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ato" w:cs="Lato" w:eastAsia="Lato" w:hAnsi="Lato"/>
          <w:b w:val="1"/>
          <w:sz w:val="58"/>
          <w:szCs w:val="58"/>
        </w:rPr>
      </w:pPr>
      <w:r w:rsidDel="00000000" w:rsidR="00000000" w:rsidRPr="00000000">
        <w:rPr>
          <w:rFonts w:ascii="Lato" w:cs="Lato" w:eastAsia="Lato" w:hAnsi="Lato"/>
          <w:b w:val="1"/>
          <w:sz w:val="48"/>
          <w:szCs w:val="48"/>
        </w:rPr>
        <w:drawing>
          <wp:anchor allowOverlap="1" behindDoc="0" distB="0" distT="0" distL="114300" distR="114300" hidden="0" layoutInCell="1" locked="0" relativeHeight="0" simplePos="0">
            <wp:simplePos x="0" y="0"/>
            <wp:positionH relativeFrom="margin">
              <wp:posOffset>-923924</wp:posOffset>
            </wp:positionH>
            <wp:positionV relativeFrom="page">
              <wp:posOffset>-38099</wp:posOffset>
            </wp:positionV>
            <wp:extent cx="7934325" cy="1462088"/>
            <wp:effectExtent b="0" l="0" r="0" t="0"/>
            <wp:wrapSquare wrapText="bothSides" distB="0" distT="0" distL="114300" distR="114300"/>
            <wp:docPr descr="A close up of a logo&#10;&#10;Description automatically generated" id="5" name="image5.jpg"/>
            <a:graphic>
              <a:graphicData uri="http://schemas.openxmlformats.org/drawingml/2006/picture">
                <pic:pic>
                  <pic:nvPicPr>
                    <pic:cNvPr descr="A close up of a logo&#10;&#10;Description automatically generated" id="0" name="image5.jpg"/>
                    <pic:cNvPicPr preferRelativeResize="0"/>
                  </pic:nvPicPr>
                  <pic:blipFill>
                    <a:blip r:embed="rId6"/>
                    <a:srcRect b="0" l="0" r="0" t="0"/>
                    <a:stretch>
                      <a:fillRect/>
                    </a:stretch>
                  </pic:blipFill>
                  <pic:spPr>
                    <a:xfrm>
                      <a:off x="0" y="0"/>
                      <a:ext cx="7934325" cy="1462088"/>
                    </a:xfrm>
                    <a:prstGeom prst="rect"/>
                    <a:ln/>
                  </pic:spPr>
                </pic:pic>
              </a:graphicData>
            </a:graphic>
          </wp:anchor>
        </w:drawing>
      </w:r>
      <w:r w:rsidDel="00000000" w:rsidR="00000000" w:rsidRPr="00000000">
        <w:rPr>
          <w:rFonts w:ascii="Lato" w:cs="Lato" w:eastAsia="Lato" w:hAnsi="Lato"/>
          <w:b w:val="1"/>
          <w:sz w:val="58"/>
          <w:szCs w:val="58"/>
          <w:rtl w:val="0"/>
        </w:rPr>
        <w:t xml:space="preserve">Making “Cents” of the Skilled Trades</w:t>
      </w:r>
    </w:p>
    <w:p w:rsidR="00000000" w:rsidDel="00000000" w:rsidP="00000000" w:rsidRDefault="00000000" w:rsidRPr="00000000" w14:paraId="00000002">
      <w:pPr>
        <w:jc w:val="center"/>
        <w:rPr>
          <w:rFonts w:ascii="Lato" w:cs="Lato" w:eastAsia="Lato" w:hAnsi="Lato"/>
          <w:b w:val="1"/>
          <w:i w:val="1"/>
          <w:sz w:val="28"/>
          <w:szCs w:val="28"/>
        </w:rPr>
      </w:pPr>
      <w:r w:rsidDel="00000000" w:rsidR="00000000" w:rsidRPr="00000000">
        <w:rPr>
          <w:rFonts w:ascii="Lato" w:cs="Lato" w:eastAsia="Lato" w:hAnsi="Lato"/>
          <w:b w:val="1"/>
          <w:i w:val="1"/>
          <w:sz w:val="28"/>
          <w:szCs w:val="28"/>
          <w:rtl w:val="0"/>
        </w:rPr>
        <w:t xml:space="preserve">Exploring Financial Literacy through the Global Competencies</w:t>
      </w:r>
    </w:p>
    <w:p w:rsidR="00000000" w:rsidDel="00000000" w:rsidP="00000000" w:rsidRDefault="00000000" w:rsidRPr="00000000" w14:paraId="00000003">
      <w:pPr>
        <w:rPr>
          <w:rFonts w:ascii="Cabin" w:cs="Cabin" w:eastAsia="Cabin" w:hAnsi="Cabin"/>
          <w:b w:val="1"/>
        </w:rPr>
      </w:pPr>
      <w:r w:rsidDel="00000000" w:rsidR="00000000" w:rsidRPr="00000000">
        <w:rPr>
          <w:rtl w:val="0"/>
        </w:rPr>
      </w:r>
    </w:p>
    <w:p w:rsidR="00000000" w:rsidDel="00000000" w:rsidP="00000000" w:rsidRDefault="00000000" w:rsidRPr="00000000" w14:paraId="00000004">
      <w:pPr>
        <w:rPr>
          <w:rFonts w:ascii="Lato" w:cs="Lato" w:eastAsia="Lato" w:hAnsi="Lato"/>
          <w:sz w:val="24"/>
          <w:szCs w:val="24"/>
        </w:rPr>
      </w:pPr>
      <w:r w:rsidDel="00000000" w:rsidR="00000000" w:rsidRPr="00000000">
        <w:rPr>
          <w:rFonts w:ascii="Cabin" w:cs="Cabin" w:eastAsia="Cabin" w:hAnsi="Cabin"/>
          <w:b w:val="1"/>
          <w:rtl w:val="0"/>
        </w:rPr>
        <w:tab/>
      </w:r>
      <w:r w:rsidDel="00000000" w:rsidR="00000000" w:rsidRPr="00000000">
        <w:rPr>
          <w:rFonts w:ascii="Lato" w:cs="Lato" w:eastAsia="Lato" w:hAnsi="Lato"/>
          <w:sz w:val="24"/>
          <w:szCs w:val="24"/>
          <w:rtl w:val="0"/>
        </w:rPr>
        <w:t xml:space="preserve">This resource is intended for teachers to use to explore financial literacy and the skilled trades, grounded in the global competencies. Teachers can tailor this resource to suit either a</w:t>
      </w:r>
      <w:r w:rsidDel="00000000" w:rsidR="00000000" w:rsidRPr="00000000">
        <w:rPr>
          <w:rFonts w:ascii="Lato" w:cs="Lato" w:eastAsia="Lato" w:hAnsi="Lato"/>
          <w:sz w:val="24"/>
          <w:szCs w:val="24"/>
          <w:rtl w:val="0"/>
        </w:rPr>
        <w:t xml:space="preserve"> Grade 7 or 8 class (mathematics, language &amp; career exploration), a Grade 10 Career Stud</w:t>
      </w:r>
      <w:r w:rsidDel="00000000" w:rsidR="00000000" w:rsidRPr="00000000">
        <w:rPr>
          <w:rFonts w:ascii="Lato" w:cs="Lato" w:eastAsia="Lato" w:hAnsi="Lato"/>
          <w:sz w:val="24"/>
          <w:szCs w:val="24"/>
          <w:rtl w:val="0"/>
        </w:rPr>
        <w:t xml:space="preserve">ies course or a senior high school course focused on the skilled trades. </w:t>
      </w:r>
    </w:p>
    <w:p w:rsidR="00000000" w:rsidDel="00000000" w:rsidP="00000000" w:rsidRDefault="00000000" w:rsidRPr="00000000" w14:paraId="00000005">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06">
      <w:pPr>
        <w:rPr>
          <w:rFonts w:ascii="Lato" w:cs="Lato" w:eastAsia="Lato" w:hAnsi="Lato"/>
          <w:sz w:val="24"/>
          <w:szCs w:val="24"/>
        </w:rPr>
      </w:pPr>
      <w:r w:rsidDel="00000000" w:rsidR="00000000" w:rsidRPr="00000000">
        <w:rPr>
          <w:rFonts w:ascii="Lato" w:cs="Lato" w:eastAsia="Lato" w:hAnsi="Lato"/>
          <w:sz w:val="24"/>
          <w:szCs w:val="24"/>
          <w:rtl w:val="0"/>
        </w:rPr>
        <w:tab/>
        <w:t xml:space="preserve">Both a teacher guide and a student-facing resource are included. All student resources are available to edit to best suit the needs of your curriculum and your students. The experiential learning cycle is embedded throughout the activities, and will be highlighted in the teacher guide that follows. </w:t>
      </w:r>
    </w:p>
    <w:p w:rsidR="00000000" w:rsidDel="00000000" w:rsidP="00000000" w:rsidRDefault="00000000" w:rsidRPr="00000000" w14:paraId="00000007">
      <w:pPr>
        <w:rPr>
          <w:rFonts w:ascii="Cabin" w:cs="Cabin" w:eastAsia="Cabin" w:hAnsi="Cabin"/>
        </w:rPr>
      </w:pPr>
      <w:r w:rsidDel="00000000" w:rsidR="00000000" w:rsidRPr="00000000">
        <w:rPr>
          <w:rtl w:val="0"/>
        </w:rPr>
      </w:r>
    </w:p>
    <w:p w:rsidR="00000000" w:rsidDel="00000000" w:rsidP="00000000" w:rsidRDefault="00000000" w:rsidRPr="00000000" w14:paraId="00000008">
      <w:pPr>
        <w:rPr>
          <w:rFonts w:ascii="Cabin" w:cs="Cabin" w:eastAsia="Cabin" w:hAnsi="Cabin"/>
        </w:rPr>
      </w:pPr>
      <w:r w:rsidDel="00000000" w:rsidR="00000000" w:rsidRPr="00000000">
        <w:rPr>
          <w:rFonts w:ascii="Cabin" w:cs="Cabin" w:eastAsia="Cabin" w:hAnsi="Cabin"/>
          <w:rtl w:val="0"/>
        </w:rPr>
        <w:t xml:space="preserve">Resources Include:: </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1815"/>
        <w:gridCol w:w="1815"/>
        <w:gridCol w:w="1395"/>
        <w:tblGridChange w:id="0">
          <w:tblGrid>
            <w:gridCol w:w="4335"/>
            <w:gridCol w:w="1815"/>
            <w:gridCol w:w="1815"/>
            <w:gridCol w:w="139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bin" w:cs="Cabin" w:eastAsia="Cabin" w:hAnsi="Cabin"/>
              </w:rPr>
            </w:pPr>
            <w:r w:rsidDel="00000000" w:rsidR="00000000" w:rsidRPr="00000000">
              <w:rPr>
                <w:rFonts w:ascii="Cabin" w:cs="Cabin" w:eastAsia="Cabin" w:hAnsi="Cabin"/>
                <w:rtl w:val="0"/>
              </w:rPr>
              <w:t xml:space="preserve">Google 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bin" w:cs="Cabin" w:eastAsia="Cabin" w:hAnsi="Cabin"/>
              </w:rPr>
            </w:pPr>
            <w:r w:rsidDel="00000000" w:rsidR="00000000" w:rsidRPr="00000000">
              <w:rPr>
                <w:rFonts w:ascii="Cabin" w:cs="Cabin" w:eastAsia="Cabin" w:hAnsi="Cabin"/>
                <w:rtl w:val="0"/>
              </w:rPr>
              <w:t xml:space="preserve">Microsoft 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bin" w:cs="Cabin" w:eastAsia="Cabin" w:hAnsi="Cabin"/>
              </w:rPr>
            </w:pPr>
            <w:r w:rsidDel="00000000" w:rsidR="00000000" w:rsidRPr="00000000">
              <w:rPr>
                <w:rFonts w:ascii="Cabin" w:cs="Cabin" w:eastAsia="Cabin" w:hAnsi="Cabin"/>
                <w:rtl w:val="0"/>
              </w:rPr>
              <w:t xml:space="preserve">PDF</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Cabin" w:cs="Cabin" w:eastAsia="Cabin" w:hAnsi="Cabin"/>
              </w:rPr>
            </w:pPr>
            <w:r w:rsidDel="00000000" w:rsidR="00000000" w:rsidRPr="00000000">
              <w:rPr>
                <w:rFonts w:ascii="Cabin" w:cs="Cabin" w:eastAsia="Cabin" w:hAnsi="Cabin"/>
                <w:rtl w:val="0"/>
              </w:rPr>
              <w:t xml:space="preserve">Introduction Slide Deck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7">
              <w:r w:rsidDel="00000000" w:rsidR="00000000" w:rsidRPr="00000000">
                <w:rPr>
                  <w:rFonts w:ascii="Cabin" w:cs="Cabin" w:eastAsia="Cabin" w:hAnsi="Cabin"/>
                  <w:color w:val="1155cc"/>
                  <w:u w:val="single"/>
                  <w:rtl w:val="0"/>
                </w:rPr>
                <w:t xml:space="preserve">Slides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8">
              <w:r w:rsidDel="00000000" w:rsidR="00000000" w:rsidRPr="00000000">
                <w:rPr>
                  <w:rFonts w:ascii="Cabin" w:cs="Cabin" w:eastAsia="Cabin" w:hAnsi="Cabin"/>
                  <w:color w:val="1155cc"/>
                  <w:u w:val="single"/>
                  <w:rtl w:val="0"/>
                </w:rPr>
                <w:t xml:space="preserve">PPT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9">
              <w:r w:rsidDel="00000000" w:rsidR="00000000" w:rsidRPr="00000000">
                <w:rPr>
                  <w:rFonts w:ascii="Cabin" w:cs="Cabin" w:eastAsia="Cabin" w:hAnsi="Cabin"/>
                  <w:color w:val="1155cc"/>
                  <w:u w:val="single"/>
                  <w:rtl w:val="0"/>
                </w:rPr>
                <w:t xml:space="preserve">PDF</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r w:rsidDel="00000000" w:rsidR="00000000" w:rsidRPr="00000000">
              <w:rPr>
                <w:rFonts w:ascii="Cabin" w:cs="Cabin" w:eastAsia="Cabin" w:hAnsi="Cabin"/>
                <w:rtl w:val="0"/>
              </w:rPr>
              <w:t xml:space="preserve">Student Exploration- Making “Cents” of the Skilled Trades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0">
              <w:r w:rsidDel="00000000" w:rsidR="00000000" w:rsidRPr="00000000">
                <w:rPr>
                  <w:rFonts w:ascii="Cabin" w:cs="Cabin" w:eastAsia="Cabin" w:hAnsi="Cabin"/>
                  <w:color w:val="1155cc"/>
                  <w:u w:val="single"/>
                  <w:rtl w:val="0"/>
                </w:rPr>
                <w:t xml:space="preserve">Slides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1">
              <w:r w:rsidDel="00000000" w:rsidR="00000000" w:rsidRPr="00000000">
                <w:rPr>
                  <w:rFonts w:ascii="Cabin" w:cs="Cabin" w:eastAsia="Cabin" w:hAnsi="Cabin"/>
                  <w:color w:val="1155cc"/>
                  <w:u w:val="single"/>
                  <w:rtl w:val="0"/>
                </w:rPr>
                <w:t xml:space="preserve">PPT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2">
              <w:r w:rsidDel="00000000" w:rsidR="00000000" w:rsidRPr="00000000">
                <w:rPr>
                  <w:rFonts w:ascii="Cabin" w:cs="Cabin" w:eastAsia="Cabin" w:hAnsi="Cabin"/>
                  <w:color w:val="1155cc"/>
                  <w:u w:val="single"/>
                  <w:rtl w:val="0"/>
                </w:rPr>
                <w:t xml:space="preserve">PDF</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r w:rsidDel="00000000" w:rsidR="00000000" w:rsidRPr="00000000">
              <w:rPr>
                <w:rFonts w:ascii="Cabin" w:cs="Cabin" w:eastAsia="Cabin" w:hAnsi="Cabin"/>
                <w:rtl w:val="0"/>
              </w:rPr>
              <w:t xml:space="preserve">Self-Directed Learning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3">
              <w:r w:rsidDel="00000000" w:rsidR="00000000" w:rsidRPr="00000000">
                <w:rPr>
                  <w:rFonts w:ascii="Cabin" w:cs="Cabin" w:eastAsia="Cabin" w:hAnsi="Cabin"/>
                  <w:color w:val="1155cc"/>
                  <w:u w:val="single"/>
                  <w:rtl w:val="0"/>
                </w:rPr>
                <w:t xml:space="preserve">Docs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4">
              <w:r w:rsidDel="00000000" w:rsidR="00000000" w:rsidRPr="00000000">
                <w:rPr>
                  <w:rFonts w:ascii="Cabin" w:cs="Cabin" w:eastAsia="Cabin" w:hAnsi="Cabin"/>
                  <w:color w:val="1155cc"/>
                  <w:u w:val="single"/>
                  <w:rtl w:val="0"/>
                </w:rPr>
                <w:t xml:space="preserve">Word</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5">
              <w:r w:rsidDel="00000000" w:rsidR="00000000" w:rsidRPr="00000000">
                <w:rPr>
                  <w:rFonts w:ascii="Cabin" w:cs="Cabin" w:eastAsia="Cabin" w:hAnsi="Cabin"/>
                  <w:color w:val="1155cc"/>
                  <w:u w:val="single"/>
                  <w:rtl w:val="0"/>
                </w:rPr>
                <w:t xml:space="preserve">PDF</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r w:rsidDel="00000000" w:rsidR="00000000" w:rsidRPr="00000000">
              <w:rPr>
                <w:rFonts w:ascii="Cabin" w:cs="Cabin" w:eastAsia="Cabin" w:hAnsi="Cabin"/>
                <w:rtl w:val="0"/>
              </w:rPr>
              <w:t xml:space="preserve">Critical Thinking &amp; Problem Solving- Your Business Finances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6">
              <w:r w:rsidDel="00000000" w:rsidR="00000000" w:rsidRPr="00000000">
                <w:rPr>
                  <w:rFonts w:ascii="Cabin" w:cs="Cabin" w:eastAsia="Cabin" w:hAnsi="Cabin"/>
                  <w:color w:val="1155cc"/>
                  <w:u w:val="single"/>
                  <w:rtl w:val="0"/>
                </w:rPr>
                <w:t xml:space="preserve">Sheets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7">
              <w:r w:rsidDel="00000000" w:rsidR="00000000" w:rsidRPr="00000000">
                <w:rPr>
                  <w:rFonts w:ascii="Cabin" w:cs="Cabin" w:eastAsia="Cabin" w:hAnsi="Cabin"/>
                  <w:color w:val="1155cc"/>
                  <w:u w:val="single"/>
                  <w:rtl w:val="0"/>
                </w:rPr>
                <w:t xml:space="preserve">Excel</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8">
              <w:r w:rsidDel="00000000" w:rsidR="00000000" w:rsidRPr="00000000">
                <w:rPr>
                  <w:rFonts w:ascii="Cabin" w:cs="Cabin" w:eastAsia="Cabin" w:hAnsi="Cabin"/>
                  <w:color w:val="1155cc"/>
                  <w:u w:val="single"/>
                  <w:rtl w:val="0"/>
                </w:rPr>
                <w:t xml:space="preserve">PDF</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r w:rsidDel="00000000" w:rsidR="00000000" w:rsidRPr="00000000">
              <w:rPr>
                <w:rFonts w:ascii="Cabin" w:cs="Cabin" w:eastAsia="Cabin" w:hAnsi="Cabin"/>
                <w:rtl w:val="0"/>
              </w:rPr>
              <w:t xml:space="preserve">Collaboration- T-SHIRT STORE REMODEL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19">
              <w:r w:rsidDel="00000000" w:rsidR="00000000" w:rsidRPr="00000000">
                <w:rPr>
                  <w:rFonts w:ascii="Cabin" w:cs="Cabin" w:eastAsia="Cabin" w:hAnsi="Cabin"/>
                  <w:color w:val="1155cc"/>
                  <w:u w:val="single"/>
                  <w:rtl w:val="0"/>
                </w:rPr>
                <w:t xml:space="preserve">Sheets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0">
              <w:r w:rsidDel="00000000" w:rsidR="00000000" w:rsidRPr="00000000">
                <w:rPr>
                  <w:rFonts w:ascii="Cabin" w:cs="Cabin" w:eastAsia="Cabin" w:hAnsi="Cabin"/>
                  <w:color w:val="1155cc"/>
                  <w:u w:val="single"/>
                  <w:rtl w:val="0"/>
                </w:rPr>
                <w:t xml:space="preserve">Excel</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1">
              <w:r w:rsidDel="00000000" w:rsidR="00000000" w:rsidRPr="00000000">
                <w:rPr>
                  <w:rFonts w:ascii="Cabin" w:cs="Cabin" w:eastAsia="Cabin" w:hAnsi="Cabin"/>
                  <w:color w:val="1155cc"/>
                  <w:u w:val="single"/>
                  <w:rtl w:val="0"/>
                </w:rPr>
                <w:t xml:space="preserve">PDF 1</w:t>
              </w:r>
            </w:hyperlink>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2">
              <w:r w:rsidDel="00000000" w:rsidR="00000000" w:rsidRPr="00000000">
                <w:rPr>
                  <w:rFonts w:ascii="Cabin" w:cs="Cabin" w:eastAsia="Cabin" w:hAnsi="Cabin"/>
                  <w:color w:val="1155cc"/>
                  <w:u w:val="single"/>
                  <w:rtl w:val="0"/>
                </w:rPr>
                <w:t xml:space="preserve">PDF 2</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r w:rsidDel="00000000" w:rsidR="00000000" w:rsidRPr="00000000">
              <w:rPr>
                <w:rFonts w:ascii="Cabin" w:cs="Cabin" w:eastAsia="Cabin" w:hAnsi="Cabin"/>
                <w:rtl w:val="0"/>
              </w:rPr>
              <w:t xml:space="preserve">Collaboration- CHARITY "MAKE OVER" GARDEN PARTY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3">
              <w:r w:rsidDel="00000000" w:rsidR="00000000" w:rsidRPr="00000000">
                <w:rPr>
                  <w:rFonts w:ascii="Cabin" w:cs="Cabin" w:eastAsia="Cabin" w:hAnsi="Cabin"/>
                  <w:color w:val="1155cc"/>
                  <w:u w:val="single"/>
                  <w:rtl w:val="0"/>
                </w:rPr>
                <w:t xml:space="preserve">PPT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4">
              <w:r w:rsidDel="00000000" w:rsidR="00000000" w:rsidRPr="00000000">
                <w:rPr>
                  <w:rFonts w:ascii="Cabin" w:cs="Cabin" w:eastAsia="Cabin" w:hAnsi="Cabin"/>
                  <w:color w:val="1155cc"/>
                  <w:u w:val="single"/>
                  <w:rtl w:val="0"/>
                </w:rPr>
                <w:t xml:space="preserve">Excel</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5">
              <w:r w:rsidDel="00000000" w:rsidR="00000000" w:rsidRPr="00000000">
                <w:rPr>
                  <w:rFonts w:ascii="Cabin" w:cs="Cabin" w:eastAsia="Cabin" w:hAnsi="Cabin"/>
                  <w:color w:val="1155cc"/>
                  <w:u w:val="single"/>
                  <w:rtl w:val="0"/>
                </w:rPr>
                <w:t xml:space="preserve">PDF 1</w:t>
              </w:r>
            </w:hyperlink>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bin" w:cs="Cabin" w:eastAsia="Cabin" w:hAnsi="Cabin"/>
              </w:rPr>
            </w:pPr>
            <w:hyperlink r:id="rId26">
              <w:r w:rsidDel="00000000" w:rsidR="00000000" w:rsidRPr="00000000">
                <w:rPr>
                  <w:rFonts w:ascii="Cabin" w:cs="Cabin" w:eastAsia="Cabin" w:hAnsi="Cabin"/>
                  <w:color w:val="1155cc"/>
                  <w:u w:val="single"/>
                  <w:rtl w:val="0"/>
                </w:rPr>
                <w:t xml:space="preserve">PDF 2</w:t>
              </w:r>
            </w:hyperlink>
            <w:r w:rsidDel="00000000" w:rsidR="00000000" w:rsidRPr="00000000">
              <w:rPr>
                <w:rtl w:val="0"/>
              </w:rPr>
            </w:r>
          </w:p>
        </w:tc>
      </w:tr>
    </w:tbl>
    <w:p w:rsidR="00000000" w:rsidDel="00000000" w:rsidP="00000000" w:rsidRDefault="00000000" w:rsidRPr="00000000" w14:paraId="00000027">
      <w:pPr>
        <w:rPr>
          <w:rFonts w:ascii="Cabin" w:cs="Cabin" w:eastAsia="Cabin" w:hAnsi="Cabin"/>
        </w:rPr>
      </w:pPr>
      <w:r w:rsidDel="00000000" w:rsidR="00000000" w:rsidRPr="00000000">
        <w:rPr>
          <w:rtl w:val="0"/>
        </w:rPr>
      </w:r>
    </w:p>
    <w:p w:rsidR="00000000" w:rsidDel="00000000" w:rsidP="00000000" w:rsidRDefault="00000000" w:rsidRPr="00000000" w14:paraId="00000028">
      <w:pPr>
        <w:rPr>
          <w:rFonts w:ascii="Cabin" w:cs="Cabin" w:eastAsia="Cabin" w:hAnsi="Cabin"/>
        </w:rPr>
      </w:pPr>
      <w:r w:rsidDel="00000000" w:rsidR="00000000" w:rsidRPr="00000000">
        <w:rPr>
          <w:rtl w:val="0"/>
        </w:rPr>
      </w:r>
    </w:p>
    <w:p w:rsidR="00000000" w:rsidDel="00000000" w:rsidP="00000000" w:rsidRDefault="00000000" w:rsidRPr="00000000" w14:paraId="00000029">
      <w:pPr>
        <w:ind w:firstLine="720"/>
        <w:rPr>
          <w:rFonts w:ascii="Cabin" w:cs="Cabin" w:eastAsia="Cabin" w:hAnsi="Cabin"/>
        </w:rPr>
      </w:pPr>
      <w:r w:rsidDel="00000000" w:rsidR="00000000" w:rsidRPr="00000000">
        <w:br w:type="page"/>
      </w:r>
      <w:r w:rsidDel="00000000" w:rsidR="00000000" w:rsidRPr="00000000">
        <w:rPr>
          <w:rtl w:val="0"/>
        </w:rPr>
      </w:r>
    </w:p>
    <w:p w:rsidR="00000000" w:rsidDel="00000000" w:rsidP="00000000" w:rsidRDefault="00000000" w:rsidRPr="00000000" w14:paraId="0000002A">
      <w:pPr>
        <w:ind w:firstLine="720"/>
        <w:jc w:val="center"/>
        <w:rPr>
          <w:rFonts w:ascii="Lato" w:cs="Lato" w:eastAsia="Lato" w:hAnsi="Lato"/>
          <w:b w:val="1"/>
          <w:sz w:val="48"/>
          <w:szCs w:val="48"/>
        </w:rPr>
      </w:pPr>
      <w:r w:rsidDel="00000000" w:rsidR="00000000" w:rsidRPr="00000000">
        <w:rPr>
          <w:rFonts w:ascii="Lato" w:cs="Lato" w:eastAsia="Lato" w:hAnsi="Lato"/>
          <w:b w:val="1"/>
          <w:sz w:val="48"/>
          <w:szCs w:val="48"/>
          <w:rtl w:val="0"/>
        </w:rPr>
        <w:t xml:space="preserve">Teacher Guide-</w:t>
      </w:r>
    </w:p>
    <w:p w:rsidR="00000000" w:rsidDel="00000000" w:rsidP="00000000" w:rsidRDefault="00000000" w:rsidRPr="00000000" w14:paraId="0000002B">
      <w:pPr>
        <w:ind w:firstLine="720"/>
        <w:jc w:val="center"/>
        <w:rPr>
          <w:rFonts w:ascii="Lato" w:cs="Lato" w:eastAsia="Lato" w:hAnsi="Lato"/>
          <w:b w:val="1"/>
          <w:sz w:val="48"/>
          <w:szCs w:val="48"/>
        </w:rPr>
      </w:pPr>
      <w:r w:rsidDel="00000000" w:rsidR="00000000" w:rsidRPr="00000000">
        <w:rPr>
          <w:rFonts w:ascii="Lato" w:cs="Lato" w:eastAsia="Lato" w:hAnsi="Lato"/>
          <w:b w:val="1"/>
          <w:sz w:val="48"/>
          <w:szCs w:val="48"/>
          <w:rtl w:val="0"/>
        </w:rPr>
        <w:t xml:space="preserve">Introducing Making “</w:t>
      </w:r>
      <w:r w:rsidDel="00000000" w:rsidR="00000000" w:rsidRPr="00000000">
        <w:rPr>
          <w:rFonts w:ascii="Lato" w:cs="Lato" w:eastAsia="Lato" w:hAnsi="Lato"/>
          <w:b w:val="1"/>
          <w:sz w:val="48"/>
          <w:szCs w:val="48"/>
          <w:rtl w:val="0"/>
        </w:rPr>
        <w:t xml:space="preserve">Cents</w:t>
      </w:r>
      <w:r w:rsidDel="00000000" w:rsidR="00000000" w:rsidRPr="00000000">
        <w:rPr>
          <w:rFonts w:ascii="Lato" w:cs="Lato" w:eastAsia="Lato" w:hAnsi="Lato"/>
          <w:b w:val="1"/>
          <w:sz w:val="48"/>
          <w:szCs w:val="48"/>
          <w:rtl w:val="0"/>
        </w:rPr>
        <w:t xml:space="preserve">” of the Skilled Trades</w:t>
      </w:r>
    </w:p>
    <w:p w:rsidR="00000000" w:rsidDel="00000000" w:rsidP="00000000" w:rsidRDefault="00000000" w:rsidRPr="00000000" w14:paraId="0000002C">
      <w:pPr>
        <w:ind w:firstLine="720"/>
        <w:jc w:val="cente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2D">
      <w:pPr>
        <w:ind w:firstLine="720"/>
        <w:rPr>
          <w:rFonts w:ascii="Lato" w:cs="Lato" w:eastAsia="Lato" w:hAnsi="Lato"/>
          <w:sz w:val="24"/>
          <w:szCs w:val="24"/>
        </w:rPr>
      </w:pPr>
      <w:r w:rsidDel="00000000" w:rsidR="00000000" w:rsidRPr="00000000">
        <w:rPr>
          <w:rFonts w:ascii="Lato" w:cs="Lato" w:eastAsia="Lato" w:hAnsi="Lato"/>
          <w:sz w:val="24"/>
          <w:szCs w:val="24"/>
          <w:rtl w:val="0"/>
        </w:rPr>
        <w:t xml:space="preserve">This unit can be used to meet curriculum expectations in Grade 7 &amp; 8 (Language and Mathematics), Grade 10 Career Studies, and most Technology 9-12 courses, particularly those tied to the skilled trades.</w:t>
      </w:r>
    </w:p>
    <w:p w:rsidR="00000000" w:rsidDel="00000000" w:rsidP="00000000" w:rsidRDefault="00000000" w:rsidRPr="00000000" w14:paraId="0000002E">
      <w:pPr>
        <w:ind w:firstLine="720"/>
        <w:rPr>
          <w:rFonts w:ascii="Lato" w:cs="Lato" w:eastAsia="Lato" w:hAnsi="Lato"/>
          <w:sz w:val="24"/>
          <w:szCs w:val="24"/>
        </w:rPr>
      </w:pPr>
      <w:r w:rsidDel="00000000" w:rsidR="00000000" w:rsidRPr="00000000">
        <w:rPr>
          <w:rtl w:val="0"/>
        </w:rPr>
      </w:r>
    </w:p>
    <w:p w:rsidR="00000000" w:rsidDel="00000000" w:rsidP="00000000" w:rsidRDefault="00000000" w:rsidRPr="00000000" w14:paraId="0000002F">
      <w:pPr>
        <w:ind w:firstLine="720"/>
        <w:rPr>
          <w:rFonts w:ascii="Lato" w:cs="Lato" w:eastAsia="Lato" w:hAnsi="Lato"/>
          <w:sz w:val="24"/>
          <w:szCs w:val="24"/>
        </w:rPr>
      </w:pPr>
      <w:r w:rsidDel="00000000" w:rsidR="00000000" w:rsidRPr="00000000">
        <w:rPr>
          <w:rFonts w:ascii="Lato" w:cs="Lato" w:eastAsia="Lato" w:hAnsi="Lato"/>
          <w:sz w:val="24"/>
          <w:szCs w:val="24"/>
          <w:rtl w:val="0"/>
        </w:rPr>
        <w:t xml:space="preserve">Copies of student resources (slide decks, spreadsheets etc) are linked throughout the teacher guide, and copies of corresponding slides within the document for teacher’s reference. </w:t>
      </w:r>
    </w:p>
    <w:p w:rsidR="00000000" w:rsidDel="00000000" w:rsidP="00000000" w:rsidRDefault="00000000" w:rsidRPr="00000000" w14:paraId="00000030">
      <w:pPr>
        <w:rPr>
          <w:rFonts w:ascii="Lato" w:cs="Lato" w:eastAsia="Lato" w:hAnsi="Lato"/>
          <w:sz w:val="24"/>
          <w:szCs w:val="24"/>
        </w:rPr>
      </w:pPr>
      <w:r w:rsidDel="00000000" w:rsidR="00000000" w:rsidRPr="00000000">
        <w:rPr>
          <w:rtl w:val="0"/>
        </w:rPr>
      </w:r>
    </w:p>
    <w:tbl>
      <w:tblPr>
        <w:tblStyle w:val="Table2"/>
        <w:tblW w:w="11340.0" w:type="dxa"/>
        <w:jc w:val="left"/>
        <w:tblInd w:w="-9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40"/>
        <w:tblGridChange w:id="0">
          <w:tblGrid>
            <w:gridCol w:w="11340"/>
          </w:tblGrid>
        </w:tblGridChange>
      </w:tblGrid>
      <w:tr>
        <w:tc>
          <w:tcPr>
            <w:shd w:fill="00beb5"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ato" w:cs="Lato" w:eastAsia="Lato" w:hAnsi="Lato"/>
                <w:sz w:val="8"/>
                <w:szCs w:val="8"/>
              </w:rPr>
            </w:pPr>
            <w:r w:rsidDel="00000000" w:rsidR="00000000" w:rsidRPr="00000000">
              <w:rPr>
                <w:rtl w:val="0"/>
              </w:rPr>
            </w:r>
          </w:p>
        </w:tc>
      </w:tr>
    </w:tbl>
    <w:p w:rsidR="00000000" w:rsidDel="00000000" w:rsidP="00000000" w:rsidRDefault="00000000" w:rsidRPr="00000000" w14:paraId="00000032">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3">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Lesson 1: Introduction to Skilled Trades &amp; Global Competencies</w:t>
      </w:r>
    </w:p>
    <w:p w:rsidR="00000000" w:rsidDel="00000000" w:rsidP="00000000" w:rsidRDefault="00000000" w:rsidRPr="00000000" w14:paraId="00000034">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35">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Objectives: </w:t>
      </w:r>
    </w:p>
    <w:p w:rsidR="00000000" w:rsidDel="00000000" w:rsidP="00000000" w:rsidRDefault="00000000" w:rsidRPr="00000000" w14:paraId="00000036">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explore and connect to the Skilled Trades</w:t>
      </w:r>
    </w:p>
    <w:p w:rsidR="00000000" w:rsidDel="00000000" w:rsidP="00000000" w:rsidRDefault="00000000" w:rsidRPr="00000000" w14:paraId="00000037">
      <w:pPr>
        <w:numPr>
          <w:ilvl w:val="0"/>
          <w:numId w:val="4"/>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Students will begin to explore Global Competencies</w:t>
      </w:r>
    </w:p>
    <w:p w:rsidR="00000000" w:rsidDel="00000000" w:rsidP="00000000" w:rsidRDefault="00000000" w:rsidRPr="00000000" w14:paraId="00000038">
      <w:pPr>
        <w:ind w:left="72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039">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Student Learning Goals:</w:t>
      </w:r>
    </w:p>
    <w:p w:rsidR="00000000" w:rsidDel="00000000" w:rsidP="00000000" w:rsidRDefault="00000000" w:rsidRPr="00000000" w14:paraId="0000003A">
      <w:pPr>
        <w:rPr>
          <w:rFonts w:ascii="Lato" w:cs="Lato" w:eastAsia="Lato" w:hAnsi="Lato"/>
          <w:sz w:val="24"/>
          <w:szCs w:val="24"/>
        </w:rPr>
      </w:pPr>
      <w:r w:rsidDel="00000000" w:rsidR="00000000" w:rsidRPr="00000000">
        <w:rPr>
          <w:rFonts w:ascii="Lato" w:cs="Lato" w:eastAsia="Lato" w:hAnsi="Lato"/>
          <w:b w:val="1"/>
          <w:sz w:val="24"/>
          <w:szCs w:val="24"/>
          <w:rtl w:val="0"/>
        </w:rPr>
        <w:t xml:space="preserve">We will</w:t>
      </w:r>
      <w:r w:rsidDel="00000000" w:rsidR="00000000" w:rsidRPr="00000000">
        <w:rPr>
          <w:rFonts w:ascii="Lato" w:cs="Lato" w:eastAsia="Lato" w:hAnsi="Lato"/>
          <w:sz w:val="24"/>
          <w:szCs w:val="24"/>
          <w:rtl w:val="0"/>
        </w:rPr>
        <w:t xml:space="preserve"> explore the skilled trades and global competencies  </w:t>
      </w:r>
      <w:r w:rsidDel="00000000" w:rsidR="00000000" w:rsidRPr="00000000">
        <w:rPr>
          <w:rFonts w:ascii="Lato" w:cs="Lato" w:eastAsia="Lato" w:hAnsi="Lato"/>
          <w:b w:val="1"/>
          <w:sz w:val="24"/>
          <w:szCs w:val="24"/>
          <w:rtl w:val="0"/>
        </w:rPr>
        <w:t xml:space="preserve">so we can</w:t>
      </w:r>
      <w:r w:rsidDel="00000000" w:rsidR="00000000" w:rsidRPr="00000000">
        <w:rPr>
          <w:rFonts w:ascii="Lato" w:cs="Lato" w:eastAsia="Lato" w:hAnsi="Lato"/>
          <w:sz w:val="24"/>
          <w:szCs w:val="24"/>
          <w:rtl w:val="0"/>
        </w:rPr>
        <w:t xml:space="preserve"> explore career opportunities and skills necessary for the workforce.</w:t>
      </w:r>
    </w:p>
    <w:p w:rsidR="00000000" w:rsidDel="00000000" w:rsidP="00000000" w:rsidRDefault="00000000" w:rsidRPr="00000000" w14:paraId="0000003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C">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Curriculum Connections: </w:t>
      </w:r>
    </w:p>
    <w:p w:rsidR="00000000" w:rsidDel="00000000" w:rsidP="00000000" w:rsidRDefault="00000000" w:rsidRPr="00000000" w14:paraId="0000003D">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7/8 </w:t>
      </w:r>
      <w:r w:rsidDel="00000000" w:rsidR="00000000" w:rsidRPr="00000000">
        <w:rPr>
          <w:rFonts w:ascii="Lato" w:cs="Lato" w:eastAsia="Lato" w:hAnsi="Lato"/>
          <w:b w:val="1"/>
          <w:sz w:val="24"/>
          <w:szCs w:val="24"/>
          <w:rtl w:val="0"/>
        </w:rPr>
        <w:t xml:space="preserve">- Writing- </w:t>
      </w:r>
      <w:r w:rsidDel="00000000" w:rsidR="00000000" w:rsidRPr="00000000">
        <w:rPr>
          <w:rFonts w:ascii="Lato" w:cs="Lato" w:eastAsia="Lato" w:hAnsi="Lato"/>
          <w:sz w:val="24"/>
          <w:szCs w:val="24"/>
          <w:rtl w:val="0"/>
        </w:rPr>
        <w:t xml:space="preserve">1.3 gather information to support ideas for writing, using a variety of strategies and a wide range of print and electronic resources </w:t>
      </w:r>
    </w:p>
    <w:p w:rsidR="00000000" w:rsidDel="00000000" w:rsidP="00000000" w:rsidRDefault="00000000" w:rsidRPr="00000000" w14:paraId="0000003E">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3F">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Pathways to success: “In Grades 7 </w:t>
      </w:r>
      <w:r w:rsidDel="00000000" w:rsidR="00000000" w:rsidRPr="00000000">
        <w:rPr>
          <w:rFonts w:ascii="Lato" w:cs="Lato" w:eastAsia="Lato" w:hAnsi="Lato"/>
          <w:sz w:val="24"/>
          <w:szCs w:val="24"/>
          <w:rtl w:val="0"/>
        </w:rPr>
        <w:t xml:space="preserve">and 8, students are thinking about the opportunities available to them in secondary school and beyond (apprenticeship, college, community living, university, or the world of work). Educators help students see the connections between what they are learning in school and its relevance and application beyond the classroom. “ (Creating Pathways to Success, pg. 28)</w:t>
      </w:r>
    </w:p>
    <w:p w:rsidR="00000000" w:rsidDel="00000000" w:rsidP="00000000" w:rsidRDefault="00000000" w:rsidRPr="00000000" w14:paraId="00000040">
      <w:pPr>
        <w:spacing w:line="240" w:lineRule="auto"/>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41">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10 Career Studies</w:t>
      </w:r>
      <w:r w:rsidDel="00000000" w:rsidR="00000000" w:rsidRPr="00000000">
        <w:rPr>
          <w:rFonts w:ascii="Lato" w:cs="Lato" w:eastAsia="Lato" w:hAnsi="Lato"/>
          <w:sz w:val="24"/>
          <w:szCs w:val="24"/>
          <w:rtl w:val="0"/>
        </w:rPr>
        <w:t xml:space="preserve">- </w:t>
      </w:r>
      <w:r w:rsidDel="00000000" w:rsidR="00000000" w:rsidRPr="00000000">
        <w:rPr>
          <w:rFonts w:ascii="Lato" w:cs="Lato" w:eastAsia="Lato" w:hAnsi="Lato"/>
          <w:sz w:val="24"/>
          <w:szCs w:val="24"/>
          <w:rtl w:val="0"/>
        </w:rPr>
        <w:t xml:space="preserve">B. 1.2- explain how transferable skills are developed through school, extracurricular, and/or community experiences, and analyse how they contribute to a person’s readiness for future educational, life, and work opportunities and to their career development</w:t>
      </w:r>
    </w:p>
    <w:p w:rsidR="00000000" w:rsidDel="00000000" w:rsidP="00000000" w:rsidRDefault="00000000" w:rsidRPr="00000000" w14:paraId="00000042">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43">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Technology Courses- </w:t>
      </w:r>
      <w:r w:rsidDel="00000000" w:rsidR="00000000" w:rsidRPr="00000000">
        <w:rPr>
          <w:rFonts w:ascii="Lato" w:cs="Lato" w:eastAsia="Lato" w:hAnsi="Lato"/>
          <w:sz w:val="24"/>
          <w:szCs w:val="24"/>
          <w:rtl w:val="0"/>
        </w:rPr>
        <w:t xml:space="preserve">D2. describe career opportunities in (</w:t>
      </w:r>
      <w:r w:rsidDel="00000000" w:rsidR="00000000" w:rsidRPr="00000000">
        <w:rPr>
          <w:rFonts w:ascii="Lato" w:cs="Lato" w:eastAsia="Lato" w:hAnsi="Lato"/>
          <w:i w:val="1"/>
          <w:sz w:val="24"/>
          <w:szCs w:val="24"/>
          <w:rtl w:val="0"/>
        </w:rPr>
        <w:t xml:space="preserve">tech course content area</w:t>
      </w:r>
      <w:r w:rsidDel="00000000" w:rsidR="00000000" w:rsidRPr="00000000">
        <w:rPr>
          <w:rFonts w:ascii="Lato" w:cs="Lato" w:eastAsia="Lato" w:hAnsi="Lato"/>
          <w:sz w:val="24"/>
          <w:szCs w:val="24"/>
          <w:rtl w:val="0"/>
        </w:rPr>
        <w:t xml:space="preserve">) and the education and training required for these careers.</w:t>
      </w:r>
      <w:r w:rsidDel="00000000" w:rsidR="00000000" w:rsidRPr="00000000">
        <w:rPr>
          <w:rtl w:val="0"/>
        </w:rPr>
      </w:r>
    </w:p>
    <w:p w:rsidR="00000000" w:rsidDel="00000000" w:rsidP="00000000" w:rsidRDefault="00000000" w:rsidRPr="00000000" w14:paraId="00000044">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45">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Materials: </w:t>
      </w:r>
    </w:p>
    <w:p w:rsidR="00000000" w:rsidDel="00000000" w:rsidP="00000000" w:rsidRDefault="00000000" w:rsidRPr="00000000" w14:paraId="00000046">
      <w:pPr>
        <w:numPr>
          <w:ilvl w:val="0"/>
          <w:numId w:val="1"/>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Slide Deck-</w:t>
      </w:r>
      <w:hyperlink r:id="rId27">
        <w:r w:rsidDel="00000000" w:rsidR="00000000" w:rsidRPr="00000000">
          <w:rPr>
            <w:rFonts w:ascii="Lato" w:cs="Lato" w:eastAsia="Lato" w:hAnsi="Lato"/>
            <w:color w:val="1155cc"/>
            <w:sz w:val="24"/>
            <w:szCs w:val="24"/>
            <w:u w:val="single"/>
            <w:rtl w:val="0"/>
          </w:rPr>
          <w:t xml:space="preserve"> Introduction</w:t>
        </w:r>
      </w:hyperlink>
      <w:r w:rsidDel="00000000" w:rsidR="00000000" w:rsidRPr="00000000">
        <w:rPr>
          <w:rtl w:val="0"/>
        </w:rPr>
      </w:r>
    </w:p>
    <w:p w:rsidR="00000000" w:rsidDel="00000000" w:rsidP="00000000" w:rsidRDefault="00000000" w:rsidRPr="00000000" w14:paraId="00000047">
      <w:pPr>
        <w:numPr>
          <w:ilvl w:val="0"/>
          <w:numId w:val="1"/>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Computer/Projector</w:t>
      </w:r>
    </w:p>
    <w:p w:rsidR="00000000" w:rsidDel="00000000" w:rsidP="00000000" w:rsidRDefault="00000000" w:rsidRPr="00000000" w14:paraId="00000048">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49">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Considerations for Accommodations:</w:t>
      </w:r>
    </w:p>
    <w:p w:rsidR="00000000" w:rsidDel="00000000" w:rsidP="00000000" w:rsidRDefault="00000000" w:rsidRPr="00000000" w14:paraId="0000004A">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Please reference your class profile and Individual Education Plans to ensure that all students have the support they need to meet their le</w:t>
      </w:r>
      <w:r w:rsidDel="00000000" w:rsidR="00000000" w:rsidRPr="00000000">
        <w:rPr>
          <w:rFonts w:ascii="Lato" w:cs="Lato" w:eastAsia="Lato" w:hAnsi="Lato"/>
          <w:sz w:val="24"/>
          <w:szCs w:val="24"/>
          <w:rtl w:val="0"/>
        </w:rPr>
        <w:t xml:space="preserve">arning goals and success criteria.</w:t>
      </w:r>
      <w:r w:rsidDel="00000000" w:rsidR="00000000" w:rsidRPr="00000000">
        <w:rPr>
          <w:rFonts w:ascii="Lato" w:cs="Lato" w:eastAsia="Lato" w:hAnsi="Lato"/>
          <w:sz w:val="24"/>
          <w:szCs w:val="24"/>
          <w:rtl w:val="0"/>
        </w:rPr>
        <w:t xml:space="preserve"> </w:t>
      </w:r>
    </w:p>
    <w:p w:rsidR="00000000" w:rsidDel="00000000" w:rsidP="00000000" w:rsidRDefault="00000000" w:rsidRPr="00000000" w14:paraId="0000004B">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Consider what students’ needs would be prior to, during, and after the lesson.</w:t>
      </w:r>
    </w:p>
    <w:p w:rsidR="00000000" w:rsidDel="00000000" w:rsidP="00000000" w:rsidRDefault="00000000" w:rsidRPr="00000000" w14:paraId="0000004C">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4D">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Outline</w:t>
      </w:r>
    </w:p>
    <w:p w:rsidR="00000000" w:rsidDel="00000000" w:rsidP="00000000" w:rsidRDefault="00000000" w:rsidRPr="00000000" w14:paraId="0000004E">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4F">
      <w:pPr>
        <w:numPr>
          <w:ilvl w:val="0"/>
          <w:numId w:val="7"/>
        </w:numPr>
        <w:ind w:left="720" w:hanging="360"/>
        <w:rPr>
          <w:rFonts w:ascii="Roboto" w:cs="Roboto" w:eastAsia="Roboto" w:hAnsi="Roboto"/>
          <w:sz w:val="24"/>
          <w:szCs w:val="24"/>
        </w:rPr>
      </w:pPr>
      <w:r w:rsidDel="00000000" w:rsidR="00000000" w:rsidRPr="00000000">
        <w:rPr>
          <w:rFonts w:ascii="Lato" w:cs="Lato" w:eastAsia="Lato" w:hAnsi="Lato"/>
          <w:sz w:val="24"/>
          <w:szCs w:val="24"/>
          <w:rtl w:val="0"/>
        </w:rPr>
        <w:t xml:space="preserve">Students will need to be introduced to/review the skilled trades. Consider one of the following based on the age of students as well as whether the course is being taught virtually or in person:</w:t>
      </w:r>
    </w:p>
    <w:p w:rsidR="00000000" w:rsidDel="00000000" w:rsidP="00000000" w:rsidRDefault="00000000" w:rsidRPr="00000000" w14:paraId="00000050">
      <w:pPr>
        <w:numPr>
          <w:ilvl w:val="1"/>
          <w:numId w:val="7"/>
        </w:numPr>
        <w:ind w:left="1440" w:hanging="360"/>
        <w:rPr>
          <w:rFonts w:ascii="Roboto" w:cs="Roboto" w:eastAsia="Roboto" w:hAnsi="Roboto"/>
          <w:sz w:val="24"/>
          <w:szCs w:val="24"/>
        </w:rPr>
      </w:pPr>
      <w:r w:rsidDel="00000000" w:rsidR="00000000" w:rsidRPr="00000000">
        <w:rPr>
          <w:rFonts w:ascii="Lato" w:cs="Lato" w:eastAsia="Lato" w:hAnsi="Lato"/>
          <w:sz w:val="24"/>
          <w:szCs w:val="24"/>
          <w:rtl w:val="0"/>
        </w:rPr>
        <w:t xml:space="preserve">Have students build a house out of lego, recyclables, or other building blocks. Using sticky notes have students label as many of the “jobs” of people who would build the house. Use prompting questions for groups such as “How would the water get into the house? What about staying warm in winter?” etc.</w:t>
      </w:r>
    </w:p>
    <w:p w:rsidR="00000000" w:rsidDel="00000000" w:rsidP="00000000" w:rsidRDefault="00000000" w:rsidRPr="00000000" w14:paraId="00000051">
      <w:pPr>
        <w:numPr>
          <w:ilvl w:val="1"/>
          <w:numId w:val="7"/>
        </w:numPr>
        <w:ind w:left="1440" w:hanging="360"/>
        <w:rPr>
          <w:rFonts w:ascii="Roboto" w:cs="Roboto" w:eastAsia="Roboto" w:hAnsi="Roboto"/>
          <w:sz w:val="24"/>
          <w:szCs w:val="24"/>
        </w:rPr>
      </w:pPr>
      <w:r w:rsidDel="00000000" w:rsidR="00000000" w:rsidRPr="00000000">
        <w:rPr>
          <w:rFonts w:ascii="Lato" w:cs="Lato" w:eastAsia="Lato" w:hAnsi="Lato"/>
          <w:sz w:val="24"/>
          <w:szCs w:val="24"/>
          <w:rtl w:val="0"/>
        </w:rPr>
        <w:t xml:space="preserve">Using an interactive noteboard (such as padlet or jamboard) or large chart paper if in person, i</w:t>
      </w:r>
      <w:r w:rsidDel="00000000" w:rsidR="00000000" w:rsidRPr="00000000">
        <w:rPr>
          <w:rFonts w:ascii="Lato" w:cs="Lato" w:eastAsia="Lato" w:hAnsi="Lato"/>
          <w:sz w:val="24"/>
          <w:szCs w:val="24"/>
          <w:rtl w:val="0"/>
        </w:rPr>
        <w:t xml:space="preserve">nvite students to share/brainstorm all the skilled trades they can list. Then have them add a small description of the work each does. Teacher prompts could include “if I wanted to host a concert, who would I need to help with set up? If we were to renovate our school, who would we need?” Then </w:t>
      </w:r>
      <w:r w:rsidDel="00000000" w:rsidR="00000000" w:rsidRPr="00000000">
        <w:rPr>
          <w:rFonts w:ascii="Lato" w:cs="Lato" w:eastAsia="Lato" w:hAnsi="Lato"/>
          <w:sz w:val="24"/>
          <w:szCs w:val="24"/>
          <w:rtl w:val="0"/>
        </w:rPr>
        <w:t xml:space="preserve">try a similar activity, list each global competency and have students ‘graffiti’ or ‘post’ what they think each one means. Keep these to compare with global competency definitions later on. </w:t>
      </w:r>
    </w:p>
    <w:p w:rsidR="00000000" w:rsidDel="00000000" w:rsidP="00000000" w:rsidRDefault="00000000" w:rsidRPr="00000000" w14:paraId="00000052">
      <w:pPr>
        <w:numPr>
          <w:ilvl w:val="0"/>
          <w:numId w:val="7"/>
        </w:numPr>
        <w:ind w:left="720" w:hanging="360"/>
        <w:rPr>
          <w:rFonts w:ascii="Roboto" w:cs="Roboto" w:eastAsia="Roboto" w:hAnsi="Roboto"/>
          <w:sz w:val="24"/>
          <w:szCs w:val="24"/>
        </w:rPr>
      </w:pPr>
      <w:r w:rsidDel="00000000" w:rsidR="00000000" w:rsidRPr="00000000">
        <w:rPr>
          <w:rFonts w:ascii="Lato" w:cs="Lato" w:eastAsia="Lato" w:hAnsi="Lato"/>
          <w:sz w:val="24"/>
          <w:szCs w:val="24"/>
          <w:rtl w:val="0"/>
        </w:rPr>
        <w:t xml:space="preserve">Use the Slide Deck </w:t>
      </w:r>
      <w:r w:rsidDel="00000000" w:rsidR="00000000" w:rsidRPr="00000000">
        <w:rPr>
          <w:rFonts w:ascii="Lato" w:cs="Lato" w:eastAsia="Lato" w:hAnsi="Lato"/>
          <w:b w:val="1"/>
          <w:sz w:val="24"/>
          <w:szCs w:val="24"/>
          <w:rtl w:val="0"/>
        </w:rPr>
        <w:t xml:space="preserve">Introduction- Skilled Trades &amp; Global Competencies. </w:t>
      </w:r>
      <w:r w:rsidDel="00000000" w:rsidR="00000000" w:rsidRPr="00000000">
        <w:rPr>
          <w:rtl w:val="0"/>
        </w:rPr>
      </w:r>
    </w:p>
    <w:p w:rsidR="00000000" w:rsidDel="00000000" w:rsidP="00000000" w:rsidRDefault="00000000" w:rsidRPr="00000000" w14:paraId="00000053">
      <w:pPr>
        <w:numPr>
          <w:ilvl w:val="0"/>
          <w:numId w:val="7"/>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Consolidate new learning after reviewing the slide deck. </w:t>
      </w:r>
      <w:r w:rsidDel="00000000" w:rsidR="00000000" w:rsidRPr="00000000">
        <w:rPr>
          <w:rFonts w:ascii="Lato" w:cs="Lato" w:eastAsia="Lato" w:hAnsi="Lato"/>
          <w:sz w:val="24"/>
          <w:szCs w:val="24"/>
          <w:rtl w:val="0"/>
        </w:rPr>
        <w:t xml:space="preserve">Have students fold a piece of paper in quarters. In the first two squares, have students record a “myth or misconception” about the skilled trades (not for women, ‘low paying jobs etc.) and then respond with the truth about the misconception. In the second two squares, have students record “important info to know”. Any two pieces of information they believe to be important about the skilled trades/what they learned from the intro slides. </w:t>
      </w:r>
    </w:p>
    <w:p w:rsidR="00000000" w:rsidDel="00000000" w:rsidP="00000000" w:rsidRDefault="00000000" w:rsidRPr="00000000" w14:paraId="00000054">
      <w:pPr>
        <w:numPr>
          <w:ilvl w:val="0"/>
          <w:numId w:val="7"/>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Explain to students that these two concepts will be the foundation for the work that will be doing in this mini-unit. </w:t>
      </w:r>
    </w:p>
    <w:p w:rsidR="00000000" w:rsidDel="00000000" w:rsidP="00000000" w:rsidRDefault="00000000" w:rsidRPr="00000000" w14:paraId="00000055">
      <w:pPr>
        <w:rPr>
          <w:rFonts w:ascii="Lato" w:cs="Lato" w:eastAsia="Lato" w:hAnsi="Lato"/>
          <w:sz w:val="24"/>
          <w:szCs w:val="24"/>
        </w:rPr>
      </w:pPr>
      <w:r w:rsidDel="00000000" w:rsidR="00000000" w:rsidRPr="00000000">
        <w:rPr>
          <w:rtl w:val="0"/>
        </w:rPr>
      </w:r>
    </w:p>
    <w:tbl>
      <w:tblPr>
        <w:tblStyle w:val="Table3"/>
        <w:tblW w:w="11340.0" w:type="dxa"/>
        <w:jc w:val="left"/>
        <w:tblInd w:w="-9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40"/>
        <w:tblGridChange w:id="0">
          <w:tblGrid>
            <w:gridCol w:w="11340"/>
          </w:tblGrid>
        </w:tblGridChange>
      </w:tblGrid>
      <w:tr>
        <w:tc>
          <w:tcPr>
            <w:shd w:fill="00beb5"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Lato" w:cs="Lato" w:eastAsia="Lato" w:hAnsi="Lato"/>
                <w:sz w:val="8"/>
                <w:szCs w:val="8"/>
              </w:rPr>
            </w:pPr>
            <w:r w:rsidDel="00000000" w:rsidR="00000000" w:rsidRPr="00000000">
              <w:rPr>
                <w:rtl w:val="0"/>
              </w:rPr>
            </w:r>
          </w:p>
        </w:tc>
      </w:tr>
    </w:tbl>
    <w:p w:rsidR="00000000" w:rsidDel="00000000" w:rsidP="00000000" w:rsidRDefault="00000000" w:rsidRPr="00000000" w14:paraId="00000057">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58">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Lesson 2: Student Exploration- Making “Cents” of the Skilled Trades</w:t>
      </w:r>
    </w:p>
    <w:p w:rsidR="00000000" w:rsidDel="00000000" w:rsidP="00000000" w:rsidRDefault="00000000" w:rsidRPr="00000000" w14:paraId="00000059">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5A">
      <w:pPr>
        <w:rPr>
          <w:rFonts w:ascii="Lato" w:cs="Lato" w:eastAsia="Lato" w:hAnsi="Lato"/>
          <w:sz w:val="24"/>
          <w:szCs w:val="24"/>
        </w:rPr>
      </w:pPr>
      <w:r w:rsidDel="00000000" w:rsidR="00000000" w:rsidRPr="00000000">
        <w:rPr>
          <w:rFonts w:ascii="Lato" w:cs="Lato" w:eastAsia="Lato" w:hAnsi="Lato"/>
          <w:sz w:val="24"/>
          <w:szCs w:val="24"/>
          <w:rtl w:val="0"/>
        </w:rPr>
        <w:t xml:space="preserve">In this section, teachers will introduce students to the Student Exploration of “Making ‘</w:t>
      </w:r>
      <w:r w:rsidDel="00000000" w:rsidR="00000000" w:rsidRPr="00000000">
        <w:rPr>
          <w:rFonts w:ascii="Lato" w:cs="Lato" w:eastAsia="Lato" w:hAnsi="Lato"/>
          <w:sz w:val="24"/>
          <w:szCs w:val="24"/>
          <w:rtl w:val="0"/>
        </w:rPr>
        <w:t xml:space="preserve">Cents</w:t>
      </w:r>
      <w:r w:rsidDel="00000000" w:rsidR="00000000" w:rsidRPr="00000000">
        <w:rPr>
          <w:rFonts w:ascii="Lato" w:cs="Lato" w:eastAsia="Lato" w:hAnsi="Lato"/>
          <w:sz w:val="24"/>
          <w:szCs w:val="24"/>
          <w:rtl w:val="0"/>
        </w:rPr>
        <w:t xml:space="preserve">’ of the Skilled Trades”. This student-facing document involves 4 sections. Each section is broken down into “lessons” below. Teachers can choose to introduce the entire mini-unit, or one “lesson” at a time. </w:t>
      </w:r>
    </w:p>
    <w:p w:rsidR="00000000" w:rsidDel="00000000" w:rsidP="00000000" w:rsidRDefault="00000000" w:rsidRPr="00000000" w14:paraId="0000005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5C">
      <w:pPr>
        <w:rPr>
          <w:rFonts w:ascii="Lato" w:cs="Lato" w:eastAsia="Lato" w:hAnsi="Lato"/>
          <w:sz w:val="24"/>
          <w:szCs w:val="24"/>
        </w:rPr>
      </w:pPr>
      <w:r w:rsidDel="00000000" w:rsidR="00000000" w:rsidRPr="00000000">
        <w:rPr>
          <w:rFonts w:ascii="Lato" w:cs="Lato" w:eastAsia="Lato" w:hAnsi="Lato"/>
          <w:sz w:val="24"/>
          <w:szCs w:val="24"/>
          <w:rtl w:val="0"/>
        </w:rPr>
        <w:t xml:space="preserve">Each lesson is based on one of the Global Competencies. For more resources about Global Competencies and the Skilled Trades, teachers should use </w:t>
      </w:r>
      <w:hyperlink r:id="rId28">
        <w:r w:rsidDel="00000000" w:rsidR="00000000" w:rsidRPr="00000000">
          <w:rPr>
            <w:rFonts w:ascii="Lato" w:cs="Lato" w:eastAsia="Lato" w:hAnsi="Lato"/>
            <w:color w:val="1155cc"/>
            <w:sz w:val="24"/>
            <w:szCs w:val="24"/>
            <w:u w:val="single"/>
            <w:rtl w:val="0"/>
          </w:rPr>
          <w:t xml:space="preserve">OCTE’s Skilled Trades &amp; Global Competencies Experiential Learning Resource</w:t>
        </w:r>
      </w:hyperlink>
      <w:hyperlink r:id="rId29">
        <w:r w:rsidDel="00000000" w:rsidR="00000000" w:rsidRPr="00000000">
          <w:rPr>
            <w:rFonts w:ascii="Lato" w:cs="Lato" w:eastAsia="Lato" w:hAnsi="Lato"/>
            <w:color w:val="1155cc"/>
            <w:sz w:val="24"/>
            <w:szCs w:val="24"/>
            <w:u w:val="single"/>
            <w:rtl w:val="0"/>
          </w:rPr>
          <w:t xml:space="preserve">.</w:t>
        </w:r>
      </w:hyperlink>
      <w:r w:rsidDel="00000000" w:rsidR="00000000" w:rsidRPr="00000000">
        <w:rPr>
          <w:rFonts w:ascii="Lato" w:cs="Lato" w:eastAsia="Lato" w:hAnsi="Lato"/>
          <w:sz w:val="24"/>
          <w:szCs w:val="24"/>
          <w:rtl w:val="0"/>
        </w:rPr>
        <w:t xml:space="preserve"> This resource contains breakdowns of each global competency, prompts to connect to the skilled trades, and</w:t>
      </w:r>
      <w:r w:rsidDel="00000000" w:rsidR="00000000" w:rsidRPr="00000000">
        <w:rPr>
          <w:rFonts w:ascii="Lato" w:cs="Lato" w:eastAsia="Lato" w:hAnsi="Lato"/>
          <w:sz w:val="24"/>
          <w:szCs w:val="24"/>
          <w:rtl w:val="0"/>
        </w:rPr>
        <w:t xml:space="preserve"> Experiential L</w:t>
      </w:r>
      <w:r w:rsidDel="00000000" w:rsidR="00000000" w:rsidRPr="00000000">
        <w:rPr>
          <w:rFonts w:ascii="Lato" w:cs="Lato" w:eastAsia="Lato" w:hAnsi="Lato"/>
          <w:sz w:val="24"/>
          <w:szCs w:val="24"/>
          <w:rtl w:val="0"/>
        </w:rPr>
        <w:t xml:space="preserve">earning opportunities connected to the skilled trades.</w:t>
      </w:r>
    </w:p>
    <w:p w:rsidR="00000000" w:rsidDel="00000000" w:rsidP="00000000" w:rsidRDefault="00000000" w:rsidRPr="00000000" w14:paraId="0000005D">
      <w:pPr>
        <w:rPr>
          <w:rFonts w:ascii="Lato" w:cs="Lato" w:eastAsia="Lato" w:hAnsi="Lato"/>
          <w:sz w:val="24"/>
          <w:szCs w:val="24"/>
        </w:rPr>
      </w:pPr>
      <w:r w:rsidDel="00000000" w:rsidR="00000000" w:rsidRPr="00000000">
        <w:rPr>
          <w:rFonts w:ascii="Lato" w:cs="Lato" w:eastAsia="Lato" w:hAnsi="Lato"/>
          <w:sz w:val="24"/>
          <w:szCs w:val="24"/>
          <w:rtl w:val="0"/>
        </w:rPr>
        <w:t xml:space="preserve">All student handouts and resources are best accessed and completed digitally. Even if students are completing hard copies of any of the documents, </w:t>
      </w:r>
      <w:r w:rsidDel="00000000" w:rsidR="00000000" w:rsidRPr="00000000">
        <w:rPr>
          <w:rFonts w:ascii="Lato" w:cs="Lato" w:eastAsia="Lato" w:hAnsi="Lato"/>
          <w:sz w:val="24"/>
          <w:szCs w:val="24"/>
          <w:rtl w:val="0"/>
        </w:rPr>
        <w:t xml:space="preserve">they will require internet access to research their skilled trade, and many other prompts throughout the activity. </w:t>
      </w:r>
      <w:r w:rsidDel="00000000" w:rsidR="00000000" w:rsidRPr="00000000">
        <w:rPr>
          <w:rtl w:val="0"/>
        </w:rPr>
      </w:r>
    </w:p>
    <w:p w:rsidR="00000000" w:rsidDel="00000000" w:rsidP="00000000" w:rsidRDefault="00000000" w:rsidRPr="00000000" w14:paraId="0000005E">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5F">
      <w:pPr>
        <w:rPr>
          <w:rFonts w:ascii="Lato" w:cs="Lato" w:eastAsia="Lato" w:hAnsi="Lato"/>
          <w:b w:val="1"/>
          <w:sz w:val="24"/>
          <w:szCs w:val="24"/>
        </w:rPr>
      </w:pPr>
      <w:r w:rsidDel="00000000" w:rsidR="00000000" w:rsidRPr="00000000">
        <w:rPr>
          <w:rFonts w:ascii="Lato" w:cs="Lato" w:eastAsia="Lato" w:hAnsi="Lato"/>
          <w:sz w:val="24"/>
          <w:szCs w:val="24"/>
          <w:rtl w:val="0"/>
        </w:rPr>
        <w:t xml:space="preserve">Students will notice some of the activities are broken down to mirror the Experiential Learning Cycle. (Participate, Reflect, Apply). For more information about Experiential Learning and Assessment please review OCTE’s </w:t>
      </w:r>
      <w:hyperlink r:id="rId30">
        <w:r w:rsidDel="00000000" w:rsidR="00000000" w:rsidRPr="00000000">
          <w:rPr>
            <w:rFonts w:ascii="Lato" w:cs="Lato" w:eastAsia="Lato" w:hAnsi="Lato"/>
            <w:color w:val="1155cc"/>
            <w:sz w:val="24"/>
            <w:szCs w:val="24"/>
            <w:u w:val="single"/>
            <w:rtl w:val="0"/>
          </w:rPr>
          <w:t xml:space="preserve">Experiential Learning &amp; Assessment</w:t>
        </w:r>
      </w:hyperlink>
      <w:r w:rsidDel="00000000" w:rsidR="00000000" w:rsidRPr="00000000">
        <w:rPr>
          <w:rtl w:val="0"/>
        </w:rPr>
      </w:r>
    </w:p>
    <w:p w:rsidR="00000000" w:rsidDel="00000000" w:rsidP="00000000" w:rsidRDefault="00000000" w:rsidRPr="00000000" w14:paraId="00000060">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61">
      <w:pPr>
        <w:rPr>
          <w:rFonts w:ascii="Lato" w:cs="Lato" w:eastAsia="Lato" w:hAnsi="Lato"/>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63">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Lesson 2.1: Student Exploration- Self-Directed Learning</w:t>
      </w:r>
    </w:p>
    <w:p w:rsidR="00000000" w:rsidDel="00000000" w:rsidP="00000000" w:rsidRDefault="00000000" w:rsidRPr="00000000" w14:paraId="00000064">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Objectives: </w:t>
      </w:r>
    </w:p>
    <w:p w:rsidR="00000000" w:rsidDel="00000000" w:rsidP="00000000" w:rsidRDefault="00000000" w:rsidRPr="00000000" w14:paraId="00000065">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identify and explore a skilled trade of interest (or connected to TECH course content)</w:t>
      </w:r>
    </w:p>
    <w:p w:rsidR="00000000" w:rsidDel="00000000" w:rsidP="00000000" w:rsidRDefault="00000000" w:rsidRPr="00000000" w14:paraId="00000066">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use self-directed learning skills to learn more about their skilled trade, education pathways as well as education costs and financing</w:t>
      </w:r>
    </w:p>
    <w:p w:rsidR="00000000" w:rsidDel="00000000" w:rsidP="00000000" w:rsidRDefault="00000000" w:rsidRPr="00000000" w14:paraId="00000067">
      <w:pPr>
        <w:numPr>
          <w:ilvl w:val="0"/>
          <w:numId w:val="4"/>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Students will start to explore and compare options for student loans, paid apprenticeships etc. </w:t>
      </w:r>
    </w:p>
    <w:p w:rsidR="00000000" w:rsidDel="00000000" w:rsidP="00000000" w:rsidRDefault="00000000" w:rsidRPr="00000000" w14:paraId="00000068">
      <w:pPr>
        <w:ind w:left="72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069">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Student Learning Goals:</w:t>
      </w:r>
    </w:p>
    <w:p w:rsidR="00000000" w:rsidDel="00000000" w:rsidP="00000000" w:rsidRDefault="00000000" w:rsidRPr="00000000" w14:paraId="0000006A">
      <w:pPr>
        <w:rPr>
          <w:rFonts w:ascii="Lato" w:cs="Lato" w:eastAsia="Lato" w:hAnsi="Lato"/>
          <w:sz w:val="24"/>
          <w:szCs w:val="24"/>
        </w:rPr>
      </w:pPr>
      <w:r w:rsidDel="00000000" w:rsidR="00000000" w:rsidRPr="00000000">
        <w:rPr>
          <w:rFonts w:ascii="Lato" w:cs="Lato" w:eastAsia="Lato" w:hAnsi="Lato"/>
          <w:b w:val="1"/>
          <w:sz w:val="24"/>
          <w:szCs w:val="24"/>
          <w:rtl w:val="0"/>
        </w:rPr>
        <w:t xml:space="preserve">We will</w:t>
      </w:r>
      <w:r w:rsidDel="00000000" w:rsidR="00000000" w:rsidRPr="00000000">
        <w:rPr>
          <w:rFonts w:ascii="Lato" w:cs="Lato" w:eastAsia="Lato" w:hAnsi="Lato"/>
          <w:sz w:val="24"/>
          <w:szCs w:val="24"/>
          <w:rtl w:val="0"/>
        </w:rPr>
        <w:t xml:space="preserve"> use self-directed learning skills </w:t>
      </w:r>
      <w:r w:rsidDel="00000000" w:rsidR="00000000" w:rsidRPr="00000000">
        <w:rPr>
          <w:rFonts w:ascii="Lato" w:cs="Lato" w:eastAsia="Lato" w:hAnsi="Lato"/>
          <w:b w:val="1"/>
          <w:sz w:val="24"/>
          <w:szCs w:val="24"/>
          <w:rtl w:val="0"/>
        </w:rPr>
        <w:t xml:space="preserve">so we can</w:t>
      </w:r>
      <w:r w:rsidDel="00000000" w:rsidR="00000000" w:rsidRPr="00000000">
        <w:rPr>
          <w:rFonts w:ascii="Lato" w:cs="Lato" w:eastAsia="Lato" w:hAnsi="Lato"/>
          <w:sz w:val="24"/>
          <w:szCs w:val="24"/>
          <w:rtl w:val="0"/>
        </w:rPr>
        <w:t xml:space="preserve"> explore a skilled trade of interest to us. </w:t>
      </w:r>
    </w:p>
    <w:p w:rsidR="00000000" w:rsidDel="00000000" w:rsidP="00000000" w:rsidRDefault="00000000" w:rsidRPr="00000000" w14:paraId="0000006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6C">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Curriculum Connections: </w:t>
      </w:r>
    </w:p>
    <w:p w:rsidR="00000000" w:rsidDel="00000000" w:rsidP="00000000" w:rsidRDefault="00000000" w:rsidRPr="00000000" w14:paraId="0000006D">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7 Mathematics- </w:t>
      </w:r>
      <w:r w:rsidDel="00000000" w:rsidR="00000000" w:rsidRPr="00000000">
        <w:rPr>
          <w:rFonts w:ascii="Lato" w:cs="Lato" w:eastAsia="Lato" w:hAnsi="Lato"/>
          <w:sz w:val="24"/>
          <w:szCs w:val="24"/>
          <w:rtl w:val="0"/>
        </w:rPr>
        <w:t xml:space="preserve">F1.4 identify various societal and personal factors that may influence financial decision making, and describe the effects that each might have</w:t>
      </w:r>
    </w:p>
    <w:p w:rsidR="00000000" w:rsidDel="00000000" w:rsidP="00000000" w:rsidRDefault="00000000" w:rsidRPr="00000000" w14:paraId="0000006E">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6F">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F1.5 explain how interest rates can impact savings, investments, and the cost of borrowing to pay for goods and services over time</w:t>
      </w:r>
    </w:p>
    <w:p w:rsidR="00000000" w:rsidDel="00000000" w:rsidP="00000000" w:rsidRDefault="00000000" w:rsidRPr="00000000" w14:paraId="00000070">
      <w:pPr>
        <w:spacing w:line="240" w:lineRule="auto"/>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71">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10 Career Studies</w:t>
      </w:r>
      <w:r w:rsidDel="00000000" w:rsidR="00000000" w:rsidRPr="00000000">
        <w:rPr>
          <w:rFonts w:ascii="Lato" w:cs="Lato" w:eastAsia="Lato" w:hAnsi="Lato"/>
          <w:sz w:val="24"/>
          <w:szCs w:val="24"/>
          <w:rtl w:val="0"/>
        </w:rPr>
        <w:t xml:space="preserve">- B. 1.2- explain how transferable skills are developed through school, extracurricular, and/or community experiences, and analyse how they contribute to a person’s readiness for future educational, life, and work opportunities and to their career development</w:t>
      </w:r>
    </w:p>
    <w:p w:rsidR="00000000" w:rsidDel="00000000" w:rsidP="00000000" w:rsidRDefault="00000000" w:rsidRPr="00000000" w14:paraId="00000072">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B. 1.3- reflect on how the transferable skills they have developed so far have aided them in their learning and in life, and identify the skills that they may need to develop further</w:t>
      </w:r>
      <w:r w:rsidDel="00000000" w:rsidR="00000000" w:rsidRPr="00000000">
        <w:rPr>
          <w:rtl w:val="0"/>
        </w:rPr>
      </w:r>
    </w:p>
    <w:p w:rsidR="00000000" w:rsidDel="00000000" w:rsidP="00000000" w:rsidRDefault="00000000" w:rsidRPr="00000000" w14:paraId="00000073">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74">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Technology Courses- </w:t>
      </w:r>
      <w:r w:rsidDel="00000000" w:rsidR="00000000" w:rsidRPr="00000000">
        <w:rPr>
          <w:rFonts w:ascii="Lato" w:cs="Lato" w:eastAsia="Lato" w:hAnsi="Lato"/>
          <w:sz w:val="24"/>
          <w:szCs w:val="24"/>
          <w:rtl w:val="0"/>
        </w:rPr>
        <w:t xml:space="preserve">D2. describe career opportunities in (</w:t>
      </w:r>
      <w:r w:rsidDel="00000000" w:rsidR="00000000" w:rsidRPr="00000000">
        <w:rPr>
          <w:rFonts w:ascii="Lato" w:cs="Lato" w:eastAsia="Lato" w:hAnsi="Lato"/>
          <w:i w:val="1"/>
          <w:sz w:val="24"/>
          <w:szCs w:val="24"/>
          <w:rtl w:val="0"/>
        </w:rPr>
        <w:t xml:space="preserve">tech course content area</w:t>
      </w:r>
      <w:r w:rsidDel="00000000" w:rsidR="00000000" w:rsidRPr="00000000">
        <w:rPr>
          <w:rFonts w:ascii="Lato" w:cs="Lato" w:eastAsia="Lato" w:hAnsi="Lato"/>
          <w:sz w:val="24"/>
          <w:szCs w:val="24"/>
          <w:rtl w:val="0"/>
        </w:rPr>
        <w:t xml:space="preserve">) and the education and training required for these careers.</w:t>
      </w:r>
    </w:p>
    <w:p w:rsidR="00000000" w:rsidDel="00000000" w:rsidP="00000000" w:rsidRDefault="00000000" w:rsidRPr="00000000" w14:paraId="00000075">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76">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Materials: </w:t>
      </w:r>
    </w:p>
    <w:p w:rsidR="00000000" w:rsidDel="00000000" w:rsidP="00000000" w:rsidRDefault="00000000" w:rsidRPr="00000000" w14:paraId="00000077">
      <w:pPr>
        <w:numPr>
          <w:ilvl w:val="0"/>
          <w:numId w:val="1"/>
        </w:numPr>
        <w:ind w:left="720" w:hanging="360"/>
        <w:rPr>
          <w:rFonts w:ascii="Lato" w:cs="Lato" w:eastAsia="Lato" w:hAnsi="Lato"/>
          <w:sz w:val="24"/>
          <w:szCs w:val="24"/>
        </w:rPr>
      </w:pPr>
      <w:hyperlink r:id="rId31">
        <w:r w:rsidDel="00000000" w:rsidR="00000000" w:rsidRPr="00000000">
          <w:rPr>
            <w:rFonts w:ascii="Lato" w:cs="Lato" w:eastAsia="Lato" w:hAnsi="Lato"/>
            <w:color w:val="1155cc"/>
            <w:sz w:val="24"/>
            <w:szCs w:val="24"/>
            <w:u w:val="single"/>
            <w:rtl w:val="0"/>
          </w:rPr>
          <w:t xml:space="preserve">Student Exploration- Making “Cents” of the Skilled Trades</w:t>
        </w:r>
      </w:hyperlink>
      <w:r w:rsidDel="00000000" w:rsidR="00000000" w:rsidRPr="00000000">
        <w:rPr>
          <w:rtl w:val="0"/>
        </w:rPr>
      </w:r>
    </w:p>
    <w:p w:rsidR="00000000" w:rsidDel="00000000" w:rsidP="00000000" w:rsidRDefault="00000000" w:rsidRPr="00000000" w14:paraId="00000078">
      <w:pPr>
        <w:numPr>
          <w:ilvl w:val="1"/>
          <w:numId w:val="1"/>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Slides referenced after the lesson, refer to slide deck for interactive links</w:t>
      </w:r>
    </w:p>
    <w:p w:rsidR="00000000" w:rsidDel="00000000" w:rsidP="00000000" w:rsidRDefault="00000000" w:rsidRPr="00000000" w14:paraId="00000079">
      <w:pPr>
        <w:numPr>
          <w:ilvl w:val="0"/>
          <w:numId w:val="1"/>
        </w:numPr>
        <w:ind w:left="720" w:hanging="360"/>
        <w:rPr>
          <w:rFonts w:ascii="Lato" w:cs="Lato" w:eastAsia="Lato" w:hAnsi="Lato"/>
          <w:sz w:val="24"/>
          <w:szCs w:val="24"/>
          <w:u w:val="none"/>
        </w:rPr>
      </w:pPr>
      <w:hyperlink r:id="rId32">
        <w:r w:rsidDel="00000000" w:rsidR="00000000" w:rsidRPr="00000000">
          <w:rPr>
            <w:rFonts w:ascii="Lato" w:cs="Lato" w:eastAsia="Lato" w:hAnsi="Lato"/>
            <w:color w:val="1155cc"/>
            <w:sz w:val="24"/>
            <w:szCs w:val="24"/>
            <w:u w:val="single"/>
            <w:rtl w:val="0"/>
          </w:rPr>
          <w:t xml:space="preserve">Self-Directed Learning Template</w:t>
        </w:r>
      </w:hyperlink>
      <w:r w:rsidDel="00000000" w:rsidR="00000000" w:rsidRPr="00000000">
        <w:rPr>
          <w:rtl w:val="0"/>
        </w:rPr>
      </w:r>
    </w:p>
    <w:p w:rsidR="00000000" w:rsidDel="00000000" w:rsidP="00000000" w:rsidRDefault="00000000" w:rsidRPr="00000000" w14:paraId="0000007A">
      <w:pPr>
        <w:numPr>
          <w:ilvl w:val="0"/>
          <w:numId w:val="1"/>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Computer/Internet Connection</w:t>
      </w:r>
    </w:p>
    <w:p w:rsidR="00000000" w:rsidDel="00000000" w:rsidP="00000000" w:rsidRDefault="00000000" w:rsidRPr="00000000" w14:paraId="0000007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7C">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7D">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Considerations for Accommodations:</w:t>
      </w:r>
    </w:p>
    <w:p w:rsidR="00000000" w:rsidDel="00000000" w:rsidP="00000000" w:rsidRDefault="00000000" w:rsidRPr="00000000" w14:paraId="0000007E">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Please reference your class profile and Individual Education Plans to ensure that all students have the support they need to meet their learning goals. </w:t>
      </w:r>
    </w:p>
    <w:p w:rsidR="00000000" w:rsidDel="00000000" w:rsidP="00000000" w:rsidRDefault="00000000" w:rsidRPr="00000000" w14:paraId="0000007F">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Consider what students’ needs would be prior to, during, and after the lesson.</w:t>
      </w:r>
    </w:p>
    <w:p w:rsidR="00000000" w:rsidDel="00000000" w:rsidP="00000000" w:rsidRDefault="00000000" w:rsidRPr="00000000" w14:paraId="00000080">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81">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Outline</w:t>
      </w:r>
      <w:r w:rsidDel="00000000" w:rsidR="00000000" w:rsidRPr="00000000">
        <w:rPr>
          <w:rtl w:val="0"/>
        </w:rPr>
      </w:r>
    </w:p>
    <w:p w:rsidR="00000000" w:rsidDel="00000000" w:rsidP="00000000" w:rsidRDefault="00000000" w:rsidRPr="00000000" w14:paraId="00000082">
      <w:pPr>
        <w:ind w:left="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083">
      <w:pPr>
        <w:numPr>
          <w:ilvl w:val="0"/>
          <w:numId w:val="2"/>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Introduce/review the Global Competency </w:t>
      </w:r>
      <w:r w:rsidDel="00000000" w:rsidR="00000000" w:rsidRPr="00000000">
        <w:rPr>
          <w:rFonts w:ascii="Lato" w:cs="Lato" w:eastAsia="Lato" w:hAnsi="Lato"/>
          <w:b w:val="1"/>
          <w:sz w:val="24"/>
          <w:szCs w:val="24"/>
          <w:rtl w:val="0"/>
        </w:rPr>
        <w:t xml:space="preserve">Self-Directed Learning. </w:t>
      </w:r>
      <w:r w:rsidDel="00000000" w:rsidR="00000000" w:rsidRPr="00000000">
        <w:rPr>
          <w:rtl w:val="0"/>
        </w:rPr>
      </w:r>
    </w:p>
    <w:p w:rsidR="00000000" w:rsidDel="00000000" w:rsidP="00000000" w:rsidRDefault="00000000" w:rsidRPr="00000000" w14:paraId="00000084">
      <w:pPr>
        <w:numPr>
          <w:ilvl w:val="1"/>
          <w:numId w:val="2"/>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Additional Resources: </w:t>
      </w:r>
      <w:r w:rsidDel="00000000" w:rsidR="00000000" w:rsidRPr="00000000">
        <w:rPr>
          <w:rFonts w:ascii="Lato" w:cs="Lato" w:eastAsia="Lato" w:hAnsi="Lato"/>
          <w:sz w:val="24"/>
          <w:szCs w:val="24"/>
          <w:rtl w:val="0"/>
        </w:rPr>
        <w:t xml:space="preserve"> </w:t>
      </w:r>
      <w:hyperlink r:id="rId33">
        <w:r w:rsidDel="00000000" w:rsidR="00000000" w:rsidRPr="00000000">
          <w:rPr>
            <w:rFonts w:ascii="Lato" w:cs="Lato" w:eastAsia="Lato" w:hAnsi="Lato"/>
            <w:color w:val="1155cc"/>
            <w:sz w:val="24"/>
            <w:szCs w:val="24"/>
            <w:u w:val="single"/>
            <w:rtl w:val="0"/>
          </w:rPr>
          <w:t xml:space="preserve">OCTE’s Skilled Trades &amp; Global Competencies Experiential Learning Resource</w:t>
        </w:r>
      </w:hyperlink>
      <w:r w:rsidDel="00000000" w:rsidR="00000000" w:rsidRPr="00000000">
        <w:rPr>
          <w:rtl w:val="0"/>
        </w:rPr>
      </w:r>
    </w:p>
    <w:p w:rsidR="00000000" w:rsidDel="00000000" w:rsidP="00000000" w:rsidRDefault="00000000" w:rsidRPr="00000000" w14:paraId="00000085">
      <w:pPr>
        <w:numPr>
          <w:ilvl w:val="0"/>
          <w:numId w:val="2"/>
        </w:numPr>
        <w:ind w:left="720" w:hanging="360"/>
        <w:rPr>
          <w:rFonts w:ascii="Lato" w:cs="Lato" w:eastAsia="Lato" w:hAnsi="Lato"/>
          <w:sz w:val="24"/>
          <w:szCs w:val="24"/>
        </w:rPr>
      </w:pPr>
      <w:r w:rsidDel="00000000" w:rsidR="00000000" w:rsidRPr="00000000">
        <w:rPr>
          <w:rFonts w:ascii="Lato" w:cs="Lato" w:eastAsia="Lato" w:hAnsi="Lato"/>
          <w:b w:val="1"/>
          <w:sz w:val="24"/>
          <w:szCs w:val="24"/>
          <w:rtl w:val="0"/>
        </w:rPr>
        <w:t xml:space="preserve">Participate: </w:t>
      </w:r>
      <w:r w:rsidDel="00000000" w:rsidR="00000000" w:rsidRPr="00000000">
        <w:rPr>
          <w:rFonts w:ascii="Lato" w:cs="Lato" w:eastAsia="Lato" w:hAnsi="Lato"/>
          <w:sz w:val="24"/>
          <w:szCs w:val="24"/>
          <w:rtl w:val="0"/>
        </w:rPr>
        <w:t xml:space="preserve">Invite students to explore skilled trades. Assist students who may need some guidance in narrowing down their choices. </w:t>
      </w:r>
    </w:p>
    <w:p w:rsidR="00000000" w:rsidDel="00000000" w:rsidP="00000000" w:rsidRDefault="00000000" w:rsidRPr="00000000" w14:paraId="00000086">
      <w:pPr>
        <w:numPr>
          <w:ilvl w:val="1"/>
          <w:numId w:val="2"/>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Students who use “Trades Explorer” may not get a “match”. Encourage them to explore the related careers listed below. </w:t>
      </w:r>
    </w:p>
    <w:p w:rsidR="00000000" w:rsidDel="00000000" w:rsidP="00000000" w:rsidRDefault="00000000" w:rsidRPr="00000000" w14:paraId="00000087">
      <w:pPr>
        <w:numPr>
          <w:ilvl w:val="0"/>
          <w:numId w:val="2"/>
        </w:numPr>
        <w:ind w:left="720" w:hanging="360"/>
        <w:rPr>
          <w:rFonts w:ascii="Lato" w:cs="Lato" w:eastAsia="Lato" w:hAnsi="Lato"/>
          <w:b w:val="1"/>
          <w:sz w:val="24"/>
          <w:szCs w:val="24"/>
        </w:rPr>
      </w:pPr>
      <w:r w:rsidDel="00000000" w:rsidR="00000000" w:rsidRPr="00000000">
        <w:rPr>
          <w:rFonts w:ascii="Lato" w:cs="Lato" w:eastAsia="Lato" w:hAnsi="Lato"/>
          <w:b w:val="1"/>
          <w:sz w:val="24"/>
          <w:szCs w:val="24"/>
          <w:rtl w:val="0"/>
        </w:rPr>
        <w:t xml:space="preserve">Reflect: </w:t>
      </w:r>
      <w:r w:rsidDel="00000000" w:rsidR="00000000" w:rsidRPr="00000000">
        <w:rPr>
          <w:rFonts w:ascii="Lato" w:cs="Lato" w:eastAsia="Lato" w:hAnsi="Lato"/>
          <w:sz w:val="24"/>
          <w:szCs w:val="24"/>
          <w:rtl w:val="0"/>
        </w:rPr>
        <w:t xml:space="preserve">This can be done on your Pathways Exploration Site (myBlueprint, Xello, etc.) These sites may also have more resources for exploring the skilled trades. </w:t>
      </w:r>
    </w:p>
    <w:p w:rsidR="00000000" w:rsidDel="00000000" w:rsidP="00000000" w:rsidRDefault="00000000" w:rsidRPr="00000000" w14:paraId="00000088">
      <w:pPr>
        <w:numPr>
          <w:ilvl w:val="0"/>
          <w:numId w:val="2"/>
        </w:numPr>
        <w:ind w:left="720" w:hanging="360"/>
        <w:rPr>
          <w:rFonts w:ascii="Lato" w:cs="Lato" w:eastAsia="Lato" w:hAnsi="Lato"/>
          <w:b w:val="1"/>
          <w:sz w:val="24"/>
          <w:szCs w:val="24"/>
        </w:rPr>
      </w:pPr>
      <w:r w:rsidDel="00000000" w:rsidR="00000000" w:rsidRPr="00000000">
        <w:rPr>
          <w:rFonts w:ascii="Lato" w:cs="Lato" w:eastAsia="Lato" w:hAnsi="Lato"/>
          <w:b w:val="1"/>
          <w:sz w:val="24"/>
          <w:szCs w:val="24"/>
          <w:rtl w:val="0"/>
        </w:rPr>
        <w:t xml:space="preserve">Apply: </w:t>
      </w:r>
      <w:r w:rsidDel="00000000" w:rsidR="00000000" w:rsidRPr="00000000">
        <w:rPr>
          <w:rFonts w:ascii="Lato" w:cs="Lato" w:eastAsia="Lato" w:hAnsi="Lato"/>
          <w:sz w:val="24"/>
          <w:szCs w:val="24"/>
          <w:rtl w:val="0"/>
        </w:rPr>
        <w:t xml:space="preserve">Students will work through a template prompting them to record information about their skilled trade of choice. This information will be necessary for the remaining activities. Teachers should review this information with each student before they continue any of the other activities. </w:t>
      </w:r>
    </w:p>
    <w:p w:rsidR="00000000" w:rsidDel="00000000" w:rsidP="00000000" w:rsidRDefault="00000000" w:rsidRPr="00000000" w14:paraId="00000089">
      <w:pPr>
        <w:numPr>
          <w:ilvl w:val="1"/>
          <w:numId w:val="2"/>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Teachers may wish to edit/add specific questions/prompts to the student handout to make sure it best meets their specific curriculum expectations. </w:t>
      </w:r>
    </w:p>
    <w:p w:rsidR="00000000" w:rsidDel="00000000" w:rsidP="00000000" w:rsidRDefault="00000000" w:rsidRPr="00000000" w14:paraId="0000008A">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8B">
      <w:pPr>
        <w:rPr>
          <w:rFonts w:ascii="Lato" w:cs="Lato" w:eastAsia="Lato" w:hAnsi="Lato"/>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8D">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8E">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8F">
      <w:pPr>
        <w:rPr>
          <w:rFonts w:ascii="Lato" w:cs="Lato" w:eastAsia="Lato" w:hAnsi="Lato"/>
          <w:b w:val="1"/>
          <w:sz w:val="28"/>
          <w:szCs w:val="28"/>
        </w:rPr>
      </w:pPr>
      <w:r w:rsidDel="00000000" w:rsidR="00000000" w:rsidRPr="00000000">
        <w:rPr>
          <w:rFonts w:ascii="Lato" w:cs="Lato" w:eastAsia="Lato" w:hAnsi="Lato"/>
          <w:b w:val="1"/>
          <w:sz w:val="28"/>
          <w:szCs w:val="28"/>
        </w:rPr>
        <w:drawing>
          <wp:inline distB="114300" distT="114300" distL="114300" distR="114300">
            <wp:extent cx="5943600" cy="7696200"/>
            <wp:effectExtent b="0" l="0" r="0" t="0"/>
            <wp:docPr id="3" name="image3.png"/>
            <a:graphic>
              <a:graphicData uri="http://schemas.openxmlformats.org/drawingml/2006/picture">
                <pic:pic>
                  <pic:nvPicPr>
                    <pic:cNvPr id="0" name="image3.png"/>
                    <pic:cNvPicPr preferRelativeResize="0"/>
                  </pic:nvPicPr>
                  <pic:blipFill>
                    <a:blip r:embed="rId34"/>
                    <a:srcRect b="0" l="0" r="0" t="0"/>
                    <a:stretch>
                      <a:fillRect/>
                    </a:stretch>
                  </pic:blipFill>
                  <pic:spPr>
                    <a:xfrm>
                      <a:off x="0" y="0"/>
                      <a:ext cx="5943600" cy="76962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rPr>
          <w:rFonts w:ascii="Lato" w:cs="Lato" w:eastAsia="Lato" w:hAnsi="Lato"/>
          <w:b w:val="1"/>
          <w:sz w:val="36"/>
          <w:szCs w:val="36"/>
        </w:rPr>
      </w:pPr>
      <w:r w:rsidDel="00000000" w:rsidR="00000000" w:rsidRPr="00000000">
        <w:rPr>
          <w:rtl w:val="0"/>
        </w:rPr>
      </w:r>
    </w:p>
    <w:p w:rsidR="00000000" w:rsidDel="00000000" w:rsidP="00000000" w:rsidRDefault="00000000" w:rsidRPr="00000000" w14:paraId="00000091">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Self-Directed Learning Template</w:t>
      </w:r>
    </w:p>
    <w:p w:rsidR="00000000" w:rsidDel="00000000" w:rsidP="00000000" w:rsidRDefault="00000000" w:rsidRPr="00000000" w14:paraId="00000092">
      <w:pPr>
        <w:jc w:val="center"/>
        <w:rPr>
          <w:rFonts w:ascii="Lato" w:cs="Lato" w:eastAsia="Lato" w:hAnsi="Lato"/>
          <w:sz w:val="28"/>
          <w:szCs w:val="28"/>
        </w:rPr>
      </w:pPr>
      <w:r w:rsidDel="00000000" w:rsidR="00000000" w:rsidRPr="00000000">
        <w:rPr>
          <w:rFonts w:ascii="Lato" w:cs="Lato" w:eastAsia="Lato" w:hAnsi="Lato"/>
          <w:sz w:val="28"/>
          <w:szCs w:val="28"/>
          <w:rtl w:val="0"/>
        </w:rPr>
        <w:t xml:space="preserve">Pick a skilled trade you would be interested in pursuing. Work through the template below to explore more about the skilled trade!</w:t>
      </w:r>
    </w:p>
    <w:p w:rsidR="00000000" w:rsidDel="00000000" w:rsidP="00000000" w:rsidRDefault="00000000" w:rsidRPr="00000000" w14:paraId="00000093">
      <w:pPr>
        <w:jc w:val="center"/>
        <w:rPr>
          <w:rFonts w:ascii="Lato" w:cs="Lato" w:eastAsia="Lato" w:hAnsi="Lato"/>
          <w:sz w:val="28"/>
          <w:szCs w:val="28"/>
        </w:rPr>
      </w:pPr>
      <w:r w:rsidDel="00000000" w:rsidR="00000000" w:rsidRPr="00000000">
        <w:rPr>
          <w:rtl w:val="0"/>
        </w:rPr>
      </w:r>
    </w:p>
    <w:p w:rsidR="00000000" w:rsidDel="00000000" w:rsidP="00000000" w:rsidRDefault="00000000" w:rsidRPr="00000000" w14:paraId="00000094">
      <w:pPr>
        <w:rPr>
          <w:rFonts w:ascii="Lato" w:cs="Lato" w:eastAsia="Lato" w:hAnsi="Lato"/>
          <w:b w:val="1"/>
          <w:sz w:val="28"/>
          <w:szCs w:val="28"/>
          <w:u w:val="single"/>
        </w:rPr>
      </w:pPr>
      <w:r w:rsidDel="00000000" w:rsidR="00000000" w:rsidRPr="00000000">
        <w:rPr>
          <w:rFonts w:ascii="Lato" w:cs="Lato" w:eastAsia="Lato" w:hAnsi="Lato"/>
          <w:b w:val="1"/>
          <w:sz w:val="28"/>
          <w:szCs w:val="28"/>
          <w:u w:val="single"/>
          <w:rtl w:val="0"/>
        </w:rPr>
        <w:t xml:space="preserve">Name: ____________________</w:t>
      </w:r>
    </w:p>
    <w:p w:rsidR="00000000" w:rsidDel="00000000" w:rsidP="00000000" w:rsidRDefault="00000000" w:rsidRPr="00000000" w14:paraId="00000095">
      <w:pPr>
        <w:rPr>
          <w:rFonts w:ascii="Lato" w:cs="Lato" w:eastAsia="Lato" w:hAnsi="Lato"/>
          <w:b w:val="1"/>
          <w:sz w:val="28"/>
          <w:szCs w:val="28"/>
          <w:u w:val="single"/>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0"/>
        <w:gridCol w:w="6150"/>
        <w:tblGridChange w:id="0">
          <w:tblGrid>
            <w:gridCol w:w="3210"/>
            <w:gridCol w:w="615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Skilled Trade Chosen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Lato" w:cs="Lato" w:eastAsia="Lato" w:hAnsi="Lato"/>
                <w:b w:val="1"/>
                <w:sz w:val="28"/>
                <w:szCs w:val="28"/>
              </w:rPr>
            </w:pPr>
            <w:r w:rsidDel="00000000" w:rsidR="00000000" w:rsidRPr="00000000">
              <w:rPr>
                <w:rtl w:val="0"/>
              </w:rPr>
            </w:r>
          </w:p>
        </w:tc>
      </w:tr>
      <w:tr>
        <w:trPr>
          <w:trHeight w:val="480" w:hRule="atLeast"/>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Lato" w:cs="Lato" w:eastAsia="Lato" w:hAnsi="Lato"/>
                <w:b w:val="1"/>
                <w:sz w:val="28"/>
                <w:szCs w:val="28"/>
              </w:rPr>
            </w:pPr>
            <w:r w:rsidDel="00000000" w:rsidR="00000000" w:rsidRPr="00000000">
              <w:rPr>
                <w:rFonts w:ascii="Lato" w:cs="Lato" w:eastAsia="Lato" w:hAnsi="Lato"/>
                <w:b w:val="1"/>
                <w:sz w:val="28"/>
                <w:szCs w:val="28"/>
                <w:rtl w:val="0"/>
              </w:rPr>
              <w:t xml:space="preserve">Use </w:t>
            </w:r>
            <w:hyperlink r:id="rId35">
              <w:r w:rsidDel="00000000" w:rsidR="00000000" w:rsidRPr="00000000">
                <w:rPr>
                  <w:rFonts w:ascii="Lato" w:cs="Lato" w:eastAsia="Lato" w:hAnsi="Lato"/>
                  <w:b w:val="1"/>
                  <w:color w:val="1155cc"/>
                  <w:sz w:val="28"/>
                  <w:szCs w:val="28"/>
                  <w:u w:val="single"/>
                  <w:rtl w:val="0"/>
                </w:rPr>
                <w:t xml:space="preserve">Skilled Trades at a Glance</w:t>
              </w:r>
            </w:hyperlink>
            <w:r w:rsidDel="00000000" w:rsidR="00000000" w:rsidRPr="00000000">
              <w:rPr>
                <w:rFonts w:ascii="Lato" w:cs="Lato" w:eastAsia="Lato" w:hAnsi="Lato"/>
                <w:b w:val="1"/>
                <w:sz w:val="28"/>
                <w:szCs w:val="28"/>
                <w:rtl w:val="0"/>
              </w:rPr>
              <w:t xml:space="preserve"> and</w:t>
            </w:r>
            <w:hyperlink r:id="rId36">
              <w:r w:rsidDel="00000000" w:rsidR="00000000" w:rsidRPr="00000000">
                <w:rPr>
                  <w:rFonts w:ascii="Lato" w:cs="Lato" w:eastAsia="Lato" w:hAnsi="Lato"/>
                  <w:b w:val="1"/>
                  <w:color w:val="1155cc"/>
                  <w:sz w:val="28"/>
                  <w:szCs w:val="28"/>
                  <w:u w:val="single"/>
                  <w:rtl w:val="0"/>
                </w:rPr>
                <w:t xml:space="preserve"> Apprentice Search</w:t>
              </w:r>
            </w:hyperlink>
            <w:r w:rsidDel="00000000" w:rsidR="00000000" w:rsidRPr="00000000">
              <w:rPr>
                <w:rFonts w:ascii="Lato" w:cs="Lato" w:eastAsia="Lato" w:hAnsi="Lato"/>
                <w:b w:val="1"/>
                <w:sz w:val="28"/>
                <w:szCs w:val="28"/>
                <w:rtl w:val="0"/>
              </w:rPr>
              <w:t xml:space="preserve"> to help you complete this section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Lato" w:cs="Lato" w:eastAsia="Lato" w:hAnsi="Lato"/>
                <w:sz w:val="24"/>
                <w:szCs w:val="24"/>
              </w:rPr>
            </w:pPr>
            <w:r w:rsidDel="00000000" w:rsidR="00000000" w:rsidRPr="00000000">
              <w:rPr>
                <w:rFonts w:ascii="Lato" w:cs="Lato" w:eastAsia="Lato" w:hAnsi="Lato"/>
                <w:b w:val="1"/>
                <w:sz w:val="28"/>
                <w:szCs w:val="28"/>
                <w:rtl w:val="0"/>
              </w:rPr>
              <w:t xml:space="preserve">Minimum Grade Required (Educational Prerequisites)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Lato" w:cs="Lato" w:eastAsia="Lato" w:hAnsi="Lato"/>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Lato" w:cs="Lato" w:eastAsia="Lato" w:hAnsi="Lato"/>
                <w:sz w:val="28"/>
                <w:szCs w:val="28"/>
              </w:rPr>
            </w:pPr>
            <w:r w:rsidDel="00000000" w:rsidR="00000000" w:rsidRPr="00000000">
              <w:rPr>
                <w:rFonts w:ascii="Lato" w:cs="Lato" w:eastAsia="Lato" w:hAnsi="Lato"/>
                <w:b w:val="1"/>
                <w:sz w:val="28"/>
                <w:szCs w:val="28"/>
                <w:rtl w:val="0"/>
              </w:rPr>
              <w:t xml:space="preserve">Length of Program- </w:t>
            </w:r>
            <w:r w:rsidDel="00000000" w:rsidR="00000000" w:rsidRPr="00000000">
              <w:rPr>
                <w:rFonts w:ascii="Lato" w:cs="Lato" w:eastAsia="Lato" w:hAnsi="Lato"/>
                <w:sz w:val="28"/>
                <w:szCs w:val="28"/>
                <w:rtl w:val="0"/>
              </w:rPr>
              <w:t xml:space="preserve">include details about hours, on the job training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Lato" w:cs="Lato" w:eastAsia="Lato" w:hAnsi="Lato"/>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Lato" w:cs="Lato" w:eastAsia="Lato" w:hAnsi="Lato"/>
                <w:sz w:val="28"/>
                <w:szCs w:val="28"/>
              </w:rPr>
            </w:pPr>
            <w:r w:rsidDel="00000000" w:rsidR="00000000" w:rsidRPr="00000000">
              <w:rPr>
                <w:rFonts w:ascii="Lato" w:cs="Lato" w:eastAsia="Lato" w:hAnsi="Lato"/>
                <w:b w:val="1"/>
                <w:sz w:val="28"/>
                <w:szCs w:val="28"/>
                <w:rtl w:val="0"/>
              </w:rPr>
              <w:t xml:space="preserve">Certification/Red Seal-</w:t>
            </w:r>
            <w:r w:rsidDel="00000000" w:rsidR="00000000" w:rsidRPr="00000000">
              <w:rPr>
                <w:rFonts w:ascii="Lato" w:cs="Lato" w:eastAsia="Lato" w:hAnsi="Lato"/>
                <w:sz w:val="28"/>
                <w:szCs w:val="28"/>
                <w:rtl w:val="0"/>
              </w:rPr>
              <w:t xml:space="preserve">include details of what this would require to complete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Lato" w:cs="Lato" w:eastAsia="Lato" w:hAnsi="Lato"/>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Lato" w:cs="Lato" w:eastAsia="Lato" w:hAnsi="Lato"/>
                <w:sz w:val="28"/>
                <w:szCs w:val="28"/>
              </w:rPr>
            </w:pPr>
            <w:r w:rsidDel="00000000" w:rsidR="00000000" w:rsidRPr="00000000">
              <w:rPr>
                <w:rFonts w:ascii="Lato" w:cs="Lato" w:eastAsia="Lato" w:hAnsi="Lato"/>
                <w:b w:val="1"/>
                <w:sz w:val="28"/>
                <w:szCs w:val="28"/>
                <w:rtl w:val="0"/>
              </w:rPr>
              <w:t xml:space="preserve">Skills, Interests and Values</w:t>
            </w:r>
            <w:r w:rsidDel="00000000" w:rsidR="00000000" w:rsidRPr="00000000">
              <w:rPr>
                <w:rFonts w:ascii="Lato" w:cs="Lato" w:eastAsia="Lato" w:hAnsi="Lato"/>
                <w:sz w:val="28"/>
                <w:szCs w:val="28"/>
                <w:rtl w:val="0"/>
              </w:rPr>
              <w:t xml:space="preserve">- include at least 4 points</w:t>
            </w:r>
          </w:p>
          <w:p w:rsidR="00000000" w:rsidDel="00000000" w:rsidP="00000000" w:rsidRDefault="00000000" w:rsidRPr="00000000" w14:paraId="000000A1">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A2">
            <w:pPr>
              <w:widowControl w:val="0"/>
              <w:spacing w:line="240" w:lineRule="auto"/>
              <w:rPr>
                <w:rFonts w:ascii="Lato" w:cs="Lato" w:eastAsia="Lato" w:hAnsi="Lato"/>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Lato" w:cs="Lato" w:eastAsia="Lato" w:hAnsi="Lato"/>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Lato" w:cs="Lato" w:eastAsia="Lato" w:hAnsi="Lato"/>
                <w:sz w:val="28"/>
                <w:szCs w:val="28"/>
              </w:rPr>
            </w:pPr>
            <w:r w:rsidDel="00000000" w:rsidR="00000000" w:rsidRPr="00000000">
              <w:rPr>
                <w:rFonts w:ascii="Lato" w:cs="Lato" w:eastAsia="Lato" w:hAnsi="Lato"/>
                <w:b w:val="1"/>
                <w:sz w:val="28"/>
                <w:szCs w:val="28"/>
                <w:rtl w:val="0"/>
              </w:rPr>
              <w:t xml:space="preserve">Future Planning-</w:t>
            </w:r>
            <w:r w:rsidDel="00000000" w:rsidR="00000000" w:rsidRPr="00000000">
              <w:rPr>
                <w:rFonts w:ascii="Lato" w:cs="Lato" w:eastAsia="Lato" w:hAnsi="Lato"/>
                <w:sz w:val="28"/>
                <w:szCs w:val="28"/>
                <w:rtl w:val="0"/>
              </w:rPr>
              <w:t xml:space="preserve"> unions? Potential employers?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Lato" w:cs="Lato" w:eastAsia="Lato" w:hAnsi="Lato"/>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Wage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A8">
            <w:pPr>
              <w:widowControl w:val="0"/>
              <w:spacing w:line="240" w:lineRule="auto"/>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A9">
            <w:pPr>
              <w:widowControl w:val="0"/>
              <w:spacing w:line="240" w:lineRule="auto"/>
              <w:rPr>
                <w:rFonts w:ascii="Lato" w:cs="Lato" w:eastAsia="Lato" w:hAnsi="Lato"/>
                <w:b w:val="1"/>
                <w:sz w:val="28"/>
                <w:szCs w:val="28"/>
              </w:rPr>
            </w:pPr>
            <w:r w:rsidDel="00000000" w:rsidR="00000000" w:rsidRPr="00000000">
              <w:rPr>
                <w:rtl w:val="0"/>
              </w:rPr>
            </w:r>
          </w:p>
        </w:tc>
      </w:tr>
    </w:tbl>
    <w:p w:rsidR="00000000" w:rsidDel="00000000" w:rsidP="00000000" w:rsidRDefault="00000000" w:rsidRPr="00000000" w14:paraId="000000AA">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0AB">
      <w:pPr>
        <w:rPr>
          <w:rFonts w:ascii="Lato" w:cs="Lato" w:eastAsia="Lato" w:hAnsi="Lato"/>
          <w:b w:val="1"/>
          <w:sz w:val="28"/>
          <w:szCs w:val="28"/>
          <w:u w:val="single"/>
        </w:rPr>
      </w:pPr>
      <w:r w:rsidDel="00000000" w:rsidR="00000000" w:rsidRPr="00000000">
        <w:rPr>
          <w:rFonts w:ascii="Lato" w:cs="Lato" w:eastAsia="Lato" w:hAnsi="Lato"/>
          <w:b w:val="1"/>
          <w:sz w:val="28"/>
          <w:szCs w:val="28"/>
          <w:u w:val="single"/>
          <w:rtl w:val="0"/>
        </w:rPr>
        <w:t xml:space="preserve">Planning for my Skilled Trade Career</w:t>
      </w:r>
    </w:p>
    <w:p w:rsidR="00000000" w:rsidDel="00000000" w:rsidP="00000000" w:rsidRDefault="00000000" w:rsidRPr="00000000" w14:paraId="000000AC">
      <w:pPr>
        <w:rPr>
          <w:rFonts w:ascii="Lato" w:cs="Lato" w:eastAsia="Lato" w:hAnsi="Lato"/>
          <w:b w:val="1"/>
          <w:sz w:val="28"/>
          <w:szCs w:val="28"/>
          <w:u w:val="single"/>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5"/>
        <w:gridCol w:w="5865"/>
        <w:tblGridChange w:id="0">
          <w:tblGrid>
            <w:gridCol w:w="3495"/>
            <w:gridCol w:w="5865"/>
          </w:tblGrid>
        </w:tblGridChange>
      </w:tblGrid>
      <w:tr>
        <w:trPr>
          <w:trHeight w:val="480" w:hRule="atLeast"/>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Lato" w:cs="Lato" w:eastAsia="Lato" w:hAnsi="Lato"/>
                <w:b w:val="1"/>
                <w:sz w:val="28"/>
                <w:szCs w:val="28"/>
              </w:rPr>
            </w:pPr>
            <w:r w:rsidDel="00000000" w:rsidR="00000000" w:rsidRPr="00000000">
              <w:rPr>
                <w:rFonts w:ascii="Lato" w:cs="Lato" w:eastAsia="Lato" w:hAnsi="Lato"/>
                <w:sz w:val="28"/>
                <w:szCs w:val="28"/>
                <w:rtl w:val="0"/>
              </w:rPr>
              <w:t xml:space="preserve">There are many pathways to a skilled trade. Try exploring these pathways: </w:t>
            </w:r>
            <w:hyperlink r:id="rId37">
              <w:r w:rsidDel="00000000" w:rsidR="00000000" w:rsidRPr="00000000">
                <w:rPr>
                  <w:rFonts w:ascii="Lato" w:cs="Lato" w:eastAsia="Lato" w:hAnsi="Lato"/>
                  <w:b w:val="1"/>
                  <w:color w:val="1155cc"/>
                  <w:sz w:val="28"/>
                  <w:szCs w:val="28"/>
                  <w:u w:val="single"/>
                  <w:rtl w:val="0"/>
                </w:rPr>
                <w:t xml:space="preserve">Pathways to Apprenticeship</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Lato" w:cs="Lato" w:eastAsia="Lato" w:hAnsi="Lato"/>
                <w:sz w:val="28"/>
                <w:szCs w:val="28"/>
              </w:rPr>
            </w:pPr>
            <w:r w:rsidDel="00000000" w:rsidR="00000000" w:rsidRPr="00000000">
              <w:rPr>
                <w:rFonts w:ascii="Lato" w:cs="Lato" w:eastAsia="Lato" w:hAnsi="Lato"/>
                <w:b w:val="1"/>
                <w:sz w:val="28"/>
                <w:szCs w:val="28"/>
                <w:rtl w:val="0"/>
              </w:rPr>
              <w:t xml:space="preserve">What are the possible paths to your skilled trade? (list multiple options) </w:t>
            </w:r>
            <w:r w:rsidDel="00000000" w:rsidR="00000000" w:rsidRPr="00000000">
              <w:rPr>
                <w:rFonts w:ascii="Lato" w:cs="Lato" w:eastAsia="Lato" w:hAnsi="Lato"/>
                <w:sz w:val="28"/>
                <w:szCs w:val="28"/>
                <w:rtl w:val="0"/>
              </w:rPr>
              <w:t xml:space="preserve">Pre-apprenticeship programs? Apprenticeship? College? Co-op apprenticeship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Lato" w:cs="Lato" w:eastAsia="Lato" w:hAnsi="Lato"/>
                <w:b w:val="1"/>
                <w:sz w:val="28"/>
                <w:szCs w:val="28"/>
                <w:u w:val="single"/>
              </w:rPr>
            </w:pPr>
            <w:r w:rsidDel="00000000" w:rsidR="00000000" w:rsidRPr="00000000">
              <w:rPr>
                <w:rtl w:val="0"/>
              </w:rPr>
            </w:r>
          </w:p>
        </w:tc>
      </w:tr>
      <w:tr>
        <w:trPr>
          <w:trHeight w:val="480" w:hRule="atLeast"/>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Use </w:t>
            </w:r>
            <w:hyperlink r:id="rId38">
              <w:r w:rsidDel="00000000" w:rsidR="00000000" w:rsidRPr="00000000">
                <w:rPr>
                  <w:rFonts w:ascii="Lato" w:cs="Lato" w:eastAsia="Lato" w:hAnsi="Lato"/>
                  <w:b w:val="1"/>
                  <w:color w:val="1155cc"/>
                  <w:sz w:val="28"/>
                  <w:szCs w:val="28"/>
                  <w:u w:val="single"/>
                  <w:rtl w:val="0"/>
                </w:rPr>
                <w:t xml:space="preserve">Apprentice Search</w:t>
              </w:r>
            </w:hyperlink>
            <w:r w:rsidDel="00000000" w:rsidR="00000000" w:rsidRPr="00000000">
              <w:rPr>
                <w:rFonts w:ascii="Lato" w:cs="Lato" w:eastAsia="Lato" w:hAnsi="Lato"/>
                <w:sz w:val="28"/>
                <w:szCs w:val="28"/>
                <w:rtl w:val="0"/>
              </w:rPr>
              <w:t xml:space="preserve"> or </w:t>
            </w:r>
            <w:hyperlink r:id="rId39">
              <w:r w:rsidDel="00000000" w:rsidR="00000000" w:rsidRPr="00000000">
                <w:rPr>
                  <w:rFonts w:ascii="Lato" w:cs="Lato" w:eastAsia="Lato" w:hAnsi="Lato"/>
                  <w:b w:val="1"/>
                  <w:color w:val="1155cc"/>
                  <w:sz w:val="28"/>
                  <w:szCs w:val="28"/>
                  <w:u w:val="single"/>
                  <w:rtl w:val="0"/>
                </w:rPr>
                <w:t xml:space="preserve">Ontario College listings</w:t>
              </w:r>
            </w:hyperlink>
            <w:r w:rsidDel="00000000" w:rsidR="00000000" w:rsidRPr="00000000">
              <w:rPr>
                <w:rFonts w:ascii="Lato" w:cs="Lato" w:eastAsia="Lato" w:hAnsi="Lato"/>
                <w:b w:val="1"/>
                <w:sz w:val="28"/>
                <w:szCs w:val="28"/>
                <w:rtl w:val="0"/>
              </w:rPr>
              <w:t xml:space="preserve"> </w:t>
            </w:r>
            <w:r w:rsidDel="00000000" w:rsidR="00000000" w:rsidRPr="00000000">
              <w:rPr>
                <w:rFonts w:ascii="Lato" w:cs="Lato" w:eastAsia="Lato" w:hAnsi="Lato"/>
                <w:sz w:val="28"/>
                <w:szCs w:val="28"/>
                <w:rtl w:val="0"/>
              </w:rPr>
              <w:t xml:space="preserve">to find a program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Apprenticeship Program</w:t>
            </w:r>
          </w:p>
          <w:p w:rsidR="00000000" w:rsidDel="00000000" w:rsidP="00000000" w:rsidRDefault="00000000" w:rsidRPr="00000000" w14:paraId="000000B4">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Find at least one apprenticeship program available. Where? Include program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Lato" w:cs="Lato" w:eastAsia="Lato" w:hAnsi="Lato"/>
                <w:b w:val="1"/>
                <w:sz w:val="28"/>
                <w:szCs w:val="28"/>
                <w:u w:val="single"/>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Apprenticeship Costs</w:t>
            </w:r>
          </w:p>
          <w:p w:rsidR="00000000" w:rsidDel="00000000" w:rsidP="00000000" w:rsidRDefault="00000000" w:rsidRPr="00000000" w14:paraId="000000B7">
            <w:pPr>
              <w:widowControl w:val="0"/>
              <w:spacing w:line="240" w:lineRule="auto"/>
              <w:rPr>
                <w:rFonts w:ascii="Lato" w:cs="Lato" w:eastAsia="Lato" w:hAnsi="Lato"/>
                <w:b w:val="1"/>
                <w:sz w:val="28"/>
                <w:szCs w:val="28"/>
              </w:rPr>
            </w:pPr>
            <w:r w:rsidDel="00000000" w:rsidR="00000000" w:rsidRPr="00000000">
              <w:rPr>
                <w:rFonts w:ascii="Lato" w:cs="Lato" w:eastAsia="Lato" w:hAnsi="Lato"/>
                <w:sz w:val="28"/>
                <w:szCs w:val="28"/>
                <w:rtl w:val="0"/>
              </w:rPr>
              <w:t xml:space="preserve">What are the costs associated with this apprenticeship?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Lato" w:cs="Lato" w:eastAsia="Lato" w:hAnsi="Lato"/>
                <w:b w:val="1"/>
                <w:sz w:val="28"/>
                <w:szCs w:val="28"/>
                <w:u w:val="single"/>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College Program</w:t>
            </w:r>
          </w:p>
          <w:p w:rsidR="00000000" w:rsidDel="00000000" w:rsidP="00000000" w:rsidRDefault="00000000" w:rsidRPr="00000000" w14:paraId="000000BA">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Find at least one college program available. Where? Include program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Lato" w:cs="Lato" w:eastAsia="Lato" w:hAnsi="Lato"/>
                <w:b w:val="1"/>
                <w:sz w:val="28"/>
                <w:szCs w:val="28"/>
                <w:u w:val="single"/>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College Costs</w:t>
            </w:r>
          </w:p>
          <w:p w:rsidR="00000000" w:rsidDel="00000000" w:rsidP="00000000" w:rsidRDefault="00000000" w:rsidRPr="00000000" w14:paraId="000000BD">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What are the costs associated with this college program?</w:t>
            </w:r>
          </w:p>
          <w:p w:rsidR="00000000" w:rsidDel="00000000" w:rsidP="00000000" w:rsidRDefault="00000000" w:rsidRPr="00000000" w14:paraId="000000BE">
            <w:pPr>
              <w:widowControl w:val="0"/>
              <w:spacing w:line="240" w:lineRule="auto"/>
              <w:rPr>
                <w:rFonts w:ascii="Lato" w:cs="Lato" w:eastAsia="Lato" w:hAnsi="Lato"/>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C0">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C1">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C2">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C3">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C4">
            <w:pPr>
              <w:widowControl w:val="0"/>
              <w:spacing w:line="240" w:lineRule="auto"/>
              <w:rPr>
                <w:rFonts w:ascii="Lato" w:cs="Lato" w:eastAsia="Lato" w:hAnsi="Lato"/>
                <w:b w:val="1"/>
                <w:sz w:val="28"/>
                <w:szCs w:val="28"/>
                <w:u w:val="single"/>
              </w:rPr>
            </w:pPr>
            <w:r w:rsidDel="00000000" w:rsidR="00000000" w:rsidRPr="00000000">
              <w:rPr>
                <w:rtl w:val="0"/>
              </w:rPr>
            </w:r>
          </w:p>
        </w:tc>
      </w:tr>
      <w:t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Starting Now!</w:t>
            </w:r>
          </w:p>
          <w:p w:rsidR="00000000" w:rsidDel="00000000" w:rsidP="00000000" w:rsidRDefault="00000000" w:rsidRPr="00000000" w14:paraId="000000C6">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What high school courses/programs are available in your school board to help support this skilled trade? Note: some specialty programs may not be available at your school, but may be open to all students from your board. Be sure to check out your board website and ask your guidance counsellor for more information.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Lato" w:cs="Lato" w:eastAsia="Lato" w:hAnsi="Lato"/>
                <w:b w:val="1"/>
                <w:sz w:val="28"/>
                <w:szCs w:val="28"/>
              </w:rPr>
            </w:pPr>
            <w:hyperlink r:id="rId40">
              <w:r w:rsidDel="00000000" w:rsidR="00000000" w:rsidRPr="00000000">
                <w:rPr>
                  <w:rFonts w:ascii="Lato" w:cs="Lato" w:eastAsia="Lato" w:hAnsi="Lato"/>
                  <w:b w:val="1"/>
                  <w:color w:val="1155cc"/>
                  <w:sz w:val="28"/>
                  <w:szCs w:val="28"/>
                  <w:u w:val="single"/>
                  <w:rtl w:val="0"/>
                </w:rPr>
                <w:t xml:space="preserve">OYAP-</w:t>
              </w:r>
            </w:hyperlink>
            <w:r w:rsidDel="00000000" w:rsidR="00000000" w:rsidRPr="00000000">
              <w:rPr>
                <w:rFonts w:ascii="Lato" w:cs="Lato" w:eastAsia="Lato" w:hAnsi="Lato"/>
                <w:b w:val="1"/>
                <w:sz w:val="28"/>
                <w:szCs w:val="28"/>
                <w:rtl w:val="0"/>
              </w:rPr>
              <w:t xml:space="preserve"> Ontario Youth Apprenticeship Program</w:t>
            </w:r>
          </w:p>
          <w:p w:rsidR="00000000" w:rsidDel="00000000" w:rsidP="00000000" w:rsidRDefault="00000000" w:rsidRPr="00000000" w14:paraId="000000C9">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Is your trade offered through OYAP in your board? How do you apply?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Lato" w:cs="Lato" w:eastAsia="Lato" w:hAnsi="Lato"/>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Lato" w:cs="Lato" w:eastAsia="Lato" w:hAnsi="Lato"/>
                <w:b w:val="1"/>
                <w:sz w:val="28"/>
                <w:szCs w:val="28"/>
              </w:rPr>
            </w:pPr>
            <w:hyperlink r:id="rId41">
              <w:r w:rsidDel="00000000" w:rsidR="00000000" w:rsidRPr="00000000">
                <w:rPr>
                  <w:rFonts w:ascii="Lato" w:cs="Lato" w:eastAsia="Lato" w:hAnsi="Lato"/>
                  <w:b w:val="1"/>
                  <w:color w:val="1155cc"/>
                  <w:sz w:val="28"/>
                  <w:szCs w:val="28"/>
                  <w:u w:val="single"/>
                  <w:rtl w:val="0"/>
                </w:rPr>
                <w:t xml:space="preserve">SHSM</w:t>
              </w:r>
            </w:hyperlink>
            <w:r w:rsidDel="00000000" w:rsidR="00000000" w:rsidRPr="00000000">
              <w:rPr>
                <w:rFonts w:ascii="Lato" w:cs="Lato" w:eastAsia="Lato" w:hAnsi="Lato"/>
                <w:b w:val="1"/>
                <w:sz w:val="28"/>
                <w:szCs w:val="28"/>
                <w:rtl w:val="0"/>
              </w:rPr>
              <w:t xml:space="preserve">- Specialist High Skills Major</w:t>
            </w:r>
          </w:p>
          <w:p w:rsidR="00000000" w:rsidDel="00000000" w:rsidP="00000000" w:rsidRDefault="00000000" w:rsidRPr="00000000" w14:paraId="000000CC">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Are there SHSM programs at your school that would support your learning in this area of the trades?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Lato" w:cs="Lato" w:eastAsia="Lato" w:hAnsi="Lato"/>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Co-op</w:t>
            </w:r>
          </w:p>
          <w:p w:rsidR="00000000" w:rsidDel="00000000" w:rsidP="00000000" w:rsidRDefault="00000000" w:rsidRPr="00000000" w14:paraId="000000CF">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What co-op options are available? Could you get a co-op placement in your trade area, or something similar? </w:t>
            </w:r>
          </w:p>
          <w:p w:rsidR="00000000" w:rsidDel="00000000" w:rsidP="00000000" w:rsidRDefault="00000000" w:rsidRPr="00000000" w14:paraId="000000D0">
            <w:pPr>
              <w:widowControl w:val="0"/>
              <w:spacing w:line="240" w:lineRule="auto"/>
              <w:rPr>
                <w:rFonts w:ascii="Lato" w:cs="Lato" w:eastAsia="Lato" w:hAnsi="Lato"/>
                <w:b w:val="1"/>
                <w:sz w:val="28"/>
                <w:szCs w:val="28"/>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Lato" w:cs="Lato" w:eastAsia="Lato" w:hAnsi="Lato"/>
                <w:b w:val="1"/>
                <w:sz w:val="28"/>
                <w:szCs w:val="28"/>
                <w:u w:val="single"/>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Supporting Courses</w:t>
            </w:r>
          </w:p>
          <w:p w:rsidR="00000000" w:rsidDel="00000000" w:rsidP="00000000" w:rsidRDefault="00000000" w:rsidRPr="00000000" w14:paraId="000000D3">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What high school credits are mandatory or recommended for an apprenticeship or college program in your trade? </w:t>
            </w:r>
          </w:p>
          <w:p w:rsidR="00000000" w:rsidDel="00000000" w:rsidP="00000000" w:rsidRDefault="00000000" w:rsidRPr="00000000" w14:paraId="000000D4">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If an OYAP program is available, what credits are necessary for application?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Lato" w:cs="Lato" w:eastAsia="Lato" w:hAnsi="Lato"/>
                <w:b w:val="1"/>
                <w:sz w:val="28"/>
                <w:szCs w:val="28"/>
                <w:u w:val="single"/>
              </w:rPr>
            </w:pPr>
            <w:r w:rsidDel="00000000" w:rsidR="00000000" w:rsidRPr="00000000">
              <w:rPr>
                <w:rtl w:val="0"/>
              </w:rPr>
            </w:r>
          </w:p>
        </w:tc>
      </w:tr>
    </w:tbl>
    <w:p w:rsidR="00000000" w:rsidDel="00000000" w:rsidP="00000000" w:rsidRDefault="00000000" w:rsidRPr="00000000" w14:paraId="000000D6">
      <w:pPr>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D7">
      <w:pPr>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D8">
      <w:pPr>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D9">
      <w:pPr>
        <w:rPr>
          <w:rFonts w:ascii="Lato" w:cs="Lato" w:eastAsia="Lato" w:hAnsi="Lato"/>
          <w:b w:val="1"/>
          <w:sz w:val="28"/>
          <w:szCs w:val="28"/>
          <w:u w:val="single"/>
        </w:rPr>
      </w:pPr>
      <w:r w:rsidDel="00000000" w:rsidR="00000000" w:rsidRPr="00000000">
        <w:rPr>
          <w:rFonts w:ascii="Lato" w:cs="Lato" w:eastAsia="Lato" w:hAnsi="Lato"/>
          <w:b w:val="1"/>
          <w:sz w:val="28"/>
          <w:szCs w:val="28"/>
          <w:u w:val="single"/>
          <w:rtl w:val="0"/>
        </w:rPr>
        <w:t xml:space="preserve">Looking at Finances</w:t>
      </w:r>
    </w:p>
    <w:p w:rsidR="00000000" w:rsidDel="00000000" w:rsidP="00000000" w:rsidRDefault="00000000" w:rsidRPr="00000000" w14:paraId="000000DA">
      <w:pPr>
        <w:rPr>
          <w:rFonts w:ascii="Lato" w:cs="Lato" w:eastAsia="Lato" w:hAnsi="Lato"/>
          <w:b w:val="1"/>
          <w:sz w:val="28"/>
          <w:szCs w:val="28"/>
          <w:u w:val="single"/>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Lato" w:cs="Lato" w:eastAsia="Lato" w:hAnsi="Lato"/>
                <w:b w:val="1"/>
                <w:sz w:val="28"/>
                <w:szCs w:val="28"/>
              </w:rPr>
            </w:pPr>
            <w:r w:rsidDel="00000000" w:rsidR="00000000" w:rsidRPr="00000000">
              <w:rPr>
                <w:rFonts w:ascii="Lato" w:cs="Lato" w:eastAsia="Lato" w:hAnsi="Lato"/>
                <w:b w:val="1"/>
                <w:sz w:val="28"/>
                <w:szCs w:val="28"/>
                <w:rtl w:val="0"/>
              </w:rPr>
              <w:t xml:space="preserve">Loans and Finances</w:t>
            </w:r>
          </w:p>
          <w:p w:rsidR="00000000" w:rsidDel="00000000" w:rsidP="00000000" w:rsidRDefault="00000000" w:rsidRPr="00000000" w14:paraId="000000DC">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Investigate 3 options to help fund your education. Consider paid apprenticeships, student loans, scholarships, grants, lines of credit etc. Only list options that would be feasible for you (not a scholarship for students in rural New Brunswick if you are living in Toronto!)  List the details (provider, lending rate, etc.) for each.  </w:t>
            </w:r>
          </w:p>
          <w:p w:rsidR="00000000" w:rsidDel="00000000" w:rsidP="00000000" w:rsidRDefault="00000000" w:rsidRPr="00000000" w14:paraId="000000DD">
            <w:pPr>
              <w:widowControl w:val="0"/>
              <w:spacing w:line="240" w:lineRule="auto"/>
              <w:rPr>
                <w:rFonts w:ascii="Lato" w:cs="Lato" w:eastAsia="Lato" w:hAnsi="Lato"/>
                <w:b w:val="1"/>
                <w:sz w:val="28"/>
                <w:szCs w:val="28"/>
              </w:rPr>
            </w:pPr>
            <w:r w:rsidDel="00000000" w:rsidR="00000000" w:rsidRPr="00000000">
              <w:rPr>
                <w:rFonts w:ascii="Lato" w:cs="Lato" w:eastAsia="Lato" w:hAnsi="Lato"/>
                <w:sz w:val="28"/>
                <w:szCs w:val="28"/>
                <w:rtl w:val="0"/>
              </w:rPr>
              <w:t xml:space="preserve">Websites to help: </w:t>
            </w:r>
            <w:hyperlink r:id="rId42">
              <w:r w:rsidDel="00000000" w:rsidR="00000000" w:rsidRPr="00000000">
                <w:rPr>
                  <w:rFonts w:ascii="Lato" w:cs="Lato" w:eastAsia="Lato" w:hAnsi="Lato"/>
                  <w:b w:val="1"/>
                  <w:color w:val="1155cc"/>
                  <w:sz w:val="28"/>
                  <w:szCs w:val="28"/>
                  <w:u w:val="single"/>
                  <w:rtl w:val="0"/>
                </w:rPr>
                <w:t xml:space="preserve">Paying for College in Ontario</w:t>
              </w:r>
            </w:hyperlink>
            <w:r w:rsidDel="00000000" w:rsidR="00000000" w:rsidRPr="00000000">
              <w:rPr>
                <w:rFonts w:ascii="Lato" w:cs="Lato" w:eastAsia="Lato" w:hAnsi="Lato"/>
                <w:b w:val="1"/>
                <w:sz w:val="28"/>
                <w:szCs w:val="28"/>
                <w:rtl w:val="0"/>
              </w:rPr>
              <w:t xml:space="preserve">       </w:t>
            </w:r>
            <w:hyperlink r:id="rId43">
              <w:r w:rsidDel="00000000" w:rsidR="00000000" w:rsidRPr="00000000">
                <w:rPr>
                  <w:rFonts w:ascii="Lato" w:cs="Lato" w:eastAsia="Lato" w:hAnsi="Lato"/>
                  <w:b w:val="1"/>
                  <w:color w:val="1155cc"/>
                  <w:sz w:val="28"/>
                  <w:szCs w:val="28"/>
                  <w:u w:val="single"/>
                  <w:rtl w:val="0"/>
                </w:rPr>
                <w:t xml:space="preserve">Apprenticeship Ontario</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Option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1">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2">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3">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4">
            <w:pPr>
              <w:widowControl w:val="0"/>
              <w:spacing w:line="240" w:lineRule="auto"/>
              <w:rPr>
                <w:rFonts w:ascii="Lato" w:cs="Lato" w:eastAsia="Lato" w:hAnsi="Lato"/>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rFonts w:ascii="Lato" w:cs="Lato" w:eastAsia="Lato" w:hAnsi="Lato"/>
                <w:sz w:val="28"/>
                <w:szCs w:val="28"/>
              </w:rPr>
            </w:pPr>
            <w:r w:rsidDel="00000000" w:rsidR="00000000" w:rsidRPr="00000000">
              <w:rPr>
                <w:rFonts w:ascii="Lato" w:cs="Lato" w:eastAsia="Lato" w:hAnsi="Lato"/>
                <w:sz w:val="28"/>
                <w:szCs w:val="28"/>
                <w:rtl w:val="0"/>
              </w:rPr>
              <w:t xml:space="preserve">Option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7">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8">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9">
            <w:pPr>
              <w:widowControl w:val="0"/>
              <w:spacing w:line="240" w:lineRule="auto"/>
              <w:rPr>
                <w:rFonts w:ascii="Lato" w:cs="Lato" w:eastAsia="Lato" w:hAnsi="Lato"/>
                <w:sz w:val="28"/>
                <w:szCs w:val="28"/>
              </w:rPr>
            </w:pPr>
            <w:r w:rsidDel="00000000" w:rsidR="00000000" w:rsidRPr="00000000">
              <w:rPr>
                <w:rtl w:val="0"/>
              </w:rPr>
            </w:r>
          </w:p>
          <w:p w:rsidR="00000000" w:rsidDel="00000000" w:rsidP="00000000" w:rsidRDefault="00000000" w:rsidRPr="00000000" w14:paraId="000000EA">
            <w:pPr>
              <w:widowControl w:val="0"/>
              <w:spacing w:line="240" w:lineRule="auto"/>
              <w:rPr>
                <w:rFonts w:ascii="Lato" w:cs="Lato" w:eastAsia="Lato" w:hAnsi="Lato"/>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Lato" w:cs="Lato" w:eastAsia="Lato" w:hAnsi="Lato"/>
                <w:b w:val="1"/>
                <w:sz w:val="28"/>
                <w:szCs w:val="28"/>
                <w:u w:val="single"/>
              </w:rPr>
            </w:pPr>
            <w:r w:rsidDel="00000000" w:rsidR="00000000" w:rsidRPr="00000000">
              <w:rPr>
                <w:rFonts w:ascii="Lato" w:cs="Lato" w:eastAsia="Lato" w:hAnsi="Lato"/>
                <w:sz w:val="28"/>
                <w:szCs w:val="28"/>
                <w:rtl w:val="0"/>
              </w:rPr>
              <w:t xml:space="preserve">Option #3-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ED">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EE">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EF">
            <w:pPr>
              <w:widowControl w:val="0"/>
              <w:spacing w:line="240" w:lineRule="auto"/>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F0">
            <w:pPr>
              <w:widowControl w:val="0"/>
              <w:spacing w:line="240" w:lineRule="auto"/>
              <w:rPr>
                <w:rFonts w:ascii="Lato" w:cs="Lato" w:eastAsia="Lato" w:hAnsi="Lato"/>
                <w:b w:val="1"/>
                <w:sz w:val="28"/>
                <w:szCs w:val="28"/>
                <w:u w:val="single"/>
              </w:rPr>
            </w:pPr>
            <w:r w:rsidDel="00000000" w:rsidR="00000000" w:rsidRPr="00000000">
              <w:rPr>
                <w:rtl w:val="0"/>
              </w:rPr>
            </w:r>
          </w:p>
        </w:tc>
      </w:tr>
    </w:tbl>
    <w:p w:rsidR="00000000" w:rsidDel="00000000" w:rsidP="00000000" w:rsidRDefault="00000000" w:rsidRPr="00000000" w14:paraId="000000F1">
      <w:pPr>
        <w:rPr>
          <w:rFonts w:ascii="Lato" w:cs="Lato" w:eastAsia="Lato" w:hAnsi="Lato"/>
          <w:b w:val="1"/>
          <w:sz w:val="28"/>
          <w:szCs w:val="28"/>
          <w:u w:val="single"/>
        </w:rPr>
      </w:pPr>
      <w:r w:rsidDel="00000000" w:rsidR="00000000" w:rsidRPr="00000000">
        <w:rPr>
          <w:rtl w:val="0"/>
        </w:rPr>
      </w:r>
    </w:p>
    <w:p w:rsidR="00000000" w:rsidDel="00000000" w:rsidP="00000000" w:rsidRDefault="00000000" w:rsidRPr="00000000" w14:paraId="000000F2">
      <w:pPr>
        <w:rPr>
          <w:rFonts w:ascii="Lato" w:cs="Lato" w:eastAsia="Lato" w:hAnsi="Lato"/>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F3">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Lesson 2.2: Student Exploration- Communication OR Innovation, Creativity &amp; Entrepreneurship </w:t>
      </w:r>
    </w:p>
    <w:p w:rsidR="00000000" w:rsidDel="00000000" w:rsidP="00000000" w:rsidRDefault="00000000" w:rsidRPr="00000000" w14:paraId="000000F4">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F5">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Objectives: </w:t>
      </w:r>
    </w:p>
    <w:p w:rsidR="00000000" w:rsidDel="00000000" w:rsidP="00000000" w:rsidRDefault="00000000" w:rsidRPr="00000000" w14:paraId="000000F6">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analyse and critique advertisements/websites/social media </w:t>
      </w:r>
    </w:p>
    <w:p w:rsidR="00000000" w:rsidDel="00000000" w:rsidP="00000000" w:rsidRDefault="00000000" w:rsidRPr="00000000" w14:paraId="000000F7">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use communication or innovation, creativity &amp; entrepreneurship global competencies to create their own advertisements/websites/social media</w:t>
      </w:r>
    </w:p>
    <w:p w:rsidR="00000000" w:rsidDel="00000000" w:rsidP="00000000" w:rsidRDefault="00000000" w:rsidRPr="00000000" w14:paraId="000000F8">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start to explore the importance of a positive digital footprint</w:t>
      </w:r>
    </w:p>
    <w:p w:rsidR="00000000" w:rsidDel="00000000" w:rsidP="00000000" w:rsidRDefault="00000000" w:rsidRPr="00000000" w14:paraId="000000F9">
      <w:pPr>
        <w:ind w:left="72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0FA">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Student Learning Goals:</w:t>
      </w:r>
    </w:p>
    <w:p w:rsidR="00000000" w:rsidDel="00000000" w:rsidP="00000000" w:rsidRDefault="00000000" w:rsidRPr="00000000" w14:paraId="000000FB">
      <w:pPr>
        <w:rPr>
          <w:rFonts w:ascii="Lato" w:cs="Lato" w:eastAsia="Lato" w:hAnsi="Lato"/>
          <w:sz w:val="24"/>
          <w:szCs w:val="24"/>
        </w:rPr>
      </w:pPr>
      <w:r w:rsidDel="00000000" w:rsidR="00000000" w:rsidRPr="00000000">
        <w:rPr>
          <w:rFonts w:ascii="Lato" w:cs="Lato" w:eastAsia="Lato" w:hAnsi="Lato"/>
          <w:b w:val="1"/>
          <w:sz w:val="24"/>
          <w:szCs w:val="24"/>
          <w:rtl w:val="0"/>
        </w:rPr>
        <w:t xml:space="preserve">We will</w:t>
      </w:r>
      <w:r w:rsidDel="00000000" w:rsidR="00000000" w:rsidRPr="00000000">
        <w:rPr>
          <w:rFonts w:ascii="Lato" w:cs="Lato" w:eastAsia="Lato" w:hAnsi="Lato"/>
          <w:sz w:val="24"/>
          <w:szCs w:val="24"/>
          <w:rtl w:val="0"/>
        </w:rPr>
        <w:t xml:space="preserve"> use communication/innovation skills </w:t>
      </w:r>
      <w:r w:rsidDel="00000000" w:rsidR="00000000" w:rsidRPr="00000000">
        <w:rPr>
          <w:rFonts w:ascii="Lato" w:cs="Lato" w:eastAsia="Lato" w:hAnsi="Lato"/>
          <w:b w:val="1"/>
          <w:sz w:val="24"/>
          <w:szCs w:val="24"/>
          <w:rtl w:val="0"/>
        </w:rPr>
        <w:t xml:space="preserve">so we can</w:t>
      </w:r>
      <w:r w:rsidDel="00000000" w:rsidR="00000000" w:rsidRPr="00000000">
        <w:rPr>
          <w:rFonts w:ascii="Lato" w:cs="Lato" w:eastAsia="Lato" w:hAnsi="Lato"/>
          <w:sz w:val="24"/>
          <w:szCs w:val="24"/>
          <w:rtl w:val="0"/>
        </w:rPr>
        <w:t xml:space="preserve"> practice creating and curating an online presence. </w:t>
      </w:r>
    </w:p>
    <w:p w:rsidR="00000000" w:rsidDel="00000000" w:rsidP="00000000" w:rsidRDefault="00000000" w:rsidRPr="00000000" w14:paraId="000000FC">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FD">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Curriculum Connections: </w:t>
      </w:r>
    </w:p>
    <w:p w:rsidR="00000000" w:rsidDel="00000000" w:rsidP="00000000" w:rsidRDefault="00000000" w:rsidRPr="00000000" w14:paraId="000000FE">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7/8 Media Literacy- </w:t>
      </w:r>
      <w:r w:rsidDel="00000000" w:rsidR="00000000" w:rsidRPr="00000000">
        <w:rPr>
          <w:rFonts w:ascii="Lato" w:cs="Lato" w:eastAsia="Lato" w:hAnsi="Lato"/>
          <w:sz w:val="24"/>
          <w:szCs w:val="24"/>
          <w:rtl w:val="0"/>
        </w:rPr>
        <w:t xml:space="preserve">Overall Expectations: 2. identify some media forms and explain how the conventions and techniques associated with them are used to create meaning; 3. create a variety of media texts for different purposes and audiences, using appropriate forms, conventions, and techniques; 4. reflect on and identify their strengths as media interpreters and creators, areas for improvement, and the strategies they found most helpful in understanding and creating media texts.</w:t>
      </w:r>
    </w:p>
    <w:p w:rsidR="00000000" w:rsidDel="00000000" w:rsidP="00000000" w:rsidRDefault="00000000" w:rsidRPr="00000000" w14:paraId="000000FF">
      <w:pPr>
        <w:spacing w:line="240" w:lineRule="auto"/>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100">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10 Career Studies</w:t>
      </w:r>
      <w:r w:rsidDel="00000000" w:rsidR="00000000" w:rsidRPr="00000000">
        <w:rPr>
          <w:rFonts w:ascii="Lato" w:cs="Lato" w:eastAsia="Lato" w:hAnsi="Lato"/>
          <w:sz w:val="24"/>
          <w:szCs w:val="24"/>
          <w:rtl w:val="0"/>
        </w:rPr>
        <w:t xml:space="preserve">- </w:t>
      </w:r>
      <w:r w:rsidDel="00000000" w:rsidR="00000000" w:rsidRPr="00000000">
        <w:rPr>
          <w:rFonts w:ascii="Lato" w:cs="Lato" w:eastAsia="Lato" w:hAnsi="Lato"/>
          <w:sz w:val="24"/>
          <w:szCs w:val="24"/>
          <w:rtl w:val="0"/>
        </w:rPr>
        <w:t xml:space="preserve">B. 2.3- explain how digital media use and a social media presence can influence their education and career/life opportunities, while at the same time demonstrating an understanding of the importance of managing their personal information and protecting their privacy online</w:t>
      </w:r>
    </w:p>
    <w:p w:rsidR="00000000" w:rsidDel="00000000" w:rsidP="00000000" w:rsidRDefault="00000000" w:rsidRPr="00000000" w14:paraId="00000101">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C1.3 use effective and appropriate forms, media, and styles to communicate their skills, experience, and achievements to prospective mentors, program administrators, employers, community organizations, scholarship funders, or investors</w:t>
      </w:r>
    </w:p>
    <w:p w:rsidR="00000000" w:rsidDel="00000000" w:rsidP="00000000" w:rsidRDefault="00000000" w:rsidRPr="00000000" w14:paraId="00000102">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03">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04">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Technology Courses- </w:t>
      </w:r>
      <w:r w:rsidDel="00000000" w:rsidR="00000000" w:rsidRPr="00000000">
        <w:rPr>
          <w:rFonts w:ascii="Lato" w:cs="Lato" w:eastAsia="Lato" w:hAnsi="Lato"/>
          <w:sz w:val="24"/>
          <w:szCs w:val="24"/>
          <w:rtl w:val="0"/>
        </w:rPr>
        <w:t xml:space="preserve">(Examples)</w:t>
      </w:r>
    </w:p>
    <w:p w:rsidR="00000000" w:rsidDel="00000000" w:rsidP="00000000" w:rsidRDefault="00000000" w:rsidRPr="00000000" w14:paraId="00000105">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Hairstyling &amp; Aesthetics- A3.3 identify effective advertising and management strategies (e.g., appeal to new client groups, including diverse populations) and new products, tools, and equipment that can be used to support and enhance salon/spa operations; </w:t>
      </w:r>
    </w:p>
    <w:p w:rsidR="00000000" w:rsidDel="00000000" w:rsidP="00000000" w:rsidRDefault="00000000" w:rsidRPr="00000000" w14:paraId="00000106">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07">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Hospitality &amp; Tourism- B3.3 design an advertising and/or promotional tool (e.g., picture, slogan, announcement, giveaway) that aligns with their approved marketing strategy.</w:t>
      </w:r>
    </w:p>
    <w:p w:rsidR="00000000" w:rsidDel="00000000" w:rsidP="00000000" w:rsidRDefault="00000000" w:rsidRPr="00000000" w14:paraId="00000108">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09">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Communications Technology- D2.3 demonstrate an understanding of and adhere to ethical standards relating to the creation of media products (e.g., restrictions on appropriation of content and image manipulation) and to their dissemination (e.g., honesty in advertising).</w:t>
      </w:r>
    </w:p>
    <w:p w:rsidR="00000000" w:rsidDel="00000000" w:rsidP="00000000" w:rsidRDefault="00000000" w:rsidRPr="00000000" w14:paraId="0000010A">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0B">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Materials: </w:t>
      </w:r>
    </w:p>
    <w:p w:rsidR="00000000" w:rsidDel="00000000" w:rsidP="00000000" w:rsidRDefault="00000000" w:rsidRPr="00000000" w14:paraId="0000010C">
      <w:pPr>
        <w:numPr>
          <w:ilvl w:val="0"/>
          <w:numId w:val="1"/>
        </w:numPr>
        <w:ind w:left="720" w:hanging="360"/>
        <w:rPr>
          <w:rFonts w:ascii="Lato" w:cs="Lato" w:eastAsia="Lato" w:hAnsi="Lato"/>
          <w:sz w:val="24"/>
          <w:szCs w:val="24"/>
        </w:rPr>
      </w:pPr>
      <w:hyperlink r:id="rId44">
        <w:r w:rsidDel="00000000" w:rsidR="00000000" w:rsidRPr="00000000">
          <w:rPr>
            <w:rFonts w:ascii="Lato" w:cs="Lato" w:eastAsia="Lato" w:hAnsi="Lato"/>
            <w:color w:val="1155cc"/>
            <w:sz w:val="24"/>
            <w:szCs w:val="24"/>
            <w:u w:val="single"/>
            <w:rtl w:val="0"/>
          </w:rPr>
          <w:t xml:space="preserve">Student Exploration- Making Cents of the Skilled Trades</w:t>
        </w:r>
      </w:hyperlink>
      <w:r w:rsidDel="00000000" w:rsidR="00000000" w:rsidRPr="00000000">
        <w:rPr>
          <w:rtl w:val="0"/>
        </w:rPr>
      </w:r>
    </w:p>
    <w:p w:rsidR="00000000" w:rsidDel="00000000" w:rsidP="00000000" w:rsidRDefault="00000000" w:rsidRPr="00000000" w14:paraId="0000010D">
      <w:pPr>
        <w:numPr>
          <w:ilvl w:val="1"/>
          <w:numId w:val="1"/>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Slides referenced after the lesson, refer to slide deck for interactive links</w:t>
      </w:r>
    </w:p>
    <w:p w:rsidR="00000000" w:rsidDel="00000000" w:rsidP="00000000" w:rsidRDefault="00000000" w:rsidRPr="00000000" w14:paraId="0000010E">
      <w:pPr>
        <w:numPr>
          <w:ilvl w:val="0"/>
          <w:numId w:val="1"/>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Computer/Internet Connection</w:t>
      </w:r>
    </w:p>
    <w:p w:rsidR="00000000" w:rsidDel="00000000" w:rsidP="00000000" w:rsidRDefault="00000000" w:rsidRPr="00000000" w14:paraId="0000010F">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10">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11">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Considerations for Accommodations:</w:t>
      </w:r>
    </w:p>
    <w:p w:rsidR="00000000" w:rsidDel="00000000" w:rsidP="00000000" w:rsidRDefault="00000000" w:rsidRPr="00000000" w14:paraId="00000112">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Please reference your class profile and Individual Education Plans to ensure that all students have the support they need to meet their learning goals. </w:t>
      </w:r>
    </w:p>
    <w:p w:rsidR="00000000" w:rsidDel="00000000" w:rsidP="00000000" w:rsidRDefault="00000000" w:rsidRPr="00000000" w14:paraId="00000113">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Consider what students’ needs would be prior to, during, and after the lesson.</w:t>
      </w:r>
    </w:p>
    <w:p w:rsidR="00000000" w:rsidDel="00000000" w:rsidP="00000000" w:rsidRDefault="00000000" w:rsidRPr="00000000" w14:paraId="00000114">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15">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Outline</w:t>
      </w:r>
    </w:p>
    <w:p w:rsidR="00000000" w:rsidDel="00000000" w:rsidP="00000000" w:rsidRDefault="00000000" w:rsidRPr="00000000" w14:paraId="00000116">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17">
      <w:pPr>
        <w:numPr>
          <w:ilvl w:val="0"/>
          <w:numId w:val="5"/>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Introduce/review the Global Competency </w:t>
      </w:r>
      <w:r w:rsidDel="00000000" w:rsidR="00000000" w:rsidRPr="00000000">
        <w:rPr>
          <w:rFonts w:ascii="Lato" w:cs="Lato" w:eastAsia="Lato" w:hAnsi="Lato"/>
          <w:b w:val="1"/>
          <w:sz w:val="24"/>
          <w:szCs w:val="24"/>
          <w:rtl w:val="0"/>
        </w:rPr>
        <w:t xml:space="preserve">Communication and Innovation, Creativity &amp; Entrepreneurship</w:t>
      </w:r>
      <w:r w:rsidDel="00000000" w:rsidR="00000000" w:rsidRPr="00000000">
        <w:rPr>
          <w:rtl w:val="0"/>
        </w:rPr>
      </w:r>
    </w:p>
    <w:p w:rsidR="00000000" w:rsidDel="00000000" w:rsidP="00000000" w:rsidRDefault="00000000" w:rsidRPr="00000000" w14:paraId="00000118">
      <w:pPr>
        <w:numPr>
          <w:ilvl w:val="1"/>
          <w:numId w:val="5"/>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Additional Resources: </w:t>
      </w:r>
      <w:r w:rsidDel="00000000" w:rsidR="00000000" w:rsidRPr="00000000">
        <w:rPr>
          <w:rFonts w:ascii="Lato" w:cs="Lato" w:eastAsia="Lato" w:hAnsi="Lato"/>
          <w:sz w:val="24"/>
          <w:szCs w:val="24"/>
          <w:rtl w:val="0"/>
        </w:rPr>
        <w:t xml:space="preserve"> </w:t>
      </w:r>
      <w:hyperlink r:id="rId45">
        <w:r w:rsidDel="00000000" w:rsidR="00000000" w:rsidRPr="00000000">
          <w:rPr>
            <w:rFonts w:ascii="Lato" w:cs="Lato" w:eastAsia="Lato" w:hAnsi="Lato"/>
            <w:color w:val="1155cc"/>
            <w:sz w:val="24"/>
            <w:szCs w:val="24"/>
            <w:u w:val="single"/>
            <w:rtl w:val="0"/>
          </w:rPr>
          <w:t xml:space="preserve">OCTE’s Skilled Trades &amp; Global Competencies Experiential Learning Resource</w:t>
        </w:r>
      </w:hyperlink>
      <w:r w:rsidDel="00000000" w:rsidR="00000000" w:rsidRPr="00000000">
        <w:rPr>
          <w:rtl w:val="0"/>
        </w:rPr>
      </w:r>
    </w:p>
    <w:p w:rsidR="00000000" w:rsidDel="00000000" w:rsidP="00000000" w:rsidRDefault="00000000" w:rsidRPr="00000000" w14:paraId="00000119">
      <w:pPr>
        <w:numPr>
          <w:ilvl w:val="0"/>
          <w:numId w:val="5"/>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get to choose which global competency they would like to work on and explore. There is no need for them to do both. </w:t>
      </w:r>
    </w:p>
    <w:p w:rsidR="00000000" w:rsidDel="00000000" w:rsidP="00000000" w:rsidRDefault="00000000" w:rsidRPr="00000000" w14:paraId="0000011A">
      <w:pPr>
        <w:numPr>
          <w:ilvl w:val="0"/>
          <w:numId w:val="5"/>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Before students begin this section, it is important to introduce/review copyright, particularly in regards to image use. </w:t>
      </w:r>
    </w:p>
    <w:p w:rsidR="00000000" w:rsidDel="00000000" w:rsidP="00000000" w:rsidRDefault="00000000" w:rsidRPr="00000000" w14:paraId="0000011B">
      <w:pPr>
        <w:numPr>
          <w:ilvl w:val="1"/>
          <w:numId w:val="5"/>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Additional Resources: </w:t>
      </w:r>
      <w:hyperlink r:id="rId46">
        <w:r w:rsidDel="00000000" w:rsidR="00000000" w:rsidRPr="00000000">
          <w:rPr>
            <w:rFonts w:ascii="Lato" w:cs="Lato" w:eastAsia="Lato" w:hAnsi="Lato"/>
            <w:color w:val="1155cc"/>
            <w:sz w:val="24"/>
            <w:szCs w:val="24"/>
            <w:u w:val="single"/>
            <w:rtl w:val="0"/>
          </w:rPr>
          <w:t xml:space="preserve">https://www.cultofpedagogy.com/online-images/</w:t>
        </w:r>
      </w:hyperlink>
      <w:r w:rsidDel="00000000" w:rsidR="00000000" w:rsidRPr="00000000">
        <w:rPr>
          <w:rtl w:val="0"/>
        </w:rPr>
      </w:r>
    </w:p>
    <w:p w:rsidR="00000000" w:rsidDel="00000000" w:rsidP="00000000" w:rsidRDefault="00000000" w:rsidRPr="00000000" w14:paraId="0000011C">
      <w:pPr>
        <w:numPr>
          <w:ilvl w:val="0"/>
          <w:numId w:val="5"/>
        </w:numPr>
        <w:ind w:left="720" w:hanging="360"/>
        <w:rPr>
          <w:rFonts w:ascii="Lato" w:cs="Lato" w:eastAsia="Lato" w:hAnsi="Lato"/>
          <w:sz w:val="24"/>
          <w:szCs w:val="24"/>
        </w:rPr>
      </w:pPr>
      <w:r w:rsidDel="00000000" w:rsidR="00000000" w:rsidRPr="00000000">
        <w:rPr>
          <w:rFonts w:ascii="Lato" w:cs="Lato" w:eastAsia="Lato" w:hAnsi="Lato"/>
          <w:b w:val="1"/>
          <w:sz w:val="24"/>
          <w:szCs w:val="24"/>
          <w:rtl w:val="0"/>
        </w:rPr>
        <w:t xml:space="preserve">Participate: </w:t>
      </w:r>
      <w:r w:rsidDel="00000000" w:rsidR="00000000" w:rsidRPr="00000000">
        <w:rPr>
          <w:rFonts w:ascii="Lato" w:cs="Lato" w:eastAsia="Lato" w:hAnsi="Lato"/>
          <w:sz w:val="24"/>
          <w:szCs w:val="24"/>
          <w:rtl w:val="0"/>
        </w:rPr>
        <w:t xml:space="preserve">In both competencies students are exploring advertisements/websites for people in the trade of their choice. If you have had community guests, or know of some local businesses, it would be helpful to direct students to local examples. Remind students of “offline” examples. Is there a community board at the library? Grocery store? </w:t>
      </w:r>
    </w:p>
    <w:p w:rsidR="00000000" w:rsidDel="00000000" w:rsidP="00000000" w:rsidRDefault="00000000" w:rsidRPr="00000000" w14:paraId="0000011D">
      <w:pPr>
        <w:numPr>
          <w:ilvl w:val="0"/>
          <w:numId w:val="5"/>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This is also an important time to discuss a “digital footprint” as a class. What evidence do you see of these people/businesses online? </w:t>
      </w:r>
    </w:p>
    <w:p w:rsidR="00000000" w:rsidDel="00000000" w:rsidP="00000000" w:rsidRDefault="00000000" w:rsidRPr="00000000" w14:paraId="0000011E">
      <w:pPr>
        <w:numPr>
          <w:ilvl w:val="1"/>
          <w:numId w:val="5"/>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Additional Resources: </w:t>
      </w:r>
      <w:hyperlink r:id="rId47">
        <w:r w:rsidDel="00000000" w:rsidR="00000000" w:rsidRPr="00000000">
          <w:rPr>
            <w:rFonts w:ascii="Lato" w:cs="Lato" w:eastAsia="Lato" w:hAnsi="Lato"/>
            <w:color w:val="1155cc"/>
            <w:sz w:val="24"/>
            <w:szCs w:val="24"/>
            <w:u w:val="single"/>
            <w:rtl w:val="0"/>
          </w:rPr>
          <w:t xml:space="preserve">https://www.commonsense.org/education/lesson-plans/whats-my-digital-footprint</w:t>
        </w:r>
      </w:hyperlink>
      <w:r w:rsidDel="00000000" w:rsidR="00000000" w:rsidRPr="00000000">
        <w:rPr>
          <w:rtl w:val="0"/>
        </w:rPr>
      </w:r>
    </w:p>
    <w:p w:rsidR="00000000" w:rsidDel="00000000" w:rsidP="00000000" w:rsidRDefault="00000000" w:rsidRPr="00000000" w14:paraId="0000011F">
      <w:pPr>
        <w:numPr>
          <w:ilvl w:val="0"/>
          <w:numId w:val="5"/>
        </w:numPr>
        <w:ind w:left="720" w:hanging="360"/>
        <w:rPr>
          <w:rFonts w:ascii="Lato" w:cs="Lato" w:eastAsia="Lato" w:hAnsi="Lato"/>
          <w:sz w:val="24"/>
          <w:szCs w:val="24"/>
        </w:rPr>
      </w:pPr>
      <w:r w:rsidDel="00000000" w:rsidR="00000000" w:rsidRPr="00000000">
        <w:rPr>
          <w:rFonts w:ascii="Lato" w:cs="Lato" w:eastAsia="Lato" w:hAnsi="Lato"/>
          <w:b w:val="1"/>
          <w:sz w:val="24"/>
          <w:szCs w:val="24"/>
          <w:rtl w:val="0"/>
        </w:rPr>
        <w:t xml:space="preserve">Reflect: </w:t>
      </w:r>
      <w:r w:rsidDel="00000000" w:rsidR="00000000" w:rsidRPr="00000000">
        <w:rPr>
          <w:rFonts w:ascii="Lato" w:cs="Lato" w:eastAsia="Lato" w:hAnsi="Lato"/>
          <w:sz w:val="24"/>
          <w:szCs w:val="24"/>
          <w:rtl w:val="0"/>
        </w:rPr>
        <w:t xml:space="preserve">Students will be asked to highlight their favourites, and analyse the use of colour, design, etc. </w:t>
      </w:r>
    </w:p>
    <w:p w:rsidR="00000000" w:rsidDel="00000000" w:rsidP="00000000" w:rsidRDefault="00000000" w:rsidRPr="00000000" w14:paraId="00000120">
      <w:pPr>
        <w:numPr>
          <w:ilvl w:val="0"/>
          <w:numId w:val="5"/>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Students will also be asked to investigate the cost of these advertisements. While there are ways to post for free online, promoted content, social media ads, influencer posts etc all cost money. Students may need some assistance navigating this information, as it is not always easy to find (or in Canadian funds!)</w:t>
      </w:r>
    </w:p>
    <w:p w:rsidR="00000000" w:rsidDel="00000000" w:rsidP="00000000" w:rsidRDefault="00000000" w:rsidRPr="00000000" w14:paraId="00000121">
      <w:pPr>
        <w:numPr>
          <w:ilvl w:val="0"/>
          <w:numId w:val="5"/>
        </w:numPr>
        <w:ind w:left="720" w:hanging="360"/>
        <w:rPr>
          <w:rFonts w:ascii="Lato" w:cs="Lato" w:eastAsia="Lato" w:hAnsi="Lato"/>
          <w:b w:val="1"/>
          <w:sz w:val="24"/>
          <w:szCs w:val="24"/>
        </w:rPr>
      </w:pPr>
      <w:r w:rsidDel="00000000" w:rsidR="00000000" w:rsidRPr="00000000">
        <w:rPr>
          <w:rFonts w:ascii="Lato" w:cs="Lato" w:eastAsia="Lato" w:hAnsi="Lato"/>
          <w:b w:val="1"/>
          <w:sz w:val="24"/>
          <w:szCs w:val="24"/>
          <w:rtl w:val="0"/>
        </w:rPr>
        <w:t xml:space="preserve">Apply: </w:t>
      </w:r>
      <w:r w:rsidDel="00000000" w:rsidR="00000000" w:rsidRPr="00000000">
        <w:rPr>
          <w:rFonts w:ascii="Lato" w:cs="Lato" w:eastAsia="Lato" w:hAnsi="Lato"/>
          <w:sz w:val="24"/>
          <w:szCs w:val="24"/>
          <w:rtl w:val="0"/>
        </w:rPr>
        <w:t xml:space="preserve">Students will be creating their own advertisements, websites etc. If your board is a GAFE board students should be able to create their own google site.</w:t>
      </w:r>
    </w:p>
    <w:p w:rsidR="00000000" w:rsidDel="00000000" w:rsidP="00000000" w:rsidRDefault="00000000" w:rsidRPr="00000000" w14:paraId="00000122">
      <w:pPr>
        <w:numPr>
          <w:ilvl w:val="1"/>
          <w:numId w:val="5"/>
        </w:numPr>
        <w:ind w:left="1440" w:hanging="360"/>
        <w:rPr>
          <w:rFonts w:ascii="Lato" w:cs="Lato" w:eastAsia="Lato" w:hAnsi="Lato"/>
          <w:b w:val="1"/>
          <w:sz w:val="24"/>
          <w:szCs w:val="24"/>
        </w:rPr>
      </w:pPr>
      <w:r w:rsidDel="00000000" w:rsidR="00000000" w:rsidRPr="00000000">
        <w:rPr>
          <w:rFonts w:ascii="Lato" w:cs="Lato" w:eastAsia="Lato" w:hAnsi="Lato"/>
          <w:sz w:val="24"/>
          <w:szCs w:val="24"/>
          <w:rtl w:val="0"/>
        </w:rPr>
        <w:t xml:space="preserve">Be aware of external website hosts that collect student information. You must abide by your school board’s privacy policy with all external websites. </w:t>
      </w:r>
      <w:r w:rsidDel="00000000" w:rsidR="00000000" w:rsidRPr="00000000">
        <w:rPr>
          <w:rtl w:val="0"/>
        </w:rPr>
      </w:r>
    </w:p>
    <w:p w:rsidR="00000000" w:rsidDel="00000000" w:rsidP="00000000" w:rsidRDefault="00000000" w:rsidRPr="00000000" w14:paraId="00000123">
      <w:pPr>
        <w:ind w:firstLine="720"/>
        <w:jc w:val="center"/>
        <w:rPr>
          <w:rFonts w:ascii="Lato" w:cs="Lato" w:eastAsia="Lato" w:hAnsi="Lato"/>
          <w:b w:val="1"/>
          <w:sz w:val="48"/>
          <w:szCs w:val="4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4">
      <w:pPr>
        <w:ind w:firstLine="720"/>
        <w:jc w:val="center"/>
        <w:rPr>
          <w:rFonts w:ascii="Lato" w:cs="Lato" w:eastAsia="Lato" w:hAnsi="Lato"/>
          <w:b w:val="1"/>
          <w:sz w:val="48"/>
          <w:szCs w:val="48"/>
        </w:rPr>
      </w:pPr>
      <w:r w:rsidDel="00000000" w:rsidR="00000000" w:rsidRPr="00000000">
        <w:rPr>
          <w:rFonts w:ascii="Lato" w:cs="Lato" w:eastAsia="Lato" w:hAnsi="Lato"/>
          <w:b w:val="1"/>
          <w:sz w:val="48"/>
          <w:szCs w:val="48"/>
        </w:rPr>
        <w:drawing>
          <wp:inline distB="114300" distT="114300" distL="114300" distR="114300">
            <wp:extent cx="5943600" cy="7696200"/>
            <wp:effectExtent b="0" l="0" r="0" t="0"/>
            <wp:docPr id="2" name="image1.png"/>
            <a:graphic>
              <a:graphicData uri="http://schemas.openxmlformats.org/drawingml/2006/picture">
                <pic:pic>
                  <pic:nvPicPr>
                    <pic:cNvPr id="0" name="image1.png"/>
                    <pic:cNvPicPr preferRelativeResize="0"/>
                  </pic:nvPicPr>
                  <pic:blipFill>
                    <a:blip r:embed="rId48"/>
                    <a:srcRect b="0" l="0" r="0" t="0"/>
                    <a:stretch>
                      <a:fillRect/>
                    </a:stretch>
                  </pic:blipFill>
                  <pic:spPr>
                    <a:xfrm>
                      <a:off x="0" y="0"/>
                      <a:ext cx="5943600" cy="7696200"/>
                    </a:xfrm>
                    <a:prstGeom prst="rect"/>
                    <a:ln/>
                  </pic:spPr>
                </pic:pic>
              </a:graphicData>
            </a:graphic>
          </wp:inline>
        </w:drawing>
      </w:r>
      <w:r w:rsidDel="00000000" w:rsidR="00000000" w:rsidRPr="00000000">
        <w:rPr>
          <w:rFonts w:ascii="Lato" w:cs="Lato" w:eastAsia="Lato" w:hAnsi="Lato"/>
          <w:b w:val="1"/>
          <w:sz w:val="48"/>
          <w:szCs w:val="48"/>
        </w:rPr>
        <w:drawing>
          <wp:inline distB="114300" distT="114300" distL="114300" distR="114300">
            <wp:extent cx="5943600" cy="7696200"/>
            <wp:effectExtent b="0" l="0" r="0" t="0"/>
            <wp:docPr id="9" name="image7.png"/>
            <a:graphic>
              <a:graphicData uri="http://schemas.openxmlformats.org/drawingml/2006/picture">
                <pic:pic>
                  <pic:nvPicPr>
                    <pic:cNvPr id="0" name="image7.png"/>
                    <pic:cNvPicPr preferRelativeResize="0"/>
                  </pic:nvPicPr>
                  <pic:blipFill>
                    <a:blip r:embed="rId49"/>
                    <a:srcRect b="0" l="0" r="0" t="0"/>
                    <a:stretch>
                      <a:fillRect/>
                    </a:stretch>
                  </pic:blipFill>
                  <pic:spPr>
                    <a:xfrm>
                      <a:off x="0" y="0"/>
                      <a:ext cx="5943600" cy="7696200"/>
                    </a:xfrm>
                    <a:prstGeom prst="rect"/>
                    <a:ln/>
                  </pic:spPr>
                </pic:pic>
              </a:graphicData>
            </a:graphic>
          </wp:inline>
        </w:drawing>
      </w:r>
      <w:r w:rsidDel="00000000" w:rsidR="00000000" w:rsidRPr="00000000">
        <w:rPr>
          <w:rFonts w:ascii="Lato" w:cs="Lato" w:eastAsia="Lato" w:hAnsi="Lato"/>
          <w:b w:val="1"/>
          <w:sz w:val="48"/>
          <w:szCs w:val="48"/>
        </w:rPr>
        <w:drawing>
          <wp:inline distB="114300" distT="114300" distL="114300" distR="114300">
            <wp:extent cx="5943600" cy="7696200"/>
            <wp:effectExtent b="0" l="0" r="0" t="0"/>
            <wp:docPr id="6" name="image6.png"/>
            <a:graphic>
              <a:graphicData uri="http://schemas.openxmlformats.org/drawingml/2006/picture">
                <pic:pic>
                  <pic:nvPicPr>
                    <pic:cNvPr id="0" name="image6.png"/>
                    <pic:cNvPicPr preferRelativeResize="0"/>
                  </pic:nvPicPr>
                  <pic:blipFill>
                    <a:blip r:embed="rId50"/>
                    <a:srcRect b="0" l="0" r="0" t="0"/>
                    <a:stretch>
                      <a:fillRect/>
                    </a:stretch>
                  </pic:blipFill>
                  <pic:spPr>
                    <a:xfrm>
                      <a:off x="0" y="0"/>
                      <a:ext cx="5943600" cy="76962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rPr>
          <w:rFonts w:ascii="Lato" w:cs="Lato" w:eastAsia="Lato" w:hAnsi="Lato"/>
          <w:b w:val="1"/>
          <w:sz w:val="36"/>
          <w:szCs w:val="36"/>
        </w:rPr>
      </w:pPr>
      <w:r w:rsidDel="00000000" w:rsidR="00000000" w:rsidRPr="00000000">
        <w:rPr>
          <w:rtl w:val="0"/>
        </w:rPr>
      </w:r>
    </w:p>
    <w:p w:rsidR="00000000" w:rsidDel="00000000" w:rsidP="00000000" w:rsidRDefault="00000000" w:rsidRPr="00000000" w14:paraId="00000126">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Lesson 2.3: Student Exploration- Critical Thinking &amp; Problem Solving OR Collaboration</w:t>
      </w:r>
    </w:p>
    <w:p w:rsidR="00000000" w:rsidDel="00000000" w:rsidP="00000000" w:rsidRDefault="00000000" w:rsidRPr="00000000" w14:paraId="00000127">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128">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Objectives: </w:t>
      </w:r>
    </w:p>
    <w:p w:rsidR="00000000" w:rsidDel="00000000" w:rsidP="00000000" w:rsidRDefault="00000000" w:rsidRPr="00000000" w14:paraId="00000129">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investigate the financial and logistical side of working in the trades</w:t>
      </w:r>
    </w:p>
    <w:p w:rsidR="00000000" w:rsidDel="00000000" w:rsidP="00000000" w:rsidRDefault="00000000" w:rsidRPr="00000000" w14:paraId="0000012A">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use critical thinking and problem solving and collaboration skills to budget, research and plan purchases/schedules</w:t>
      </w:r>
    </w:p>
    <w:p w:rsidR="00000000" w:rsidDel="00000000" w:rsidP="00000000" w:rsidRDefault="00000000" w:rsidRPr="00000000" w14:paraId="0000012B">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further explore Canadian loan options</w:t>
      </w:r>
    </w:p>
    <w:p w:rsidR="00000000" w:rsidDel="00000000" w:rsidP="00000000" w:rsidRDefault="00000000" w:rsidRPr="00000000" w14:paraId="0000012C">
      <w:pPr>
        <w:ind w:left="72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12D">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Student Learning Goals:</w:t>
      </w:r>
    </w:p>
    <w:p w:rsidR="00000000" w:rsidDel="00000000" w:rsidP="00000000" w:rsidRDefault="00000000" w:rsidRPr="00000000" w14:paraId="0000012E">
      <w:pPr>
        <w:rPr>
          <w:rFonts w:ascii="Lato" w:cs="Lato" w:eastAsia="Lato" w:hAnsi="Lato"/>
          <w:sz w:val="24"/>
          <w:szCs w:val="24"/>
        </w:rPr>
      </w:pPr>
      <w:r w:rsidDel="00000000" w:rsidR="00000000" w:rsidRPr="00000000">
        <w:rPr>
          <w:rFonts w:ascii="Lato" w:cs="Lato" w:eastAsia="Lato" w:hAnsi="Lato"/>
          <w:b w:val="1"/>
          <w:sz w:val="24"/>
          <w:szCs w:val="24"/>
          <w:rtl w:val="0"/>
        </w:rPr>
        <w:t xml:space="preserve">We will</w:t>
      </w:r>
      <w:r w:rsidDel="00000000" w:rsidR="00000000" w:rsidRPr="00000000">
        <w:rPr>
          <w:rFonts w:ascii="Lato" w:cs="Lato" w:eastAsia="Lato" w:hAnsi="Lato"/>
          <w:sz w:val="24"/>
          <w:szCs w:val="24"/>
          <w:rtl w:val="0"/>
        </w:rPr>
        <w:t xml:space="preserve"> use critical thinking/</w:t>
      </w:r>
      <w:r w:rsidDel="00000000" w:rsidR="00000000" w:rsidRPr="00000000">
        <w:rPr>
          <w:rFonts w:ascii="Lato" w:cs="Lato" w:eastAsia="Lato" w:hAnsi="Lato"/>
          <w:sz w:val="24"/>
          <w:szCs w:val="24"/>
          <w:rtl w:val="0"/>
        </w:rPr>
        <w:t xml:space="preserve">collaboration</w:t>
      </w:r>
      <w:r w:rsidDel="00000000" w:rsidR="00000000" w:rsidRPr="00000000">
        <w:rPr>
          <w:rFonts w:ascii="Lato" w:cs="Lato" w:eastAsia="Lato" w:hAnsi="Lato"/>
          <w:sz w:val="24"/>
          <w:szCs w:val="24"/>
          <w:rtl w:val="0"/>
        </w:rPr>
        <w:t xml:space="preserve"> skills </w:t>
      </w:r>
      <w:r w:rsidDel="00000000" w:rsidR="00000000" w:rsidRPr="00000000">
        <w:rPr>
          <w:rFonts w:ascii="Lato" w:cs="Lato" w:eastAsia="Lato" w:hAnsi="Lato"/>
          <w:b w:val="1"/>
          <w:sz w:val="24"/>
          <w:szCs w:val="24"/>
          <w:rtl w:val="0"/>
        </w:rPr>
        <w:t xml:space="preserve">so we can</w:t>
      </w:r>
      <w:r w:rsidDel="00000000" w:rsidR="00000000" w:rsidRPr="00000000">
        <w:rPr>
          <w:rFonts w:ascii="Lato" w:cs="Lato" w:eastAsia="Lato" w:hAnsi="Lato"/>
          <w:sz w:val="24"/>
          <w:szCs w:val="24"/>
          <w:rtl w:val="0"/>
        </w:rPr>
        <w:t xml:space="preserve"> make informed financial decisions. </w:t>
      </w:r>
    </w:p>
    <w:p w:rsidR="00000000" w:rsidDel="00000000" w:rsidP="00000000" w:rsidRDefault="00000000" w:rsidRPr="00000000" w14:paraId="0000012F">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30">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Curriculum Connections: </w:t>
      </w:r>
    </w:p>
    <w:p w:rsidR="00000000" w:rsidDel="00000000" w:rsidP="00000000" w:rsidRDefault="00000000" w:rsidRPr="00000000" w14:paraId="00000131">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7 Mathematics- </w:t>
      </w:r>
      <w:r w:rsidDel="00000000" w:rsidR="00000000" w:rsidRPr="00000000">
        <w:rPr>
          <w:rFonts w:ascii="Lato" w:cs="Lato" w:eastAsia="Lato" w:hAnsi="Lato"/>
          <w:sz w:val="24"/>
          <w:szCs w:val="24"/>
          <w:rtl w:val="0"/>
        </w:rPr>
        <w:t xml:space="preserve">F1.5 explain how interest rates can impact savings, investments, and the cost of borrowing to pay for goods and services over time</w:t>
      </w:r>
    </w:p>
    <w:p w:rsidR="00000000" w:rsidDel="00000000" w:rsidP="00000000" w:rsidRDefault="00000000" w:rsidRPr="00000000" w14:paraId="00000132">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33">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8 Mathematics-</w:t>
      </w:r>
      <w:r w:rsidDel="00000000" w:rsidR="00000000" w:rsidRPr="00000000">
        <w:rPr>
          <w:rFonts w:ascii="Lato" w:cs="Lato" w:eastAsia="Lato" w:hAnsi="Lato"/>
          <w:sz w:val="24"/>
          <w:szCs w:val="24"/>
          <w:rtl w:val="0"/>
        </w:rPr>
        <w:t xml:space="preserve"> F1.4 determine the growth of simple and compound interest at various rates using digital tools, and explain the impact interest has on long-term financial planning</w:t>
      </w:r>
    </w:p>
    <w:p w:rsidR="00000000" w:rsidDel="00000000" w:rsidP="00000000" w:rsidRDefault="00000000" w:rsidRPr="00000000" w14:paraId="00000134">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35">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F1.5 compare various ways for consumers to get more value for their money when spending, including taking advantage of sales and customer loyalty and incentive programs, and determine the best choice for different scenarios</w:t>
      </w:r>
    </w:p>
    <w:p w:rsidR="00000000" w:rsidDel="00000000" w:rsidP="00000000" w:rsidRDefault="00000000" w:rsidRPr="00000000" w14:paraId="00000136">
      <w:pPr>
        <w:spacing w:line="240" w:lineRule="auto"/>
        <w:rPr>
          <w:color w:val="cc4125"/>
          <w:sz w:val="24"/>
          <w:szCs w:val="24"/>
        </w:rPr>
      </w:pPr>
      <w:r w:rsidDel="00000000" w:rsidR="00000000" w:rsidRPr="00000000">
        <w:rPr>
          <w:rtl w:val="0"/>
        </w:rPr>
      </w:r>
    </w:p>
    <w:p w:rsidR="00000000" w:rsidDel="00000000" w:rsidP="00000000" w:rsidRDefault="00000000" w:rsidRPr="00000000" w14:paraId="00000137">
      <w:pPr>
        <w:spacing w:line="240" w:lineRule="auto"/>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138">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10 Career Studies</w:t>
      </w:r>
      <w:r w:rsidDel="00000000" w:rsidR="00000000" w:rsidRPr="00000000">
        <w:rPr>
          <w:rFonts w:ascii="Lato" w:cs="Lato" w:eastAsia="Lato" w:hAnsi="Lato"/>
          <w:sz w:val="24"/>
          <w:szCs w:val="24"/>
          <w:rtl w:val="0"/>
        </w:rPr>
        <w:t xml:space="preserve">- </w:t>
      </w:r>
      <w:r w:rsidDel="00000000" w:rsidR="00000000" w:rsidRPr="00000000">
        <w:rPr>
          <w:sz w:val="24"/>
          <w:szCs w:val="24"/>
          <w:rtl w:val="0"/>
        </w:rPr>
        <w:t xml:space="preserve">C2.2- compare different forms of borrowing and identify some of the risks and benefits associated with each</w:t>
      </w:r>
      <w:r w:rsidDel="00000000" w:rsidR="00000000" w:rsidRPr="00000000">
        <w:rPr>
          <w:rtl w:val="0"/>
        </w:rPr>
      </w:r>
    </w:p>
    <w:p w:rsidR="00000000" w:rsidDel="00000000" w:rsidP="00000000" w:rsidRDefault="00000000" w:rsidRPr="00000000" w14:paraId="00000139">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3A">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3B">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Technology Courses- </w:t>
      </w:r>
      <w:r w:rsidDel="00000000" w:rsidR="00000000" w:rsidRPr="00000000">
        <w:rPr>
          <w:rFonts w:ascii="Lato" w:cs="Lato" w:eastAsia="Lato" w:hAnsi="Lato"/>
          <w:sz w:val="24"/>
          <w:szCs w:val="24"/>
          <w:rtl w:val="0"/>
        </w:rPr>
        <w:t xml:space="preserve">(Examples)</w:t>
      </w:r>
    </w:p>
    <w:p w:rsidR="00000000" w:rsidDel="00000000" w:rsidP="00000000" w:rsidRDefault="00000000" w:rsidRPr="00000000" w14:paraId="0000013C">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Technological Design- A2.2 research and describe strategies for the planning, organization, and management of human, material, and financial resources for a design project (e.g., strategies for delegating tasks, selecting materials, estimating costs).</w:t>
      </w:r>
    </w:p>
    <w:p w:rsidR="00000000" w:rsidDel="00000000" w:rsidP="00000000" w:rsidRDefault="00000000" w:rsidRPr="00000000" w14:paraId="0000013D">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3E">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Transportation- A3.4 compare the overall cost of loans from various sources (e.g., banks, finance companies, private lenders);</w:t>
      </w:r>
    </w:p>
    <w:p w:rsidR="00000000" w:rsidDel="00000000" w:rsidP="00000000" w:rsidRDefault="00000000" w:rsidRPr="00000000" w14:paraId="0000013F">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140">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Communications Technology- B2.5 use charts or hand-drawn sketches to organize sequences, clarify relationships, or compare alternatives;</w:t>
      </w:r>
    </w:p>
    <w:p w:rsidR="00000000" w:rsidDel="00000000" w:rsidP="00000000" w:rsidRDefault="00000000" w:rsidRPr="00000000" w14:paraId="00000141">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42">
      <w:pPr>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143">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Materials: </w:t>
      </w:r>
    </w:p>
    <w:p w:rsidR="00000000" w:rsidDel="00000000" w:rsidP="00000000" w:rsidRDefault="00000000" w:rsidRPr="00000000" w14:paraId="00000144">
      <w:pPr>
        <w:numPr>
          <w:ilvl w:val="0"/>
          <w:numId w:val="1"/>
        </w:numPr>
        <w:ind w:left="720" w:hanging="360"/>
        <w:rPr>
          <w:rFonts w:ascii="Lato" w:cs="Lato" w:eastAsia="Lato" w:hAnsi="Lato"/>
          <w:sz w:val="24"/>
          <w:szCs w:val="24"/>
        </w:rPr>
      </w:pPr>
      <w:hyperlink r:id="rId51">
        <w:r w:rsidDel="00000000" w:rsidR="00000000" w:rsidRPr="00000000">
          <w:rPr>
            <w:rFonts w:ascii="Lato" w:cs="Lato" w:eastAsia="Lato" w:hAnsi="Lato"/>
            <w:color w:val="1155cc"/>
            <w:sz w:val="24"/>
            <w:szCs w:val="24"/>
            <w:u w:val="single"/>
            <w:rtl w:val="0"/>
          </w:rPr>
          <w:t xml:space="preserve">Student Exploration- Making “Cents” of the Skilled Trades</w:t>
        </w:r>
      </w:hyperlink>
      <w:r w:rsidDel="00000000" w:rsidR="00000000" w:rsidRPr="00000000">
        <w:rPr>
          <w:rtl w:val="0"/>
        </w:rPr>
      </w:r>
    </w:p>
    <w:p w:rsidR="00000000" w:rsidDel="00000000" w:rsidP="00000000" w:rsidRDefault="00000000" w:rsidRPr="00000000" w14:paraId="00000145">
      <w:pPr>
        <w:numPr>
          <w:ilvl w:val="1"/>
          <w:numId w:val="1"/>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Slides referenced after the lesson, refer to slide deck for interactive links</w:t>
      </w:r>
    </w:p>
    <w:p w:rsidR="00000000" w:rsidDel="00000000" w:rsidP="00000000" w:rsidRDefault="00000000" w:rsidRPr="00000000" w14:paraId="00000146">
      <w:pPr>
        <w:numPr>
          <w:ilvl w:val="0"/>
          <w:numId w:val="1"/>
        </w:numPr>
        <w:ind w:left="720" w:hanging="360"/>
        <w:rPr>
          <w:rFonts w:ascii="Lato" w:cs="Lato" w:eastAsia="Lato" w:hAnsi="Lato"/>
          <w:sz w:val="24"/>
          <w:szCs w:val="24"/>
          <w:u w:val="none"/>
        </w:rPr>
      </w:pPr>
      <w:hyperlink r:id="rId52">
        <w:r w:rsidDel="00000000" w:rsidR="00000000" w:rsidRPr="00000000">
          <w:rPr>
            <w:rFonts w:ascii="Lato" w:cs="Lato" w:eastAsia="Lato" w:hAnsi="Lato"/>
            <w:color w:val="1155cc"/>
            <w:sz w:val="24"/>
            <w:szCs w:val="24"/>
            <w:u w:val="single"/>
            <w:rtl w:val="0"/>
          </w:rPr>
          <w:t xml:space="preserve">Critical Thinking &amp; Problem Solving- Your Business Finances</w:t>
        </w:r>
      </w:hyperlink>
      <w:r w:rsidDel="00000000" w:rsidR="00000000" w:rsidRPr="00000000">
        <w:rPr>
          <w:rtl w:val="0"/>
        </w:rPr>
      </w:r>
    </w:p>
    <w:p w:rsidR="00000000" w:rsidDel="00000000" w:rsidP="00000000" w:rsidRDefault="00000000" w:rsidRPr="00000000" w14:paraId="00000147">
      <w:pPr>
        <w:numPr>
          <w:ilvl w:val="0"/>
          <w:numId w:val="1"/>
        </w:numPr>
        <w:ind w:left="720" w:hanging="360"/>
        <w:rPr>
          <w:rFonts w:ascii="Lato" w:cs="Lato" w:eastAsia="Lato" w:hAnsi="Lato"/>
          <w:sz w:val="24"/>
          <w:szCs w:val="24"/>
          <w:u w:val="none"/>
        </w:rPr>
      </w:pPr>
      <w:hyperlink r:id="rId53">
        <w:r w:rsidDel="00000000" w:rsidR="00000000" w:rsidRPr="00000000">
          <w:rPr>
            <w:rFonts w:ascii="Lato" w:cs="Lato" w:eastAsia="Lato" w:hAnsi="Lato"/>
            <w:color w:val="1155cc"/>
            <w:sz w:val="24"/>
            <w:szCs w:val="24"/>
            <w:u w:val="single"/>
            <w:rtl w:val="0"/>
          </w:rPr>
          <w:t xml:space="preserve">Collaboration- T-SHIRT STORE REMODEL  </w:t>
        </w:r>
      </w:hyperlink>
      <w:r w:rsidDel="00000000" w:rsidR="00000000" w:rsidRPr="00000000">
        <w:rPr>
          <w:rtl w:val="0"/>
        </w:rPr>
      </w:r>
    </w:p>
    <w:p w:rsidR="00000000" w:rsidDel="00000000" w:rsidP="00000000" w:rsidRDefault="00000000" w:rsidRPr="00000000" w14:paraId="00000148">
      <w:pPr>
        <w:numPr>
          <w:ilvl w:val="0"/>
          <w:numId w:val="1"/>
        </w:numPr>
        <w:ind w:left="720" w:hanging="360"/>
        <w:rPr>
          <w:rFonts w:ascii="Lato" w:cs="Lato" w:eastAsia="Lato" w:hAnsi="Lato"/>
          <w:sz w:val="24"/>
          <w:szCs w:val="24"/>
          <w:u w:val="none"/>
        </w:rPr>
      </w:pPr>
      <w:hyperlink r:id="rId54">
        <w:r w:rsidDel="00000000" w:rsidR="00000000" w:rsidRPr="00000000">
          <w:rPr>
            <w:rFonts w:ascii="Lato" w:cs="Lato" w:eastAsia="Lato" w:hAnsi="Lato"/>
            <w:color w:val="1155cc"/>
            <w:sz w:val="24"/>
            <w:szCs w:val="24"/>
            <w:u w:val="single"/>
            <w:rtl w:val="0"/>
          </w:rPr>
          <w:t xml:space="preserve">Collaboration- CHARITY “MAKE OVER” GARDEN PARTY</w:t>
        </w:r>
      </w:hyperlink>
      <w:r w:rsidDel="00000000" w:rsidR="00000000" w:rsidRPr="00000000">
        <w:rPr>
          <w:rtl w:val="0"/>
        </w:rPr>
      </w:r>
    </w:p>
    <w:p w:rsidR="00000000" w:rsidDel="00000000" w:rsidP="00000000" w:rsidRDefault="00000000" w:rsidRPr="00000000" w14:paraId="00000149">
      <w:pPr>
        <w:numPr>
          <w:ilvl w:val="0"/>
          <w:numId w:val="1"/>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Computer/Internet Connection</w:t>
      </w:r>
    </w:p>
    <w:p w:rsidR="00000000" w:rsidDel="00000000" w:rsidP="00000000" w:rsidRDefault="00000000" w:rsidRPr="00000000" w14:paraId="0000014A">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4B">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4C">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Considerations for Accommodations:</w:t>
      </w:r>
    </w:p>
    <w:p w:rsidR="00000000" w:rsidDel="00000000" w:rsidP="00000000" w:rsidRDefault="00000000" w:rsidRPr="00000000" w14:paraId="0000014D">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Please reference your class profile and Individual Education Plans to ensure that all students have the support they need to meet their learning goals. </w:t>
      </w:r>
    </w:p>
    <w:p w:rsidR="00000000" w:rsidDel="00000000" w:rsidP="00000000" w:rsidRDefault="00000000" w:rsidRPr="00000000" w14:paraId="0000014E">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Consider what students’ needs would be prior to, during, and after the lesson.</w:t>
      </w:r>
    </w:p>
    <w:p w:rsidR="00000000" w:rsidDel="00000000" w:rsidP="00000000" w:rsidRDefault="00000000" w:rsidRPr="00000000" w14:paraId="0000014F">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50">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Outline</w:t>
      </w:r>
    </w:p>
    <w:p w:rsidR="00000000" w:rsidDel="00000000" w:rsidP="00000000" w:rsidRDefault="00000000" w:rsidRPr="00000000" w14:paraId="00000151">
      <w:pPr>
        <w:rPr>
          <w:rFonts w:ascii="Lato" w:cs="Lato" w:eastAsia="Lato" w:hAnsi="Lato"/>
          <w:sz w:val="24"/>
          <w:szCs w:val="24"/>
        </w:rPr>
      </w:pPr>
      <w:r w:rsidDel="00000000" w:rsidR="00000000" w:rsidRPr="00000000">
        <w:rPr>
          <w:rtl w:val="0"/>
        </w:rPr>
      </w:r>
    </w:p>
    <w:p w:rsidR="00000000" w:rsidDel="00000000" w:rsidP="00000000" w:rsidRDefault="00000000" w:rsidRPr="00000000" w14:paraId="00000152">
      <w:pPr>
        <w:numPr>
          <w:ilvl w:val="0"/>
          <w:numId w:val="8"/>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Introduce/review the Global Competency </w:t>
      </w:r>
      <w:r w:rsidDel="00000000" w:rsidR="00000000" w:rsidRPr="00000000">
        <w:rPr>
          <w:rFonts w:ascii="Lato" w:cs="Lato" w:eastAsia="Lato" w:hAnsi="Lato"/>
          <w:b w:val="1"/>
          <w:sz w:val="24"/>
          <w:szCs w:val="24"/>
          <w:rtl w:val="0"/>
        </w:rPr>
        <w:t xml:space="preserve">Critical Thinking &amp; Problem Solving and Collaboration</w:t>
      </w:r>
      <w:r w:rsidDel="00000000" w:rsidR="00000000" w:rsidRPr="00000000">
        <w:rPr>
          <w:rtl w:val="0"/>
        </w:rPr>
      </w:r>
    </w:p>
    <w:p w:rsidR="00000000" w:rsidDel="00000000" w:rsidP="00000000" w:rsidRDefault="00000000" w:rsidRPr="00000000" w14:paraId="00000153">
      <w:pPr>
        <w:numPr>
          <w:ilvl w:val="1"/>
          <w:numId w:val="8"/>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Additional Resources: </w:t>
      </w:r>
      <w:r w:rsidDel="00000000" w:rsidR="00000000" w:rsidRPr="00000000">
        <w:rPr>
          <w:rFonts w:ascii="Lato" w:cs="Lato" w:eastAsia="Lato" w:hAnsi="Lato"/>
          <w:sz w:val="24"/>
          <w:szCs w:val="24"/>
          <w:rtl w:val="0"/>
        </w:rPr>
        <w:t xml:space="preserve"> </w:t>
      </w:r>
      <w:hyperlink r:id="rId55">
        <w:r w:rsidDel="00000000" w:rsidR="00000000" w:rsidRPr="00000000">
          <w:rPr>
            <w:rFonts w:ascii="Lato" w:cs="Lato" w:eastAsia="Lato" w:hAnsi="Lato"/>
            <w:color w:val="1155cc"/>
            <w:sz w:val="24"/>
            <w:szCs w:val="24"/>
            <w:u w:val="single"/>
            <w:rtl w:val="0"/>
          </w:rPr>
          <w:t xml:space="preserve">OCTE’s Skilled Trades &amp; Global Competencies Experiential Learning Resource</w:t>
        </w:r>
      </w:hyperlink>
      <w:r w:rsidDel="00000000" w:rsidR="00000000" w:rsidRPr="00000000">
        <w:rPr>
          <w:rtl w:val="0"/>
        </w:rPr>
      </w:r>
    </w:p>
    <w:p w:rsidR="00000000" w:rsidDel="00000000" w:rsidP="00000000" w:rsidRDefault="00000000" w:rsidRPr="00000000" w14:paraId="00000154">
      <w:pPr>
        <w:numPr>
          <w:ilvl w:val="0"/>
          <w:numId w:val="8"/>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from both groups will be asked to explore getting a loan of $100,000. This could be a small group activity followed by a full-class comparison and discussion. Where did students find some of the ‘best’ loan offers? What were the conditions? Is everyone eligible for the loan? Who is not? What other considerations are necessary?</w:t>
      </w:r>
    </w:p>
    <w:p w:rsidR="00000000" w:rsidDel="00000000" w:rsidP="00000000" w:rsidRDefault="00000000" w:rsidRPr="00000000" w14:paraId="00000155">
      <w:pPr>
        <w:numPr>
          <w:ilvl w:val="0"/>
          <w:numId w:val="8"/>
        </w:numPr>
        <w:ind w:left="720" w:hanging="360"/>
        <w:rPr>
          <w:rFonts w:ascii="Lato" w:cs="Lato" w:eastAsia="Lato" w:hAnsi="Lato"/>
          <w:b w:val="1"/>
          <w:sz w:val="24"/>
          <w:szCs w:val="24"/>
        </w:rPr>
      </w:pPr>
      <w:r w:rsidDel="00000000" w:rsidR="00000000" w:rsidRPr="00000000">
        <w:rPr>
          <w:rFonts w:ascii="Lato" w:cs="Lato" w:eastAsia="Lato" w:hAnsi="Lato"/>
          <w:b w:val="1"/>
          <w:sz w:val="24"/>
          <w:szCs w:val="24"/>
          <w:rtl w:val="0"/>
        </w:rPr>
        <w:t xml:space="preserve">Critical Thinking &amp; Problem Solving: </w:t>
      </w:r>
      <w:r w:rsidDel="00000000" w:rsidR="00000000" w:rsidRPr="00000000">
        <w:rPr>
          <w:rFonts w:ascii="Lato" w:cs="Lato" w:eastAsia="Lato" w:hAnsi="Lato"/>
          <w:sz w:val="24"/>
          <w:szCs w:val="24"/>
          <w:rtl w:val="0"/>
        </w:rPr>
        <w:t xml:space="preserve">Students are working through price comparison. It is recommended students use a digital spreadsheet to track their options. Students may also need to be introduced to digital spreadsheet functions such as Sum, averages etc. </w:t>
      </w:r>
    </w:p>
    <w:p w:rsidR="00000000" w:rsidDel="00000000" w:rsidP="00000000" w:rsidRDefault="00000000" w:rsidRPr="00000000" w14:paraId="00000156">
      <w:pPr>
        <w:numPr>
          <w:ilvl w:val="1"/>
          <w:numId w:val="8"/>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Be sure to remind students to local for local offerings and make sure the prices are in Canadian Dollars.</w:t>
      </w:r>
    </w:p>
    <w:p w:rsidR="00000000" w:rsidDel="00000000" w:rsidP="00000000" w:rsidRDefault="00000000" w:rsidRPr="00000000" w14:paraId="00000157">
      <w:pPr>
        <w:numPr>
          <w:ilvl w:val="0"/>
          <w:numId w:val="8"/>
        </w:numPr>
        <w:ind w:left="720" w:hanging="360"/>
        <w:rPr>
          <w:rFonts w:ascii="Lato" w:cs="Lato" w:eastAsia="Lato" w:hAnsi="Lato"/>
          <w:b w:val="1"/>
          <w:sz w:val="24"/>
          <w:szCs w:val="24"/>
        </w:rPr>
      </w:pPr>
      <w:r w:rsidDel="00000000" w:rsidR="00000000" w:rsidRPr="00000000">
        <w:rPr>
          <w:rFonts w:ascii="Lato" w:cs="Lato" w:eastAsia="Lato" w:hAnsi="Lato"/>
          <w:b w:val="1"/>
          <w:sz w:val="24"/>
          <w:szCs w:val="24"/>
          <w:rtl w:val="0"/>
        </w:rPr>
        <w:t xml:space="preserve">Collaboration:</w:t>
      </w:r>
      <w:r w:rsidDel="00000000" w:rsidR="00000000" w:rsidRPr="00000000">
        <w:rPr>
          <w:rFonts w:ascii="Lato" w:cs="Lato" w:eastAsia="Lato" w:hAnsi="Lato"/>
          <w:sz w:val="24"/>
          <w:szCs w:val="24"/>
          <w:rtl w:val="0"/>
        </w:rPr>
        <w:t xml:space="preserve"> Students are creating a schedule for a team of skilled trades workers on one of two projects (renovation of a local t-shirt shop or charity event in a garden party). This will require students to research all 6 workers. If their own trade of choice is not listed for either of the projects, they should investigate how they might play a role in these projects. </w:t>
      </w:r>
    </w:p>
    <w:p w:rsidR="00000000" w:rsidDel="00000000" w:rsidP="00000000" w:rsidRDefault="00000000" w:rsidRPr="00000000" w14:paraId="00000158">
      <w:pPr>
        <w:numPr>
          <w:ilvl w:val="1"/>
          <w:numId w:val="8"/>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There are two tabs on this spreadsheet document (Click the tab at the bottom to access Payroll). </w:t>
      </w:r>
      <w:r w:rsidDel="00000000" w:rsidR="00000000" w:rsidRPr="00000000">
        <w:rPr>
          <w:rtl w:val="0"/>
        </w:rPr>
      </w:r>
    </w:p>
    <w:p w:rsidR="00000000" w:rsidDel="00000000" w:rsidP="00000000" w:rsidRDefault="00000000" w:rsidRPr="00000000" w14:paraId="00000159">
      <w:pPr>
        <w:ind w:firstLine="720"/>
        <w:jc w:val="center"/>
        <w:rPr>
          <w:rFonts w:ascii="Lato" w:cs="Lato" w:eastAsia="Lato" w:hAnsi="Lato"/>
          <w:b w:val="1"/>
          <w:sz w:val="48"/>
          <w:szCs w:val="4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ind w:firstLine="720"/>
        <w:jc w:val="center"/>
        <w:rPr>
          <w:rFonts w:ascii="Lato" w:cs="Lato" w:eastAsia="Lato" w:hAnsi="Lato"/>
          <w:b w:val="1"/>
          <w:sz w:val="48"/>
          <w:szCs w:val="48"/>
        </w:rPr>
      </w:pPr>
      <w:r w:rsidDel="00000000" w:rsidR="00000000" w:rsidRPr="00000000">
        <w:rPr>
          <w:rFonts w:ascii="Lato" w:cs="Lato" w:eastAsia="Lato" w:hAnsi="Lato"/>
          <w:b w:val="1"/>
          <w:sz w:val="48"/>
          <w:szCs w:val="48"/>
        </w:rPr>
        <w:drawing>
          <wp:inline distB="114300" distT="114300" distL="114300" distR="114300">
            <wp:extent cx="5943600" cy="7696200"/>
            <wp:effectExtent b="0" l="0" r="0" t="0"/>
            <wp:docPr id="1" name="image2.png"/>
            <a:graphic>
              <a:graphicData uri="http://schemas.openxmlformats.org/drawingml/2006/picture">
                <pic:pic>
                  <pic:nvPicPr>
                    <pic:cNvPr id="0" name="image2.png"/>
                    <pic:cNvPicPr preferRelativeResize="0"/>
                  </pic:nvPicPr>
                  <pic:blipFill>
                    <a:blip r:embed="rId56"/>
                    <a:srcRect b="0" l="0" r="0" t="0"/>
                    <a:stretch>
                      <a:fillRect/>
                    </a:stretch>
                  </pic:blipFill>
                  <pic:spPr>
                    <a:xfrm>
                      <a:off x="0" y="0"/>
                      <a:ext cx="5943600" cy="7696200"/>
                    </a:xfrm>
                    <a:prstGeom prst="rect"/>
                    <a:ln/>
                  </pic:spPr>
                </pic:pic>
              </a:graphicData>
            </a:graphic>
          </wp:inline>
        </w:drawing>
      </w:r>
      <w:r w:rsidDel="00000000" w:rsidR="00000000" w:rsidRPr="00000000">
        <w:rPr>
          <w:rFonts w:ascii="Lato" w:cs="Lato" w:eastAsia="Lato" w:hAnsi="Lato"/>
          <w:b w:val="1"/>
          <w:sz w:val="48"/>
          <w:szCs w:val="48"/>
        </w:rPr>
        <w:drawing>
          <wp:inline distB="114300" distT="114300" distL="114300" distR="114300">
            <wp:extent cx="5943600" cy="7696200"/>
            <wp:effectExtent b="0" l="0" r="0" t="0"/>
            <wp:docPr id="8" name="image8.png"/>
            <a:graphic>
              <a:graphicData uri="http://schemas.openxmlformats.org/drawingml/2006/picture">
                <pic:pic>
                  <pic:nvPicPr>
                    <pic:cNvPr id="0" name="image8.png"/>
                    <pic:cNvPicPr preferRelativeResize="0"/>
                  </pic:nvPicPr>
                  <pic:blipFill>
                    <a:blip r:embed="rId57"/>
                    <a:srcRect b="0" l="0" r="0" t="0"/>
                    <a:stretch>
                      <a:fillRect/>
                    </a:stretch>
                  </pic:blipFill>
                  <pic:spPr>
                    <a:xfrm>
                      <a:off x="0" y="0"/>
                      <a:ext cx="5943600" cy="7696200"/>
                    </a:xfrm>
                    <a:prstGeom prst="rect"/>
                    <a:ln/>
                  </pic:spPr>
                </pic:pic>
              </a:graphicData>
            </a:graphic>
          </wp:inline>
        </w:drawing>
      </w:r>
      <w:r w:rsidDel="00000000" w:rsidR="00000000" w:rsidRPr="00000000">
        <w:rPr>
          <w:rFonts w:ascii="Lato" w:cs="Lato" w:eastAsia="Lato" w:hAnsi="Lato"/>
          <w:b w:val="1"/>
          <w:sz w:val="48"/>
          <w:szCs w:val="48"/>
        </w:rPr>
        <w:drawing>
          <wp:inline distB="114300" distT="114300" distL="114300" distR="114300">
            <wp:extent cx="5943600" cy="7696200"/>
            <wp:effectExtent b="0" l="0" r="0" t="0"/>
            <wp:docPr id="7" name="image9.png"/>
            <a:graphic>
              <a:graphicData uri="http://schemas.openxmlformats.org/drawingml/2006/picture">
                <pic:pic>
                  <pic:nvPicPr>
                    <pic:cNvPr id="0" name="image9.png"/>
                    <pic:cNvPicPr preferRelativeResize="0"/>
                  </pic:nvPicPr>
                  <pic:blipFill>
                    <a:blip r:embed="rId58"/>
                    <a:srcRect b="0" l="0" r="0" t="0"/>
                    <a:stretch>
                      <a:fillRect/>
                    </a:stretch>
                  </pic:blipFill>
                  <pic:spPr>
                    <a:xfrm>
                      <a:off x="0" y="0"/>
                      <a:ext cx="5943600" cy="7696200"/>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ind w:firstLine="720"/>
        <w:jc w:val="center"/>
        <w:rPr>
          <w:rFonts w:ascii="Lato" w:cs="Lato" w:eastAsia="Lato" w:hAnsi="Lato"/>
          <w:b w:val="1"/>
          <w:sz w:val="36"/>
          <w:szCs w:val="36"/>
        </w:rPr>
      </w:pPr>
      <w:r w:rsidDel="00000000" w:rsidR="00000000" w:rsidRPr="00000000">
        <w:rPr>
          <w:rtl w:val="0"/>
        </w:rPr>
      </w:r>
    </w:p>
    <w:p w:rsidR="00000000" w:rsidDel="00000000" w:rsidP="00000000" w:rsidRDefault="00000000" w:rsidRPr="00000000" w14:paraId="0000015C">
      <w:pPr>
        <w:ind w:firstLine="720"/>
        <w:jc w:val="center"/>
        <w:rPr>
          <w:rFonts w:ascii="Lato" w:cs="Lato" w:eastAsia="Lato" w:hAnsi="Lato"/>
          <w:b w:val="1"/>
          <w:sz w:val="36"/>
          <w:szCs w:val="36"/>
        </w:rPr>
      </w:pPr>
      <w:r w:rsidDel="00000000" w:rsidR="00000000" w:rsidRPr="00000000">
        <w:rPr>
          <w:rFonts w:ascii="Lato" w:cs="Lato" w:eastAsia="Lato" w:hAnsi="Lato"/>
          <w:b w:val="1"/>
          <w:sz w:val="36"/>
          <w:szCs w:val="36"/>
          <w:rtl w:val="0"/>
        </w:rPr>
        <w:t xml:space="preserve">Critical Thinking &amp; Problem Solving Spreadsheet</w:t>
      </w:r>
    </w:p>
    <w:tbl>
      <w:tblPr>
        <w:tblStyle w:val="Table7"/>
        <w:tblW w:w="9365.000000000002"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575"/>
        <w:gridCol w:w="1083.3333333333333"/>
        <w:gridCol w:w="1083.3333333333333"/>
        <w:gridCol w:w="1083.3333333333333"/>
        <w:gridCol w:w="1083.3333333333333"/>
        <w:gridCol w:w="1083.3333333333333"/>
        <w:gridCol w:w="1083.3333333333333"/>
        <w:tblGridChange w:id="0">
          <w:tblGrid>
            <w:gridCol w:w="1290"/>
            <w:gridCol w:w="1575"/>
            <w:gridCol w:w="1083.3333333333333"/>
            <w:gridCol w:w="1083.3333333333333"/>
            <w:gridCol w:w="1083.3333333333333"/>
            <w:gridCol w:w="1083.3333333333333"/>
            <w:gridCol w:w="1083.3333333333333"/>
            <w:gridCol w:w="1083.3333333333333"/>
          </w:tblGrid>
        </w:tblGridChange>
      </w:tblGrid>
      <w:tr>
        <w:trPr>
          <w:trHeight w:val="690" w:hRule="atLeast"/>
        </w:trPr>
        <w:tc>
          <w:tcPr>
            <w:tcBorders>
              <w:top w:color="000000"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5D">
            <w:pPr>
              <w:widowControl w:val="0"/>
              <w:rPr>
                <w:sz w:val="20"/>
                <w:szCs w:val="20"/>
              </w:rPr>
            </w:pPr>
            <w:r w:rsidDel="00000000" w:rsidR="00000000" w:rsidRPr="00000000">
              <w:rPr>
                <w:b w:val="1"/>
                <w:sz w:val="20"/>
                <w:szCs w:val="20"/>
                <w:rtl w:val="0"/>
              </w:rPr>
              <w:t xml:space="preserve">Your Name: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5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rPr>
                <w:sz w:val="20"/>
                <w:szCs w:val="20"/>
              </w:rPr>
            </w:pPr>
            <w:r w:rsidDel="00000000" w:rsidR="00000000" w:rsidRPr="00000000">
              <w:rPr>
                <w:rtl w:val="0"/>
              </w:rPr>
            </w:r>
          </w:p>
        </w:tc>
      </w:tr>
      <w:tr>
        <w:trPr>
          <w:trHeight w:val="615" w:hRule="atLeast"/>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widowControl w:val="0"/>
              <w:rPr>
                <w:sz w:val="20"/>
                <w:szCs w:val="20"/>
              </w:rPr>
            </w:pPr>
            <w:r w:rsidDel="00000000" w:rsidR="00000000" w:rsidRPr="00000000">
              <w:rPr>
                <w:sz w:val="24"/>
                <w:szCs w:val="24"/>
                <w:rtl w:val="0"/>
              </w:rPr>
              <w:t xml:space="preserve">INITIAL PRICING:</w:t>
            </w:r>
            <w:r w:rsidDel="00000000" w:rsidR="00000000" w:rsidRPr="00000000">
              <w:rPr>
                <w:rtl w:val="0"/>
              </w:rPr>
            </w:r>
          </w:p>
        </w:tc>
        <w:tc>
          <w:tcPr>
            <w:gridSpan w:val="3"/>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E">
            <w:pPr>
              <w:widowControl w:val="0"/>
              <w:jc w:val="center"/>
              <w:rPr>
                <w:sz w:val="20"/>
                <w:szCs w:val="20"/>
              </w:rPr>
            </w:pPr>
            <w:r w:rsidDel="00000000" w:rsidR="00000000" w:rsidRPr="00000000">
              <w:rPr>
                <w:i w:val="1"/>
                <w:sz w:val="24"/>
                <w:szCs w:val="24"/>
                <w:rtl w:val="0"/>
              </w:rPr>
              <w:t xml:space="preserve">Initial Pricing- Pick 3 items you will need from 3 different stores. Note their prices below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4">
            <w:pPr>
              <w:widowControl w:val="0"/>
              <w:rPr>
                <w:sz w:val="20"/>
                <w:szCs w:val="20"/>
              </w:rPr>
            </w:pPr>
            <w:r w:rsidDel="00000000" w:rsidR="00000000" w:rsidRPr="00000000">
              <w:rPr>
                <w:rtl w:val="0"/>
              </w:rPr>
            </w:r>
          </w:p>
        </w:tc>
      </w:tr>
      <w:tr>
        <w:trPr>
          <w:trHeight w:val="345" w:hRule="atLeast"/>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76">
            <w:pPr>
              <w:widowControl w:val="0"/>
              <w:rPr>
                <w:sz w:val="20"/>
                <w:szCs w:val="20"/>
              </w:rPr>
            </w:pPr>
            <w:r w:rsidDel="00000000" w:rsidR="00000000" w:rsidRPr="00000000">
              <w:rPr>
                <w:b w:val="1"/>
                <w:sz w:val="24"/>
                <w:szCs w:val="24"/>
                <w:rtl w:val="0"/>
              </w:rPr>
              <w:t xml:space="preserve">Store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77">
            <w:pPr>
              <w:widowControl w:val="0"/>
              <w:rPr>
                <w:sz w:val="20"/>
                <w:szCs w:val="20"/>
              </w:rPr>
            </w:pPr>
            <w:r w:rsidDel="00000000" w:rsidR="00000000" w:rsidRPr="00000000">
              <w:rPr>
                <w:b w:val="1"/>
                <w:sz w:val="24"/>
                <w:szCs w:val="24"/>
                <w:rtl w:val="0"/>
              </w:rPr>
              <w:t xml:space="preserve">Store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78">
            <w:pPr>
              <w:widowControl w:val="0"/>
              <w:rPr>
                <w:sz w:val="20"/>
                <w:szCs w:val="20"/>
              </w:rPr>
            </w:pPr>
            <w:r w:rsidDel="00000000" w:rsidR="00000000" w:rsidRPr="00000000">
              <w:rPr>
                <w:b w:val="1"/>
                <w:sz w:val="24"/>
                <w:szCs w:val="24"/>
                <w:rtl w:val="0"/>
              </w:rPr>
              <w:t xml:space="preserve">Store #3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C">
            <w:pPr>
              <w:widowControl w:val="0"/>
              <w:rPr>
                <w:sz w:val="20"/>
                <w:szCs w:val="20"/>
              </w:rPr>
            </w:pPr>
            <w:r w:rsidDel="00000000" w:rsidR="00000000" w:rsidRPr="00000000">
              <w:rPr>
                <w:rtl w:val="0"/>
              </w:rPr>
            </w:r>
          </w:p>
        </w:tc>
      </w:tr>
      <w:tr>
        <w:trPr>
          <w:trHeight w:val="345" w:hRule="atLeast"/>
        </w:trPr>
        <w:tc>
          <w:tcPr>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7D">
            <w:pPr>
              <w:widowControl w:val="0"/>
              <w:rPr>
                <w:sz w:val="20"/>
                <w:szCs w:val="20"/>
              </w:rPr>
            </w:pPr>
            <w:r w:rsidDel="00000000" w:rsidR="00000000" w:rsidRPr="00000000">
              <w:rPr>
                <w:b w:val="1"/>
                <w:sz w:val="24"/>
                <w:szCs w:val="24"/>
                <w:rtl w:val="0"/>
              </w:rPr>
              <w:t xml:space="preserve">Item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4">
            <w:pPr>
              <w:widowControl w:val="0"/>
              <w:rPr>
                <w:sz w:val="20"/>
                <w:szCs w:val="20"/>
              </w:rPr>
            </w:pPr>
            <w:r w:rsidDel="00000000" w:rsidR="00000000" w:rsidRPr="00000000">
              <w:rPr>
                <w:rtl w:val="0"/>
              </w:rPr>
            </w:r>
          </w:p>
        </w:tc>
      </w:tr>
      <w:tr>
        <w:trPr>
          <w:trHeight w:val="345" w:hRule="atLeast"/>
        </w:trPr>
        <w:tc>
          <w:tcPr>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85">
            <w:pPr>
              <w:widowControl w:val="0"/>
              <w:rPr>
                <w:sz w:val="20"/>
                <w:szCs w:val="20"/>
              </w:rPr>
            </w:pPr>
            <w:r w:rsidDel="00000000" w:rsidR="00000000" w:rsidRPr="00000000">
              <w:rPr>
                <w:b w:val="1"/>
                <w:sz w:val="24"/>
                <w:szCs w:val="24"/>
                <w:rtl w:val="0"/>
              </w:rPr>
              <w:t xml:space="preserve">Item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C">
            <w:pPr>
              <w:widowControl w:val="0"/>
              <w:rPr>
                <w:sz w:val="20"/>
                <w:szCs w:val="20"/>
              </w:rPr>
            </w:pPr>
            <w:r w:rsidDel="00000000" w:rsidR="00000000" w:rsidRPr="00000000">
              <w:rPr>
                <w:rtl w:val="0"/>
              </w:rPr>
            </w:r>
          </w:p>
        </w:tc>
      </w:tr>
      <w:tr>
        <w:trPr>
          <w:trHeight w:val="345" w:hRule="atLeast"/>
        </w:trPr>
        <w:tc>
          <w:tcPr>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8D">
            <w:pPr>
              <w:widowControl w:val="0"/>
              <w:rPr>
                <w:sz w:val="20"/>
                <w:szCs w:val="20"/>
              </w:rPr>
            </w:pPr>
            <w:r w:rsidDel="00000000" w:rsidR="00000000" w:rsidRPr="00000000">
              <w:rPr>
                <w:b w:val="1"/>
                <w:sz w:val="24"/>
                <w:szCs w:val="24"/>
                <w:rtl w:val="0"/>
              </w:rPr>
              <w:t xml:space="preserve">Iterm #3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4">
            <w:pPr>
              <w:widowControl w:val="0"/>
              <w:rPr>
                <w:sz w:val="20"/>
                <w:szCs w:val="20"/>
              </w:rPr>
            </w:pPr>
            <w:r w:rsidDel="00000000" w:rsidR="00000000" w:rsidRPr="00000000">
              <w:rPr>
                <w:rtl w:val="0"/>
              </w:rPr>
            </w:r>
          </w:p>
        </w:tc>
      </w:tr>
      <w:tr>
        <w:trPr>
          <w:trHeight w:val="900"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C">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4">
            <w:pPr>
              <w:widowControl w:val="0"/>
              <w:rPr>
                <w:sz w:val="20"/>
                <w:szCs w:val="20"/>
              </w:rPr>
            </w:pPr>
            <w:r w:rsidDel="00000000" w:rsidR="00000000" w:rsidRPr="00000000">
              <w:rPr>
                <w:rtl w:val="0"/>
              </w:rPr>
            </w:r>
          </w:p>
        </w:tc>
      </w:tr>
      <w:tr>
        <w:trPr>
          <w:trHeight w:val="630" w:hRule="atLeast"/>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5">
            <w:pPr>
              <w:widowControl w:val="0"/>
              <w:rPr>
                <w:sz w:val="20"/>
                <w:szCs w:val="20"/>
              </w:rPr>
            </w:pPr>
            <w:r w:rsidDel="00000000" w:rsidR="00000000" w:rsidRPr="00000000">
              <w:rPr>
                <w:sz w:val="24"/>
                <w:szCs w:val="24"/>
                <w:rtl w:val="0"/>
              </w:rPr>
              <w:t xml:space="preserve">BUYING IN BULK:</w:t>
            </w:r>
            <w:r w:rsidDel="00000000" w:rsidR="00000000" w:rsidRPr="00000000">
              <w:rPr>
                <w:rtl w:val="0"/>
              </w:rPr>
            </w:r>
          </w:p>
        </w:tc>
        <w:tc>
          <w:tcPr>
            <w:gridSpan w:val="7"/>
            <w:tcBorders>
              <w:top w:color="cccccc" w:space="0" w:sz="6" w:val="single"/>
              <w:left w:color="cccccc" w:space="0" w:sz="6" w:val="single"/>
              <w:bottom w:color="000000"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A6">
            <w:pPr>
              <w:widowControl w:val="0"/>
              <w:rPr>
                <w:sz w:val="20"/>
                <w:szCs w:val="20"/>
              </w:rPr>
            </w:pPr>
            <w:r w:rsidDel="00000000" w:rsidR="00000000" w:rsidRPr="00000000">
              <w:rPr>
                <w:rFonts w:ascii="Roboto" w:cs="Roboto" w:eastAsia="Roboto" w:hAnsi="Roboto"/>
                <w:i w:val="1"/>
                <w:sz w:val="24"/>
                <w:szCs w:val="24"/>
                <w:rtl w:val="0"/>
              </w:rPr>
              <w:t xml:space="preserve">Buying in bulk- Is there a discount for buying in bulk? Pick a number of items (10, 100 etc- depends on your trade) and note the total price for each, and price per item.</w:t>
            </w:r>
            <w:r w:rsidDel="00000000" w:rsidR="00000000" w:rsidRPr="00000000">
              <w:rPr>
                <w:rtl w:val="0"/>
              </w:rPr>
            </w:r>
          </w:p>
        </w:tc>
      </w:tr>
      <w:tr>
        <w:trPr>
          <w:trHeight w:val="885" w:hRule="atLeast"/>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jc w:val="center"/>
              <w:rPr>
                <w:sz w:val="20"/>
                <w:szCs w:val="20"/>
              </w:rPr>
            </w:pPr>
            <w:r w:rsidDel="00000000" w:rsidR="00000000" w:rsidRPr="00000000">
              <w:rPr>
                <w:b w:val="1"/>
                <w:sz w:val="24"/>
                <w:szCs w:val="24"/>
                <w:rtl w:val="0"/>
              </w:rPr>
              <w:t xml:space="preserve">#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AF">
            <w:pPr>
              <w:widowControl w:val="0"/>
              <w:rPr>
                <w:sz w:val="20"/>
                <w:szCs w:val="20"/>
              </w:rPr>
            </w:pPr>
            <w:r w:rsidDel="00000000" w:rsidR="00000000" w:rsidRPr="00000000">
              <w:rPr>
                <w:b w:val="1"/>
                <w:sz w:val="24"/>
                <w:szCs w:val="24"/>
                <w:rtl w:val="0"/>
              </w:rPr>
              <w:t xml:space="preserve">Store #1 (Bulk 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0">
            <w:pPr>
              <w:widowControl w:val="0"/>
              <w:rPr>
                <w:sz w:val="20"/>
                <w:szCs w:val="20"/>
              </w:rPr>
            </w:pPr>
            <w:r w:rsidDel="00000000" w:rsidR="00000000" w:rsidRPr="00000000">
              <w:rPr>
                <w:b w:val="1"/>
                <w:sz w:val="24"/>
                <w:szCs w:val="24"/>
                <w:rtl w:val="0"/>
              </w:rPr>
              <w:t xml:space="preserve">Store #1 (price per item)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1">
            <w:pPr>
              <w:widowControl w:val="0"/>
              <w:rPr>
                <w:sz w:val="20"/>
                <w:szCs w:val="20"/>
              </w:rPr>
            </w:pPr>
            <w:r w:rsidDel="00000000" w:rsidR="00000000" w:rsidRPr="00000000">
              <w:rPr>
                <w:b w:val="1"/>
                <w:sz w:val="24"/>
                <w:szCs w:val="24"/>
                <w:rtl w:val="0"/>
              </w:rPr>
              <w:t xml:space="preserve">Store #2 (Bulk 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2">
            <w:pPr>
              <w:widowControl w:val="0"/>
              <w:rPr>
                <w:sz w:val="20"/>
                <w:szCs w:val="20"/>
              </w:rPr>
            </w:pPr>
            <w:r w:rsidDel="00000000" w:rsidR="00000000" w:rsidRPr="00000000">
              <w:rPr>
                <w:b w:val="1"/>
                <w:sz w:val="24"/>
                <w:szCs w:val="24"/>
                <w:rtl w:val="0"/>
              </w:rPr>
              <w:t xml:space="preserve">Store #2 (price per item)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3">
            <w:pPr>
              <w:widowControl w:val="0"/>
              <w:rPr>
                <w:sz w:val="20"/>
                <w:szCs w:val="20"/>
              </w:rPr>
            </w:pPr>
            <w:r w:rsidDel="00000000" w:rsidR="00000000" w:rsidRPr="00000000">
              <w:rPr>
                <w:b w:val="1"/>
                <w:sz w:val="24"/>
                <w:szCs w:val="24"/>
                <w:rtl w:val="0"/>
              </w:rPr>
              <w:t xml:space="preserve">Store # 3 (Bulk 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4">
            <w:pPr>
              <w:widowControl w:val="0"/>
              <w:rPr>
                <w:sz w:val="20"/>
                <w:szCs w:val="20"/>
              </w:rPr>
            </w:pPr>
            <w:r w:rsidDel="00000000" w:rsidR="00000000" w:rsidRPr="00000000">
              <w:rPr>
                <w:b w:val="1"/>
                <w:sz w:val="24"/>
                <w:szCs w:val="24"/>
                <w:rtl w:val="0"/>
              </w:rPr>
              <w:t xml:space="preserve">Store #3 (price per item)</w:t>
            </w:r>
            <w:r w:rsidDel="00000000" w:rsidR="00000000" w:rsidRPr="00000000">
              <w:rPr>
                <w:rtl w:val="0"/>
              </w:rPr>
            </w:r>
          </w:p>
        </w:tc>
      </w:tr>
      <w:tr>
        <w:trPr>
          <w:trHeight w:val="615" w:hRule="atLeast"/>
        </w:trPr>
        <w:tc>
          <w:tcPr>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5">
            <w:pPr>
              <w:widowControl w:val="0"/>
              <w:rPr>
                <w:sz w:val="20"/>
                <w:szCs w:val="20"/>
              </w:rPr>
            </w:pPr>
            <w:r w:rsidDel="00000000" w:rsidR="00000000" w:rsidRPr="00000000">
              <w:rPr>
                <w:b w:val="1"/>
                <w:sz w:val="24"/>
                <w:szCs w:val="24"/>
                <w:rtl w:val="0"/>
              </w:rPr>
              <w:t xml:space="preserve">Item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8">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C">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r>
      <w:tr>
        <w:trPr>
          <w:trHeight w:val="615" w:hRule="atLeast"/>
        </w:trPr>
        <w:tc>
          <w:tcPr>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BD">
            <w:pPr>
              <w:widowControl w:val="0"/>
              <w:rPr>
                <w:sz w:val="20"/>
                <w:szCs w:val="20"/>
              </w:rPr>
            </w:pPr>
            <w:r w:rsidDel="00000000" w:rsidR="00000000" w:rsidRPr="00000000">
              <w:rPr>
                <w:b w:val="1"/>
                <w:sz w:val="24"/>
                <w:szCs w:val="24"/>
                <w:rtl w:val="0"/>
              </w:rPr>
              <w:t xml:space="preserve">Item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0">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2">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4">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r>
      <w:tr>
        <w:trPr>
          <w:trHeight w:val="615" w:hRule="atLeast"/>
        </w:trPr>
        <w:tc>
          <w:tcPr>
            <w:tcBorders>
              <w:top w:color="cccccc" w:space="0" w:sz="6" w:val="single"/>
              <w:left w:color="000000" w:space="0" w:sz="6" w:val="single"/>
              <w:bottom w:color="000000" w:space="0" w:sz="6" w:val="single"/>
              <w:right w:color="000000" w:space="0" w:sz="6" w:val="single"/>
            </w:tcBorders>
            <w:shd w:fill="ffff00" w:val="clear"/>
            <w:tcMar>
              <w:top w:w="40.0" w:type="dxa"/>
              <w:left w:w="40.0" w:type="dxa"/>
              <w:bottom w:w="40.0" w:type="dxa"/>
              <w:right w:w="40.0" w:type="dxa"/>
            </w:tcMar>
            <w:vAlign w:val="bottom"/>
          </w:tcPr>
          <w:p w:rsidR="00000000" w:rsidDel="00000000" w:rsidP="00000000" w:rsidRDefault="00000000" w:rsidRPr="00000000" w14:paraId="000001C5">
            <w:pPr>
              <w:widowControl w:val="0"/>
              <w:rPr>
                <w:sz w:val="20"/>
                <w:szCs w:val="20"/>
              </w:rPr>
            </w:pPr>
            <w:r w:rsidDel="00000000" w:rsidR="00000000" w:rsidRPr="00000000">
              <w:rPr>
                <w:b w:val="1"/>
                <w:sz w:val="24"/>
                <w:szCs w:val="24"/>
                <w:rtl w:val="0"/>
              </w:rPr>
              <w:t xml:space="preserve">Iterm #3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C">
            <w:pPr>
              <w:widowControl w:val="0"/>
              <w:rPr>
                <w:sz w:val="20"/>
                <w:szCs w:val="20"/>
              </w:rPr>
            </w:pPr>
            <w:r w:rsidDel="00000000" w:rsidR="00000000" w:rsidRPr="00000000">
              <w:rPr>
                <w:color w:val="b7b7b7"/>
                <w:sz w:val="24"/>
                <w:szCs w:val="24"/>
                <w:rtl w:val="0"/>
              </w:rPr>
              <w:t xml:space="preserve">Bulk Total / # of items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rPr>
                <w:sz w:val="20"/>
                <w:szCs w:val="20"/>
              </w:rPr>
            </w:pPr>
            <w:r w:rsidDel="00000000" w:rsidR="00000000" w:rsidRPr="00000000">
              <w:rPr>
                <w:rtl w:val="0"/>
              </w:rPr>
            </w:r>
          </w:p>
        </w:tc>
      </w:tr>
    </w:tbl>
    <w:p w:rsidR="00000000" w:rsidDel="00000000" w:rsidP="00000000" w:rsidRDefault="00000000" w:rsidRPr="00000000" w14:paraId="000001DD">
      <w:pPr>
        <w:ind w:firstLine="720"/>
        <w:jc w:val="center"/>
        <w:rPr>
          <w:rFonts w:ascii="Lato" w:cs="Lato" w:eastAsia="Lato" w:hAnsi="Lato"/>
          <w:b w:val="1"/>
          <w:sz w:val="48"/>
          <w:szCs w:val="48"/>
        </w:rPr>
      </w:pPr>
      <w:r w:rsidDel="00000000" w:rsidR="00000000" w:rsidRPr="00000000">
        <w:rPr>
          <w:rFonts w:ascii="Lato" w:cs="Lato" w:eastAsia="Lato" w:hAnsi="Lato"/>
          <w:b w:val="1"/>
          <w:sz w:val="36"/>
          <w:szCs w:val="36"/>
          <w:rtl w:val="0"/>
        </w:rPr>
        <w:t xml:space="preserve">T-Shirt Remodel </w:t>
      </w:r>
      <w:r w:rsidDel="00000000" w:rsidR="00000000" w:rsidRPr="00000000">
        <w:rPr>
          <w:rtl w:val="0"/>
        </w:rPr>
      </w:r>
    </w:p>
    <w:tbl>
      <w:tblPr>
        <w:tblStyle w:val="Table8"/>
        <w:tblW w:w="9354.098360655738"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2.950819672131"/>
        <w:gridCol w:w="1170"/>
        <w:gridCol w:w="870"/>
        <w:gridCol w:w="1022.950819672131"/>
        <w:gridCol w:w="1022.950819672131"/>
        <w:gridCol w:w="1176.3934426229507"/>
        <w:gridCol w:w="1022.950819672131"/>
        <w:gridCol w:w="1022.950819672131"/>
        <w:gridCol w:w="1022.950819672131"/>
        <w:tblGridChange w:id="0">
          <w:tblGrid>
            <w:gridCol w:w="1022.950819672131"/>
            <w:gridCol w:w="1170"/>
            <w:gridCol w:w="870"/>
            <w:gridCol w:w="1022.950819672131"/>
            <w:gridCol w:w="1022.950819672131"/>
            <w:gridCol w:w="1176.3934426229507"/>
            <w:gridCol w:w="1022.950819672131"/>
            <w:gridCol w:w="1022.950819672131"/>
            <w:gridCol w:w="1022.950819672131"/>
          </w:tblGrid>
        </w:tblGridChange>
      </w:tblGrid>
      <w:tr>
        <w:trPr>
          <w:trHeight w:val="990" w:hRule="atLeast"/>
        </w:trPr>
        <w:tc>
          <w:tcPr>
            <w:gridSpan w:val="2"/>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rPr>
                <w:sz w:val="20"/>
                <w:szCs w:val="20"/>
              </w:rPr>
            </w:pPr>
            <w:r w:rsidDel="00000000" w:rsidR="00000000" w:rsidRPr="00000000">
              <w:rPr>
                <w:rtl w:val="0"/>
              </w:rPr>
            </w:r>
          </w:p>
          <w:p w:rsidR="00000000" w:rsidDel="00000000" w:rsidP="00000000" w:rsidRDefault="00000000" w:rsidRPr="00000000" w14:paraId="000001DF">
            <w:pPr>
              <w:widowControl w:val="0"/>
              <w:rPr>
                <w:b w:val="1"/>
                <w:sz w:val="20"/>
                <w:szCs w:val="20"/>
              </w:rPr>
            </w:pPr>
            <w:r w:rsidDel="00000000" w:rsidR="00000000" w:rsidRPr="00000000">
              <w:rPr>
                <w:b w:val="1"/>
                <w:sz w:val="20"/>
                <w:szCs w:val="20"/>
                <w:rtl w:val="0"/>
              </w:rPr>
              <w:t xml:space="preserve">*Each time slot is an hour in length.</w:t>
            </w:r>
          </w:p>
          <w:p w:rsidR="00000000" w:rsidDel="00000000" w:rsidP="00000000" w:rsidRDefault="00000000" w:rsidRPr="00000000" w14:paraId="000001E0">
            <w:pPr>
              <w:widowControl w:val="0"/>
              <w:rPr>
                <w:b w:val="1"/>
                <w:sz w:val="20"/>
                <w:szCs w:val="20"/>
              </w:rPr>
            </w:pPr>
            <w:r w:rsidDel="00000000" w:rsidR="00000000" w:rsidRPr="00000000">
              <w:rPr>
                <w:b w:val="1"/>
                <w:sz w:val="20"/>
                <w:szCs w:val="20"/>
                <w:rtl w:val="0"/>
              </w:rPr>
              <w:t xml:space="preserve">*All workers need an hour for lunch after 4 hours of work.</w:t>
            </w:r>
          </w:p>
          <w:p w:rsidR="00000000" w:rsidDel="00000000" w:rsidP="00000000" w:rsidRDefault="00000000" w:rsidRPr="00000000" w14:paraId="000001E1">
            <w:pPr>
              <w:widowControl w:val="0"/>
              <w:rPr>
                <w:b w:val="1"/>
                <w:sz w:val="20"/>
                <w:szCs w:val="20"/>
              </w:rPr>
            </w:pPr>
            <w:r w:rsidDel="00000000" w:rsidR="00000000" w:rsidRPr="00000000">
              <w:rPr>
                <w:b w:val="1"/>
                <w:sz w:val="20"/>
                <w:szCs w:val="20"/>
                <w:rtl w:val="0"/>
              </w:rPr>
              <w:t xml:space="preserve">*No worker can work more than 7 hours per day</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rPr>
                <w:sz w:val="20"/>
                <w:szCs w:val="20"/>
              </w:rPr>
            </w:pPr>
            <w:r w:rsidDel="00000000" w:rsidR="00000000" w:rsidRPr="00000000">
              <w:rPr>
                <w:rtl w:val="0"/>
              </w:rPr>
            </w:r>
          </w:p>
        </w:tc>
        <w:tc>
          <w:tcPr>
            <w:gridSpan w:val="2"/>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rPr>
                <w:sz w:val="20"/>
                <w:szCs w:val="20"/>
              </w:rPr>
            </w:pPr>
            <w:r w:rsidDel="00000000" w:rsidR="00000000" w:rsidRPr="00000000">
              <w:rPr>
                <w:sz w:val="20"/>
                <w:szCs w:val="20"/>
                <w:rtl w:val="0"/>
              </w:rPr>
              <w:t xml:space="preserve">Painter (8 hrs)</w:t>
            </w:r>
          </w:p>
          <w:p w:rsidR="00000000" w:rsidDel="00000000" w:rsidP="00000000" w:rsidRDefault="00000000" w:rsidRPr="00000000" w14:paraId="000001E7">
            <w:pPr>
              <w:widowControl w:val="0"/>
              <w:rPr>
                <w:sz w:val="20"/>
                <w:szCs w:val="20"/>
              </w:rPr>
            </w:pPr>
            <w:r w:rsidDel="00000000" w:rsidR="00000000" w:rsidRPr="00000000">
              <w:rPr>
                <w:sz w:val="20"/>
                <w:szCs w:val="20"/>
                <w:rtl w:val="0"/>
              </w:rPr>
              <w:t xml:space="preserve">Electrician (14 hrs)</w:t>
            </w:r>
          </w:p>
          <w:p w:rsidR="00000000" w:rsidDel="00000000" w:rsidP="00000000" w:rsidRDefault="00000000" w:rsidRPr="00000000" w14:paraId="000001E8">
            <w:pPr>
              <w:widowControl w:val="0"/>
              <w:rPr>
                <w:sz w:val="20"/>
                <w:szCs w:val="20"/>
              </w:rPr>
            </w:pPr>
            <w:r w:rsidDel="00000000" w:rsidR="00000000" w:rsidRPr="00000000">
              <w:rPr>
                <w:sz w:val="20"/>
                <w:szCs w:val="20"/>
                <w:rtl w:val="0"/>
              </w:rPr>
              <w:t xml:space="preserve">Drywaller (6 hrs)</w:t>
            </w:r>
          </w:p>
        </w:tc>
        <w:tc>
          <w:tcPr>
            <w:gridSpan w:val="2"/>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rPr>
                <w:sz w:val="20"/>
                <w:szCs w:val="20"/>
              </w:rPr>
            </w:pPr>
            <w:r w:rsidDel="00000000" w:rsidR="00000000" w:rsidRPr="00000000">
              <w:rPr>
                <w:sz w:val="20"/>
                <w:szCs w:val="20"/>
                <w:rtl w:val="0"/>
              </w:rPr>
              <w:t xml:space="preserve">Sprinkler Fitter (5 hrs)</w:t>
            </w:r>
          </w:p>
          <w:p w:rsidR="00000000" w:rsidDel="00000000" w:rsidP="00000000" w:rsidRDefault="00000000" w:rsidRPr="00000000" w14:paraId="000001EB">
            <w:pPr>
              <w:widowControl w:val="0"/>
              <w:rPr>
                <w:sz w:val="20"/>
                <w:szCs w:val="20"/>
              </w:rPr>
            </w:pPr>
            <w:r w:rsidDel="00000000" w:rsidR="00000000" w:rsidRPr="00000000">
              <w:rPr>
                <w:sz w:val="20"/>
                <w:szCs w:val="20"/>
                <w:rtl w:val="0"/>
              </w:rPr>
              <w:t xml:space="preserve">Plumber (14 hrs)</w:t>
            </w:r>
          </w:p>
          <w:p w:rsidR="00000000" w:rsidDel="00000000" w:rsidP="00000000" w:rsidRDefault="00000000" w:rsidRPr="00000000" w14:paraId="000001EC">
            <w:pPr>
              <w:widowControl w:val="0"/>
              <w:rPr>
                <w:sz w:val="20"/>
                <w:szCs w:val="20"/>
              </w:rPr>
            </w:pPr>
            <w:r w:rsidDel="00000000" w:rsidR="00000000" w:rsidRPr="00000000">
              <w:rPr>
                <w:sz w:val="20"/>
                <w:szCs w:val="20"/>
                <w:rtl w:val="0"/>
              </w:rPr>
              <w:t xml:space="preserve">Floor Covering Installer (6 hrs)</w:t>
            </w:r>
          </w:p>
        </w:tc>
      </w:tr>
      <w:tr>
        <w:trPr>
          <w:trHeight w:val="315" w:hRule="atLeast"/>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8">
            <w:pPr>
              <w:widowControl w:val="0"/>
              <w:rPr>
                <w:sz w:val="20"/>
                <w:szCs w:val="20"/>
              </w:rPr>
            </w:pPr>
            <w:r w:rsidDel="00000000" w:rsidR="00000000" w:rsidRPr="00000000">
              <w:rPr>
                <w:b w:val="1"/>
                <w:sz w:val="20"/>
                <w:szCs w:val="20"/>
                <w:rtl w:val="0"/>
              </w:rPr>
              <w:t xml:space="preserve">DAY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9">
            <w:pPr>
              <w:widowControl w:val="0"/>
              <w:rPr>
                <w:sz w:val="20"/>
                <w:szCs w:val="20"/>
              </w:rPr>
            </w:pPr>
            <w:r w:rsidDel="00000000" w:rsidR="00000000" w:rsidRPr="00000000">
              <w:rPr>
                <w:b w:val="1"/>
                <w:sz w:val="20"/>
                <w:szCs w:val="20"/>
                <w:rtl w:val="0"/>
              </w:rPr>
              <w:t xml:space="preserve">DAY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A">
            <w:pPr>
              <w:widowControl w:val="0"/>
              <w:rPr>
                <w:sz w:val="20"/>
                <w:szCs w:val="20"/>
              </w:rPr>
            </w:pPr>
            <w:r w:rsidDel="00000000" w:rsidR="00000000" w:rsidRPr="00000000">
              <w:rPr>
                <w:b w:val="1"/>
                <w:sz w:val="20"/>
                <w:szCs w:val="20"/>
                <w:rtl w:val="0"/>
              </w:rPr>
              <w:t xml:space="preserve">DAY 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B">
            <w:pPr>
              <w:widowControl w:val="0"/>
              <w:rPr>
                <w:sz w:val="20"/>
                <w:szCs w:val="20"/>
              </w:rPr>
            </w:pPr>
            <w:r w:rsidDel="00000000" w:rsidR="00000000" w:rsidRPr="00000000">
              <w:rPr>
                <w:b w:val="1"/>
                <w:sz w:val="20"/>
                <w:szCs w:val="20"/>
                <w:rtl w:val="0"/>
              </w:rPr>
              <w:t xml:space="preserve">DAY 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C">
            <w:pPr>
              <w:widowControl w:val="0"/>
              <w:rPr>
                <w:sz w:val="20"/>
                <w:szCs w:val="20"/>
              </w:rPr>
            </w:pPr>
            <w:r w:rsidDel="00000000" w:rsidR="00000000" w:rsidRPr="00000000">
              <w:rPr>
                <w:b w:val="1"/>
                <w:sz w:val="20"/>
                <w:szCs w:val="20"/>
                <w:rtl w:val="0"/>
              </w:rPr>
              <w:t xml:space="preserve">DAY 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D">
            <w:pPr>
              <w:widowControl w:val="0"/>
              <w:rPr>
                <w:sz w:val="20"/>
                <w:szCs w:val="20"/>
              </w:rPr>
            </w:pPr>
            <w:r w:rsidDel="00000000" w:rsidR="00000000" w:rsidRPr="00000000">
              <w:rPr>
                <w:b w:val="1"/>
                <w:sz w:val="20"/>
                <w:szCs w:val="20"/>
                <w:rtl w:val="0"/>
              </w:rPr>
              <w:t xml:space="preserve">DAY 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E">
            <w:pPr>
              <w:widowControl w:val="0"/>
              <w:rPr>
                <w:sz w:val="20"/>
                <w:szCs w:val="20"/>
              </w:rPr>
            </w:pPr>
            <w:r w:rsidDel="00000000" w:rsidR="00000000" w:rsidRPr="00000000">
              <w:rPr>
                <w:b w:val="1"/>
                <w:sz w:val="20"/>
                <w:szCs w:val="20"/>
                <w:rtl w:val="0"/>
              </w:rPr>
              <w:t xml:space="preserve">DAY 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1FF">
            <w:pPr>
              <w:widowControl w:val="0"/>
              <w:rPr>
                <w:sz w:val="20"/>
                <w:szCs w:val="20"/>
              </w:rPr>
            </w:pPr>
            <w:r w:rsidDel="00000000" w:rsidR="00000000" w:rsidRPr="00000000">
              <w:rPr>
                <w:b w:val="1"/>
                <w:sz w:val="20"/>
                <w:szCs w:val="20"/>
                <w:rtl w:val="0"/>
              </w:rPr>
              <w:t xml:space="preserve">DAY 8</w:t>
            </w: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00">
            <w:pPr>
              <w:widowControl w:val="0"/>
              <w:jc w:val="right"/>
              <w:rPr>
                <w:sz w:val="20"/>
                <w:szCs w:val="20"/>
              </w:rPr>
            </w:pPr>
            <w:r w:rsidDel="00000000" w:rsidR="00000000" w:rsidRPr="00000000">
              <w:rPr>
                <w:b w:val="1"/>
                <w:sz w:val="20"/>
                <w:szCs w:val="20"/>
                <w:rtl w:val="0"/>
              </w:rPr>
              <w:t xml:space="preserve">7:00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09">
            <w:pPr>
              <w:widowControl w:val="0"/>
              <w:jc w:val="right"/>
              <w:rPr>
                <w:sz w:val="20"/>
                <w:szCs w:val="20"/>
              </w:rPr>
            </w:pPr>
            <w:r w:rsidDel="00000000" w:rsidR="00000000" w:rsidRPr="00000000">
              <w:rPr>
                <w:b w:val="1"/>
                <w:sz w:val="20"/>
                <w:szCs w:val="20"/>
                <w:rtl w:val="0"/>
              </w:rPr>
              <w:t xml:space="preserve">8:00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12">
            <w:pPr>
              <w:widowControl w:val="0"/>
              <w:jc w:val="right"/>
              <w:rPr>
                <w:sz w:val="20"/>
                <w:szCs w:val="20"/>
              </w:rPr>
            </w:pPr>
            <w:r w:rsidDel="00000000" w:rsidR="00000000" w:rsidRPr="00000000">
              <w:rPr>
                <w:b w:val="1"/>
                <w:sz w:val="20"/>
                <w:szCs w:val="20"/>
                <w:rtl w:val="0"/>
              </w:rPr>
              <w:t xml:space="preserve">9:00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1B">
            <w:pPr>
              <w:widowControl w:val="0"/>
              <w:jc w:val="right"/>
              <w:rPr>
                <w:sz w:val="20"/>
                <w:szCs w:val="20"/>
              </w:rPr>
            </w:pPr>
            <w:r w:rsidDel="00000000" w:rsidR="00000000" w:rsidRPr="00000000">
              <w:rPr>
                <w:b w:val="1"/>
                <w:sz w:val="20"/>
                <w:szCs w:val="20"/>
                <w:rtl w:val="0"/>
              </w:rPr>
              <w:t xml:space="preserve">10:00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24">
            <w:pPr>
              <w:widowControl w:val="0"/>
              <w:jc w:val="right"/>
              <w:rPr>
                <w:sz w:val="20"/>
                <w:szCs w:val="20"/>
              </w:rPr>
            </w:pPr>
            <w:r w:rsidDel="00000000" w:rsidR="00000000" w:rsidRPr="00000000">
              <w:rPr>
                <w:b w:val="1"/>
                <w:sz w:val="20"/>
                <w:szCs w:val="20"/>
                <w:rtl w:val="0"/>
              </w:rPr>
              <w:t xml:space="preserve">11:00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2D">
            <w:pPr>
              <w:widowControl w:val="0"/>
              <w:jc w:val="right"/>
              <w:rPr>
                <w:sz w:val="20"/>
                <w:szCs w:val="20"/>
              </w:rPr>
            </w:pPr>
            <w:r w:rsidDel="00000000" w:rsidR="00000000" w:rsidRPr="00000000">
              <w:rPr>
                <w:b w:val="1"/>
                <w:sz w:val="20"/>
                <w:szCs w:val="20"/>
                <w:rtl w:val="0"/>
              </w:rPr>
              <w:t xml:space="preserve">12:00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36">
            <w:pPr>
              <w:widowControl w:val="0"/>
              <w:jc w:val="right"/>
              <w:rPr>
                <w:sz w:val="20"/>
                <w:szCs w:val="20"/>
              </w:rPr>
            </w:pPr>
            <w:r w:rsidDel="00000000" w:rsidR="00000000" w:rsidRPr="00000000">
              <w:rPr>
                <w:b w:val="1"/>
                <w:sz w:val="20"/>
                <w:szCs w:val="20"/>
                <w:rtl w:val="0"/>
              </w:rPr>
              <w:t xml:space="preserve">1:00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3F">
            <w:pPr>
              <w:widowControl w:val="0"/>
              <w:jc w:val="right"/>
              <w:rPr>
                <w:sz w:val="20"/>
                <w:szCs w:val="20"/>
              </w:rPr>
            </w:pPr>
            <w:r w:rsidDel="00000000" w:rsidR="00000000" w:rsidRPr="00000000">
              <w:rPr>
                <w:b w:val="1"/>
                <w:sz w:val="20"/>
                <w:szCs w:val="20"/>
                <w:rtl w:val="0"/>
              </w:rPr>
              <w:t xml:space="preserve">2:00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48">
            <w:pPr>
              <w:widowControl w:val="0"/>
              <w:jc w:val="right"/>
              <w:rPr>
                <w:sz w:val="20"/>
                <w:szCs w:val="20"/>
              </w:rPr>
            </w:pPr>
            <w:r w:rsidDel="00000000" w:rsidR="00000000" w:rsidRPr="00000000">
              <w:rPr>
                <w:b w:val="1"/>
                <w:sz w:val="20"/>
                <w:szCs w:val="20"/>
                <w:rtl w:val="0"/>
              </w:rPr>
              <w:t xml:space="preserve">3:00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51">
            <w:pPr>
              <w:widowControl w:val="0"/>
              <w:jc w:val="right"/>
              <w:rPr>
                <w:sz w:val="20"/>
                <w:szCs w:val="20"/>
              </w:rPr>
            </w:pPr>
            <w:r w:rsidDel="00000000" w:rsidR="00000000" w:rsidRPr="00000000">
              <w:rPr>
                <w:b w:val="1"/>
                <w:sz w:val="20"/>
                <w:szCs w:val="20"/>
                <w:rtl w:val="0"/>
              </w:rPr>
              <w:t xml:space="preserve">4:00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5A">
            <w:pPr>
              <w:widowControl w:val="0"/>
              <w:jc w:val="right"/>
              <w:rPr>
                <w:sz w:val="20"/>
                <w:szCs w:val="20"/>
              </w:rPr>
            </w:pPr>
            <w:r w:rsidDel="00000000" w:rsidR="00000000" w:rsidRPr="00000000">
              <w:rPr>
                <w:b w:val="1"/>
                <w:sz w:val="20"/>
                <w:szCs w:val="20"/>
                <w:rtl w:val="0"/>
              </w:rPr>
              <w:t xml:space="preserve">5:00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rPr>
                <w:sz w:val="20"/>
                <w:szCs w:val="20"/>
              </w:rPr>
            </w:pPr>
            <w:r w:rsidDel="00000000" w:rsidR="00000000" w:rsidRPr="00000000">
              <w:rPr>
                <w:rtl w:val="0"/>
              </w:rPr>
            </w:r>
          </w:p>
        </w:tc>
      </w:tr>
    </w:tbl>
    <w:p w:rsidR="00000000" w:rsidDel="00000000" w:rsidP="00000000" w:rsidRDefault="00000000" w:rsidRPr="00000000" w14:paraId="0000026C">
      <w:pPr>
        <w:ind w:firstLine="720"/>
        <w:jc w:val="center"/>
        <w:rPr>
          <w:rFonts w:ascii="Lato" w:cs="Lato" w:eastAsia="Lato" w:hAnsi="Lato"/>
          <w:b w:val="1"/>
          <w:sz w:val="48"/>
          <w:szCs w:val="48"/>
        </w:rPr>
      </w:pPr>
      <w:r w:rsidDel="00000000" w:rsidR="00000000" w:rsidRPr="00000000">
        <w:rPr>
          <w:rtl w:val="0"/>
        </w:rPr>
      </w:r>
    </w:p>
    <w:tbl>
      <w:tblPr>
        <w:tblStyle w:val="Table9"/>
        <w:tblW w:w="936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6.2647444298823"/>
        <w:gridCol w:w="1226.7365661861074"/>
        <w:gridCol w:w="2146.7889908256884"/>
        <w:gridCol w:w="1226.7365661861074"/>
        <w:gridCol w:w="1226.7365661861074"/>
        <w:gridCol w:w="1226.7365661861074"/>
        <w:tblGridChange w:id="0">
          <w:tblGrid>
            <w:gridCol w:w="2306.2647444298823"/>
            <w:gridCol w:w="1226.7365661861074"/>
            <w:gridCol w:w="2146.7889908256884"/>
            <w:gridCol w:w="1226.7365661861074"/>
            <w:gridCol w:w="1226.7365661861074"/>
            <w:gridCol w:w="1226.7365661861074"/>
          </w:tblGrid>
        </w:tblGridChange>
      </w:tblGrid>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rPr>
                <w:sz w:val="20"/>
                <w:szCs w:val="20"/>
              </w:rPr>
            </w:pPr>
            <w:r w:rsidDel="00000000" w:rsidR="00000000" w:rsidRPr="00000000">
              <w:rPr>
                <w:sz w:val="20"/>
                <w:szCs w:val="20"/>
                <w:rtl w:val="0"/>
              </w:rPr>
              <w:t xml:space="preserve">Project: T-Shirt Store Remodel</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rPr>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rPr>
                <w:sz w:val="20"/>
                <w:szCs w:val="20"/>
              </w:rPr>
            </w:pPr>
            <w:r w:rsidDel="00000000" w:rsidR="00000000" w:rsidRPr="00000000">
              <w:rPr>
                <w:b w:val="1"/>
                <w:sz w:val="20"/>
                <w:szCs w:val="20"/>
                <w:rtl w:val="0"/>
              </w:rPr>
              <w:t xml:space="preserve">Employee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rPr>
                <w:sz w:val="20"/>
                <w:szCs w:val="20"/>
              </w:rPr>
            </w:pPr>
            <w:r w:rsidDel="00000000" w:rsidR="00000000" w:rsidRPr="00000000">
              <w:rPr>
                <w:b w:val="1"/>
                <w:sz w:val="20"/>
                <w:szCs w:val="20"/>
                <w:rtl w:val="0"/>
              </w:rPr>
              <w:t xml:space="preserve">Hours Worked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rPr>
                <w:sz w:val="20"/>
                <w:szCs w:val="20"/>
              </w:rPr>
            </w:pPr>
            <w:r w:rsidDel="00000000" w:rsidR="00000000" w:rsidRPr="00000000">
              <w:rPr>
                <w:b w:val="1"/>
                <w:sz w:val="20"/>
                <w:szCs w:val="20"/>
                <w:rtl w:val="0"/>
              </w:rPr>
              <w:t xml:space="preserve">Hourly Cost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rPr>
                <w:sz w:val="20"/>
                <w:szCs w:val="20"/>
              </w:rPr>
            </w:pPr>
            <w:r w:rsidDel="00000000" w:rsidR="00000000" w:rsidRPr="00000000">
              <w:rPr>
                <w:b w:val="1"/>
                <w:sz w:val="20"/>
                <w:szCs w:val="20"/>
                <w:rtl w:val="0"/>
              </w:rPr>
              <w:t xml:space="preserve">Total Pay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rPr>
                <w:sz w:val="20"/>
                <w:szCs w:val="20"/>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299">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F">
            <w:pPr>
              <w:widowControl w:val="0"/>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2">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8">
            <w:pPr>
              <w:widowControl w:val="0"/>
              <w:rPr>
                <w:sz w:val="20"/>
                <w:szCs w:val="20"/>
              </w:rPr>
            </w:pPr>
            <w:r w:rsidDel="00000000" w:rsidR="00000000" w:rsidRPr="00000000">
              <w:rPr>
                <w:rtl w:val="0"/>
              </w:rPr>
            </w:r>
          </w:p>
        </w:tc>
      </w:tr>
      <w:tr>
        <w:trPr>
          <w:trHeight w:val="315" w:hRule="atLeast"/>
        </w:trPr>
        <w:tc>
          <w:tcPr>
            <w:gridSpan w:val="3"/>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9">
            <w:pPr>
              <w:widowControl w:val="0"/>
              <w:rPr>
                <w:sz w:val="20"/>
                <w:szCs w:val="20"/>
              </w:rPr>
            </w:pPr>
            <w:r w:rsidDel="00000000" w:rsidR="00000000" w:rsidRPr="00000000">
              <w:rPr>
                <w:sz w:val="20"/>
                <w:szCs w:val="20"/>
                <w:rtl w:val="0"/>
              </w:rPr>
              <w:t xml:space="preserve">**There are more efficient ways to have this spreadsheet automatically calculate for you! Try using formulas.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C">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E">
            <w:pPr>
              <w:widowControl w:val="0"/>
              <w:rPr>
                <w:sz w:val="20"/>
                <w:szCs w:val="20"/>
              </w:rPr>
            </w:pPr>
            <w:r w:rsidDel="00000000" w:rsidR="00000000" w:rsidRPr="00000000">
              <w:rPr>
                <w:rtl w:val="0"/>
              </w:rPr>
            </w:r>
          </w:p>
        </w:tc>
      </w:tr>
    </w:tbl>
    <w:p w:rsidR="00000000" w:rsidDel="00000000" w:rsidP="00000000" w:rsidRDefault="00000000" w:rsidRPr="00000000" w14:paraId="000002AF">
      <w:pPr>
        <w:ind w:left="0" w:firstLine="0"/>
        <w:jc w:val="center"/>
        <w:rPr>
          <w:rFonts w:ascii="Lato" w:cs="Lato" w:eastAsia="Lato" w:hAnsi="Lato"/>
          <w:b w:val="1"/>
          <w:sz w:val="36"/>
          <w:szCs w:val="36"/>
        </w:rPr>
      </w:pPr>
      <w:r w:rsidDel="00000000" w:rsidR="00000000" w:rsidRPr="00000000">
        <w:rPr>
          <w:rFonts w:ascii="Lato" w:cs="Lato" w:eastAsia="Lato" w:hAnsi="Lato"/>
          <w:b w:val="1"/>
          <w:sz w:val="36"/>
          <w:szCs w:val="36"/>
          <w:rtl w:val="0"/>
        </w:rPr>
        <w:t xml:space="preserve">Charity “Make Over” Garden Party Spreadsheet</w:t>
      </w:r>
    </w:p>
    <w:tbl>
      <w:tblPr>
        <w:tblStyle w:val="Table10"/>
        <w:tblW w:w="9360.000000000002"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88.3843717001057"/>
        <w:gridCol w:w="988.3843717001057"/>
        <w:gridCol w:w="988.3843717001057"/>
        <w:gridCol w:w="1037.803590285111"/>
        <w:gridCol w:w="1126.7581837381206"/>
        <w:gridCol w:w="1136.6420274551215"/>
        <w:gridCol w:w="1116.8743400211195"/>
        <w:gridCol w:w="988.3843717001057"/>
        <w:gridCol w:w="988.3843717001057"/>
        <w:tblGridChange w:id="0">
          <w:tblGrid>
            <w:gridCol w:w="988.3843717001057"/>
            <w:gridCol w:w="988.3843717001057"/>
            <w:gridCol w:w="988.3843717001057"/>
            <w:gridCol w:w="1037.803590285111"/>
            <w:gridCol w:w="1126.7581837381206"/>
            <w:gridCol w:w="1136.6420274551215"/>
            <w:gridCol w:w="1116.8743400211195"/>
            <w:gridCol w:w="988.3843717001057"/>
            <w:gridCol w:w="988.3843717001057"/>
          </w:tblGrid>
        </w:tblGridChange>
      </w:tblGrid>
      <w:tr>
        <w:trPr>
          <w:trHeight w:val="1785" w:hRule="atLeast"/>
        </w:trPr>
        <w:tc>
          <w:tcPr>
            <w:gridSpan w:val="4"/>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rPr>
                <w:sz w:val="20"/>
                <w:szCs w:val="20"/>
              </w:rPr>
            </w:pPr>
            <w:r w:rsidDel="00000000" w:rsidR="00000000" w:rsidRPr="00000000">
              <w:rPr>
                <w:rtl w:val="0"/>
              </w:rPr>
            </w:r>
          </w:p>
          <w:p w:rsidR="00000000" w:rsidDel="00000000" w:rsidP="00000000" w:rsidRDefault="00000000" w:rsidRPr="00000000" w14:paraId="000002B1">
            <w:pPr>
              <w:widowControl w:val="0"/>
              <w:rPr>
                <w:b w:val="1"/>
                <w:sz w:val="20"/>
                <w:szCs w:val="20"/>
              </w:rPr>
            </w:pPr>
            <w:r w:rsidDel="00000000" w:rsidR="00000000" w:rsidRPr="00000000">
              <w:rPr>
                <w:b w:val="1"/>
                <w:sz w:val="20"/>
                <w:szCs w:val="20"/>
                <w:rtl w:val="0"/>
              </w:rPr>
              <w:t xml:space="preserve">*Each timeslot is an hour in length.</w:t>
            </w:r>
          </w:p>
          <w:p w:rsidR="00000000" w:rsidDel="00000000" w:rsidP="00000000" w:rsidRDefault="00000000" w:rsidRPr="00000000" w14:paraId="000002B2">
            <w:pPr>
              <w:widowControl w:val="0"/>
              <w:rPr>
                <w:b w:val="1"/>
                <w:sz w:val="20"/>
                <w:szCs w:val="20"/>
              </w:rPr>
            </w:pPr>
            <w:r w:rsidDel="00000000" w:rsidR="00000000" w:rsidRPr="00000000">
              <w:rPr>
                <w:b w:val="1"/>
                <w:sz w:val="20"/>
                <w:szCs w:val="20"/>
                <w:rtl w:val="0"/>
              </w:rPr>
              <w:t xml:space="preserve">*All workers need an hour for lunch after 4 hours of work.</w:t>
            </w:r>
          </w:p>
          <w:p w:rsidR="00000000" w:rsidDel="00000000" w:rsidP="00000000" w:rsidRDefault="00000000" w:rsidRPr="00000000" w14:paraId="000002B3">
            <w:pPr>
              <w:widowControl w:val="0"/>
              <w:rPr>
                <w:b w:val="1"/>
                <w:sz w:val="20"/>
                <w:szCs w:val="20"/>
              </w:rPr>
            </w:pPr>
            <w:r w:rsidDel="00000000" w:rsidR="00000000" w:rsidRPr="00000000">
              <w:rPr>
                <w:b w:val="1"/>
                <w:sz w:val="20"/>
                <w:szCs w:val="20"/>
                <w:rtl w:val="0"/>
              </w:rPr>
              <w:t xml:space="preserve">*No worker can work more than 7 hours per day</w:t>
            </w:r>
          </w:p>
          <w:p w:rsidR="00000000" w:rsidDel="00000000" w:rsidP="00000000" w:rsidRDefault="00000000" w:rsidRPr="00000000" w14:paraId="000002B4">
            <w:pPr>
              <w:widowControl w:val="0"/>
              <w:rPr>
                <w:b w:val="1"/>
                <w:sz w:val="20"/>
                <w:szCs w:val="20"/>
              </w:rPr>
            </w:pPr>
            <w:r w:rsidDel="00000000" w:rsidR="00000000" w:rsidRPr="00000000">
              <w:rPr>
                <w:b w:val="1"/>
                <w:sz w:val="20"/>
                <w:szCs w:val="20"/>
                <w:rtl w:val="0"/>
              </w:rPr>
              <w:t xml:space="preserve">*Event itself is on the "final" day (you choose the day) from 1-4 pm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rPr>
                <w:sz w:val="20"/>
                <w:szCs w:val="20"/>
              </w:rPr>
            </w:pPr>
            <w:r w:rsidDel="00000000" w:rsidR="00000000" w:rsidRPr="00000000">
              <w:rPr>
                <w:rtl w:val="0"/>
              </w:rPr>
            </w:r>
          </w:p>
        </w:tc>
        <w:tc>
          <w:tcPr>
            <w:gridSpan w:val="2"/>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rPr>
                <w:sz w:val="20"/>
                <w:szCs w:val="20"/>
              </w:rPr>
            </w:pPr>
            <w:r w:rsidDel="00000000" w:rsidR="00000000" w:rsidRPr="00000000">
              <w:rPr>
                <w:sz w:val="20"/>
                <w:szCs w:val="20"/>
                <w:rtl w:val="0"/>
              </w:rPr>
              <w:t xml:space="preserve">Cook (10 hrs)</w:t>
            </w:r>
          </w:p>
          <w:p w:rsidR="00000000" w:rsidDel="00000000" w:rsidP="00000000" w:rsidRDefault="00000000" w:rsidRPr="00000000" w14:paraId="000002BA">
            <w:pPr>
              <w:widowControl w:val="0"/>
              <w:rPr>
                <w:sz w:val="20"/>
                <w:szCs w:val="20"/>
              </w:rPr>
            </w:pPr>
            <w:r w:rsidDel="00000000" w:rsidR="00000000" w:rsidRPr="00000000">
              <w:rPr>
                <w:sz w:val="20"/>
                <w:szCs w:val="20"/>
                <w:rtl w:val="0"/>
              </w:rPr>
              <w:t xml:space="preserve">Baker (10 hrs)</w:t>
            </w:r>
          </w:p>
          <w:p w:rsidR="00000000" w:rsidDel="00000000" w:rsidP="00000000" w:rsidRDefault="00000000" w:rsidRPr="00000000" w14:paraId="000002BB">
            <w:pPr>
              <w:widowControl w:val="0"/>
              <w:rPr>
                <w:sz w:val="20"/>
                <w:szCs w:val="20"/>
              </w:rPr>
            </w:pPr>
            <w:r w:rsidDel="00000000" w:rsidR="00000000" w:rsidRPr="00000000">
              <w:rPr>
                <w:sz w:val="20"/>
                <w:szCs w:val="20"/>
                <w:rtl w:val="0"/>
              </w:rPr>
              <w:t xml:space="preserve">Hairstylist (6 hrs - 3 of which are during the event)</w:t>
            </w:r>
          </w:p>
        </w:tc>
        <w:tc>
          <w:tcPr>
            <w:gridSpan w:val="2"/>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rPr>
                <w:sz w:val="20"/>
                <w:szCs w:val="20"/>
              </w:rPr>
            </w:pPr>
            <w:r w:rsidDel="00000000" w:rsidR="00000000" w:rsidRPr="00000000">
              <w:rPr>
                <w:sz w:val="20"/>
                <w:szCs w:val="20"/>
                <w:rtl w:val="0"/>
              </w:rPr>
              <w:t xml:space="preserve">Landscape Horticulturist (14 hrs)</w:t>
            </w:r>
          </w:p>
          <w:p w:rsidR="00000000" w:rsidDel="00000000" w:rsidP="00000000" w:rsidRDefault="00000000" w:rsidRPr="00000000" w14:paraId="000002BE">
            <w:pPr>
              <w:widowControl w:val="0"/>
              <w:rPr>
                <w:sz w:val="20"/>
                <w:szCs w:val="20"/>
              </w:rPr>
            </w:pPr>
            <w:r w:rsidDel="00000000" w:rsidR="00000000" w:rsidRPr="00000000">
              <w:rPr>
                <w:sz w:val="20"/>
                <w:szCs w:val="20"/>
                <w:rtl w:val="0"/>
              </w:rPr>
              <w:t xml:space="preserve">Arborist (4 hrs)</w:t>
            </w:r>
          </w:p>
          <w:p w:rsidR="00000000" w:rsidDel="00000000" w:rsidP="00000000" w:rsidRDefault="00000000" w:rsidRPr="00000000" w14:paraId="000002BF">
            <w:pPr>
              <w:widowControl w:val="0"/>
              <w:rPr>
                <w:sz w:val="20"/>
                <w:szCs w:val="20"/>
              </w:rPr>
            </w:pPr>
            <w:r w:rsidDel="00000000" w:rsidR="00000000" w:rsidRPr="00000000">
              <w:rPr>
                <w:sz w:val="20"/>
                <w:szCs w:val="20"/>
                <w:rtl w:val="0"/>
              </w:rPr>
              <w:t xml:space="preserve">Special Events Coordinator (12 hrs)</w:t>
            </w:r>
          </w:p>
        </w:tc>
      </w:tr>
      <w:tr>
        <w:trPr>
          <w:trHeight w:val="315" w:hRule="atLeast"/>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CB">
            <w:pPr>
              <w:widowControl w:val="0"/>
              <w:rPr>
                <w:sz w:val="20"/>
                <w:szCs w:val="20"/>
              </w:rPr>
            </w:pPr>
            <w:r w:rsidDel="00000000" w:rsidR="00000000" w:rsidRPr="00000000">
              <w:rPr>
                <w:b w:val="1"/>
                <w:sz w:val="20"/>
                <w:szCs w:val="20"/>
                <w:rtl w:val="0"/>
              </w:rPr>
              <w:t xml:space="preserve">DAY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CC">
            <w:pPr>
              <w:widowControl w:val="0"/>
              <w:rPr>
                <w:sz w:val="20"/>
                <w:szCs w:val="20"/>
              </w:rPr>
            </w:pPr>
            <w:r w:rsidDel="00000000" w:rsidR="00000000" w:rsidRPr="00000000">
              <w:rPr>
                <w:b w:val="1"/>
                <w:sz w:val="20"/>
                <w:szCs w:val="20"/>
                <w:rtl w:val="0"/>
              </w:rPr>
              <w:t xml:space="preserve">DAY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CD">
            <w:pPr>
              <w:widowControl w:val="0"/>
              <w:rPr>
                <w:sz w:val="20"/>
                <w:szCs w:val="20"/>
              </w:rPr>
            </w:pPr>
            <w:r w:rsidDel="00000000" w:rsidR="00000000" w:rsidRPr="00000000">
              <w:rPr>
                <w:b w:val="1"/>
                <w:sz w:val="20"/>
                <w:szCs w:val="20"/>
                <w:rtl w:val="0"/>
              </w:rPr>
              <w:t xml:space="preserve">DAY 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CE">
            <w:pPr>
              <w:widowControl w:val="0"/>
              <w:rPr>
                <w:sz w:val="20"/>
                <w:szCs w:val="20"/>
              </w:rPr>
            </w:pPr>
            <w:r w:rsidDel="00000000" w:rsidR="00000000" w:rsidRPr="00000000">
              <w:rPr>
                <w:b w:val="1"/>
                <w:sz w:val="20"/>
                <w:szCs w:val="20"/>
                <w:rtl w:val="0"/>
              </w:rPr>
              <w:t xml:space="preserve">DAY 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CF">
            <w:pPr>
              <w:widowControl w:val="0"/>
              <w:rPr>
                <w:sz w:val="20"/>
                <w:szCs w:val="20"/>
              </w:rPr>
            </w:pPr>
            <w:r w:rsidDel="00000000" w:rsidR="00000000" w:rsidRPr="00000000">
              <w:rPr>
                <w:b w:val="1"/>
                <w:sz w:val="20"/>
                <w:szCs w:val="20"/>
                <w:rtl w:val="0"/>
              </w:rPr>
              <w:t xml:space="preserve">DAY 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D0">
            <w:pPr>
              <w:widowControl w:val="0"/>
              <w:rPr>
                <w:sz w:val="20"/>
                <w:szCs w:val="20"/>
              </w:rPr>
            </w:pPr>
            <w:r w:rsidDel="00000000" w:rsidR="00000000" w:rsidRPr="00000000">
              <w:rPr>
                <w:b w:val="1"/>
                <w:sz w:val="20"/>
                <w:szCs w:val="20"/>
                <w:rtl w:val="0"/>
              </w:rPr>
              <w:t xml:space="preserve">DAY 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D1">
            <w:pPr>
              <w:widowControl w:val="0"/>
              <w:rPr>
                <w:sz w:val="20"/>
                <w:szCs w:val="20"/>
              </w:rPr>
            </w:pPr>
            <w:r w:rsidDel="00000000" w:rsidR="00000000" w:rsidRPr="00000000">
              <w:rPr>
                <w:b w:val="1"/>
                <w:sz w:val="20"/>
                <w:szCs w:val="20"/>
                <w:rtl w:val="0"/>
              </w:rPr>
              <w:t xml:space="preserve">DAY 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D2">
            <w:pPr>
              <w:widowControl w:val="0"/>
              <w:rPr>
                <w:sz w:val="20"/>
                <w:szCs w:val="20"/>
              </w:rPr>
            </w:pPr>
            <w:r w:rsidDel="00000000" w:rsidR="00000000" w:rsidRPr="00000000">
              <w:rPr>
                <w:b w:val="1"/>
                <w:sz w:val="20"/>
                <w:szCs w:val="20"/>
                <w:rtl w:val="0"/>
              </w:rPr>
              <w:t xml:space="preserve">DAY 8</w:t>
            </w: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D3">
            <w:pPr>
              <w:widowControl w:val="0"/>
              <w:jc w:val="right"/>
              <w:rPr>
                <w:sz w:val="20"/>
                <w:szCs w:val="20"/>
              </w:rPr>
            </w:pPr>
            <w:r w:rsidDel="00000000" w:rsidR="00000000" w:rsidRPr="00000000">
              <w:rPr>
                <w:b w:val="1"/>
                <w:sz w:val="20"/>
                <w:szCs w:val="20"/>
                <w:rtl w:val="0"/>
              </w:rPr>
              <w:t xml:space="preserve">7:00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B">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DC">
            <w:pPr>
              <w:widowControl w:val="0"/>
              <w:jc w:val="right"/>
              <w:rPr>
                <w:sz w:val="20"/>
                <w:szCs w:val="20"/>
              </w:rPr>
            </w:pPr>
            <w:r w:rsidDel="00000000" w:rsidR="00000000" w:rsidRPr="00000000">
              <w:rPr>
                <w:b w:val="1"/>
                <w:sz w:val="20"/>
                <w:szCs w:val="20"/>
                <w:rtl w:val="0"/>
              </w:rPr>
              <w:t xml:space="preserve">8:00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4">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E5">
            <w:pPr>
              <w:widowControl w:val="0"/>
              <w:jc w:val="right"/>
              <w:rPr>
                <w:sz w:val="20"/>
                <w:szCs w:val="20"/>
              </w:rPr>
            </w:pPr>
            <w:r w:rsidDel="00000000" w:rsidR="00000000" w:rsidRPr="00000000">
              <w:rPr>
                <w:b w:val="1"/>
                <w:sz w:val="20"/>
                <w:szCs w:val="20"/>
                <w:rtl w:val="0"/>
              </w:rPr>
              <w:t xml:space="preserve">9:00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EE">
            <w:pPr>
              <w:widowControl w:val="0"/>
              <w:jc w:val="right"/>
              <w:rPr>
                <w:sz w:val="20"/>
                <w:szCs w:val="20"/>
              </w:rPr>
            </w:pPr>
            <w:r w:rsidDel="00000000" w:rsidR="00000000" w:rsidRPr="00000000">
              <w:rPr>
                <w:b w:val="1"/>
                <w:sz w:val="20"/>
                <w:szCs w:val="20"/>
                <w:rtl w:val="0"/>
              </w:rPr>
              <w:t xml:space="preserve">10:00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6">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2F7">
            <w:pPr>
              <w:widowControl w:val="0"/>
              <w:jc w:val="right"/>
              <w:rPr>
                <w:sz w:val="20"/>
                <w:szCs w:val="20"/>
              </w:rPr>
            </w:pPr>
            <w:r w:rsidDel="00000000" w:rsidR="00000000" w:rsidRPr="00000000">
              <w:rPr>
                <w:b w:val="1"/>
                <w:sz w:val="20"/>
                <w:szCs w:val="20"/>
                <w:rtl w:val="0"/>
              </w:rPr>
              <w:t xml:space="preserve">11:00 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300">
            <w:pPr>
              <w:widowControl w:val="0"/>
              <w:jc w:val="right"/>
              <w:rPr>
                <w:sz w:val="20"/>
                <w:szCs w:val="20"/>
              </w:rPr>
            </w:pPr>
            <w:r w:rsidDel="00000000" w:rsidR="00000000" w:rsidRPr="00000000">
              <w:rPr>
                <w:b w:val="1"/>
                <w:sz w:val="20"/>
                <w:szCs w:val="20"/>
                <w:rtl w:val="0"/>
              </w:rPr>
              <w:t xml:space="preserve">12:00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309">
            <w:pPr>
              <w:widowControl w:val="0"/>
              <w:jc w:val="right"/>
              <w:rPr>
                <w:sz w:val="20"/>
                <w:szCs w:val="20"/>
              </w:rPr>
            </w:pPr>
            <w:r w:rsidDel="00000000" w:rsidR="00000000" w:rsidRPr="00000000">
              <w:rPr>
                <w:b w:val="1"/>
                <w:sz w:val="20"/>
                <w:szCs w:val="20"/>
                <w:rtl w:val="0"/>
              </w:rPr>
              <w:t xml:space="preserve">1:00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312">
            <w:pPr>
              <w:widowControl w:val="0"/>
              <w:jc w:val="right"/>
              <w:rPr>
                <w:sz w:val="20"/>
                <w:szCs w:val="20"/>
              </w:rPr>
            </w:pPr>
            <w:r w:rsidDel="00000000" w:rsidR="00000000" w:rsidRPr="00000000">
              <w:rPr>
                <w:b w:val="1"/>
                <w:sz w:val="20"/>
                <w:szCs w:val="20"/>
                <w:rtl w:val="0"/>
              </w:rPr>
              <w:t xml:space="preserve">2:00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31B">
            <w:pPr>
              <w:widowControl w:val="0"/>
              <w:jc w:val="right"/>
              <w:rPr>
                <w:sz w:val="20"/>
                <w:szCs w:val="20"/>
              </w:rPr>
            </w:pPr>
            <w:r w:rsidDel="00000000" w:rsidR="00000000" w:rsidRPr="00000000">
              <w:rPr>
                <w:b w:val="1"/>
                <w:sz w:val="20"/>
                <w:szCs w:val="20"/>
                <w:rtl w:val="0"/>
              </w:rPr>
              <w:t xml:space="preserve">3:00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324">
            <w:pPr>
              <w:widowControl w:val="0"/>
              <w:jc w:val="right"/>
              <w:rPr>
                <w:sz w:val="20"/>
                <w:szCs w:val="20"/>
              </w:rPr>
            </w:pPr>
            <w:r w:rsidDel="00000000" w:rsidR="00000000" w:rsidRPr="00000000">
              <w:rPr>
                <w:b w:val="1"/>
                <w:sz w:val="20"/>
                <w:szCs w:val="20"/>
                <w:rtl w:val="0"/>
              </w:rPr>
              <w:t xml:space="preserve">4:00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rPr>
                <w:sz w:val="20"/>
                <w:szCs w:val="20"/>
              </w:rPr>
            </w:pPr>
            <w:r w:rsidDel="00000000" w:rsidR="00000000" w:rsidRPr="00000000">
              <w:rPr>
                <w:rtl w:val="0"/>
              </w:rPr>
            </w:r>
          </w:p>
        </w:tc>
      </w:tr>
      <w:tr>
        <w:trPr>
          <w:trHeight w:val="315" w:hRule="atLeast"/>
        </w:trPr>
        <w:tc>
          <w:tcPr>
            <w:tcBorders>
              <w:top w:color="cccccc" w:space="0" w:sz="6" w:val="single"/>
              <w:left w:color="000000" w:space="0" w:sz="6" w:val="single"/>
              <w:bottom w:color="000000" w:space="0" w:sz="6" w:val="single"/>
              <w:right w:color="000000" w:space="0" w:sz="6" w:val="single"/>
            </w:tcBorders>
            <w:shd w:fill="46bdc6" w:val="clear"/>
            <w:tcMar>
              <w:top w:w="40.0" w:type="dxa"/>
              <w:left w:w="40.0" w:type="dxa"/>
              <w:bottom w:w="40.0" w:type="dxa"/>
              <w:right w:w="40.0" w:type="dxa"/>
            </w:tcMar>
            <w:vAlign w:val="bottom"/>
          </w:tcPr>
          <w:p w:rsidR="00000000" w:rsidDel="00000000" w:rsidP="00000000" w:rsidRDefault="00000000" w:rsidRPr="00000000" w14:paraId="0000032D">
            <w:pPr>
              <w:widowControl w:val="0"/>
              <w:jc w:val="right"/>
              <w:rPr>
                <w:sz w:val="20"/>
                <w:szCs w:val="20"/>
              </w:rPr>
            </w:pPr>
            <w:r w:rsidDel="00000000" w:rsidR="00000000" w:rsidRPr="00000000">
              <w:rPr>
                <w:b w:val="1"/>
                <w:sz w:val="20"/>
                <w:szCs w:val="20"/>
                <w:rtl w:val="0"/>
              </w:rPr>
              <w:t xml:space="preserve">5:00 PM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rPr>
                <w:sz w:val="20"/>
                <w:szCs w:val="20"/>
              </w:rPr>
            </w:pPr>
            <w:r w:rsidDel="00000000" w:rsidR="00000000" w:rsidRPr="00000000">
              <w:rPr>
                <w:rtl w:val="0"/>
              </w:rPr>
            </w:r>
          </w:p>
        </w:tc>
      </w:tr>
    </w:tbl>
    <w:p w:rsidR="00000000" w:rsidDel="00000000" w:rsidP="00000000" w:rsidRDefault="00000000" w:rsidRPr="00000000" w14:paraId="00000336">
      <w:pPr>
        <w:ind w:firstLine="720"/>
        <w:jc w:val="center"/>
        <w:rPr>
          <w:rFonts w:ascii="Lato" w:cs="Lato" w:eastAsia="Lato" w:hAnsi="Lato"/>
          <w:b w:val="1"/>
          <w:sz w:val="48"/>
          <w:szCs w:val="48"/>
        </w:rPr>
      </w:pPr>
      <w:r w:rsidDel="00000000" w:rsidR="00000000" w:rsidRPr="00000000">
        <w:rPr>
          <w:rtl w:val="0"/>
        </w:rPr>
      </w:r>
    </w:p>
    <w:tbl>
      <w:tblPr>
        <w:tblStyle w:val="Table11"/>
        <w:tblW w:w="9360.0" w:type="dxa"/>
        <w:jc w:val="left"/>
        <w:tblInd w:w="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6.2647444298823"/>
        <w:gridCol w:w="1226.7365661861074"/>
        <w:gridCol w:w="2146.7889908256884"/>
        <w:gridCol w:w="1226.7365661861074"/>
        <w:gridCol w:w="1226.7365661861074"/>
        <w:gridCol w:w="1226.7365661861074"/>
        <w:tblGridChange w:id="0">
          <w:tblGrid>
            <w:gridCol w:w="2306.2647444298823"/>
            <w:gridCol w:w="1226.7365661861074"/>
            <w:gridCol w:w="2146.7889908256884"/>
            <w:gridCol w:w="1226.7365661861074"/>
            <w:gridCol w:w="1226.7365661861074"/>
            <w:gridCol w:w="1226.7365661861074"/>
          </w:tblGrid>
        </w:tblGridChange>
      </w:tblGrid>
      <w:tr>
        <w:trPr>
          <w:trHeight w:val="315" w:hRule="atLeast"/>
        </w:trPr>
        <w:tc>
          <w:tcPr>
            <w:tcBorders>
              <w:top w:color="cccccc" w:space="0" w:sz="6" w:val="single"/>
              <w:left w:color="cccccc" w:space="0" w:sz="6" w:val="single"/>
              <w:bottom w:color="cccccc"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337">
            <w:pPr>
              <w:widowControl w:val="0"/>
              <w:rPr>
                <w:sz w:val="20"/>
                <w:szCs w:val="20"/>
              </w:rPr>
            </w:pPr>
            <w:r w:rsidDel="00000000" w:rsidR="00000000" w:rsidRPr="00000000">
              <w:rPr>
                <w:sz w:val="20"/>
                <w:szCs w:val="20"/>
                <w:rtl w:val="0"/>
              </w:rPr>
              <w:t xml:space="preserve">Project: Charity "Make Over" Garden Party</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rPr>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rPr>
                <w:sz w:val="20"/>
                <w:szCs w:val="20"/>
              </w:rPr>
            </w:pPr>
            <w:r w:rsidDel="00000000" w:rsidR="00000000" w:rsidRPr="00000000">
              <w:rPr>
                <w:b w:val="1"/>
                <w:sz w:val="20"/>
                <w:szCs w:val="20"/>
                <w:rtl w:val="0"/>
              </w:rPr>
              <w:t xml:space="preserve">Employee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rPr>
                <w:sz w:val="20"/>
                <w:szCs w:val="20"/>
              </w:rPr>
            </w:pPr>
            <w:r w:rsidDel="00000000" w:rsidR="00000000" w:rsidRPr="00000000">
              <w:rPr>
                <w:b w:val="1"/>
                <w:sz w:val="20"/>
                <w:szCs w:val="20"/>
                <w:rtl w:val="0"/>
              </w:rPr>
              <w:t xml:space="preserve">Hours Worked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rPr>
                <w:sz w:val="20"/>
                <w:szCs w:val="20"/>
              </w:rPr>
            </w:pPr>
            <w:r w:rsidDel="00000000" w:rsidR="00000000" w:rsidRPr="00000000">
              <w:rPr>
                <w:b w:val="1"/>
                <w:sz w:val="20"/>
                <w:szCs w:val="20"/>
                <w:rtl w:val="0"/>
              </w:rPr>
              <w:t xml:space="preserve">Hourly Cost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rPr>
                <w:sz w:val="20"/>
                <w:szCs w:val="20"/>
              </w:rPr>
            </w:pPr>
            <w:r w:rsidDel="00000000" w:rsidR="00000000" w:rsidRPr="00000000">
              <w:rPr>
                <w:b w:val="1"/>
                <w:sz w:val="20"/>
                <w:szCs w:val="20"/>
                <w:rtl w:val="0"/>
              </w:rPr>
              <w:t xml:space="preserve">Total Pay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rPr>
                <w:sz w:val="20"/>
                <w:szCs w:val="20"/>
              </w:rPr>
            </w:pPr>
            <w:r w:rsidDel="00000000" w:rsidR="00000000" w:rsidRPr="00000000">
              <w:rPr>
                <w:rtl w:val="0"/>
              </w:rPr>
            </w:r>
          </w:p>
        </w:tc>
        <w:tc>
          <w:tcPr>
            <w:gridSpan w:val="4"/>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363">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9">
            <w:pPr>
              <w:widowControl w:val="0"/>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C">
            <w:pPr>
              <w:widowControl w:val="0"/>
              <w:rPr>
                <w:sz w:val="20"/>
                <w:szCs w:val="20"/>
              </w:rPr>
            </w:pP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E">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0">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2">
            <w:pPr>
              <w:widowControl w:val="0"/>
              <w:rPr>
                <w:sz w:val="20"/>
                <w:szCs w:val="20"/>
              </w:rPr>
            </w:pPr>
            <w:r w:rsidDel="00000000" w:rsidR="00000000" w:rsidRPr="00000000">
              <w:rPr>
                <w:rtl w:val="0"/>
              </w:rPr>
            </w:r>
          </w:p>
        </w:tc>
      </w:tr>
      <w:tr>
        <w:trPr>
          <w:trHeight w:val="315" w:hRule="atLeast"/>
        </w:trPr>
        <w:tc>
          <w:tcPr>
            <w:gridSpan w:val="3"/>
            <w:tcBorders>
              <w:top w:color="cccccc" w:space="0" w:sz="6" w:val="single"/>
              <w:left w:color="cccccc" w:space="0" w:sz="6" w:val="single"/>
              <w:bottom w:color="cccccc" w:space="0" w:sz="6" w:val="single"/>
              <w:right w:color="000000" w:space="0" w:sz="6" w:val="single"/>
            </w:tcBorders>
            <w:shd w:fill="auto" w:val="clear"/>
            <w:tcMar>
              <w:top w:w="40.0" w:type="dxa"/>
              <w:left w:w="0.0" w:type="dxa"/>
              <w:bottom w:w="40.0" w:type="dxa"/>
              <w:right w:w="0.0" w:type="dxa"/>
            </w:tcMar>
            <w:vAlign w:val="bottom"/>
          </w:tcPr>
          <w:p w:rsidR="00000000" w:rsidDel="00000000" w:rsidP="00000000" w:rsidRDefault="00000000" w:rsidRPr="00000000" w14:paraId="00000373">
            <w:pPr>
              <w:widowControl w:val="0"/>
              <w:rPr>
                <w:sz w:val="20"/>
                <w:szCs w:val="20"/>
              </w:rPr>
            </w:pPr>
            <w:r w:rsidDel="00000000" w:rsidR="00000000" w:rsidRPr="00000000">
              <w:rPr>
                <w:sz w:val="20"/>
                <w:szCs w:val="20"/>
                <w:rtl w:val="0"/>
              </w:rPr>
              <w:t xml:space="preserve">**There are more efficient ways to have this spreadsheet automatically calculate for you! Try using formulas.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6">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8">
            <w:pPr>
              <w:widowControl w:val="0"/>
              <w:rPr>
                <w:sz w:val="20"/>
                <w:szCs w:val="20"/>
              </w:rPr>
            </w:pPr>
            <w:r w:rsidDel="00000000" w:rsidR="00000000" w:rsidRPr="00000000">
              <w:rPr>
                <w:rtl w:val="0"/>
              </w:rPr>
            </w:r>
          </w:p>
        </w:tc>
      </w:tr>
    </w:tbl>
    <w:p w:rsidR="00000000" w:rsidDel="00000000" w:rsidP="00000000" w:rsidRDefault="00000000" w:rsidRPr="00000000" w14:paraId="00000379">
      <w:pPr>
        <w:rPr>
          <w:rFonts w:ascii="Lato" w:cs="Lato" w:eastAsia="Lato" w:hAnsi="Lato"/>
          <w:b w:val="1"/>
          <w:sz w:val="36"/>
          <w:szCs w:val="36"/>
        </w:rPr>
      </w:pPr>
      <w:r w:rsidDel="00000000" w:rsidR="00000000" w:rsidRPr="00000000">
        <w:rPr>
          <w:rFonts w:ascii="Lato" w:cs="Lato" w:eastAsia="Lato" w:hAnsi="Lato"/>
          <w:b w:val="1"/>
          <w:sz w:val="36"/>
          <w:szCs w:val="36"/>
          <w:rtl w:val="0"/>
        </w:rPr>
        <w:t xml:space="preserve">Lesson 2.4: Student Exploration- Citizenship</w:t>
      </w:r>
    </w:p>
    <w:p w:rsidR="00000000" w:rsidDel="00000000" w:rsidP="00000000" w:rsidRDefault="00000000" w:rsidRPr="00000000" w14:paraId="0000037A">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Objectives: </w:t>
      </w:r>
    </w:p>
    <w:p w:rsidR="00000000" w:rsidDel="00000000" w:rsidP="00000000" w:rsidRDefault="00000000" w:rsidRPr="00000000" w14:paraId="0000037B">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examine the financial aspect of working internationally</w:t>
      </w:r>
    </w:p>
    <w:p w:rsidR="00000000" w:rsidDel="00000000" w:rsidP="00000000" w:rsidRDefault="00000000" w:rsidRPr="00000000" w14:paraId="0000037C">
      <w:pPr>
        <w:numPr>
          <w:ilvl w:val="0"/>
          <w:numId w:val="4"/>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Students will explore the financial and long-term impact of environmentally friendly choices in the skilled trades</w:t>
      </w:r>
    </w:p>
    <w:p w:rsidR="00000000" w:rsidDel="00000000" w:rsidP="00000000" w:rsidRDefault="00000000" w:rsidRPr="00000000" w14:paraId="0000037D">
      <w:pPr>
        <w:ind w:left="72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37E">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Student Learning Goals:</w:t>
      </w:r>
    </w:p>
    <w:p w:rsidR="00000000" w:rsidDel="00000000" w:rsidP="00000000" w:rsidRDefault="00000000" w:rsidRPr="00000000" w14:paraId="0000037F">
      <w:pPr>
        <w:rPr>
          <w:rFonts w:ascii="Lato" w:cs="Lato" w:eastAsia="Lato" w:hAnsi="Lato"/>
          <w:sz w:val="24"/>
          <w:szCs w:val="24"/>
        </w:rPr>
      </w:pPr>
      <w:r w:rsidDel="00000000" w:rsidR="00000000" w:rsidRPr="00000000">
        <w:rPr>
          <w:rFonts w:ascii="Lato" w:cs="Lato" w:eastAsia="Lato" w:hAnsi="Lato"/>
          <w:b w:val="1"/>
          <w:sz w:val="24"/>
          <w:szCs w:val="24"/>
          <w:rtl w:val="0"/>
        </w:rPr>
        <w:t xml:space="preserve">We will</w:t>
      </w:r>
      <w:r w:rsidDel="00000000" w:rsidR="00000000" w:rsidRPr="00000000">
        <w:rPr>
          <w:rFonts w:ascii="Lato" w:cs="Lato" w:eastAsia="Lato" w:hAnsi="Lato"/>
          <w:sz w:val="24"/>
          <w:szCs w:val="24"/>
          <w:rtl w:val="0"/>
        </w:rPr>
        <w:t xml:space="preserve"> use citizenship skills </w:t>
      </w:r>
      <w:r w:rsidDel="00000000" w:rsidR="00000000" w:rsidRPr="00000000">
        <w:rPr>
          <w:rFonts w:ascii="Lato" w:cs="Lato" w:eastAsia="Lato" w:hAnsi="Lato"/>
          <w:b w:val="1"/>
          <w:sz w:val="24"/>
          <w:szCs w:val="24"/>
          <w:rtl w:val="0"/>
        </w:rPr>
        <w:t xml:space="preserve">so we can</w:t>
      </w:r>
      <w:r w:rsidDel="00000000" w:rsidR="00000000" w:rsidRPr="00000000">
        <w:rPr>
          <w:rFonts w:ascii="Lato" w:cs="Lato" w:eastAsia="Lato" w:hAnsi="Lato"/>
          <w:sz w:val="24"/>
          <w:szCs w:val="24"/>
          <w:rtl w:val="0"/>
        </w:rPr>
        <w:t xml:space="preserve"> explore the short and long term impact of financial and environmental decisions.</w:t>
      </w:r>
    </w:p>
    <w:p w:rsidR="00000000" w:rsidDel="00000000" w:rsidP="00000000" w:rsidRDefault="00000000" w:rsidRPr="00000000" w14:paraId="00000380">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81">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Curriculum Connections: </w:t>
      </w:r>
    </w:p>
    <w:p w:rsidR="00000000" w:rsidDel="00000000" w:rsidP="00000000" w:rsidRDefault="00000000" w:rsidRPr="00000000" w14:paraId="00000382">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7 Mathematics- </w:t>
      </w:r>
      <w:r w:rsidDel="00000000" w:rsidR="00000000" w:rsidRPr="00000000">
        <w:rPr>
          <w:sz w:val="24"/>
          <w:szCs w:val="24"/>
          <w:rtl w:val="0"/>
        </w:rPr>
        <w:t xml:space="preserve">F1.1 identify and compare exchange rates, and convert foreign currencies to Canadian dollars and vice versa</w:t>
      </w:r>
      <w:r w:rsidDel="00000000" w:rsidR="00000000" w:rsidRPr="00000000">
        <w:rPr>
          <w:rtl w:val="0"/>
        </w:rPr>
      </w:r>
    </w:p>
    <w:p w:rsidR="00000000" w:rsidDel="00000000" w:rsidP="00000000" w:rsidRDefault="00000000" w:rsidRPr="00000000" w14:paraId="00000383">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384">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8 Mathematics-</w:t>
      </w:r>
      <w:r w:rsidDel="00000000" w:rsidR="00000000" w:rsidRPr="00000000">
        <w:rPr>
          <w:rFonts w:ascii="Lato" w:cs="Lato" w:eastAsia="Lato" w:hAnsi="Lato"/>
          <w:sz w:val="24"/>
          <w:szCs w:val="24"/>
          <w:rtl w:val="0"/>
        </w:rPr>
        <w:t xml:space="preserve"> </w:t>
      </w:r>
      <w:r w:rsidDel="00000000" w:rsidR="00000000" w:rsidRPr="00000000">
        <w:rPr>
          <w:sz w:val="24"/>
          <w:szCs w:val="24"/>
          <w:rtl w:val="0"/>
        </w:rPr>
        <w:t xml:space="preserve">F1.1 describe some advantages and disadvantages of various methods of payment that can be used when dealing with multiple currencies and exchange rates</w:t>
      </w:r>
      <w:r w:rsidDel="00000000" w:rsidR="00000000" w:rsidRPr="00000000">
        <w:rPr>
          <w:rtl w:val="0"/>
        </w:rPr>
      </w:r>
    </w:p>
    <w:p w:rsidR="00000000" w:rsidDel="00000000" w:rsidP="00000000" w:rsidRDefault="00000000" w:rsidRPr="00000000" w14:paraId="00000385">
      <w:pPr>
        <w:spacing w:line="240" w:lineRule="auto"/>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386">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Grade 10 Career Studies</w:t>
      </w:r>
      <w:r w:rsidDel="00000000" w:rsidR="00000000" w:rsidRPr="00000000">
        <w:rPr>
          <w:rFonts w:ascii="Lato" w:cs="Lato" w:eastAsia="Lato" w:hAnsi="Lato"/>
          <w:sz w:val="24"/>
          <w:szCs w:val="24"/>
          <w:rtl w:val="0"/>
        </w:rPr>
        <w:t xml:space="preserve">- B1.1 identify some recent and evolving technological, economic, and social trends that have influenced the world of work, both locally and globally, noting their impact on the kind of work we do and how we do it as well as on workers’ rights and responsibilities, and analy</w:t>
      </w:r>
    </w:p>
    <w:p w:rsidR="00000000" w:rsidDel="00000000" w:rsidP="00000000" w:rsidRDefault="00000000" w:rsidRPr="00000000" w14:paraId="00000387">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388">
      <w:pPr>
        <w:spacing w:line="240" w:lineRule="auto"/>
        <w:rPr>
          <w:rFonts w:ascii="Lato" w:cs="Lato" w:eastAsia="Lato" w:hAnsi="Lato"/>
          <w:sz w:val="24"/>
          <w:szCs w:val="24"/>
        </w:rPr>
      </w:pPr>
      <w:r w:rsidDel="00000000" w:rsidR="00000000" w:rsidRPr="00000000">
        <w:rPr>
          <w:rFonts w:ascii="Lato" w:cs="Lato" w:eastAsia="Lato" w:hAnsi="Lato"/>
          <w:b w:val="1"/>
          <w:sz w:val="24"/>
          <w:szCs w:val="24"/>
          <w:rtl w:val="0"/>
        </w:rPr>
        <w:t xml:space="preserve">Technology Courses- </w:t>
      </w:r>
      <w:r w:rsidDel="00000000" w:rsidR="00000000" w:rsidRPr="00000000">
        <w:rPr>
          <w:rtl w:val="0"/>
        </w:rPr>
      </w:r>
    </w:p>
    <w:p w:rsidR="00000000" w:rsidDel="00000000" w:rsidP="00000000" w:rsidRDefault="00000000" w:rsidRPr="00000000" w14:paraId="00000389">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Communication Technology- C1.2 describe environmentally responsible practices that can be used to reduce the impact of communications technologies on the environment </w:t>
      </w:r>
    </w:p>
    <w:p w:rsidR="00000000" w:rsidDel="00000000" w:rsidP="00000000" w:rsidRDefault="00000000" w:rsidRPr="00000000" w14:paraId="0000038A">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38B">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Computer Technology- C1. describe environmental issues related to the widespread use of computer technology, and apply strategies to reduce environmental harm from computer use;</w:t>
      </w:r>
    </w:p>
    <w:p w:rsidR="00000000" w:rsidDel="00000000" w:rsidP="00000000" w:rsidRDefault="00000000" w:rsidRPr="00000000" w14:paraId="0000038C">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38D">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Construction- D1.3 describe the environmental effects of using natural and manufactured construction materials (e.g., energy use, release of toxic chemicals, disposal of manufacturing and construction waste, effects on water supply and quality); D1.4 describe ways of reducing and/or managing energy consumption in the home (e.g., smart meters, energy-efficient lighting, timers, heat recovery ventilators);</w:t>
      </w:r>
    </w:p>
    <w:p w:rsidR="00000000" w:rsidDel="00000000" w:rsidP="00000000" w:rsidRDefault="00000000" w:rsidRPr="00000000" w14:paraId="0000038E">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38F">
      <w:pPr>
        <w:spacing w:line="240" w:lineRule="auto"/>
        <w:rPr>
          <w:rFonts w:ascii="Lato" w:cs="Lato" w:eastAsia="Lato" w:hAnsi="Lato"/>
          <w:sz w:val="24"/>
          <w:szCs w:val="24"/>
        </w:rPr>
      </w:pPr>
      <w:r w:rsidDel="00000000" w:rsidR="00000000" w:rsidRPr="00000000">
        <w:rPr>
          <w:rFonts w:ascii="Lato" w:cs="Lato" w:eastAsia="Lato" w:hAnsi="Lato"/>
          <w:sz w:val="24"/>
          <w:szCs w:val="24"/>
          <w:rtl w:val="0"/>
        </w:rPr>
        <w:t xml:space="preserve">Green Industries- C2. analyse social, economic, and cultural relationships involving the green industries. </w:t>
      </w:r>
    </w:p>
    <w:p w:rsidR="00000000" w:rsidDel="00000000" w:rsidP="00000000" w:rsidRDefault="00000000" w:rsidRPr="00000000" w14:paraId="00000390">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91">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Materials: </w:t>
      </w:r>
    </w:p>
    <w:p w:rsidR="00000000" w:rsidDel="00000000" w:rsidP="00000000" w:rsidRDefault="00000000" w:rsidRPr="00000000" w14:paraId="00000392">
      <w:pPr>
        <w:numPr>
          <w:ilvl w:val="0"/>
          <w:numId w:val="1"/>
        </w:numPr>
        <w:ind w:left="720" w:hanging="360"/>
        <w:rPr>
          <w:rFonts w:ascii="Lato" w:cs="Lato" w:eastAsia="Lato" w:hAnsi="Lato"/>
          <w:sz w:val="24"/>
          <w:szCs w:val="24"/>
        </w:rPr>
      </w:pPr>
      <w:hyperlink r:id="rId59">
        <w:r w:rsidDel="00000000" w:rsidR="00000000" w:rsidRPr="00000000">
          <w:rPr>
            <w:rFonts w:ascii="Lato" w:cs="Lato" w:eastAsia="Lato" w:hAnsi="Lato"/>
            <w:color w:val="1155cc"/>
            <w:sz w:val="24"/>
            <w:szCs w:val="24"/>
            <w:u w:val="single"/>
            <w:rtl w:val="0"/>
          </w:rPr>
          <w:t xml:space="preserve">Student Exploration- Making Cents of the Skilled Trades</w:t>
        </w:r>
      </w:hyperlink>
      <w:r w:rsidDel="00000000" w:rsidR="00000000" w:rsidRPr="00000000">
        <w:rPr>
          <w:rtl w:val="0"/>
        </w:rPr>
      </w:r>
    </w:p>
    <w:p w:rsidR="00000000" w:rsidDel="00000000" w:rsidP="00000000" w:rsidRDefault="00000000" w:rsidRPr="00000000" w14:paraId="00000393">
      <w:pPr>
        <w:numPr>
          <w:ilvl w:val="1"/>
          <w:numId w:val="1"/>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Slides referenced after the lesson, refer to slide deck for interactive links</w:t>
      </w:r>
    </w:p>
    <w:p w:rsidR="00000000" w:rsidDel="00000000" w:rsidP="00000000" w:rsidRDefault="00000000" w:rsidRPr="00000000" w14:paraId="00000394">
      <w:pPr>
        <w:numPr>
          <w:ilvl w:val="0"/>
          <w:numId w:val="1"/>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Computer/Internet Connection</w:t>
      </w:r>
    </w:p>
    <w:p w:rsidR="00000000" w:rsidDel="00000000" w:rsidP="00000000" w:rsidRDefault="00000000" w:rsidRPr="00000000" w14:paraId="00000395">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96">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97">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Considerations for Accommodations:</w:t>
      </w:r>
    </w:p>
    <w:p w:rsidR="00000000" w:rsidDel="00000000" w:rsidP="00000000" w:rsidRDefault="00000000" w:rsidRPr="00000000" w14:paraId="00000398">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Please reference your class profile and Individual Education Plans to ensure that all students have the support they need to meet their learning goals. </w:t>
      </w:r>
    </w:p>
    <w:p w:rsidR="00000000" w:rsidDel="00000000" w:rsidP="00000000" w:rsidRDefault="00000000" w:rsidRPr="00000000" w14:paraId="00000399">
      <w:pPr>
        <w:numPr>
          <w:ilvl w:val="0"/>
          <w:numId w:val="6"/>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Consider what students’ needs would be prior to, during, and after the lesson.</w:t>
      </w:r>
    </w:p>
    <w:p w:rsidR="00000000" w:rsidDel="00000000" w:rsidP="00000000" w:rsidRDefault="00000000" w:rsidRPr="00000000" w14:paraId="0000039A">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9B">
      <w:pPr>
        <w:rPr>
          <w:rFonts w:ascii="Lato" w:cs="Lato" w:eastAsia="Lato" w:hAnsi="Lato"/>
          <w:b w:val="1"/>
          <w:sz w:val="24"/>
          <w:szCs w:val="24"/>
        </w:rPr>
      </w:pPr>
      <w:r w:rsidDel="00000000" w:rsidR="00000000" w:rsidRPr="00000000">
        <w:rPr>
          <w:rFonts w:ascii="Lato" w:cs="Lato" w:eastAsia="Lato" w:hAnsi="Lato"/>
          <w:b w:val="1"/>
          <w:sz w:val="24"/>
          <w:szCs w:val="24"/>
          <w:rtl w:val="0"/>
        </w:rPr>
        <w:t xml:space="preserve">Lesson Outline</w:t>
      </w:r>
    </w:p>
    <w:p w:rsidR="00000000" w:rsidDel="00000000" w:rsidP="00000000" w:rsidRDefault="00000000" w:rsidRPr="00000000" w14:paraId="0000039C">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9D">
      <w:pPr>
        <w:numPr>
          <w:ilvl w:val="0"/>
          <w:numId w:val="3"/>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Introduce/review the Global Competency </w:t>
      </w:r>
      <w:r w:rsidDel="00000000" w:rsidR="00000000" w:rsidRPr="00000000">
        <w:rPr>
          <w:rFonts w:ascii="Lato" w:cs="Lato" w:eastAsia="Lato" w:hAnsi="Lato"/>
          <w:b w:val="1"/>
          <w:sz w:val="24"/>
          <w:szCs w:val="24"/>
          <w:rtl w:val="0"/>
        </w:rPr>
        <w:t xml:space="preserve">Citizenship. </w:t>
      </w:r>
      <w:r w:rsidDel="00000000" w:rsidR="00000000" w:rsidRPr="00000000">
        <w:rPr>
          <w:rtl w:val="0"/>
        </w:rPr>
      </w:r>
    </w:p>
    <w:p w:rsidR="00000000" w:rsidDel="00000000" w:rsidP="00000000" w:rsidRDefault="00000000" w:rsidRPr="00000000" w14:paraId="0000039E">
      <w:pPr>
        <w:numPr>
          <w:ilvl w:val="1"/>
          <w:numId w:val="3"/>
        </w:numPr>
        <w:ind w:left="144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Additional Resources: </w:t>
      </w:r>
      <w:r w:rsidDel="00000000" w:rsidR="00000000" w:rsidRPr="00000000">
        <w:rPr>
          <w:rFonts w:ascii="Lato" w:cs="Lato" w:eastAsia="Lato" w:hAnsi="Lato"/>
          <w:sz w:val="24"/>
          <w:szCs w:val="24"/>
          <w:rtl w:val="0"/>
        </w:rPr>
        <w:t xml:space="preserve"> </w:t>
      </w:r>
      <w:hyperlink r:id="rId60">
        <w:r w:rsidDel="00000000" w:rsidR="00000000" w:rsidRPr="00000000">
          <w:rPr>
            <w:rFonts w:ascii="Lato" w:cs="Lato" w:eastAsia="Lato" w:hAnsi="Lato"/>
            <w:color w:val="1155cc"/>
            <w:sz w:val="24"/>
            <w:szCs w:val="24"/>
            <w:u w:val="single"/>
            <w:rtl w:val="0"/>
          </w:rPr>
          <w:t xml:space="preserve">OCTE’s Skilled Trades &amp; Global Competencies Experiential Learning Resource</w:t>
        </w:r>
      </w:hyperlink>
      <w:r w:rsidDel="00000000" w:rsidR="00000000" w:rsidRPr="00000000">
        <w:rPr>
          <w:rtl w:val="0"/>
        </w:rPr>
      </w:r>
    </w:p>
    <w:p w:rsidR="00000000" w:rsidDel="00000000" w:rsidP="00000000" w:rsidRDefault="00000000" w:rsidRPr="00000000" w14:paraId="0000039F">
      <w:pPr>
        <w:numPr>
          <w:ilvl w:val="0"/>
          <w:numId w:val="3"/>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Students will be examining their work from both an international and environmental impact. They will need to refer back to their work from 2.2 and 2.3</w:t>
      </w:r>
    </w:p>
    <w:p w:rsidR="00000000" w:rsidDel="00000000" w:rsidP="00000000" w:rsidRDefault="00000000" w:rsidRPr="00000000" w14:paraId="000003A0">
      <w:pPr>
        <w:numPr>
          <w:ilvl w:val="0"/>
          <w:numId w:val="3"/>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International Impact: students will look at currency/exchange rates for purchases in other countries</w:t>
      </w:r>
    </w:p>
    <w:p w:rsidR="00000000" w:rsidDel="00000000" w:rsidP="00000000" w:rsidRDefault="00000000" w:rsidRPr="00000000" w14:paraId="000003A1">
      <w:pPr>
        <w:numPr>
          <w:ilvl w:val="0"/>
          <w:numId w:val="3"/>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Reflection questions can be done as a class.</w:t>
      </w:r>
    </w:p>
    <w:p w:rsidR="00000000" w:rsidDel="00000000" w:rsidP="00000000" w:rsidRDefault="00000000" w:rsidRPr="00000000" w14:paraId="000003A2">
      <w:pPr>
        <w:numPr>
          <w:ilvl w:val="0"/>
          <w:numId w:val="3"/>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Environmental Impact: Students may need some support to find environmental concerns in their trades.</w:t>
      </w:r>
    </w:p>
    <w:p w:rsidR="00000000" w:rsidDel="00000000" w:rsidP="00000000" w:rsidRDefault="00000000" w:rsidRPr="00000000" w14:paraId="000003A3">
      <w:pPr>
        <w:numPr>
          <w:ilvl w:val="0"/>
          <w:numId w:val="3"/>
        </w:numPr>
        <w:ind w:left="720" w:hanging="360"/>
        <w:rPr>
          <w:rFonts w:ascii="Lato" w:cs="Lato" w:eastAsia="Lato" w:hAnsi="Lato"/>
          <w:sz w:val="24"/>
          <w:szCs w:val="24"/>
          <w:u w:val="none"/>
        </w:rPr>
      </w:pPr>
      <w:r w:rsidDel="00000000" w:rsidR="00000000" w:rsidRPr="00000000">
        <w:rPr>
          <w:rFonts w:ascii="Lato" w:cs="Lato" w:eastAsia="Lato" w:hAnsi="Lato"/>
          <w:sz w:val="24"/>
          <w:szCs w:val="24"/>
          <w:rtl w:val="0"/>
        </w:rPr>
        <w:t xml:space="preserve">Reflection work should be connected to their work in 2.2</w:t>
      </w:r>
    </w:p>
    <w:p w:rsidR="00000000" w:rsidDel="00000000" w:rsidP="00000000" w:rsidRDefault="00000000" w:rsidRPr="00000000" w14:paraId="000003A4">
      <w:pPr>
        <w:ind w:left="72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3A5">
      <w:pPr>
        <w:rPr>
          <w:rFonts w:ascii="Lato" w:cs="Lato" w:eastAsia="Lato" w:hAnsi="Lato"/>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6">
      <w:pPr>
        <w:rPr>
          <w:rFonts w:ascii="Lato" w:cs="Lato" w:eastAsia="Lato" w:hAnsi="Lato"/>
          <w:b w:val="1"/>
          <w:sz w:val="28"/>
          <w:szCs w:val="28"/>
        </w:rPr>
      </w:pPr>
      <w:r w:rsidDel="00000000" w:rsidR="00000000" w:rsidRPr="00000000">
        <w:rPr>
          <w:rtl w:val="0"/>
        </w:rPr>
      </w:r>
    </w:p>
    <w:p w:rsidR="00000000" w:rsidDel="00000000" w:rsidP="00000000" w:rsidRDefault="00000000" w:rsidRPr="00000000" w14:paraId="000003A7">
      <w:pPr>
        <w:jc w:val="center"/>
        <w:rPr>
          <w:rFonts w:ascii="Lato" w:cs="Lato" w:eastAsia="Lato" w:hAnsi="Lato"/>
          <w:b w:val="1"/>
          <w:sz w:val="48"/>
          <w:szCs w:val="48"/>
        </w:rPr>
      </w:pPr>
      <w:r w:rsidDel="00000000" w:rsidR="00000000" w:rsidRPr="00000000">
        <w:rPr>
          <w:rFonts w:ascii="Lato" w:cs="Lato" w:eastAsia="Lato" w:hAnsi="Lato"/>
          <w:b w:val="1"/>
          <w:sz w:val="48"/>
          <w:szCs w:val="48"/>
          <w:rtl w:val="0"/>
        </w:rPr>
        <w:t xml:space="preserve">Assessment</w:t>
      </w:r>
    </w:p>
    <w:p w:rsidR="00000000" w:rsidDel="00000000" w:rsidP="00000000" w:rsidRDefault="00000000" w:rsidRPr="00000000" w14:paraId="000003A8">
      <w:pPr>
        <w:rPr>
          <w:rFonts w:ascii="Lato" w:cs="Lato" w:eastAsia="Lato" w:hAnsi="Lato"/>
          <w:sz w:val="24"/>
          <w:szCs w:val="24"/>
        </w:rPr>
      </w:pPr>
      <w:r w:rsidDel="00000000" w:rsidR="00000000" w:rsidRPr="00000000">
        <w:rPr>
          <w:rtl w:val="0"/>
        </w:rPr>
      </w:r>
    </w:p>
    <w:p w:rsidR="00000000" w:rsidDel="00000000" w:rsidP="00000000" w:rsidRDefault="00000000" w:rsidRPr="00000000" w14:paraId="000003A9">
      <w:pPr>
        <w:rPr>
          <w:rFonts w:ascii="Lato" w:cs="Lato" w:eastAsia="Lato" w:hAnsi="Lato"/>
          <w:sz w:val="24"/>
          <w:szCs w:val="24"/>
        </w:rPr>
      </w:pPr>
      <w:r w:rsidDel="00000000" w:rsidR="00000000" w:rsidRPr="00000000">
        <w:rPr>
          <w:rFonts w:ascii="Lato" w:cs="Lato" w:eastAsia="Lato" w:hAnsi="Lato"/>
          <w:sz w:val="24"/>
          <w:szCs w:val="24"/>
          <w:rtl w:val="0"/>
        </w:rPr>
        <w:t xml:space="preserve">Assessment should be based on the curriculum expectations of your course. Refer to </w:t>
      </w:r>
      <w:hyperlink r:id="rId61">
        <w:r w:rsidDel="00000000" w:rsidR="00000000" w:rsidRPr="00000000">
          <w:rPr>
            <w:rFonts w:ascii="Lato" w:cs="Lato" w:eastAsia="Lato" w:hAnsi="Lato"/>
            <w:color w:val="1155cc"/>
            <w:sz w:val="24"/>
            <w:szCs w:val="24"/>
            <w:u w:val="single"/>
            <w:rtl w:val="0"/>
          </w:rPr>
          <w:t xml:space="preserve">OCTE’s Assessment and Experiential Learning</w:t>
        </w:r>
      </w:hyperlink>
      <w:r w:rsidDel="00000000" w:rsidR="00000000" w:rsidRPr="00000000">
        <w:rPr>
          <w:rFonts w:ascii="Lato" w:cs="Lato" w:eastAsia="Lato" w:hAnsi="Lato"/>
          <w:sz w:val="24"/>
          <w:szCs w:val="24"/>
          <w:rtl w:val="0"/>
        </w:rPr>
        <w:t xml:space="preserve"> for other assessment supports. </w:t>
      </w:r>
    </w:p>
    <w:p w:rsidR="00000000" w:rsidDel="00000000" w:rsidP="00000000" w:rsidRDefault="00000000" w:rsidRPr="00000000" w14:paraId="000003AA">
      <w:pPr>
        <w:rPr>
          <w:rFonts w:ascii="Lato" w:cs="Lato" w:eastAsia="Lato" w:hAnsi="Lato"/>
          <w:b w:val="1"/>
          <w:sz w:val="28"/>
          <w:szCs w:val="28"/>
        </w:rPr>
      </w:pPr>
      <w:r w:rsidDel="00000000" w:rsidR="00000000" w:rsidRPr="00000000">
        <w:rPr>
          <w:rFonts w:ascii="Lato" w:cs="Lato" w:eastAsia="Lato" w:hAnsi="Lato"/>
          <w:b w:val="1"/>
          <w:sz w:val="28"/>
          <w:szCs w:val="28"/>
        </w:rPr>
        <w:drawing>
          <wp:inline distB="114300" distT="114300" distL="114300" distR="114300">
            <wp:extent cx="5943600" cy="7696200"/>
            <wp:effectExtent b="0" l="0" r="0" t="0"/>
            <wp:docPr id="4" name="image4.png"/>
            <a:graphic>
              <a:graphicData uri="http://schemas.openxmlformats.org/drawingml/2006/picture">
                <pic:pic>
                  <pic:nvPicPr>
                    <pic:cNvPr id="0" name="image4.png"/>
                    <pic:cNvPicPr preferRelativeResize="0"/>
                  </pic:nvPicPr>
                  <pic:blipFill>
                    <a:blip r:embed="rId62"/>
                    <a:srcRect b="0" l="0" r="0" t="0"/>
                    <a:stretch>
                      <a:fillRect/>
                    </a:stretch>
                  </pic:blipFill>
                  <pic:spPr>
                    <a:xfrm>
                      <a:off x="0" y="0"/>
                      <a:ext cx="5943600" cy="7696200"/>
                    </a:xfrm>
                    <a:prstGeom prst="rect"/>
                    <a:ln/>
                  </pic:spPr>
                </pic:pic>
              </a:graphicData>
            </a:graphic>
          </wp:inline>
        </w:drawing>
      </w:r>
      <w:r w:rsidDel="00000000" w:rsidR="00000000" w:rsidRPr="00000000">
        <w:rPr>
          <w:rtl w:val="0"/>
        </w:rPr>
      </w:r>
    </w:p>
    <w:p w:rsidR="00000000" w:rsidDel="00000000" w:rsidP="00000000" w:rsidRDefault="00000000" w:rsidRPr="00000000" w14:paraId="000003AB">
      <w:pPr>
        <w:ind w:firstLine="720"/>
        <w:jc w:val="center"/>
        <w:rPr>
          <w:rFonts w:ascii="Lato" w:cs="Lato" w:eastAsia="Lato" w:hAnsi="Lato"/>
          <w:b w:val="1"/>
          <w:sz w:val="48"/>
          <w:szCs w:val="48"/>
        </w:rPr>
      </w:pPr>
      <w:r w:rsidDel="00000000" w:rsidR="00000000" w:rsidRPr="00000000">
        <w:rPr>
          <w:rtl w:val="0"/>
        </w:rPr>
      </w:r>
    </w:p>
    <w:p w:rsidR="00000000" w:rsidDel="00000000" w:rsidP="00000000" w:rsidRDefault="00000000" w:rsidRPr="00000000" w14:paraId="000003AC">
      <w:pPr>
        <w:ind w:firstLine="720"/>
        <w:jc w:val="center"/>
        <w:rPr>
          <w:rFonts w:ascii="Lato" w:cs="Lato" w:eastAsia="Lato" w:hAnsi="Lato"/>
          <w:b w:val="1"/>
          <w:sz w:val="48"/>
          <w:szCs w:val="48"/>
        </w:rPr>
      </w:pPr>
      <w:r w:rsidDel="00000000" w:rsidR="00000000" w:rsidRPr="00000000">
        <w:rPr>
          <w:rFonts w:ascii="Lato" w:cs="Lato" w:eastAsia="Lato" w:hAnsi="Lato"/>
          <w:b w:val="1"/>
          <w:sz w:val="48"/>
          <w:szCs w:val="48"/>
          <w:rtl w:val="0"/>
        </w:rPr>
        <w:t xml:space="preserve">References</w:t>
      </w:r>
    </w:p>
    <w:p w:rsidR="00000000" w:rsidDel="00000000" w:rsidP="00000000" w:rsidRDefault="00000000" w:rsidRPr="00000000" w14:paraId="000003AD">
      <w:pPr>
        <w:ind w:firstLine="720"/>
        <w:jc w:val="center"/>
        <w:rPr>
          <w:rFonts w:ascii="Lato" w:cs="Lato" w:eastAsia="Lato" w:hAnsi="Lato"/>
          <w:b w:val="1"/>
          <w:sz w:val="48"/>
          <w:szCs w:val="48"/>
        </w:rPr>
      </w:pPr>
      <w:r w:rsidDel="00000000" w:rsidR="00000000" w:rsidRPr="00000000">
        <w:rPr>
          <w:rtl w:val="0"/>
        </w:rPr>
      </w:r>
    </w:p>
    <w:p w:rsidR="00000000" w:rsidDel="00000000" w:rsidP="00000000" w:rsidRDefault="00000000" w:rsidRPr="00000000" w14:paraId="000003AE">
      <w:pPr>
        <w:spacing w:line="480" w:lineRule="auto"/>
        <w:ind w:left="720" w:hanging="720"/>
        <w:rPr>
          <w:rFonts w:ascii="Lato" w:cs="Lato" w:eastAsia="Lato" w:hAnsi="Lato"/>
          <w:sz w:val="24"/>
          <w:szCs w:val="24"/>
        </w:rPr>
      </w:pPr>
      <w:r w:rsidDel="00000000" w:rsidR="00000000" w:rsidRPr="00000000">
        <w:rPr>
          <w:rFonts w:ascii="Lato" w:cs="Lato" w:eastAsia="Lato" w:hAnsi="Lato"/>
          <w:sz w:val="24"/>
          <w:szCs w:val="24"/>
          <w:rtl w:val="0"/>
        </w:rPr>
        <w:t xml:space="preserve">Common Sense Education (n.d.). What’s my digital footprint? Retrieved from </w:t>
      </w:r>
      <w:hyperlink r:id="rId63">
        <w:r w:rsidDel="00000000" w:rsidR="00000000" w:rsidRPr="00000000">
          <w:rPr>
            <w:rFonts w:ascii="Lato" w:cs="Lato" w:eastAsia="Lato" w:hAnsi="Lato"/>
            <w:color w:val="1155cc"/>
            <w:sz w:val="24"/>
            <w:szCs w:val="24"/>
            <w:u w:val="single"/>
            <w:rtl w:val="0"/>
          </w:rPr>
          <w:t xml:space="preserve">https://www.commonsense.org/education/lesson-plans/whats-my-digital-footprint</w:t>
        </w:r>
      </w:hyperlink>
      <w:r w:rsidDel="00000000" w:rsidR="00000000" w:rsidRPr="00000000">
        <w:rPr>
          <w:rtl w:val="0"/>
        </w:rPr>
      </w:r>
    </w:p>
    <w:p w:rsidR="00000000" w:rsidDel="00000000" w:rsidP="00000000" w:rsidRDefault="00000000" w:rsidRPr="00000000" w14:paraId="000003AF">
      <w:pPr>
        <w:spacing w:line="480" w:lineRule="auto"/>
        <w:ind w:left="0" w:firstLine="0"/>
        <w:rPr>
          <w:rFonts w:ascii="Lato" w:cs="Lato" w:eastAsia="Lato" w:hAnsi="Lato"/>
          <w:sz w:val="24"/>
          <w:szCs w:val="24"/>
        </w:rPr>
      </w:pPr>
      <w:r w:rsidDel="00000000" w:rsidR="00000000" w:rsidRPr="00000000">
        <w:rPr>
          <w:rFonts w:ascii="Lato" w:cs="Lato" w:eastAsia="Lato" w:hAnsi="Lato"/>
          <w:sz w:val="24"/>
          <w:szCs w:val="24"/>
          <w:rtl w:val="0"/>
        </w:rPr>
        <w:t xml:space="preserve">Edugains. (2017). Framework of global competencies. Retrieved from:</w:t>
      </w:r>
    </w:p>
    <w:p w:rsidR="00000000" w:rsidDel="00000000" w:rsidP="00000000" w:rsidRDefault="00000000" w:rsidRPr="00000000" w14:paraId="000003B0">
      <w:pPr>
        <w:spacing w:line="480" w:lineRule="auto"/>
        <w:ind w:left="720" w:firstLine="0"/>
        <w:rPr>
          <w:rFonts w:ascii="Lato" w:cs="Lato" w:eastAsia="Lato" w:hAnsi="Lato"/>
          <w:sz w:val="24"/>
          <w:szCs w:val="24"/>
        </w:rPr>
      </w:pPr>
      <w:hyperlink r:id="rId64">
        <w:r w:rsidDel="00000000" w:rsidR="00000000" w:rsidRPr="00000000">
          <w:rPr>
            <w:rFonts w:ascii="Lato" w:cs="Lato" w:eastAsia="Lato" w:hAnsi="Lato"/>
            <w:color w:val="1155cc"/>
            <w:sz w:val="24"/>
            <w:szCs w:val="24"/>
            <w:u w:val="single"/>
            <w:rtl w:val="0"/>
          </w:rPr>
          <w:t xml:space="preserve">http://www.edugains.ca/resources21CL/21stCenturyLearning/FrameworkofGlobalCompetencies_AODA.pdf</w:t>
        </w:r>
      </w:hyperlink>
      <w:r w:rsidDel="00000000" w:rsidR="00000000" w:rsidRPr="00000000">
        <w:rPr>
          <w:rtl w:val="0"/>
        </w:rPr>
      </w:r>
    </w:p>
    <w:p w:rsidR="00000000" w:rsidDel="00000000" w:rsidP="00000000" w:rsidRDefault="00000000" w:rsidRPr="00000000" w14:paraId="000003B1">
      <w:pPr>
        <w:spacing w:line="480" w:lineRule="auto"/>
        <w:ind w:left="720" w:hanging="720"/>
        <w:rPr>
          <w:rFonts w:ascii="Lato" w:cs="Lato" w:eastAsia="Lato" w:hAnsi="Lato"/>
          <w:sz w:val="24"/>
          <w:szCs w:val="24"/>
        </w:rPr>
      </w:pPr>
      <w:r w:rsidDel="00000000" w:rsidR="00000000" w:rsidRPr="00000000">
        <w:rPr>
          <w:rFonts w:ascii="Lato" w:cs="Lato" w:eastAsia="Lato" w:hAnsi="Lato"/>
          <w:sz w:val="24"/>
          <w:szCs w:val="24"/>
          <w:rtl w:val="0"/>
        </w:rPr>
        <w:t xml:space="preserve">Gonzalez, J (2017, November 13). Teaching students to legally use images online. </w:t>
      </w:r>
      <w:r w:rsidDel="00000000" w:rsidR="00000000" w:rsidRPr="00000000">
        <w:rPr>
          <w:rFonts w:ascii="Lato" w:cs="Lato" w:eastAsia="Lato" w:hAnsi="Lato"/>
          <w:i w:val="1"/>
          <w:sz w:val="24"/>
          <w:szCs w:val="24"/>
          <w:rtl w:val="0"/>
        </w:rPr>
        <w:t xml:space="preserve">Cult of Pedagogy. </w:t>
      </w:r>
      <w:r w:rsidDel="00000000" w:rsidR="00000000" w:rsidRPr="00000000">
        <w:rPr>
          <w:rFonts w:ascii="Lato" w:cs="Lato" w:eastAsia="Lato" w:hAnsi="Lato"/>
          <w:sz w:val="24"/>
          <w:szCs w:val="24"/>
          <w:rtl w:val="0"/>
        </w:rPr>
        <w:t xml:space="preserve">Retrieved from: </w:t>
      </w:r>
      <w:hyperlink r:id="rId65">
        <w:r w:rsidDel="00000000" w:rsidR="00000000" w:rsidRPr="00000000">
          <w:rPr>
            <w:rFonts w:ascii="Lato" w:cs="Lato" w:eastAsia="Lato" w:hAnsi="Lato"/>
            <w:color w:val="1155cc"/>
            <w:sz w:val="24"/>
            <w:szCs w:val="24"/>
            <w:u w:val="single"/>
            <w:rtl w:val="0"/>
          </w:rPr>
          <w:t xml:space="preserve">https://www.cultofpedagogy.com/online-images/</w:t>
        </w:r>
      </w:hyperlink>
      <w:r w:rsidDel="00000000" w:rsidR="00000000" w:rsidRPr="00000000">
        <w:rPr>
          <w:rtl w:val="0"/>
        </w:rPr>
      </w:r>
    </w:p>
    <w:p w:rsidR="00000000" w:rsidDel="00000000" w:rsidP="00000000" w:rsidRDefault="00000000" w:rsidRPr="00000000" w14:paraId="000003B2">
      <w:pPr>
        <w:spacing w:line="480" w:lineRule="auto"/>
        <w:ind w:left="720" w:hanging="720"/>
        <w:rPr>
          <w:rFonts w:ascii="Lato" w:cs="Lato" w:eastAsia="Lato" w:hAnsi="Lato"/>
          <w:sz w:val="24"/>
          <w:szCs w:val="24"/>
        </w:rPr>
      </w:pPr>
      <w:r w:rsidDel="00000000" w:rsidR="00000000" w:rsidRPr="00000000">
        <w:rPr>
          <w:rFonts w:ascii="Lato" w:cs="Lato" w:eastAsia="Lato" w:hAnsi="Lato"/>
          <w:sz w:val="24"/>
          <w:szCs w:val="24"/>
          <w:rtl w:val="0"/>
        </w:rPr>
        <w:t xml:space="preserve">Ontario Ministry of Education. (2006). </w:t>
      </w:r>
      <w:r w:rsidDel="00000000" w:rsidR="00000000" w:rsidRPr="00000000">
        <w:rPr>
          <w:i w:val="1"/>
          <w:color w:val="333333"/>
          <w:sz w:val="24"/>
          <w:szCs w:val="24"/>
          <w:highlight w:val="white"/>
          <w:rtl w:val="0"/>
        </w:rPr>
        <w:t xml:space="preserve">The Ontario curriculum grades 1‐8: Language. </w:t>
      </w:r>
      <w:r w:rsidDel="00000000" w:rsidR="00000000" w:rsidRPr="00000000">
        <w:rPr>
          <w:color w:val="333333"/>
          <w:sz w:val="24"/>
          <w:szCs w:val="24"/>
          <w:highlight w:val="white"/>
          <w:rtl w:val="0"/>
        </w:rPr>
        <w:t xml:space="preserve">[Program of Studies]. Retrieved from </w:t>
      </w:r>
      <w:hyperlink r:id="rId66">
        <w:r w:rsidDel="00000000" w:rsidR="00000000" w:rsidRPr="00000000">
          <w:rPr>
            <w:color w:val="1155cc"/>
            <w:sz w:val="24"/>
            <w:szCs w:val="24"/>
            <w:highlight w:val="white"/>
            <w:u w:val="single"/>
            <w:rtl w:val="0"/>
          </w:rPr>
          <w:t xml:space="preserve">http://www.edu.gov.on.ca/eng/curriculum/elementary/language18currb.pdf</w:t>
        </w:r>
      </w:hyperlink>
      <w:r w:rsidDel="00000000" w:rsidR="00000000" w:rsidRPr="00000000">
        <w:rPr>
          <w:rtl w:val="0"/>
        </w:rPr>
      </w:r>
    </w:p>
    <w:p w:rsidR="00000000" w:rsidDel="00000000" w:rsidP="00000000" w:rsidRDefault="00000000" w:rsidRPr="00000000" w14:paraId="000003B3">
      <w:pPr>
        <w:spacing w:line="480" w:lineRule="auto"/>
        <w:ind w:left="720" w:hanging="720"/>
        <w:rPr>
          <w:rFonts w:ascii="Lato" w:cs="Lato" w:eastAsia="Lato" w:hAnsi="Lato"/>
          <w:sz w:val="24"/>
          <w:szCs w:val="24"/>
        </w:rPr>
      </w:pPr>
      <w:r w:rsidDel="00000000" w:rsidR="00000000" w:rsidRPr="00000000">
        <w:rPr>
          <w:rFonts w:ascii="Lato" w:cs="Lato" w:eastAsia="Lato" w:hAnsi="Lato"/>
          <w:sz w:val="24"/>
          <w:szCs w:val="24"/>
          <w:rtl w:val="0"/>
        </w:rPr>
        <w:t xml:space="preserve">Ontario Ministry of Education. (2009). </w:t>
      </w:r>
      <w:r w:rsidDel="00000000" w:rsidR="00000000" w:rsidRPr="00000000">
        <w:rPr>
          <w:i w:val="1"/>
          <w:color w:val="333333"/>
          <w:sz w:val="24"/>
          <w:szCs w:val="24"/>
          <w:highlight w:val="white"/>
          <w:rtl w:val="0"/>
        </w:rPr>
        <w:t xml:space="preserve">The Ontario curriculum grades 11 &amp; 12: Technology education. </w:t>
      </w:r>
      <w:r w:rsidDel="00000000" w:rsidR="00000000" w:rsidRPr="00000000">
        <w:rPr>
          <w:color w:val="333333"/>
          <w:sz w:val="24"/>
          <w:szCs w:val="24"/>
          <w:highlight w:val="white"/>
          <w:rtl w:val="0"/>
        </w:rPr>
        <w:t xml:space="preserve">[Program of Studies]. Retrieved from </w:t>
      </w:r>
      <w:hyperlink r:id="rId67">
        <w:r w:rsidDel="00000000" w:rsidR="00000000" w:rsidRPr="00000000">
          <w:rPr>
            <w:color w:val="1155cc"/>
            <w:sz w:val="24"/>
            <w:szCs w:val="24"/>
            <w:highlight w:val="white"/>
            <w:u w:val="single"/>
            <w:rtl w:val="0"/>
          </w:rPr>
          <w:t xml:space="preserve">http://www.edu.gov.on.ca/eng/curriculum/secondary/2009teched1112curr.pdf</w:t>
        </w:r>
      </w:hyperlink>
      <w:r w:rsidDel="00000000" w:rsidR="00000000" w:rsidRPr="00000000">
        <w:rPr>
          <w:rtl w:val="0"/>
        </w:rPr>
      </w:r>
    </w:p>
    <w:p w:rsidR="00000000" w:rsidDel="00000000" w:rsidP="00000000" w:rsidRDefault="00000000" w:rsidRPr="00000000" w14:paraId="000003B4">
      <w:pPr>
        <w:spacing w:line="480" w:lineRule="auto"/>
        <w:rPr>
          <w:rFonts w:ascii="Lato" w:cs="Lato" w:eastAsia="Lato" w:hAnsi="Lato"/>
          <w:sz w:val="24"/>
          <w:szCs w:val="24"/>
        </w:rPr>
      </w:pPr>
      <w:r w:rsidDel="00000000" w:rsidR="00000000" w:rsidRPr="00000000">
        <w:rPr>
          <w:rFonts w:ascii="Lato" w:cs="Lato" w:eastAsia="Lato" w:hAnsi="Lato"/>
          <w:sz w:val="24"/>
          <w:szCs w:val="24"/>
          <w:rtl w:val="0"/>
        </w:rPr>
        <w:t xml:space="preserve">Ontario Ministry of Education. (2016) Community-Connected Experiential Learning: a</w:t>
      </w:r>
    </w:p>
    <w:p w:rsidR="00000000" w:rsidDel="00000000" w:rsidP="00000000" w:rsidRDefault="00000000" w:rsidRPr="00000000" w14:paraId="000003B5">
      <w:pPr>
        <w:spacing w:line="480" w:lineRule="auto"/>
        <w:ind w:left="1440" w:hanging="720"/>
        <w:rPr>
          <w:rFonts w:ascii="Lato" w:cs="Lato" w:eastAsia="Lato" w:hAnsi="Lato"/>
          <w:sz w:val="24"/>
          <w:szCs w:val="24"/>
        </w:rPr>
      </w:pPr>
      <w:r w:rsidDel="00000000" w:rsidR="00000000" w:rsidRPr="00000000">
        <w:rPr>
          <w:rFonts w:ascii="Lato" w:cs="Lato" w:eastAsia="Lato" w:hAnsi="Lato"/>
          <w:sz w:val="24"/>
          <w:szCs w:val="24"/>
          <w:rtl w:val="0"/>
        </w:rPr>
        <w:t xml:space="preserve">Policy Framework For Ontario Schools, Kindergarten to Grade 12: Draft for</w:t>
      </w:r>
    </w:p>
    <w:p w:rsidR="00000000" w:rsidDel="00000000" w:rsidP="00000000" w:rsidRDefault="00000000" w:rsidRPr="00000000" w14:paraId="000003B6">
      <w:pPr>
        <w:spacing w:line="480" w:lineRule="auto"/>
        <w:ind w:firstLine="720"/>
        <w:rPr>
          <w:rFonts w:ascii="Lato" w:cs="Lato" w:eastAsia="Lato" w:hAnsi="Lato"/>
          <w:sz w:val="24"/>
          <w:szCs w:val="24"/>
        </w:rPr>
      </w:pPr>
      <w:r w:rsidDel="00000000" w:rsidR="00000000" w:rsidRPr="00000000">
        <w:rPr>
          <w:rFonts w:ascii="Lato" w:cs="Lato" w:eastAsia="Lato" w:hAnsi="Lato"/>
          <w:sz w:val="24"/>
          <w:szCs w:val="24"/>
          <w:rtl w:val="0"/>
        </w:rPr>
        <w:t xml:space="preserve">Consultation. Retrieved from</w:t>
      </w:r>
    </w:p>
    <w:p w:rsidR="00000000" w:rsidDel="00000000" w:rsidP="00000000" w:rsidRDefault="00000000" w:rsidRPr="00000000" w14:paraId="000003B7">
      <w:pPr>
        <w:spacing w:line="480" w:lineRule="auto"/>
        <w:ind w:left="720" w:firstLine="0"/>
        <w:rPr>
          <w:rFonts w:ascii="Lato" w:cs="Lato" w:eastAsia="Lato" w:hAnsi="Lato"/>
          <w:sz w:val="24"/>
          <w:szCs w:val="24"/>
        </w:rPr>
      </w:pPr>
      <w:hyperlink r:id="rId68">
        <w:r w:rsidDel="00000000" w:rsidR="00000000" w:rsidRPr="00000000">
          <w:rPr>
            <w:rFonts w:ascii="Lato" w:cs="Lato" w:eastAsia="Lato" w:hAnsi="Lato"/>
            <w:color w:val="1155cc"/>
            <w:sz w:val="24"/>
            <w:szCs w:val="24"/>
            <w:u w:val="single"/>
            <w:rtl w:val="0"/>
          </w:rPr>
          <w:t xml:space="preserve">http://www.edu.gov.on.ca/eng/general/elemsec/job/passport/CommunityConnected_ExperientialLearningEng.pdf</w:t>
        </w:r>
      </w:hyperlink>
      <w:r w:rsidDel="00000000" w:rsidR="00000000" w:rsidRPr="00000000">
        <w:rPr>
          <w:rtl w:val="0"/>
        </w:rPr>
      </w:r>
    </w:p>
    <w:p w:rsidR="00000000" w:rsidDel="00000000" w:rsidP="00000000" w:rsidRDefault="00000000" w:rsidRPr="00000000" w14:paraId="000003B8">
      <w:pPr>
        <w:spacing w:line="480" w:lineRule="auto"/>
        <w:ind w:left="720" w:hanging="720"/>
        <w:rPr>
          <w:rFonts w:ascii="Lato" w:cs="Lato" w:eastAsia="Lato" w:hAnsi="Lato"/>
          <w:sz w:val="24"/>
          <w:szCs w:val="24"/>
        </w:rPr>
      </w:pPr>
      <w:r w:rsidDel="00000000" w:rsidR="00000000" w:rsidRPr="00000000">
        <w:rPr>
          <w:rFonts w:ascii="Lato" w:cs="Lato" w:eastAsia="Lato" w:hAnsi="Lato"/>
          <w:sz w:val="24"/>
          <w:szCs w:val="24"/>
          <w:rtl w:val="0"/>
        </w:rPr>
        <w:t xml:space="preserve">Ontario Ministry of Education. (2019). </w:t>
      </w:r>
      <w:r w:rsidDel="00000000" w:rsidR="00000000" w:rsidRPr="00000000">
        <w:rPr>
          <w:i w:val="1"/>
          <w:color w:val="333333"/>
          <w:sz w:val="24"/>
          <w:szCs w:val="24"/>
          <w:highlight w:val="white"/>
          <w:rtl w:val="0"/>
        </w:rPr>
        <w:t xml:space="preserve">The Ontario curriculum grades 19: Career studies. </w:t>
      </w:r>
      <w:r w:rsidDel="00000000" w:rsidR="00000000" w:rsidRPr="00000000">
        <w:rPr>
          <w:color w:val="333333"/>
          <w:sz w:val="24"/>
          <w:szCs w:val="24"/>
          <w:highlight w:val="white"/>
          <w:rtl w:val="0"/>
        </w:rPr>
        <w:t xml:space="preserve">[Program of Studies]. Retrieved from </w:t>
      </w:r>
      <w:hyperlink r:id="rId69">
        <w:r w:rsidDel="00000000" w:rsidR="00000000" w:rsidRPr="00000000">
          <w:rPr>
            <w:color w:val="1155cc"/>
            <w:sz w:val="24"/>
            <w:szCs w:val="24"/>
            <w:highlight w:val="white"/>
            <w:u w:val="single"/>
            <w:rtl w:val="0"/>
          </w:rPr>
          <w:t xml:space="preserve">http://edu.gov.on.ca/eng/curriculum/secondary/career-studies-grade10.pdf</w:t>
        </w:r>
      </w:hyperlink>
      <w:r w:rsidDel="00000000" w:rsidR="00000000" w:rsidRPr="00000000">
        <w:rPr>
          <w:rtl w:val="0"/>
        </w:rPr>
      </w:r>
    </w:p>
    <w:p w:rsidR="00000000" w:rsidDel="00000000" w:rsidP="00000000" w:rsidRDefault="00000000" w:rsidRPr="00000000" w14:paraId="000003B9">
      <w:pPr>
        <w:spacing w:line="480" w:lineRule="auto"/>
        <w:ind w:left="0" w:firstLine="0"/>
        <w:rPr>
          <w:rFonts w:ascii="Lato" w:cs="Lato" w:eastAsia="Lato" w:hAnsi="Lato"/>
          <w:sz w:val="24"/>
          <w:szCs w:val="24"/>
        </w:rPr>
      </w:pPr>
      <w:r w:rsidDel="00000000" w:rsidR="00000000" w:rsidRPr="00000000">
        <w:rPr>
          <w:rFonts w:ascii="Lato" w:cs="Lato" w:eastAsia="Lato" w:hAnsi="Lato"/>
          <w:sz w:val="24"/>
          <w:szCs w:val="24"/>
          <w:rtl w:val="0"/>
        </w:rPr>
        <w:t xml:space="preserve">Ontario, The Premier’s Highly Skilled Workforce Expert Panel. (2016, June). Building</w:t>
      </w:r>
    </w:p>
    <w:p w:rsidR="00000000" w:rsidDel="00000000" w:rsidP="00000000" w:rsidRDefault="00000000" w:rsidRPr="00000000" w14:paraId="000003BA">
      <w:pPr>
        <w:spacing w:line="480" w:lineRule="auto"/>
        <w:ind w:left="0" w:firstLine="720"/>
        <w:rPr>
          <w:rFonts w:ascii="Lato" w:cs="Lato" w:eastAsia="Lato" w:hAnsi="Lato"/>
          <w:sz w:val="24"/>
          <w:szCs w:val="24"/>
        </w:rPr>
      </w:pPr>
      <w:r w:rsidDel="00000000" w:rsidR="00000000" w:rsidRPr="00000000">
        <w:rPr>
          <w:rFonts w:ascii="Lato" w:cs="Lato" w:eastAsia="Lato" w:hAnsi="Lato"/>
          <w:sz w:val="24"/>
          <w:szCs w:val="24"/>
          <w:rtl w:val="0"/>
        </w:rPr>
        <w:t xml:space="preserve">the Workforce of Tomorrow: A Shared Responsibility. Retrieved from</w:t>
      </w:r>
    </w:p>
    <w:p w:rsidR="00000000" w:rsidDel="00000000" w:rsidP="00000000" w:rsidRDefault="00000000" w:rsidRPr="00000000" w14:paraId="000003BB">
      <w:pPr>
        <w:spacing w:line="480" w:lineRule="auto"/>
        <w:ind w:left="0" w:firstLine="720"/>
        <w:rPr>
          <w:rFonts w:ascii="Lato" w:cs="Lato" w:eastAsia="Lato" w:hAnsi="Lato"/>
          <w:sz w:val="24"/>
          <w:szCs w:val="24"/>
        </w:rPr>
      </w:pPr>
      <w:r w:rsidDel="00000000" w:rsidR="00000000" w:rsidRPr="00000000">
        <w:rPr>
          <w:rFonts w:ascii="Lato" w:cs="Lato" w:eastAsia="Lato" w:hAnsi="Lato"/>
          <w:sz w:val="24"/>
          <w:szCs w:val="24"/>
          <w:rtl w:val="0"/>
        </w:rPr>
        <w:t xml:space="preserve">https://files.ontario.ca/hsw_rev_engaoda_webfinal_july6.pdf </w:t>
      </w:r>
    </w:p>
    <w:p w:rsidR="00000000" w:rsidDel="00000000" w:rsidP="00000000" w:rsidRDefault="00000000" w:rsidRPr="00000000" w14:paraId="000003BC">
      <w:pPr>
        <w:spacing w:line="480" w:lineRule="auto"/>
        <w:ind w:left="0" w:firstLine="0"/>
        <w:rPr>
          <w:rFonts w:ascii="Lato" w:cs="Lato" w:eastAsia="Lato" w:hAnsi="Lato"/>
          <w:sz w:val="24"/>
          <w:szCs w:val="24"/>
        </w:rPr>
      </w:pPr>
      <w:r w:rsidDel="00000000" w:rsidR="00000000" w:rsidRPr="00000000">
        <w:rPr>
          <w:rtl w:val="0"/>
        </w:rPr>
      </w:r>
    </w:p>
    <w:p w:rsidR="00000000" w:rsidDel="00000000" w:rsidP="00000000" w:rsidRDefault="00000000" w:rsidRPr="00000000" w14:paraId="000003BD">
      <w:pPr>
        <w:ind w:left="0" w:firstLine="0"/>
        <w:rPr>
          <w:rFonts w:ascii="Lato" w:cs="Lato" w:eastAsia="Lato" w:hAnsi="Lato"/>
          <w:b w:val="1"/>
          <w:sz w:val="24"/>
          <w:szCs w:val="24"/>
        </w:rPr>
      </w:pPr>
      <w:r w:rsidDel="00000000" w:rsidR="00000000" w:rsidRPr="00000000">
        <w:rPr>
          <w:rtl w:val="0"/>
        </w:rPr>
      </w:r>
    </w:p>
    <w:sectPr>
      <w:headerReference r:id="rId70" w:type="default"/>
      <w:pgSz w:h="15840" w:w="12240"/>
      <w:pgMar w:bottom="126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bin">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B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oyap.com/" TargetMode="External"/><Relationship Id="rId42" Type="http://schemas.openxmlformats.org/officeDocument/2006/relationships/hyperlink" Target="https://www.ontariocolleges.ca/en/colleges/paying-for-college" TargetMode="External"/><Relationship Id="rId41" Type="http://schemas.openxmlformats.org/officeDocument/2006/relationships/hyperlink" Target="http://www.edu.gov.on.ca/morestudentsuccess/SHSMcomplete.html" TargetMode="External"/><Relationship Id="rId44" Type="http://schemas.openxmlformats.org/officeDocument/2006/relationships/hyperlink" Target="https://docs.google.com/presentation/d/1aQsCOoTF-7FWBbNGz7mW1vqompuqiU8qF37JXRdXlwY/copy" TargetMode="External"/><Relationship Id="rId43" Type="http://schemas.openxmlformats.org/officeDocument/2006/relationships/hyperlink" Target="https://www.ontario.ca/page/apprenticeship-ontario" TargetMode="External"/><Relationship Id="rId46" Type="http://schemas.openxmlformats.org/officeDocument/2006/relationships/hyperlink" Target="https://www.cultofpedagogy.com/online-images/" TargetMode="External"/><Relationship Id="rId45" Type="http://schemas.openxmlformats.org/officeDocument/2006/relationships/hyperlink" Target="https://drive.google.com/file/d/1_2nJbSXQ_Iiw0mo33Li5KgXjMQXz1ArW/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pBL2Py3QOSPrH4wqSuGqE1DSRkNi3ALT/view?usp=sharing" TargetMode="External"/><Relationship Id="rId48" Type="http://schemas.openxmlformats.org/officeDocument/2006/relationships/image" Target="media/image1.png"/><Relationship Id="rId47" Type="http://schemas.openxmlformats.org/officeDocument/2006/relationships/hyperlink" Target="https://www.commonsense.org/education/lesson-plans/whats-my-digital-footprint" TargetMode="External"/><Relationship Id="rId49" Type="http://schemas.openxmlformats.org/officeDocument/2006/relationships/image" Target="media/image7.pn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hyperlink" Target="https://docs.google.com/presentation/d/1sKb4wcY3FOq6dBZwXQPNzKIPaoZoiLBqJ-mG_qg8dNU/copy" TargetMode="External"/><Relationship Id="rId8" Type="http://schemas.openxmlformats.org/officeDocument/2006/relationships/hyperlink" Target="https://drive.google.com/file/d/1SU6tN31M1HOUQvk-2TJJsQNom0c43kGF/view?usp=sharing" TargetMode="External"/><Relationship Id="rId31" Type="http://schemas.openxmlformats.org/officeDocument/2006/relationships/hyperlink" Target="https://docs.google.com/presentation/d/1aQsCOoTF-7FWBbNGz7mW1vqompuqiU8qF37JXRdXlwY/copy" TargetMode="External"/><Relationship Id="rId30" Type="http://schemas.openxmlformats.org/officeDocument/2006/relationships/hyperlink" Target="https://docs.google.com/document/d/1U_D__toQ9-HGX03XYIS0aNdxUvd-tvf-fbcoJZzf4xs/copy" TargetMode="External"/><Relationship Id="rId33" Type="http://schemas.openxmlformats.org/officeDocument/2006/relationships/hyperlink" Target="https://drive.google.com/file/d/1_2nJbSXQ_Iiw0mo33Li5KgXjMQXz1ArW/view?usp=sharing" TargetMode="External"/><Relationship Id="rId32" Type="http://schemas.openxmlformats.org/officeDocument/2006/relationships/hyperlink" Target="https://docs.google.com/document/d/1PBiI54ocGV7El2Aptijkiip0LZgn-cgLRMz4dA_bzx0/copy" TargetMode="External"/><Relationship Id="rId35" Type="http://schemas.openxmlformats.org/officeDocument/2006/relationships/hyperlink" Target="https://oyap.com/en/skilled_trades/trades_at_a_glance/" TargetMode="External"/><Relationship Id="rId34" Type="http://schemas.openxmlformats.org/officeDocument/2006/relationships/image" Target="media/image3.png"/><Relationship Id="rId70" Type="http://schemas.openxmlformats.org/officeDocument/2006/relationships/header" Target="header1.xml"/><Relationship Id="rId37" Type="http://schemas.openxmlformats.org/officeDocument/2006/relationships/hyperlink" Target="http://www.skillsontario.com/pathways-to-apprenticeship/" TargetMode="External"/><Relationship Id="rId36" Type="http://schemas.openxmlformats.org/officeDocument/2006/relationships/hyperlink" Target="https://apprenticesearch.com/trades" TargetMode="External"/><Relationship Id="rId39" Type="http://schemas.openxmlformats.org/officeDocument/2006/relationships/hyperlink" Target="https://www.ontariocolleges.ca/en/" TargetMode="External"/><Relationship Id="rId38" Type="http://schemas.openxmlformats.org/officeDocument/2006/relationships/hyperlink" Target="https://www.apprenticesearch.com/" TargetMode="External"/><Relationship Id="rId62" Type="http://schemas.openxmlformats.org/officeDocument/2006/relationships/image" Target="media/image4.png"/><Relationship Id="rId61" Type="http://schemas.openxmlformats.org/officeDocument/2006/relationships/hyperlink" Target="https://docs.google.com/document/d/1U_D__toQ9-HGX03XYIS0aNdxUvd-tvf-fbcoJZzf4xs/copy" TargetMode="External"/><Relationship Id="rId20" Type="http://schemas.openxmlformats.org/officeDocument/2006/relationships/hyperlink" Target="https://drive.google.com/file/d/1wH45c8N57Hk09JPC71mepC-ohj5AZb5U/view?usp=sharing" TargetMode="External"/><Relationship Id="rId64" Type="http://schemas.openxmlformats.org/officeDocument/2006/relationships/hyperlink" Target="http://www.edugains.ca/resources21CL/21stCenturyLearning/FrameworkofGlobalCompetencies_AODA.pdf" TargetMode="External"/><Relationship Id="rId63" Type="http://schemas.openxmlformats.org/officeDocument/2006/relationships/hyperlink" Target="https://www.commonsense.org/education/lesson-plans/whats-my-digital-footprint" TargetMode="External"/><Relationship Id="rId22" Type="http://schemas.openxmlformats.org/officeDocument/2006/relationships/hyperlink" Target="https://drive.google.com/file/d/1rR0qL--pBLOMvhLhd8lRHeWLcDA6yX4n/view?usp=sharing" TargetMode="External"/><Relationship Id="rId66" Type="http://schemas.openxmlformats.org/officeDocument/2006/relationships/hyperlink" Target="http://www.edu.gov.on.ca/eng/curriculum/elementary/language18currb.pdf" TargetMode="External"/><Relationship Id="rId21" Type="http://schemas.openxmlformats.org/officeDocument/2006/relationships/hyperlink" Target="https://drive.google.com/file/d/14ZX0NjfxKMB261DC4naSPe5Z07ua7T2l/view?usp=sharing" TargetMode="External"/><Relationship Id="rId65" Type="http://schemas.openxmlformats.org/officeDocument/2006/relationships/hyperlink" Target="https://www.cultofpedagogy.com/online-images/" TargetMode="External"/><Relationship Id="rId24" Type="http://schemas.openxmlformats.org/officeDocument/2006/relationships/hyperlink" Target="https://drive.google.com/file/d/1fHAMMjh2vcLKv-DvuXBUfeBtNSHDxgC5/view?usp=sharing" TargetMode="External"/><Relationship Id="rId68" Type="http://schemas.openxmlformats.org/officeDocument/2006/relationships/hyperlink" Target="http://www.edu.gov.on.ca/eng/general/elemsec/job/passport/CommunityConnected_ExperientialLearningEng.pdf" TargetMode="External"/><Relationship Id="rId23" Type="http://schemas.openxmlformats.org/officeDocument/2006/relationships/hyperlink" Target="https://drive.google.com/file/d/1IoE5A4mh4d05dCB23kXw2muDY8xPo2n-/copy" TargetMode="External"/><Relationship Id="rId67" Type="http://schemas.openxmlformats.org/officeDocument/2006/relationships/hyperlink" Target="http://www.edu.gov.on.ca/eng/curriculum/secondary/2009teched1112curr.pdf" TargetMode="External"/><Relationship Id="rId60" Type="http://schemas.openxmlformats.org/officeDocument/2006/relationships/hyperlink" Target="https://drive.google.com/file/d/1_2nJbSXQ_Iiw0mo33Li5KgXjMQXz1ArW/view?usp=sharing" TargetMode="External"/><Relationship Id="rId26" Type="http://schemas.openxmlformats.org/officeDocument/2006/relationships/hyperlink" Target="https://drive.google.com/file/d/1k8qtxzF81L-4uVmb710eZk5DnAxsoVqO/view?usp=sharing" TargetMode="External"/><Relationship Id="rId25" Type="http://schemas.openxmlformats.org/officeDocument/2006/relationships/hyperlink" Target="https://drive.google.com/file/d/1XbGtBe5tA6sIPTZNEDdGaG_-qdwTFiBO/view?usp=sharing" TargetMode="External"/><Relationship Id="rId69" Type="http://schemas.openxmlformats.org/officeDocument/2006/relationships/hyperlink" Target="http://edu.gov.on.ca/eng/curriculum/secondary/career-studies-grade10.pdf" TargetMode="External"/><Relationship Id="rId28" Type="http://schemas.openxmlformats.org/officeDocument/2006/relationships/hyperlink" Target="https://drive.google.com/file/d/1_2nJbSXQ_Iiw0mo33Li5KgXjMQXz1ArW/view?usp=sharing" TargetMode="External"/><Relationship Id="rId27" Type="http://schemas.openxmlformats.org/officeDocument/2006/relationships/hyperlink" Target="https://docs.google.com/presentation/d/1sKb4wcY3FOq6dBZwXQPNzKIPaoZoiLBqJ-mG_qg8dNU/copy" TargetMode="External"/><Relationship Id="rId29" Type="http://schemas.openxmlformats.org/officeDocument/2006/relationships/hyperlink" Target="https://drive.google.com/file/d/1_2nJbSXQ_Iiw0mo33Li5KgXjMQXz1ArW/view?usp=sharing" TargetMode="External"/><Relationship Id="rId51" Type="http://schemas.openxmlformats.org/officeDocument/2006/relationships/hyperlink" Target="https://docs.google.com/presentation/d/1aQsCOoTF-7FWBbNGz7mW1vqompuqiU8qF37JXRdXlwY/copy" TargetMode="External"/><Relationship Id="rId50" Type="http://schemas.openxmlformats.org/officeDocument/2006/relationships/image" Target="media/image6.png"/><Relationship Id="rId53" Type="http://schemas.openxmlformats.org/officeDocument/2006/relationships/hyperlink" Target="https://docs.google.com/spreadsheets/d/1xJK5Zc2Leuost3cq72mPAUVFqdEZADmNSFcSWn1PbnY/copy" TargetMode="External"/><Relationship Id="rId52" Type="http://schemas.openxmlformats.org/officeDocument/2006/relationships/hyperlink" Target="https://docs.google.com/spreadsheets/d/1v9fJPiBSzjzZM_UNNlw87PYr4OOispu1t1qbA2m_sQY/copy" TargetMode="External"/><Relationship Id="rId11" Type="http://schemas.openxmlformats.org/officeDocument/2006/relationships/hyperlink" Target="https://drive.google.com/file/d/1IoE5A4mh4d05dCB23kXw2muDY8xPo2n-/view?usp=sharing" TargetMode="External"/><Relationship Id="rId55" Type="http://schemas.openxmlformats.org/officeDocument/2006/relationships/hyperlink" Target="https://drive.google.com/file/d/1_2nJbSXQ_Iiw0mo33Li5KgXjMQXz1ArW/view?usp=sharing" TargetMode="External"/><Relationship Id="rId10" Type="http://schemas.openxmlformats.org/officeDocument/2006/relationships/hyperlink" Target="https://docs.google.com/presentation/d/1aQsCOoTF-7FWBbNGz7mW1vqompuqiU8qF37JXRdXlwY/copy" TargetMode="External"/><Relationship Id="rId54" Type="http://schemas.openxmlformats.org/officeDocument/2006/relationships/hyperlink" Target="https://docs.google.com/spreadsheets/d/19dG9l9NqPAwYQXjjlCPqaAAlIK0v7xW_gNngy6jDyN4/copy" TargetMode="External"/><Relationship Id="rId13" Type="http://schemas.openxmlformats.org/officeDocument/2006/relationships/hyperlink" Target="https://docs.google.com/document/d/1PBiI54ocGV7El2Aptijkiip0LZgn-cgLRMz4dA_bzx0/copy" TargetMode="External"/><Relationship Id="rId57" Type="http://schemas.openxmlformats.org/officeDocument/2006/relationships/image" Target="media/image8.png"/><Relationship Id="rId12" Type="http://schemas.openxmlformats.org/officeDocument/2006/relationships/hyperlink" Target="https://drive.google.com/file/d/1SrE2k-SuS0jsC8ynVX2486zODLT0AVCi/view?usp=sharing" TargetMode="External"/><Relationship Id="rId56" Type="http://schemas.openxmlformats.org/officeDocument/2006/relationships/image" Target="media/image2.png"/><Relationship Id="rId15" Type="http://schemas.openxmlformats.org/officeDocument/2006/relationships/hyperlink" Target="https://drive.google.com/file/d/1qlovILwwDCPGK7-GuOtHqvxvDhqhg84K/view?usp=sharing" TargetMode="External"/><Relationship Id="rId59" Type="http://schemas.openxmlformats.org/officeDocument/2006/relationships/hyperlink" Target="https://docs.google.com/presentation/d/1aQsCOoTF-7FWBbNGz7mW1vqompuqiU8qF37JXRdXlwY/copy" TargetMode="External"/><Relationship Id="rId14" Type="http://schemas.openxmlformats.org/officeDocument/2006/relationships/hyperlink" Target="https://drive.google.com/file/d/1TwilwTe6k8po-YA1fgEXCKb1AG2TkoKG/view?usp=sharing" TargetMode="External"/><Relationship Id="rId58" Type="http://schemas.openxmlformats.org/officeDocument/2006/relationships/image" Target="media/image9.png"/><Relationship Id="rId17" Type="http://schemas.openxmlformats.org/officeDocument/2006/relationships/hyperlink" Target="https://drive.google.com/file/d/1ZzbCIs3X4Q8xeugXUxSDlXfzZODYSDXM/view?usp=sharing" TargetMode="External"/><Relationship Id="rId16" Type="http://schemas.openxmlformats.org/officeDocument/2006/relationships/hyperlink" Target="https://docs.google.com/spreadsheets/d/1v9fJPiBSzjzZM_UNNlw87PYr4OOispu1t1qbA2m_sQY/copy" TargetMode="External"/><Relationship Id="rId19" Type="http://schemas.openxmlformats.org/officeDocument/2006/relationships/hyperlink" Target="https://docs.google.com/spreadsheets/d/1xJK5Zc2Leuost3cq72mPAUVFqdEZADmNSFcSWn1PbnY/copy" TargetMode="External"/><Relationship Id="rId18" Type="http://schemas.openxmlformats.org/officeDocument/2006/relationships/hyperlink" Target="https://drive.google.com/file/d/1CiGTcxhmvzLpzLfDNmJYAX83serpkkb_/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bin-italic.ttf"/><Relationship Id="rId10" Type="http://schemas.openxmlformats.org/officeDocument/2006/relationships/font" Target="fonts/Cabin-bold.ttf"/><Relationship Id="rId12" Type="http://schemas.openxmlformats.org/officeDocument/2006/relationships/font" Target="fonts/Cabin-boldItalic.ttf"/><Relationship Id="rId9" Type="http://schemas.openxmlformats.org/officeDocument/2006/relationships/font" Target="fonts/Cabin-regular.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