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0ADC7" w14:textId="7674A595" w:rsidR="00BA6076" w:rsidRDefault="009C4B45">
      <w:r>
        <w:rPr>
          <w:noProof/>
        </w:rPr>
        <w:drawing>
          <wp:anchor distT="0" distB="0" distL="114300" distR="114300" simplePos="0" relativeHeight="251658240" behindDoc="0" locked="0" layoutInCell="1" allowOverlap="1" wp14:anchorId="7EB5A2F4" wp14:editId="064881BF">
            <wp:simplePos x="0" y="0"/>
            <wp:positionH relativeFrom="page">
              <wp:posOffset>-17585</wp:posOffset>
            </wp:positionH>
            <wp:positionV relativeFrom="paragraph">
              <wp:posOffset>-914400</wp:posOffset>
            </wp:positionV>
            <wp:extent cx="7390800" cy="10087200"/>
            <wp:effectExtent l="0" t="0" r="635" b="9525"/>
            <wp:wrapNone/>
            <wp:docPr id="7" name="Picture 7" descr="OCTE TXJ3EOnline Resource cover page titled &quot;Colour Theor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CTE TXJ3EOnline Resource cover page titled &quot;Colour Theory&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908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B7A1C1" w14:textId="77777777" w:rsidR="00BA6076" w:rsidRDefault="00BA6076">
      <w:pPr>
        <w:sectPr w:rsidR="00BA6076">
          <w:footerReference w:type="default" r:id="rId10"/>
          <w:pgSz w:w="12240" w:h="15840"/>
          <w:pgMar w:top="1440" w:right="1440" w:bottom="1440" w:left="1440" w:header="720" w:footer="720" w:gutter="0"/>
          <w:pgNumType w:start="1"/>
          <w:cols w:space="720" w:equalWidth="0">
            <w:col w:w="9360"/>
          </w:cols>
        </w:sectPr>
      </w:pPr>
    </w:p>
    <w:p w14:paraId="46C549B2" w14:textId="77777777" w:rsidR="00BA6076" w:rsidRDefault="0058415E">
      <w:pPr>
        <w:pStyle w:val="Heading1"/>
      </w:pPr>
      <w:bookmarkStart w:id="0" w:name="_Toc48159356"/>
      <w:bookmarkStart w:id="1" w:name="_Toc48160029"/>
      <w:bookmarkStart w:id="2" w:name="_Toc49522725"/>
      <w:r>
        <w:lastRenderedPageBreak/>
        <w:t xml:space="preserve">Table of Contents </w:t>
      </w:r>
      <w:bookmarkEnd w:id="0"/>
      <w:bookmarkEnd w:id="1"/>
      <w:r w:rsidR="007808EC">
        <w:rPr>
          <w:noProof/>
        </w:rPr>
        <mc:AlternateContent>
          <mc:Choice Requires="wps">
            <w:drawing>
              <wp:inline distT="0" distB="0" distL="0" distR="0" wp14:anchorId="6432C20D" wp14:editId="0A4B5C72">
                <wp:extent cx="5943600" cy="0"/>
                <wp:effectExtent l="0" t="0" r="19050" b="19050"/>
                <wp:docPr id="2" name="Straight Connector 2" descr="Decorative Line in Table of Contents" title="Decorative Line in Table of Contents"/>
                <wp:cNvGraphicFramePr/>
                <a:graphic xmlns:a="http://schemas.openxmlformats.org/drawingml/2006/main">
                  <a:graphicData uri="http://schemas.microsoft.com/office/word/2010/wordprocessingShape">
                    <wps:wsp>
                      <wps:cNvCnPr/>
                      <wps:spPr>
                        <a:xfrm>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7D1A684" id="Straight Connector 2" o:spid="_x0000_s1026" alt="Title: Decorative Line in Table of Contents - Description: Decorative Line in Table of Contents"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" strokecolor="#1932ff">
                <v:stroke joinstyle="miter"/>
                <w10:anchorlock/>
              </v:line>
            </w:pict>
          </mc:Fallback>
        </mc:AlternateContent>
      </w:r>
      <w:bookmarkEnd w:id="2"/>
    </w:p>
    <w:sdt>
      <w:sdtPr>
        <w:id w:val="-1714644979"/>
        <w:docPartObj>
          <w:docPartGallery w:val="Table of Contents"/>
          <w:docPartUnique/>
        </w:docPartObj>
      </w:sdtPr>
      <w:sdtEndPr>
        <w:rPr>
          <w:b/>
          <w:bCs/>
          <w:noProof/>
        </w:rPr>
      </w:sdtEndPr>
      <w:sdtContent>
        <w:p w14:paraId="19A910AD" w14:textId="77777777" w:rsidR="009E7D51" w:rsidRDefault="0058415E">
          <w:pPr>
            <w:pStyle w:val="TOC1"/>
            <w:tabs>
              <w:tab w:val="right" w:leader="dot" w:pos="9350"/>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49522725" w:history="1"/>
        </w:p>
        <w:p w14:paraId="05F17C9E" w14:textId="77EF4539"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26" w:history="1">
            <w:r w:rsidR="009E7D51" w:rsidRPr="00AB1078">
              <w:rPr>
                <w:rStyle w:val="Hyperlink"/>
                <w:noProof/>
              </w:rPr>
              <w:t>Introduction</w:t>
            </w:r>
            <w:r w:rsidR="009E7D51">
              <w:rPr>
                <w:noProof/>
                <w:webHidden/>
              </w:rPr>
              <w:tab/>
            </w:r>
            <w:r w:rsidR="009E7D51">
              <w:rPr>
                <w:noProof/>
                <w:webHidden/>
              </w:rPr>
              <w:fldChar w:fldCharType="begin"/>
            </w:r>
            <w:r w:rsidR="009E7D51">
              <w:rPr>
                <w:noProof/>
                <w:webHidden/>
              </w:rPr>
              <w:instrText xml:space="preserve"> PAGEREF _Toc49522726 \h </w:instrText>
            </w:r>
            <w:r w:rsidR="009E7D51">
              <w:rPr>
                <w:noProof/>
                <w:webHidden/>
              </w:rPr>
            </w:r>
            <w:r w:rsidR="009E7D51">
              <w:rPr>
                <w:noProof/>
                <w:webHidden/>
              </w:rPr>
              <w:fldChar w:fldCharType="separate"/>
            </w:r>
            <w:r w:rsidR="001813B8">
              <w:rPr>
                <w:noProof/>
                <w:webHidden/>
              </w:rPr>
              <w:t>3</w:t>
            </w:r>
            <w:r w:rsidR="009E7D51">
              <w:rPr>
                <w:noProof/>
                <w:webHidden/>
              </w:rPr>
              <w:fldChar w:fldCharType="end"/>
            </w:r>
          </w:hyperlink>
        </w:p>
        <w:p w14:paraId="1C465C9E" w14:textId="76FBE7E1"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27" w:history="1">
            <w:r w:rsidR="009E7D51" w:rsidRPr="00AB1078">
              <w:rPr>
                <w:rStyle w:val="Hyperlink"/>
                <w:noProof/>
              </w:rPr>
              <w:t>Project Outline</w:t>
            </w:r>
            <w:r w:rsidR="009E7D51">
              <w:rPr>
                <w:noProof/>
                <w:webHidden/>
              </w:rPr>
              <w:tab/>
            </w:r>
            <w:r w:rsidR="009E7D51">
              <w:rPr>
                <w:noProof/>
                <w:webHidden/>
              </w:rPr>
              <w:fldChar w:fldCharType="begin"/>
            </w:r>
            <w:r w:rsidR="009E7D51">
              <w:rPr>
                <w:noProof/>
                <w:webHidden/>
              </w:rPr>
              <w:instrText xml:space="preserve"> PAGEREF _Toc49522727 \h </w:instrText>
            </w:r>
            <w:r w:rsidR="009E7D51">
              <w:rPr>
                <w:noProof/>
                <w:webHidden/>
              </w:rPr>
            </w:r>
            <w:r w:rsidR="009E7D51">
              <w:rPr>
                <w:noProof/>
                <w:webHidden/>
              </w:rPr>
              <w:fldChar w:fldCharType="separate"/>
            </w:r>
            <w:r w:rsidR="001813B8">
              <w:rPr>
                <w:noProof/>
                <w:webHidden/>
              </w:rPr>
              <w:t>3</w:t>
            </w:r>
            <w:r w:rsidR="009E7D51">
              <w:rPr>
                <w:noProof/>
                <w:webHidden/>
              </w:rPr>
              <w:fldChar w:fldCharType="end"/>
            </w:r>
          </w:hyperlink>
        </w:p>
        <w:p w14:paraId="525BDB1C" w14:textId="25AD0BA5"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31" w:history="1">
            <w:r w:rsidR="009E7D51" w:rsidRPr="00AB1078">
              <w:rPr>
                <w:rStyle w:val="Hyperlink"/>
                <w:noProof/>
              </w:rPr>
              <w:t>Prior Knowledge</w:t>
            </w:r>
            <w:r w:rsidR="009E7D51">
              <w:rPr>
                <w:noProof/>
                <w:webHidden/>
              </w:rPr>
              <w:tab/>
            </w:r>
            <w:r w:rsidR="009E7D51">
              <w:rPr>
                <w:noProof/>
                <w:webHidden/>
              </w:rPr>
              <w:fldChar w:fldCharType="begin"/>
            </w:r>
            <w:r w:rsidR="009E7D51">
              <w:rPr>
                <w:noProof/>
                <w:webHidden/>
              </w:rPr>
              <w:instrText xml:space="preserve"> PAGEREF _Toc49522731 \h </w:instrText>
            </w:r>
            <w:r w:rsidR="009E7D51">
              <w:rPr>
                <w:noProof/>
                <w:webHidden/>
              </w:rPr>
            </w:r>
            <w:r w:rsidR="009E7D51">
              <w:rPr>
                <w:noProof/>
                <w:webHidden/>
              </w:rPr>
              <w:fldChar w:fldCharType="separate"/>
            </w:r>
            <w:r w:rsidR="001813B8">
              <w:rPr>
                <w:noProof/>
                <w:webHidden/>
              </w:rPr>
              <w:t>3</w:t>
            </w:r>
            <w:r w:rsidR="009E7D51">
              <w:rPr>
                <w:noProof/>
                <w:webHidden/>
              </w:rPr>
              <w:fldChar w:fldCharType="end"/>
            </w:r>
          </w:hyperlink>
        </w:p>
        <w:p w14:paraId="28F1A67A" w14:textId="1594805C"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32" w:history="1">
            <w:r w:rsidR="009E7D51" w:rsidRPr="00AB1078">
              <w:rPr>
                <w:rStyle w:val="Hyperlink"/>
                <w:noProof/>
              </w:rPr>
              <w:t>Student Activities</w:t>
            </w:r>
            <w:r w:rsidR="009E7D51">
              <w:rPr>
                <w:noProof/>
                <w:webHidden/>
              </w:rPr>
              <w:tab/>
            </w:r>
            <w:r w:rsidR="009E7D51">
              <w:rPr>
                <w:noProof/>
                <w:webHidden/>
              </w:rPr>
              <w:fldChar w:fldCharType="begin"/>
            </w:r>
            <w:r w:rsidR="009E7D51">
              <w:rPr>
                <w:noProof/>
                <w:webHidden/>
              </w:rPr>
              <w:instrText xml:space="preserve"> PAGEREF _Toc49522732 \h </w:instrText>
            </w:r>
            <w:r w:rsidR="009E7D51">
              <w:rPr>
                <w:noProof/>
                <w:webHidden/>
              </w:rPr>
            </w:r>
            <w:r w:rsidR="009E7D51">
              <w:rPr>
                <w:noProof/>
                <w:webHidden/>
              </w:rPr>
              <w:fldChar w:fldCharType="separate"/>
            </w:r>
            <w:r w:rsidR="001813B8">
              <w:rPr>
                <w:noProof/>
                <w:webHidden/>
              </w:rPr>
              <w:t>4</w:t>
            </w:r>
            <w:r w:rsidR="009E7D51">
              <w:rPr>
                <w:noProof/>
                <w:webHidden/>
              </w:rPr>
              <w:fldChar w:fldCharType="end"/>
            </w:r>
          </w:hyperlink>
        </w:p>
        <w:p w14:paraId="598C5FF9" w14:textId="76321684"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33" w:history="1">
            <w:r w:rsidR="009E7D51" w:rsidRPr="00AB1078">
              <w:rPr>
                <w:rStyle w:val="Hyperlink"/>
                <w:noProof/>
              </w:rPr>
              <w:t>Activity 1 – Colour Theory</w:t>
            </w:r>
            <w:r w:rsidR="009E7D51">
              <w:rPr>
                <w:noProof/>
                <w:webHidden/>
              </w:rPr>
              <w:tab/>
            </w:r>
            <w:r w:rsidR="009E7D51">
              <w:rPr>
                <w:noProof/>
                <w:webHidden/>
              </w:rPr>
              <w:fldChar w:fldCharType="begin"/>
            </w:r>
            <w:r w:rsidR="009E7D51">
              <w:rPr>
                <w:noProof/>
                <w:webHidden/>
              </w:rPr>
              <w:instrText xml:space="preserve"> PAGEREF _Toc49522733 \h </w:instrText>
            </w:r>
            <w:r w:rsidR="009E7D51">
              <w:rPr>
                <w:noProof/>
                <w:webHidden/>
              </w:rPr>
            </w:r>
            <w:r w:rsidR="009E7D51">
              <w:rPr>
                <w:noProof/>
                <w:webHidden/>
              </w:rPr>
              <w:fldChar w:fldCharType="separate"/>
            </w:r>
            <w:r w:rsidR="001813B8">
              <w:rPr>
                <w:noProof/>
                <w:webHidden/>
              </w:rPr>
              <w:t>4</w:t>
            </w:r>
            <w:r w:rsidR="009E7D51">
              <w:rPr>
                <w:noProof/>
                <w:webHidden/>
              </w:rPr>
              <w:fldChar w:fldCharType="end"/>
            </w:r>
          </w:hyperlink>
        </w:p>
        <w:p w14:paraId="794AC27F" w14:textId="0598BA25" w:rsidR="009E7D51" w:rsidRDefault="001C6575">
          <w:pPr>
            <w:pStyle w:val="TOC2"/>
            <w:tabs>
              <w:tab w:val="right" w:leader="dot" w:pos="9350"/>
            </w:tabs>
            <w:rPr>
              <w:rFonts w:asciiTheme="minorHAnsi" w:eastAsiaTheme="minorEastAsia" w:hAnsiTheme="minorHAnsi" w:cstheme="minorBidi"/>
              <w:noProof/>
              <w:color w:val="auto"/>
              <w:sz w:val="22"/>
              <w:szCs w:val="22"/>
            </w:rPr>
          </w:pPr>
          <w:hyperlink w:anchor="_Toc49522734" w:history="1">
            <w:r w:rsidR="009E7D51" w:rsidRPr="00AB1078">
              <w:rPr>
                <w:rStyle w:val="Hyperlink"/>
                <w:noProof/>
              </w:rPr>
              <w:t>Colour Theory Worksheet</w:t>
            </w:r>
            <w:r w:rsidR="009E7D51">
              <w:rPr>
                <w:noProof/>
                <w:webHidden/>
              </w:rPr>
              <w:tab/>
            </w:r>
            <w:r w:rsidR="009E7D51">
              <w:rPr>
                <w:noProof/>
                <w:webHidden/>
              </w:rPr>
              <w:fldChar w:fldCharType="begin"/>
            </w:r>
            <w:r w:rsidR="009E7D51">
              <w:rPr>
                <w:noProof/>
                <w:webHidden/>
              </w:rPr>
              <w:instrText xml:space="preserve"> PAGEREF _Toc49522734 \h </w:instrText>
            </w:r>
            <w:r w:rsidR="009E7D51">
              <w:rPr>
                <w:noProof/>
                <w:webHidden/>
              </w:rPr>
            </w:r>
            <w:r w:rsidR="009E7D51">
              <w:rPr>
                <w:noProof/>
                <w:webHidden/>
              </w:rPr>
              <w:fldChar w:fldCharType="separate"/>
            </w:r>
            <w:r w:rsidR="001813B8">
              <w:rPr>
                <w:noProof/>
                <w:webHidden/>
              </w:rPr>
              <w:t>5</w:t>
            </w:r>
            <w:r w:rsidR="009E7D51">
              <w:rPr>
                <w:noProof/>
                <w:webHidden/>
              </w:rPr>
              <w:fldChar w:fldCharType="end"/>
            </w:r>
          </w:hyperlink>
        </w:p>
        <w:p w14:paraId="441489AF" w14:textId="10B9AAA2"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35" w:history="1">
            <w:r w:rsidR="009E7D51" w:rsidRPr="00AB1078">
              <w:rPr>
                <w:rStyle w:val="Hyperlink"/>
                <w:rFonts w:eastAsiaTheme="majorEastAsia" w:cstheme="majorBidi"/>
                <w:noProof/>
              </w:rPr>
              <w:t>Activity 2 – Understanding Levels and Tones</w:t>
            </w:r>
            <w:r w:rsidR="009E7D51">
              <w:rPr>
                <w:noProof/>
                <w:webHidden/>
              </w:rPr>
              <w:tab/>
            </w:r>
            <w:r w:rsidR="009E7D51">
              <w:rPr>
                <w:noProof/>
                <w:webHidden/>
              </w:rPr>
              <w:fldChar w:fldCharType="begin"/>
            </w:r>
            <w:r w:rsidR="009E7D51">
              <w:rPr>
                <w:noProof/>
                <w:webHidden/>
              </w:rPr>
              <w:instrText xml:space="preserve"> PAGEREF _Toc49522735 \h </w:instrText>
            </w:r>
            <w:r w:rsidR="009E7D51">
              <w:rPr>
                <w:noProof/>
                <w:webHidden/>
              </w:rPr>
            </w:r>
            <w:r w:rsidR="009E7D51">
              <w:rPr>
                <w:noProof/>
                <w:webHidden/>
              </w:rPr>
              <w:fldChar w:fldCharType="separate"/>
            </w:r>
            <w:r w:rsidR="001813B8">
              <w:rPr>
                <w:noProof/>
                <w:webHidden/>
              </w:rPr>
              <w:t>7</w:t>
            </w:r>
            <w:r w:rsidR="009E7D51">
              <w:rPr>
                <w:noProof/>
                <w:webHidden/>
              </w:rPr>
              <w:fldChar w:fldCharType="end"/>
            </w:r>
          </w:hyperlink>
        </w:p>
        <w:p w14:paraId="62F2C8AD" w14:textId="025C4C9E" w:rsidR="009E7D51" w:rsidRDefault="001C6575">
          <w:pPr>
            <w:pStyle w:val="TOC2"/>
            <w:tabs>
              <w:tab w:val="right" w:leader="dot" w:pos="9350"/>
            </w:tabs>
            <w:rPr>
              <w:rFonts w:asciiTheme="minorHAnsi" w:eastAsiaTheme="minorEastAsia" w:hAnsiTheme="minorHAnsi" w:cstheme="minorBidi"/>
              <w:noProof/>
              <w:color w:val="auto"/>
              <w:sz w:val="22"/>
              <w:szCs w:val="22"/>
            </w:rPr>
          </w:pPr>
          <w:hyperlink w:anchor="_Toc49522736" w:history="1">
            <w:r w:rsidR="009E7D51" w:rsidRPr="00AB1078">
              <w:rPr>
                <w:rStyle w:val="Hyperlink"/>
                <w:noProof/>
              </w:rPr>
              <w:t>From Level 10 to Level 1 Poster Activity</w:t>
            </w:r>
            <w:r w:rsidR="009E7D51">
              <w:rPr>
                <w:noProof/>
                <w:webHidden/>
              </w:rPr>
              <w:tab/>
            </w:r>
            <w:r w:rsidR="009E7D51">
              <w:rPr>
                <w:noProof/>
                <w:webHidden/>
              </w:rPr>
              <w:fldChar w:fldCharType="begin"/>
            </w:r>
            <w:r w:rsidR="009E7D51">
              <w:rPr>
                <w:noProof/>
                <w:webHidden/>
              </w:rPr>
              <w:instrText xml:space="preserve"> PAGEREF _Toc49522736 \h </w:instrText>
            </w:r>
            <w:r w:rsidR="009E7D51">
              <w:rPr>
                <w:noProof/>
                <w:webHidden/>
              </w:rPr>
            </w:r>
            <w:r w:rsidR="009E7D51">
              <w:rPr>
                <w:noProof/>
                <w:webHidden/>
              </w:rPr>
              <w:fldChar w:fldCharType="separate"/>
            </w:r>
            <w:r w:rsidR="001813B8">
              <w:rPr>
                <w:noProof/>
                <w:webHidden/>
              </w:rPr>
              <w:t>7</w:t>
            </w:r>
            <w:r w:rsidR="009E7D51">
              <w:rPr>
                <w:noProof/>
                <w:webHidden/>
              </w:rPr>
              <w:fldChar w:fldCharType="end"/>
            </w:r>
          </w:hyperlink>
        </w:p>
        <w:p w14:paraId="17098757" w14:textId="10E5674B" w:rsidR="009E7D51" w:rsidRDefault="001C6575">
          <w:pPr>
            <w:pStyle w:val="TOC2"/>
            <w:tabs>
              <w:tab w:val="right" w:leader="dot" w:pos="9350"/>
            </w:tabs>
            <w:rPr>
              <w:rFonts w:asciiTheme="minorHAnsi" w:eastAsiaTheme="minorEastAsia" w:hAnsiTheme="minorHAnsi" w:cstheme="minorBidi"/>
              <w:noProof/>
              <w:color w:val="auto"/>
              <w:sz w:val="22"/>
              <w:szCs w:val="22"/>
            </w:rPr>
          </w:pPr>
          <w:hyperlink w:anchor="_Toc49522737" w:history="1">
            <w:r w:rsidR="009E7D51" w:rsidRPr="00AB1078">
              <w:rPr>
                <w:rStyle w:val="Hyperlink"/>
                <w:noProof/>
              </w:rPr>
              <w:t>From Level 10 to Level 1 Poster Rubric</w:t>
            </w:r>
            <w:r w:rsidR="009E7D51">
              <w:rPr>
                <w:noProof/>
                <w:webHidden/>
              </w:rPr>
              <w:tab/>
            </w:r>
            <w:r w:rsidR="009E7D51">
              <w:rPr>
                <w:noProof/>
                <w:webHidden/>
              </w:rPr>
              <w:fldChar w:fldCharType="begin"/>
            </w:r>
            <w:r w:rsidR="009E7D51">
              <w:rPr>
                <w:noProof/>
                <w:webHidden/>
              </w:rPr>
              <w:instrText xml:space="preserve"> PAGEREF _Toc49522737 \h </w:instrText>
            </w:r>
            <w:r w:rsidR="009E7D51">
              <w:rPr>
                <w:noProof/>
                <w:webHidden/>
              </w:rPr>
            </w:r>
            <w:r w:rsidR="009E7D51">
              <w:rPr>
                <w:noProof/>
                <w:webHidden/>
              </w:rPr>
              <w:fldChar w:fldCharType="separate"/>
            </w:r>
            <w:r w:rsidR="001813B8">
              <w:rPr>
                <w:noProof/>
                <w:webHidden/>
              </w:rPr>
              <w:t>8</w:t>
            </w:r>
            <w:r w:rsidR="009E7D51">
              <w:rPr>
                <w:noProof/>
                <w:webHidden/>
              </w:rPr>
              <w:fldChar w:fldCharType="end"/>
            </w:r>
          </w:hyperlink>
        </w:p>
        <w:p w14:paraId="6399DD0F" w14:textId="7B75706F"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38" w:history="1">
            <w:r w:rsidR="009E7D51" w:rsidRPr="00AB1078">
              <w:rPr>
                <w:rStyle w:val="Hyperlink"/>
                <w:noProof/>
              </w:rPr>
              <w:t>Activity 3- How to do a Tint Retouch and Scalp Treatment</w:t>
            </w:r>
            <w:r w:rsidR="009E7D51">
              <w:rPr>
                <w:noProof/>
                <w:webHidden/>
              </w:rPr>
              <w:tab/>
            </w:r>
            <w:r w:rsidR="009E7D51">
              <w:rPr>
                <w:noProof/>
                <w:webHidden/>
              </w:rPr>
              <w:fldChar w:fldCharType="begin"/>
            </w:r>
            <w:r w:rsidR="009E7D51">
              <w:rPr>
                <w:noProof/>
                <w:webHidden/>
              </w:rPr>
              <w:instrText xml:space="preserve"> PAGEREF _Toc49522738 \h </w:instrText>
            </w:r>
            <w:r w:rsidR="009E7D51">
              <w:rPr>
                <w:noProof/>
                <w:webHidden/>
              </w:rPr>
            </w:r>
            <w:r w:rsidR="009E7D51">
              <w:rPr>
                <w:noProof/>
                <w:webHidden/>
              </w:rPr>
              <w:fldChar w:fldCharType="separate"/>
            </w:r>
            <w:r w:rsidR="001813B8">
              <w:rPr>
                <w:noProof/>
                <w:webHidden/>
              </w:rPr>
              <w:t>9</w:t>
            </w:r>
            <w:r w:rsidR="009E7D51">
              <w:rPr>
                <w:noProof/>
                <w:webHidden/>
              </w:rPr>
              <w:fldChar w:fldCharType="end"/>
            </w:r>
          </w:hyperlink>
        </w:p>
        <w:p w14:paraId="20C27B17" w14:textId="0EAD6D2B"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39" w:history="1">
            <w:r w:rsidR="009E7D51" w:rsidRPr="00AB1078">
              <w:rPr>
                <w:rStyle w:val="Hyperlink"/>
                <w:noProof/>
              </w:rPr>
              <w:t>Activity 4 - Independent Study for Hairstyling and Aesthetics Assignment</w:t>
            </w:r>
            <w:r w:rsidR="009E7D51">
              <w:rPr>
                <w:noProof/>
                <w:webHidden/>
              </w:rPr>
              <w:tab/>
            </w:r>
            <w:r w:rsidR="009E7D51">
              <w:rPr>
                <w:noProof/>
                <w:webHidden/>
              </w:rPr>
              <w:fldChar w:fldCharType="begin"/>
            </w:r>
            <w:r w:rsidR="009E7D51">
              <w:rPr>
                <w:noProof/>
                <w:webHidden/>
              </w:rPr>
              <w:instrText xml:space="preserve"> PAGEREF _Toc49522739 \h </w:instrText>
            </w:r>
            <w:r w:rsidR="009E7D51">
              <w:rPr>
                <w:noProof/>
                <w:webHidden/>
              </w:rPr>
            </w:r>
            <w:r w:rsidR="009E7D51">
              <w:rPr>
                <w:noProof/>
                <w:webHidden/>
              </w:rPr>
              <w:fldChar w:fldCharType="separate"/>
            </w:r>
            <w:r w:rsidR="001813B8">
              <w:rPr>
                <w:noProof/>
                <w:webHidden/>
              </w:rPr>
              <w:t>10</w:t>
            </w:r>
            <w:r w:rsidR="009E7D51">
              <w:rPr>
                <w:noProof/>
                <w:webHidden/>
              </w:rPr>
              <w:fldChar w:fldCharType="end"/>
            </w:r>
          </w:hyperlink>
        </w:p>
        <w:p w14:paraId="5FF8F7BF" w14:textId="2CD8A33A" w:rsidR="009E7D51" w:rsidRDefault="001C6575">
          <w:pPr>
            <w:pStyle w:val="TOC2"/>
            <w:tabs>
              <w:tab w:val="right" w:leader="dot" w:pos="9350"/>
            </w:tabs>
            <w:rPr>
              <w:rFonts w:asciiTheme="minorHAnsi" w:eastAsiaTheme="minorEastAsia" w:hAnsiTheme="minorHAnsi" w:cstheme="minorBidi"/>
              <w:noProof/>
              <w:color w:val="auto"/>
              <w:sz w:val="22"/>
              <w:szCs w:val="22"/>
            </w:rPr>
          </w:pPr>
          <w:hyperlink w:anchor="_Toc49522740" w:history="1">
            <w:r w:rsidR="009E7D51" w:rsidRPr="00AB1078">
              <w:rPr>
                <w:rStyle w:val="Hyperlink"/>
                <w:noProof/>
              </w:rPr>
              <w:t>Activity 4.1 - Inquiry Questions for Hairstyling and Aesthetics Student Handout</w:t>
            </w:r>
            <w:r w:rsidR="009E7D51">
              <w:rPr>
                <w:noProof/>
                <w:webHidden/>
              </w:rPr>
              <w:tab/>
            </w:r>
            <w:r w:rsidR="009E7D51">
              <w:rPr>
                <w:noProof/>
                <w:webHidden/>
              </w:rPr>
              <w:fldChar w:fldCharType="begin"/>
            </w:r>
            <w:r w:rsidR="009E7D51">
              <w:rPr>
                <w:noProof/>
                <w:webHidden/>
              </w:rPr>
              <w:instrText xml:space="preserve"> PAGEREF _Toc49522740 \h </w:instrText>
            </w:r>
            <w:r w:rsidR="009E7D51">
              <w:rPr>
                <w:noProof/>
                <w:webHidden/>
              </w:rPr>
            </w:r>
            <w:r w:rsidR="009E7D51">
              <w:rPr>
                <w:noProof/>
                <w:webHidden/>
              </w:rPr>
              <w:fldChar w:fldCharType="separate"/>
            </w:r>
            <w:r w:rsidR="001813B8">
              <w:rPr>
                <w:noProof/>
                <w:webHidden/>
              </w:rPr>
              <w:t>11</w:t>
            </w:r>
            <w:r w:rsidR="009E7D51">
              <w:rPr>
                <w:noProof/>
                <w:webHidden/>
              </w:rPr>
              <w:fldChar w:fldCharType="end"/>
            </w:r>
          </w:hyperlink>
        </w:p>
        <w:p w14:paraId="6D4544C8" w14:textId="6697C8B4" w:rsidR="009E7D51" w:rsidRDefault="001C6575">
          <w:pPr>
            <w:pStyle w:val="TOC2"/>
            <w:tabs>
              <w:tab w:val="right" w:leader="dot" w:pos="9350"/>
            </w:tabs>
            <w:rPr>
              <w:rFonts w:asciiTheme="minorHAnsi" w:eastAsiaTheme="minorEastAsia" w:hAnsiTheme="minorHAnsi" w:cstheme="minorBidi"/>
              <w:noProof/>
              <w:color w:val="auto"/>
              <w:sz w:val="22"/>
              <w:szCs w:val="22"/>
            </w:rPr>
          </w:pPr>
          <w:hyperlink w:anchor="_Toc49522741" w:history="1">
            <w:r w:rsidR="009E7D51" w:rsidRPr="00AB1078">
              <w:rPr>
                <w:rStyle w:val="Hyperlink"/>
                <w:noProof/>
              </w:rPr>
              <w:t>Activity 4.2 - Summarizing Interests in Hairstyling and Aesthetics</w:t>
            </w:r>
            <w:r w:rsidR="009E7D51">
              <w:rPr>
                <w:noProof/>
                <w:webHidden/>
              </w:rPr>
              <w:tab/>
            </w:r>
            <w:r w:rsidR="009E7D51">
              <w:rPr>
                <w:noProof/>
                <w:webHidden/>
              </w:rPr>
              <w:fldChar w:fldCharType="begin"/>
            </w:r>
            <w:r w:rsidR="009E7D51">
              <w:rPr>
                <w:noProof/>
                <w:webHidden/>
              </w:rPr>
              <w:instrText xml:space="preserve"> PAGEREF _Toc49522741 \h </w:instrText>
            </w:r>
            <w:r w:rsidR="009E7D51">
              <w:rPr>
                <w:noProof/>
                <w:webHidden/>
              </w:rPr>
            </w:r>
            <w:r w:rsidR="009E7D51">
              <w:rPr>
                <w:noProof/>
                <w:webHidden/>
              </w:rPr>
              <w:fldChar w:fldCharType="separate"/>
            </w:r>
            <w:r w:rsidR="001813B8">
              <w:rPr>
                <w:noProof/>
                <w:webHidden/>
              </w:rPr>
              <w:t>13</w:t>
            </w:r>
            <w:r w:rsidR="009E7D51">
              <w:rPr>
                <w:noProof/>
                <w:webHidden/>
              </w:rPr>
              <w:fldChar w:fldCharType="end"/>
            </w:r>
          </w:hyperlink>
        </w:p>
        <w:p w14:paraId="156CAA2A" w14:textId="3A22C506" w:rsidR="009E7D51" w:rsidRDefault="001C6575">
          <w:pPr>
            <w:pStyle w:val="TOC2"/>
            <w:tabs>
              <w:tab w:val="right" w:leader="dot" w:pos="9350"/>
            </w:tabs>
            <w:rPr>
              <w:rFonts w:asciiTheme="minorHAnsi" w:eastAsiaTheme="minorEastAsia" w:hAnsiTheme="minorHAnsi" w:cstheme="minorBidi"/>
              <w:noProof/>
              <w:color w:val="auto"/>
              <w:sz w:val="22"/>
              <w:szCs w:val="22"/>
            </w:rPr>
          </w:pPr>
          <w:hyperlink w:anchor="_Toc49522742" w:history="1">
            <w:r w:rsidR="009E7D51" w:rsidRPr="00AB1078">
              <w:rPr>
                <w:rStyle w:val="Hyperlink"/>
                <w:noProof/>
              </w:rPr>
              <w:t>Activity 4.3 – Answering to Your Top Three</w:t>
            </w:r>
            <w:r w:rsidR="009E7D51">
              <w:rPr>
                <w:noProof/>
                <w:webHidden/>
              </w:rPr>
              <w:tab/>
            </w:r>
            <w:r w:rsidR="009E7D51">
              <w:rPr>
                <w:noProof/>
                <w:webHidden/>
              </w:rPr>
              <w:fldChar w:fldCharType="begin"/>
            </w:r>
            <w:r w:rsidR="009E7D51">
              <w:rPr>
                <w:noProof/>
                <w:webHidden/>
              </w:rPr>
              <w:instrText xml:space="preserve"> PAGEREF _Toc49522742 \h </w:instrText>
            </w:r>
            <w:r w:rsidR="009E7D51">
              <w:rPr>
                <w:noProof/>
                <w:webHidden/>
              </w:rPr>
            </w:r>
            <w:r w:rsidR="009E7D51">
              <w:rPr>
                <w:noProof/>
                <w:webHidden/>
              </w:rPr>
              <w:fldChar w:fldCharType="separate"/>
            </w:r>
            <w:r w:rsidR="001813B8">
              <w:rPr>
                <w:noProof/>
                <w:webHidden/>
              </w:rPr>
              <w:t>13</w:t>
            </w:r>
            <w:r w:rsidR="009E7D51">
              <w:rPr>
                <w:noProof/>
                <w:webHidden/>
              </w:rPr>
              <w:fldChar w:fldCharType="end"/>
            </w:r>
          </w:hyperlink>
        </w:p>
        <w:p w14:paraId="04C8CA54" w14:textId="42BD7BD8" w:rsidR="009E7D51" w:rsidRDefault="001C6575">
          <w:pPr>
            <w:pStyle w:val="TOC2"/>
            <w:tabs>
              <w:tab w:val="right" w:leader="dot" w:pos="9350"/>
            </w:tabs>
            <w:rPr>
              <w:rFonts w:asciiTheme="minorHAnsi" w:eastAsiaTheme="minorEastAsia" w:hAnsiTheme="minorHAnsi" w:cstheme="minorBidi"/>
              <w:noProof/>
              <w:color w:val="auto"/>
              <w:sz w:val="22"/>
              <w:szCs w:val="22"/>
            </w:rPr>
          </w:pPr>
          <w:hyperlink w:anchor="_Toc49522743" w:history="1">
            <w:r w:rsidR="009E7D51" w:rsidRPr="00AB1078">
              <w:rPr>
                <w:rStyle w:val="Hyperlink"/>
                <w:noProof/>
              </w:rPr>
              <w:t>Activity 4.4 – The Focus of Your Independent Study</w:t>
            </w:r>
            <w:r w:rsidR="009E7D51">
              <w:rPr>
                <w:noProof/>
                <w:webHidden/>
              </w:rPr>
              <w:tab/>
            </w:r>
            <w:r w:rsidR="009E7D51">
              <w:rPr>
                <w:noProof/>
                <w:webHidden/>
              </w:rPr>
              <w:fldChar w:fldCharType="begin"/>
            </w:r>
            <w:r w:rsidR="009E7D51">
              <w:rPr>
                <w:noProof/>
                <w:webHidden/>
              </w:rPr>
              <w:instrText xml:space="preserve"> PAGEREF _Toc49522743 \h </w:instrText>
            </w:r>
            <w:r w:rsidR="009E7D51">
              <w:rPr>
                <w:noProof/>
                <w:webHidden/>
              </w:rPr>
            </w:r>
            <w:r w:rsidR="009E7D51">
              <w:rPr>
                <w:noProof/>
                <w:webHidden/>
              </w:rPr>
              <w:fldChar w:fldCharType="separate"/>
            </w:r>
            <w:r w:rsidR="001813B8">
              <w:rPr>
                <w:noProof/>
                <w:webHidden/>
              </w:rPr>
              <w:t>14</w:t>
            </w:r>
            <w:r w:rsidR="009E7D51">
              <w:rPr>
                <w:noProof/>
                <w:webHidden/>
              </w:rPr>
              <w:fldChar w:fldCharType="end"/>
            </w:r>
          </w:hyperlink>
        </w:p>
        <w:p w14:paraId="2606AD6B" w14:textId="428F9AAC" w:rsidR="009E7D51" w:rsidRDefault="001C6575">
          <w:pPr>
            <w:pStyle w:val="TOC2"/>
            <w:tabs>
              <w:tab w:val="right" w:leader="dot" w:pos="9350"/>
            </w:tabs>
            <w:rPr>
              <w:rFonts w:asciiTheme="minorHAnsi" w:eastAsiaTheme="minorEastAsia" w:hAnsiTheme="minorHAnsi" w:cstheme="minorBidi"/>
              <w:noProof/>
              <w:color w:val="auto"/>
              <w:sz w:val="22"/>
              <w:szCs w:val="22"/>
            </w:rPr>
          </w:pPr>
          <w:hyperlink w:anchor="_Toc49522744" w:history="1">
            <w:r w:rsidR="009E7D51" w:rsidRPr="00AB1078">
              <w:rPr>
                <w:rStyle w:val="Hyperlink"/>
                <w:noProof/>
              </w:rPr>
              <w:t>Activity 4.5 – Mid-Assignment Interview</w:t>
            </w:r>
            <w:r w:rsidR="009E7D51">
              <w:rPr>
                <w:noProof/>
                <w:webHidden/>
              </w:rPr>
              <w:tab/>
            </w:r>
            <w:r w:rsidR="009E7D51">
              <w:rPr>
                <w:noProof/>
                <w:webHidden/>
              </w:rPr>
              <w:fldChar w:fldCharType="begin"/>
            </w:r>
            <w:r w:rsidR="009E7D51">
              <w:rPr>
                <w:noProof/>
                <w:webHidden/>
              </w:rPr>
              <w:instrText xml:space="preserve"> PAGEREF _Toc49522744 \h </w:instrText>
            </w:r>
            <w:r w:rsidR="009E7D51">
              <w:rPr>
                <w:noProof/>
                <w:webHidden/>
              </w:rPr>
            </w:r>
            <w:r w:rsidR="009E7D51">
              <w:rPr>
                <w:noProof/>
                <w:webHidden/>
              </w:rPr>
              <w:fldChar w:fldCharType="separate"/>
            </w:r>
            <w:r w:rsidR="001813B8">
              <w:rPr>
                <w:noProof/>
                <w:webHidden/>
              </w:rPr>
              <w:t>16</w:t>
            </w:r>
            <w:r w:rsidR="009E7D51">
              <w:rPr>
                <w:noProof/>
                <w:webHidden/>
              </w:rPr>
              <w:fldChar w:fldCharType="end"/>
            </w:r>
          </w:hyperlink>
        </w:p>
        <w:p w14:paraId="69379E7C" w14:textId="5E4B2EBE" w:rsidR="009E7D51" w:rsidRDefault="001C6575">
          <w:pPr>
            <w:pStyle w:val="TOC2"/>
            <w:tabs>
              <w:tab w:val="right" w:leader="dot" w:pos="9350"/>
            </w:tabs>
            <w:rPr>
              <w:rFonts w:asciiTheme="minorHAnsi" w:eastAsiaTheme="minorEastAsia" w:hAnsiTheme="minorHAnsi" w:cstheme="minorBidi"/>
              <w:noProof/>
              <w:color w:val="auto"/>
              <w:sz w:val="22"/>
              <w:szCs w:val="22"/>
            </w:rPr>
          </w:pPr>
          <w:hyperlink w:anchor="_Toc49522745" w:history="1">
            <w:r w:rsidR="009E7D51" w:rsidRPr="00AB1078">
              <w:rPr>
                <w:rStyle w:val="Hyperlink"/>
                <w:noProof/>
              </w:rPr>
              <w:t>Activity 4.6 – Student Articles</w:t>
            </w:r>
            <w:r w:rsidR="009E7D51">
              <w:rPr>
                <w:noProof/>
                <w:webHidden/>
              </w:rPr>
              <w:tab/>
            </w:r>
            <w:r w:rsidR="009E7D51">
              <w:rPr>
                <w:noProof/>
                <w:webHidden/>
              </w:rPr>
              <w:fldChar w:fldCharType="begin"/>
            </w:r>
            <w:r w:rsidR="009E7D51">
              <w:rPr>
                <w:noProof/>
                <w:webHidden/>
              </w:rPr>
              <w:instrText xml:space="preserve"> PAGEREF _Toc49522745 \h </w:instrText>
            </w:r>
            <w:r w:rsidR="009E7D51">
              <w:rPr>
                <w:noProof/>
                <w:webHidden/>
              </w:rPr>
            </w:r>
            <w:r w:rsidR="009E7D51">
              <w:rPr>
                <w:noProof/>
                <w:webHidden/>
              </w:rPr>
              <w:fldChar w:fldCharType="separate"/>
            </w:r>
            <w:r w:rsidR="001813B8">
              <w:rPr>
                <w:noProof/>
                <w:webHidden/>
              </w:rPr>
              <w:t>16</w:t>
            </w:r>
            <w:r w:rsidR="009E7D51">
              <w:rPr>
                <w:noProof/>
                <w:webHidden/>
              </w:rPr>
              <w:fldChar w:fldCharType="end"/>
            </w:r>
          </w:hyperlink>
        </w:p>
        <w:p w14:paraId="15C7F93B" w14:textId="774E5879"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46" w:history="1">
            <w:r w:rsidR="009E7D51" w:rsidRPr="00AB1078">
              <w:rPr>
                <w:rStyle w:val="Hyperlink"/>
                <w:noProof/>
              </w:rPr>
              <w:t>Planning Notes</w:t>
            </w:r>
            <w:r w:rsidR="009E7D51">
              <w:rPr>
                <w:noProof/>
                <w:webHidden/>
              </w:rPr>
              <w:tab/>
            </w:r>
            <w:r w:rsidR="009E7D51">
              <w:rPr>
                <w:noProof/>
                <w:webHidden/>
              </w:rPr>
              <w:fldChar w:fldCharType="begin"/>
            </w:r>
            <w:r w:rsidR="009E7D51">
              <w:rPr>
                <w:noProof/>
                <w:webHidden/>
              </w:rPr>
              <w:instrText xml:space="preserve"> PAGEREF _Toc49522746 \h </w:instrText>
            </w:r>
            <w:r w:rsidR="009E7D51">
              <w:rPr>
                <w:noProof/>
                <w:webHidden/>
              </w:rPr>
            </w:r>
            <w:r w:rsidR="009E7D51">
              <w:rPr>
                <w:noProof/>
                <w:webHidden/>
              </w:rPr>
              <w:fldChar w:fldCharType="separate"/>
            </w:r>
            <w:r w:rsidR="001813B8">
              <w:rPr>
                <w:noProof/>
                <w:webHidden/>
              </w:rPr>
              <w:t>17</w:t>
            </w:r>
            <w:r w:rsidR="009E7D51">
              <w:rPr>
                <w:noProof/>
                <w:webHidden/>
              </w:rPr>
              <w:fldChar w:fldCharType="end"/>
            </w:r>
          </w:hyperlink>
        </w:p>
        <w:p w14:paraId="33B0FB6A" w14:textId="3C90CF2E"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48" w:history="1">
            <w:r w:rsidR="009E7D51" w:rsidRPr="00AB1078">
              <w:rPr>
                <w:rStyle w:val="Hyperlink"/>
                <w:noProof/>
              </w:rPr>
              <w:t>Resources</w:t>
            </w:r>
            <w:r w:rsidR="009E7D51">
              <w:rPr>
                <w:noProof/>
                <w:webHidden/>
              </w:rPr>
              <w:tab/>
            </w:r>
            <w:r w:rsidR="009E7D51">
              <w:rPr>
                <w:noProof/>
                <w:webHidden/>
              </w:rPr>
              <w:fldChar w:fldCharType="begin"/>
            </w:r>
            <w:r w:rsidR="009E7D51">
              <w:rPr>
                <w:noProof/>
                <w:webHidden/>
              </w:rPr>
              <w:instrText xml:space="preserve"> PAGEREF _Toc49522748 \h </w:instrText>
            </w:r>
            <w:r w:rsidR="009E7D51">
              <w:rPr>
                <w:noProof/>
                <w:webHidden/>
              </w:rPr>
            </w:r>
            <w:r w:rsidR="009E7D51">
              <w:rPr>
                <w:noProof/>
                <w:webHidden/>
              </w:rPr>
              <w:fldChar w:fldCharType="separate"/>
            </w:r>
            <w:r w:rsidR="001813B8">
              <w:rPr>
                <w:noProof/>
                <w:webHidden/>
              </w:rPr>
              <w:t>18</w:t>
            </w:r>
            <w:r w:rsidR="009E7D51">
              <w:rPr>
                <w:noProof/>
                <w:webHidden/>
              </w:rPr>
              <w:fldChar w:fldCharType="end"/>
            </w:r>
          </w:hyperlink>
        </w:p>
        <w:p w14:paraId="27A9E714" w14:textId="4812D3DE" w:rsidR="009E7D51" w:rsidRDefault="009E7D51" w:rsidP="009E7D51">
          <w:pPr>
            <w:pStyle w:val="TOC3"/>
            <w:tabs>
              <w:tab w:val="right" w:leader="dot" w:pos="9350"/>
            </w:tabs>
            <w:ind w:left="0"/>
            <w:rPr>
              <w:rFonts w:asciiTheme="minorHAnsi" w:eastAsiaTheme="minorEastAsia" w:hAnsiTheme="minorHAnsi" w:cstheme="minorBidi"/>
              <w:noProof/>
              <w:color w:val="auto"/>
              <w:sz w:val="22"/>
              <w:szCs w:val="22"/>
            </w:rPr>
          </w:pPr>
          <w:r w:rsidRPr="009E7D51">
            <w:rPr>
              <w:rStyle w:val="Hyperlink"/>
              <w:noProof/>
              <w:u w:val="none"/>
            </w:rPr>
            <w:t xml:space="preserve">    </w:t>
          </w:r>
          <w:hyperlink w:anchor="_Toc49522749" w:history="1">
            <w:r w:rsidRPr="00AB1078">
              <w:rPr>
                <w:rStyle w:val="Hyperlink"/>
                <w:noProof/>
              </w:rPr>
              <w:t>Handouts</w:t>
            </w:r>
            <w:r>
              <w:rPr>
                <w:noProof/>
                <w:webHidden/>
              </w:rPr>
              <w:tab/>
            </w:r>
            <w:r>
              <w:rPr>
                <w:noProof/>
                <w:webHidden/>
              </w:rPr>
              <w:fldChar w:fldCharType="begin"/>
            </w:r>
            <w:r>
              <w:rPr>
                <w:noProof/>
                <w:webHidden/>
              </w:rPr>
              <w:instrText xml:space="preserve"> PAGEREF _Toc49522749 \h </w:instrText>
            </w:r>
            <w:r>
              <w:rPr>
                <w:noProof/>
                <w:webHidden/>
              </w:rPr>
            </w:r>
            <w:r>
              <w:rPr>
                <w:noProof/>
                <w:webHidden/>
              </w:rPr>
              <w:fldChar w:fldCharType="separate"/>
            </w:r>
            <w:r w:rsidR="001813B8">
              <w:rPr>
                <w:noProof/>
                <w:webHidden/>
              </w:rPr>
              <w:t>18</w:t>
            </w:r>
            <w:r>
              <w:rPr>
                <w:noProof/>
                <w:webHidden/>
              </w:rPr>
              <w:fldChar w:fldCharType="end"/>
            </w:r>
          </w:hyperlink>
        </w:p>
        <w:p w14:paraId="3C12AE60" w14:textId="3CE03E36" w:rsidR="009E7D51" w:rsidRDefault="009E7D51" w:rsidP="009E7D51">
          <w:pPr>
            <w:pStyle w:val="TOC3"/>
            <w:tabs>
              <w:tab w:val="right" w:leader="dot" w:pos="9350"/>
            </w:tabs>
            <w:ind w:left="0"/>
            <w:rPr>
              <w:rFonts w:asciiTheme="minorHAnsi" w:eastAsiaTheme="minorEastAsia" w:hAnsiTheme="minorHAnsi" w:cstheme="minorBidi"/>
              <w:noProof/>
              <w:color w:val="auto"/>
              <w:sz w:val="22"/>
              <w:szCs w:val="22"/>
            </w:rPr>
          </w:pPr>
          <w:r w:rsidRPr="009E7D51">
            <w:rPr>
              <w:rStyle w:val="Hyperlink"/>
              <w:noProof/>
              <w:u w:val="none"/>
            </w:rPr>
            <w:t xml:space="preserve">    </w:t>
          </w:r>
          <w:hyperlink w:anchor="_Toc49522750" w:history="1">
            <w:r>
              <w:rPr>
                <w:rStyle w:val="Hyperlink"/>
                <w:noProof/>
              </w:rPr>
              <w:t>PowerPoint P</w:t>
            </w:r>
            <w:r w:rsidRPr="00AB1078">
              <w:rPr>
                <w:rStyle w:val="Hyperlink"/>
                <w:noProof/>
              </w:rPr>
              <w:t>resentations</w:t>
            </w:r>
            <w:r>
              <w:rPr>
                <w:noProof/>
                <w:webHidden/>
              </w:rPr>
              <w:tab/>
            </w:r>
            <w:r>
              <w:rPr>
                <w:noProof/>
                <w:webHidden/>
              </w:rPr>
              <w:fldChar w:fldCharType="begin"/>
            </w:r>
            <w:r>
              <w:rPr>
                <w:noProof/>
                <w:webHidden/>
              </w:rPr>
              <w:instrText xml:space="preserve"> PAGEREF _Toc49522750 \h </w:instrText>
            </w:r>
            <w:r>
              <w:rPr>
                <w:noProof/>
                <w:webHidden/>
              </w:rPr>
            </w:r>
            <w:r>
              <w:rPr>
                <w:noProof/>
                <w:webHidden/>
              </w:rPr>
              <w:fldChar w:fldCharType="separate"/>
            </w:r>
            <w:r w:rsidR="001813B8">
              <w:rPr>
                <w:noProof/>
                <w:webHidden/>
              </w:rPr>
              <w:t>18</w:t>
            </w:r>
            <w:r>
              <w:rPr>
                <w:noProof/>
                <w:webHidden/>
              </w:rPr>
              <w:fldChar w:fldCharType="end"/>
            </w:r>
          </w:hyperlink>
        </w:p>
        <w:p w14:paraId="33B876FC" w14:textId="29E36ED7" w:rsidR="009E7D51" w:rsidRDefault="009E7D51" w:rsidP="009E7D51">
          <w:pPr>
            <w:pStyle w:val="TOC3"/>
            <w:tabs>
              <w:tab w:val="right" w:leader="dot" w:pos="9350"/>
            </w:tabs>
            <w:ind w:left="0"/>
            <w:rPr>
              <w:rFonts w:asciiTheme="minorHAnsi" w:eastAsiaTheme="minorEastAsia" w:hAnsiTheme="minorHAnsi" w:cstheme="minorBidi"/>
              <w:noProof/>
              <w:color w:val="auto"/>
              <w:sz w:val="22"/>
              <w:szCs w:val="22"/>
            </w:rPr>
          </w:pPr>
          <w:r w:rsidRPr="009E7D51">
            <w:rPr>
              <w:rStyle w:val="Hyperlink"/>
              <w:noProof/>
              <w:u w:val="none"/>
            </w:rPr>
            <w:t xml:space="preserve">    </w:t>
          </w:r>
          <w:hyperlink w:anchor="_Toc49522751" w:history="1">
            <w:r w:rsidRPr="00AB1078">
              <w:rPr>
                <w:rStyle w:val="Hyperlink"/>
                <w:noProof/>
              </w:rPr>
              <w:t>Rubrics</w:t>
            </w:r>
            <w:r>
              <w:rPr>
                <w:noProof/>
                <w:webHidden/>
              </w:rPr>
              <w:tab/>
            </w:r>
            <w:r>
              <w:rPr>
                <w:noProof/>
                <w:webHidden/>
              </w:rPr>
              <w:fldChar w:fldCharType="begin"/>
            </w:r>
            <w:r>
              <w:rPr>
                <w:noProof/>
                <w:webHidden/>
              </w:rPr>
              <w:instrText xml:space="preserve"> PAGEREF _Toc49522751 \h </w:instrText>
            </w:r>
            <w:r>
              <w:rPr>
                <w:noProof/>
                <w:webHidden/>
              </w:rPr>
            </w:r>
            <w:r>
              <w:rPr>
                <w:noProof/>
                <w:webHidden/>
              </w:rPr>
              <w:fldChar w:fldCharType="separate"/>
            </w:r>
            <w:r w:rsidR="001813B8">
              <w:rPr>
                <w:noProof/>
                <w:webHidden/>
              </w:rPr>
              <w:t>18</w:t>
            </w:r>
            <w:r>
              <w:rPr>
                <w:noProof/>
                <w:webHidden/>
              </w:rPr>
              <w:fldChar w:fldCharType="end"/>
            </w:r>
          </w:hyperlink>
        </w:p>
        <w:p w14:paraId="46B980C8" w14:textId="074869D4" w:rsidR="009E7D51" w:rsidRDefault="001C6575">
          <w:pPr>
            <w:pStyle w:val="TOC2"/>
            <w:tabs>
              <w:tab w:val="right" w:leader="dot" w:pos="9350"/>
            </w:tabs>
            <w:rPr>
              <w:rFonts w:asciiTheme="minorHAnsi" w:eastAsiaTheme="minorEastAsia" w:hAnsiTheme="minorHAnsi" w:cstheme="minorBidi"/>
              <w:noProof/>
              <w:color w:val="auto"/>
              <w:sz w:val="22"/>
              <w:szCs w:val="22"/>
            </w:rPr>
          </w:pPr>
          <w:hyperlink w:anchor="_Toc49522752" w:history="1">
            <w:r w:rsidR="009E7D51" w:rsidRPr="00AB1078">
              <w:rPr>
                <w:rStyle w:val="Hyperlink"/>
                <w:noProof/>
              </w:rPr>
              <w:t>From Level 10 to Level 1 Poster Rubric</w:t>
            </w:r>
            <w:r w:rsidR="009E7D51">
              <w:rPr>
                <w:noProof/>
                <w:webHidden/>
              </w:rPr>
              <w:tab/>
            </w:r>
            <w:r w:rsidR="009E7D51">
              <w:rPr>
                <w:noProof/>
                <w:webHidden/>
              </w:rPr>
              <w:fldChar w:fldCharType="begin"/>
            </w:r>
            <w:r w:rsidR="009E7D51">
              <w:rPr>
                <w:noProof/>
                <w:webHidden/>
              </w:rPr>
              <w:instrText xml:space="preserve"> PAGEREF _Toc49522752 \h </w:instrText>
            </w:r>
            <w:r w:rsidR="009E7D51">
              <w:rPr>
                <w:noProof/>
                <w:webHidden/>
              </w:rPr>
            </w:r>
            <w:r w:rsidR="009E7D51">
              <w:rPr>
                <w:noProof/>
                <w:webHidden/>
              </w:rPr>
              <w:fldChar w:fldCharType="separate"/>
            </w:r>
            <w:r w:rsidR="001813B8">
              <w:rPr>
                <w:noProof/>
                <w:webHidden/>
              </w:rPr>
              <w:t>18</w:t>
            </w:r>
            <w:r w:rsidR="009E7D51">
              <w:rPr>
                <w:noProof/>
                <w:webHidden/>
              </w:rPr>
              <w:fldChar w:fldCharType="end"/>
            </w:r>
          </w:hyperlink>
        </w:p>
        <w:p w14:paraId="558E4D53" w14:textId="17E1432C" w:rsidR="009E7D51" w:rsidRDefault="009E7D51" w:rsidP="009E7D51">
          <w:pPr>
            <w:pStyle w:val="TOC3"/>
            <w:tabs>
              <w:tab w:val="right" w:leader="dot" w:pos="9350"/>
            </w:tabs>
            <w:ind w:left="0"/>
            <w:rPr>
              <w:rFonts w:asciiTheme="minorHAnsi" w:eastAsiaTheme="minorEastAsia" w:hAnsiTheme="minorHAnsi" w:cstheme="minorBidi"/>
              <w:noProof/>
              <w:color w:val="auto"/>
              <w:sz w:val="22"/>
              <w:szCs w:val="22"/>
            </w:rPr>
          </w:pPr>
          <w:r w:rsidRPr="009E7D51">
            <w:rPr>
              <w:rStyle w:val="Hyperlink"/>
              <w:noProof/>
              <w:u w:val="none"/>
            </w:rPr>
            <w:t xml:space="preserve">    </w:t>
          </w:r>
          <w:hyperlink w:anchor="_Toc49522753" w:history="1">
            <w:r w:rsidRPr="00AB1078">
              <w:rPr>
                <w:rStyle w:val="Hyperlink"/>
                <w:noProof/>
              </w:rPr>
              <w:t>Websites for Teachers</w:t>
            </w:r>
            <w:r>
              <w:rPr>
                <w:noProof/>
                <w:webHidden/>
              </w:rPr>
              <w:tab/>
            </w:r>
            <w:r>
              <w:rPr>
                <w:noProof/>
                <w:webHidden/>
              </w:rPr>
              <w:fldChar w:fldCharType="begin"/>
            </w:r>
            <w:r>
              <w:rPr>
                <w:noProof/>
                <w:webHidden/>
              </w:rPr>
              <w:instrText xml:space="preserve"> PAGEREF _Toc49522753 \h </w:instrText>
            </w:r>
            <w:r>
              <w:rPr>
                <w:noProof/>
                <w:webHidden/>
              </w:rPr>
            </w:r>
            <w:r>
              <w:rPr>
                <w:noProof/>
                <w:webHidden/>
              </w:rPr>
              <w:fldChar w:fldCharType="separate"/>
            </w:r>
            <w:r w:rsidR="001813B8">
              <w:rPr>
                <w:noProof/>
                <w:webHidden/>
              </w:rPr>
              <w:t>18</w:t>
            </w:r>
            <w:r>
              <w:rPr>
                <w:noProof/>
                <w:webHidden/>
              </w:rPr>
              <w:fldChar w:fldCharType="end"/>
            </w:r>
          </w:hyperlink>
        </w:p>
        <w:p w14:paraId="4F394CBB" w14:textId="5CE4822C" w:rsidR="009E7D51" w:rsidRDefault="009E7D51" w:rsidP="009E7D51">
          <w:pPr>
            <w:pStyle w:val="TOC3"/>
            <w:tabs>
              <w:tab w:val="right" w:leader="dot" w:pos="9350"/>
            </w:tabs>
            <w:ind w:left="0"/>
            <w:rPr>
              <w:rFonts w:asciiTheme="minorHAnsi" w:eastAsiaTheme="minorEastAsia" w:hAnsiTheme="minorHAnsi" w:cstheme="minorBidi"/>
              <w:noProof/>
              <w:color w:val="auto"/>
              <w:sz w:val="22"/>
              <w:szCs w:val="22"/>
            </w:rPr>
          </w:pPr>
          <w:r w:rsidRPr="009E7D51">
            <w:rPr>
              <w:rStyle w:val="Hyperlink"/>
              <w:noProof/>
              <w:u w:val="none"/>
            </w:rPr>
            <w:t xml:space="preserve">    </w:t>
          </w:r>
          <w:hyperlink w:anchor="_Toc49522754" w:history="1">
            <w:r w:rsidRPr="00AB1078">
              <w:rPr>
                <w:rStyle w:val="Hyperlink"/>
                <w:noProof/>
              </w:rPr>
              <w:t>Videos</w:t>
            </w:r>
            <w:r>
              <w:rPr>
                <w:noProof/>
                <w:webHidden/>
              </w:rPr>
              <w:tab/>
            </w:r>
            <w:r>
              <w:rPr>
                <w:noProof/>
                <w:webHidden/>
              </w:rPr>
              <w:fldChar w:fldCharType="begin"/>
            </w:r>
            <w:r>
              <w:rPr>
                <w:noProof/>
                <w:webHidden/>
              </w:rPr>
              <w:instrText xml:space="preserve"> PAGEREF _Toc49522754 \h </w:instrText>
            </w:r>
            <w:r>
              <w:rPr>
                <w:noProof/>
                <w:webHidden/>
              </w:rPr>
            </w:r>
            <w:r>
              <w:rPr>
                <w:noProof/>
                <w:webHidden/>
              </w:rPr>
              <w:fldChar w:fldCharType="separate"/>
            </w:r>
            <w:r w:rsidR="001813B8">
              <w:rPr>
                <w:noProof/>
                <w:webHidden/>
              </w:rPr>
              <w:t>18</w:t>
            </w:r>
            <w:r>
              <w:rPr>
                <w:noProof/>
                <w:webHidden/>
              </w:rPr>
              <w:fldChar w:fldCharType="end"/>
            </w:r>
          </w:hyperlink>
        </w:p>
        <w:p w14:paraId="64418B22" w14:textId="76E4DE1F"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55" w:history="1">
            <w:r w:rsidR="009E7D51" w:rsidRPr="00AB1078">
              <w:rPr>
                <w:rStyle w:val="Hyperlink"/>
                <w:noProof/>
              </w:rPr>
              <w:t>Instructional Strategies</w:t>
            </w:r>
            <w:r w:rsidR="009E7D51">
              <w:rPr>
                <w:noProof/>
                <w:webHidden/>
              </w:rPr>
              <w:tab/>
            </w:r>
            <w:r w:rsidR="009E7D51">
              <w:rPr>
                <w:noProof/>
                <w:webHidden/>
              </w:rPr>
              <w:fldChar w:fldCharType="begin"/>
            </w:r>
            <w:r w:rsidR="009E7D51">
              <w:rPr>
                <w:noProof/>
                <w:webHidden/>
              </w:rPr>
              <w:instrText xml:space="preserve"> PAGEREF _Toc49522755 \h </w:instrText>
            </w:r>
            <w:r w:rsidR="009E7D51">
              <w:rPr>
                <w:noProof/>
                <w:webHidden/>
              </w:rPr>
            </w:r>
            <w:r w:rsidR="009E7D51">
              <w:rPr>
                <w:noProof/>
                <w:webHidden/>
              </w:rPr>
              <w:fldChar w:fldCharType="separate"/>
            </w:r>
            <w:r w:rsidR="001813B8">
              <w:rPr>
                <w:noProof/>
                <w:webHidden/>
              </w:rPr>
              <w:t>19</w:t>
            </w:r>
            <w:r w:rsidR="009E7D51">
              <w:rPr>
                <w:noProof/>
                <w:webHidden/>
              </w:rPr>
              <w:fldChar w:fldCharType="end"/>
            </w:r>
          </w:hyperlink>
        </w:p>
        <w:p w14:paraId="41837217" w14:textId="00E619D8"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56" w:history="1">
            <w:r w:rsidR="009E7D51" w:rsidRPr="00AB1078">
              <w:rPr>
                <w:rStyle w:val="Hyperlink"/>
                <w:noProof/>
              </w:rPr>
              <w:t>The Hook / Motivational Strategies</w:t>
            </w:r>
            <w:r w:rsidR="009E7D51">
              <w:rPr>
                <w:noProof/>
                <w:webHidden/>
              </w:rPr>
              <w:tab/>
            </w:r>
            <w:r w:rsidR="009E7D51">
              <w:rPr>
                <w:noProof/>
                <w:webHidden/>
              </w:rPr>
              <w:fldChar w:fldCharType="begin"/>
            </w:r>
            <w:r w:rsidR="009E7D51">
              <w:rPr>
                <w:noProof/>
                <w:webHidden/>
              </w:rPr>
              <w:instrText xml:space="preserve"> PAGEREF _Toc49522756 \h </w:instrText>
            </w:r>
            <w:r w:rsidR="009E7D51">
              <w:rPr>
                <w:noProof/>
                <w:webHidden/>
              </w:rPr>
            </w:r>
            <w:r w:rsidR="009E7D51">
              <w:rPr>
                <w:noProof/>
                <w:webHidden/>
              </w:rPr>
              <w:fldChar w:fldCharType="separate"/>
            </w:r>
            <w:r w:rsidR="001813B8">
              <w:rPr>
                <w:noProof/>
                <w:webHidden/>
              </w:rPr>
              <w:t>19</w:t>
            </w:r>
            <w:r w:rsidR="009E7D51">
              <w:rPr>
                <w:noProof/>
                <w:webHidden/>
              </w:rPr>
              <w:fldChar w:fldCharType="end"/>
            </w:r>
          </w:hyperlink>
        </w:p>
        <w:p w14:paraId="6ABCB4EB" w14:textId="65FB91AE"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57" w:history="1">
            <w:r w:rsidR="009E7D51" w:rsidRPr="00AB1078">
              <w:rPr>
                <w:rStyle w:val="Hyperlink"/>
                <w:noProof/>
              </w:rPr>
              <w:t>Learning Goals and Success Criteria</w:t>
            </w:r>
            <w:r w:rsidR="009E7D51">
              <w:rPr>
                <w:noProof/>
                <w:webHidden/>
              </w:rPr>
              <w:tab/>
            </w:r>
            <w:r w:rsidR="009E7D51">
              <w:rPr>
                <w:noProof/>
                <w:webHidden/>
              </w:rPr>
              <w:fldChar w:fldCharType="begin"/>
            </w:r>
            <w:r w:rsidR="009E7D51">
              <w:rPr>
                <w:noProof/>
                <w:webHidden/>
              </w:rPr>
              <w:instrText xml:space="preserve"> PAGEREF _Toc49522757 \h </w:instrText>
            </w:r>
            <w:r w:rsidR="009E7D51">
              <w:rPr>
                <w:noProof/>
                <w:webHidden/>
              </w:rPr>
            </w:r>
            <w:r w:rsidR="009E7D51">
              <w:rPr>
                <w:noProof/>
                <w:webHidden/>
              </w:rPr>
              <w:fldChar w:fldCharType="separate"/>
            </w:r>
            <w:r w:rsidR="001813B8">
              <w:rPr>
                <w:noProof/>
                <w:webHidden/>
              </w:rPr>
              <w:t>20</w:t>
            </w:r>
            <w:r w:rsidR="009E7D51">
              <w:rPr>
                <w:noProof/>
                <w:webHidden/>
              </w:rPr>
              <w:fldChar w:fldCharType="end"/>
            </w:r>
          </w:hyperlink>
        </w:p>
        <w:p w14:paraId="64759008" w14:textId="77777777" w:rsidR="009E7D51" w:rsidRDefault="009E7D51">
          <w:pPr>
            <w:rPr>
              <w:rStyle w:val="Hyperlink"/>
              <w:noProof/>
            </w:rPr>
          </w:pPr>
          <w:r>
            <w:rPr>
              <w:rStyle w:val="Hyperlink"/>
              <w:noProof/>
            </w:rPr>
            <w:br w:type="page"/>
          </w:r>
        </w:p>
        <w:p w14:paraId="0D237BFE" w14:textId="40AE2456"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58" w:history="1">
            <w:r w:rsidR="009E7D51" w:rsidRPr="00AB1078">
              <w:rPr>
                <w:rStyle w:val="Hyperlink"/>
                <w:noProof/>
              </w:rPr>
              <w:t>Overall and Specific Expectations</w:t>
            </w:r>
            <w:r w:rsidR="009E7D51">
              <w:rPr>
                <w:noProof/>
                <w:webHidden/>
              </w:rPr>
              <w:tab/>
            </w:r>
            <w:r w:rsidR="009E7D51">
              <w:rPr>
                <w:noProof/>
                <w:webHidden/>
              </w:rPr>
              <w:fldChar w:fldCharType="begin"/>
            </w:r>
            <w:r w:rsidR="009E7D51">
              <w:rPr>
                <w:noProof/>
                <w:webHidden/>
              </w:rPr>
              <w:instrText xml:space="preserve"> PAGEREF _Toc49522758 \h </w:instrText>
            </w:r>
            <w:r w:rsidR="009E7D51">
              <w:rPr>
                <w:noProof/>
                <w:webHidden/>
              </w:rPr>
            </w:r>
            <w:r w:rsidR="009E7D51">
              <w:rPr>
                <w:noProof/>
                <w:webHidden/>
              </w:rPr>
              <w:fldChar w:fldCharType="separate"/>
            </w:r>
            <w:r w:rsidR="001813B8">
              <w:rPr>
                <w:noProof/>
                <w:webHidden/>
              </w:rPr>
              <w:t>20</w:t>
            </w:r>
            <w:r w:rsidR="009E7D51">
              <w:rPr>
                <w:noProof/>
                <w:webHidden/>
              </w:rPr>
              <w:fldChar w:fldCharType="end"/>
            </w:r>
          </w:hyperlink>
        </w:p>
        <w:p w14:paraId="25588722" w14:textId="7B21E029" w:rsidR="009E7D51" w:rsidRDefault="001C6575">
          <w:pPr>
            <w:pStyle w:val="TOC2"/>
            <w:tabs>
              <w:tab w:val="right" w:leader="dot" w:pos="9350"/>
            </w:tabs>
            <w:rPr>
              <w:rFonts w:asciiTheme="minorHAnsi" w:eastAsiaTheme="minorEastAsia" w:hAnsiTheme="minorHAnsi" w:cstheme="minorBidi"/>
              <w:noProof/>
              <w:color w:val="auto"/>
              <w:sz w:val="22"/>
              <w:szCs w:val="22"/>
            </w:rPr>
          </w:pPr>
          <w:hyperlink w:anchor="_Toc49522759" w:history="1">
            <w:r w:rsidR="009E7D51" w:rsidRPr="00AB1078">
              <w:rPr>
                <w:rStyle w:val="Hyperlink"/>
                <w:noProof/>
              </w:rPr>
              <w:t>Overall Expectations</w:t>
            </w:r>
            <w:r w:rsidR="009E7D51">
              <w:rPr>
                <w:noProof/>
                <w:webHidden/>
              </w:rPr>
              <w:tab/>
            </w:r>
            <w:r w:rsidR="009E7D51">
              <w:rPr>
                <w:noProof/>
                <w:webHidden/>
              </w:rPr>
              <w:fldChar w:fldCharType="begin"/>
            </w:r>
            <w:r w:rsidR="009E7D51">
              <w:rPr>
                <w:noProof/>
                <w:webHidden/>
              </w:rPr>
              <w:instrText xml:space="preserve"> PAGEREF _Toc49522759 \h </w:instrText>
            </w:r>
            <w:r w:rsidR="009E7D51">
              <w:rPr>
                <w:noProof/>
                <w:webHidden/>
              </w:rPr>
            </w:r>
            <w:r w:rsidR="009E7D51">
              <w:rPr>
                <w:noProof/>
                <w:webHidden/>
              </w:rPr>
              <w:fldChar w:fldCharType="separate"/>
            </w:r>
            <w:r w:rsidR="001813B8">
              <w:rPr>
                <w:noProof/>
                <w:webHidden/>
              </w:rPr>
              <w:t>20</w:t>
            </w:r>
            <w:r w:rsidR="009E7D51">
              <w:rPr>
                <w:noProof/>
                <w:webHidden/>
              </w:rPr>
              <w:fldChar w:fldCharType="end"/>
            </w:r>
          </w:hyperlink>
        </w:p>
        <w:p w14:paraId="5044DE3F" w14:textId="15EC7F51" w:rsidR="009E7D51" w:rsidRDefault="001C6575">
          <w:pPr>
            <w:pStyle w:val="TOC2"/>
            <w:tabs>
              <w:tab w:val="right" w:leader="dot" w:pos="9350"/>
            </w:tabs>
            <w:rPr>
              <w:rFonts w:asciiTheme="minorHAnsi" w:eastAsiaTheme="minorEastAsia" w:hAnsiTheme="minorHAnsi" w:cstheme="minorBidi"/>
              <w:noProof/>
              <w:color w:val="auto"/>
              <w:sz w:val="22"/>
              <w:szCs w:val="22"/>
            </w:rPr>
          </w:pPr>
          <w:hyperlink w:anchor="_Toc49522760" w:history="1">
            <w:r w:rsidR="009E7D51" w:rsidRPr="00AB1078">
              <w:rPr>
                <w:rStyle w:val="Hyperlink"/>
                <w:noProof/>
              </w:rPr>
              <w:t>Specific Expectations</w:t>
            </w:r>
            <w:r w:rsidR="009E7D51">
              <w:rPr>
                <w:noProof/>
                <w:webHidden/>
              </w:rPr>
              <w:tab/>
            </w:r>
            <w:r w:rsidR="009E7D51">
              <w:rPr>
                <w:noProof/>
                <w:webHidden/>
              </w:rPr>
              <w:fldChar w:fldCharType="begin"/>
            </w:r>
            <w:r w:rsidR="009E7D51">
              <w:rPr>
                <w:noProof/>
                <w:webHidden/>
              </w:rPr>
              <w:instrText xml:space="preserve"> PAGEREF _Toc49522760 \h </w:instrText>
            </w:r>
            <w:r w:rsidR="009E7D51">
              <w:rPr>
                <w:noProof/>
                <w:webHidden/>
              </w:rPr>
            </w:r>
            <w:r w:rsidR="009E7D51">
              <w:rPr>
                <w:noProof/>
                <w:webHidden/>
              </w:rPr>
              <w:fldChar w:fldCharType="separate"/>
            </w:r>
            <w:r w:rsidR="001813B8">
              <w:rPr>
                <w:noProof/>
                <w:webHidden/>
              </w:rPr>
              <w:t>21</w:t>
            </w:r>
            <w:r w:rsidR="009E7D51">
              <w:rPr>
                <w:noProof/>
                <w:webHidden/>
              </w:rPr>
              <w:fldChar w:fldCharType="end"/>
            </w:r>
          </w:hyperlink>
        </w:p>
        <w:p w14:paraId="7D0EE7E1" w14:textId="383A58C0"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61" w:history="1">
            <w:r w:rsidR="009E7D51" w:rsidRPr="00AB1078">
              <w:rPr>
                <w:rStyle w:val="Hyperlink"/>
                <w:noProof/>
              </w:rPr>
              <w:t>Safety Concerns</w:t>
            </w:r>
            <w:r w:rsidR="009E7D51">
              <w:rPr>
                <w:noProof/>
                <w:webHidden/>
              </w:rPr>
              <w:tab/>
            </w:r>
            <w:r w:rsidR="009E7D51">
              <w:rPr>
                <w:noProof/>
                <w:webHidden/>
              </w:rPr>
              <w:fldChar w:fldCharType="begin"/>
            </w:r>
            <w:r w:rsidR="009E7D51">
              <w:rPr>
                <w:noProof/>
                <w:webHidden/>
              </w:rPr>
              <w:instrText xml:space="preserve"> PAGEREF _Toc49522761 \h </w:instrText>
            </w:r>
            <w:r w:rsidR="009E7D51">
              <w:rPr>
                <w:noProof/>
                <w:webHidden/>
              </w:rPr>
            </w:r>
            <w:r w:rsidR="009E7D51">
              <w:rPr>
                <w:noProof/>
                <w:webHidden/>
              </w:rPr>
              <w:fldChar w:fldCharType="separate"/>
            </w:r>
            <w:r w:rsidR="001813B8">
              <w:rPr>
                <w:noProof/>
                <w:webHidden/>
              </w:rPr>
              <w:t>22</w:t>
            </w:r>
            <w:r w:rsidR="009E7D51">
              <w:rPr>
                <w:noProof/>
                <w:webHidden/>
              </w:rPr>
              <w:fldChar w:fldCharType="end"/>
            </w:r>
          </w:hyperlink>
        </w:p>
        <w:p w14:paraId="3FE2B081" w14:textId="052DC9DB"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62" w:history="1">
            <w:r w:rsidR="009E7D51" w:rsidRPr="00AB1078">
              <w:rPr>
                <w:rStyle w:val="Hyperlink"/>
                <w:noProof/>
              </w:rPr>
              <w:t>Applicable SAFEDocs and ToolSAFE videos</w:t>
            </w:r>
            <w:r w:rsidR="009E7D51">
              <w:rPr>
                <w:noProof/>
                <w:webHidden/>
              </w:rPr>
              <w:tab/>
            </w:r>
            <w:r w:rsidR="009E7D51">
              <w:rPr>
                <w:noProof/>
                <w:webHidden/>
              </w:rPr>
              <w:fldChar w:fldCharType="begin"/>
            </w:r>
            <w:r w:rsidR="009E7D51">
              <w:rPr>
                <w:noProof/>
                <w:webHidden/>
              </w:rPr>
              <w:instrText xml:space="preserve"> PAGEREF _Toc49522762 \h </w:instrText>
            </w:r>
            <w:r w:rsidR="009E7D51">
              <w:rPr>
                <w:noProof/>
                <w:webHidden/>
              </w:rPr>
            </w:r>
            <w:r w:rsidR="009E7D51">
              <w:rPr>
                <w:noProof/>
                <w:webHidden/>
              </w:rPr>
              <w:fldChar w:fldCharType="separate"/>
            </w:r>
            <w:r w:rsidR="001813B8">
              <w:rPr>
                <w:noProof/>
                <w:webHidden/>
              </w:rPr>
              <w:t>22</w:t>
            </w:r>
            <w:r w:rsidR="009E7D51">
              <w:rPr>
                <w:noProof/>
                <w:webHidden/>
              </w:rPr>
              <w:fldChar w:fldCharType="end"/>
            </w:r>
          </w:hyperlink>
        </w:p>
        <w:p w14:paraId="769A11D0" w14:textId="0EE18D26"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63" w:history="1">
            <w:r w:rsidR="009E7D51" w:rsidRPr="00AB1078">
              <w:rPr>
                <w:rStyle w:val="Hyperlink"/>
                <w:noProof/>
              </w:rPr>
              <w:t>Project Challenges</w:t>
            </w:r>
            <w:r w:rsidR="009E7D51">
              <w:rPr>
                <w:noProof/>
                <w:webHidden/>
              </w:rPr>
              <w:tab/>
            </w:r>
            <w:r w:rsidR="009E7D51">
              <w:rPr>
                <w:noProof/>
                <w:webHidden/>
              </w:rPr>
              <w:fldChar w:fldCharType="begin"/>
            </w:r>
            <w:r w:rsidR="009E7D51">
              <w:rPr>
                <w:noProof/>
                <w:webHidden/>
              </w:rPr>
              <w:instrText xml:space="preserve"> PAGEREF _Toc49522763 \h </w:instrText>
            </w:r>
            <w:r w:rsidR="009E7D51">
              <w:rPr>
                <w:noProof/>
                <w:webHidden/>
              </w:rPr>
            </w:r>
            <w:r w:rsidR="009E7D51">
              <w:rPr>
                <w:noProof/>
                <w:webHidden/>
              </w:rPr>
              <w:fldChar w:fldCharType="separate"/>
            </w:r>
            <w:r w:rsidR="001813B8">
              <w:rPr>
                <w:noProof/>
                <w:webHidden/>
              </w:rPr>
              <w:t>23</w:t>
            </w:r>
            <w:r w:rsidR="009E7D51">
              <w:rPr>
                <w:noProof/>
                <w:webHidden/>
              </w:rPr>
              <w:fldChar w:fldCharType="end"/>
            </w:r>
          </w:hyperlink>
        </w:p>
        <w:p w14:paraId="0FAA474F" w14:textId="1170F34A"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64" w:history="1">
            <w:r w:rsidR="009E7D51" w:rsidRPr="00AB1078">
              <w:rPr>
                <w:rStyle w:val="Hyperlink"/>
                <w:noProof/>
              </w:rPr>
              <w:t>Differentiation of the Project / Activity</w:t>
            </w:r>
            <w:r w:rsidR="009E7D51">
              <w:rPr>
                <w:noProof/>
                <w:webHidden/>
              </w:rPr>
              <w:tab/>
            </w:r>
            <w:r w:rsidR="009E7D51">
              <w:rPr>
                <w:noProof/>
                <w:webHidden/>
              </w:rPr>
              <w:fldChar w:fldCharType="begin"/>
            </w:r>
            <w:r w:rsidR="009E7D51">
              <w:rPr>
                <w:noProof/>
                <w:webHidden/>
              </w:rPr>
              <w:instrText xml:space="preserve"> PAGEREF _Toc49522764 \h </w:instrText>
            </w:r>
            <w:r w:rsidR="009E7D51">
              <w:rPr>
                <w:noProof/>
                <w:webHidden/>
              </w:rPr>
            </w:r>
            <w:r w:rsidR="009E7D51">
              <w:rPr>
                <w:noProof/>
                <w:webHidden/>
              </w:rPr>
              <w:fldChar w:fldCharType="separate"/>
            </w:r>
            <w:r w:rsidR="001813B8">
              <w:rPr>
                <w:noProof/>
                <w:webHidden/>
              </w:rPr>
              <w:t>23</w:t>
            </w:r>
            <w:r w:rsidR="009E7D51">
              <w:rPr>
                <w:noProof/>
                <w:webHidden/>
              </w:rPr>
              <w:fldChar w:fldCharType="end"/>
            </w:r>
          </w:hyperlink>
        </w:p>
        <w:p w14:paraId="127E6729" w14:textId="5FA52781"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65" w:history="1">
            <w:r w:rsidR="009E7D51" w:rsidRPr="00AB1078">
              <w:rPr>
                <w:rStyle w:val="Hyperlink"/>
                <w:noProof/>
              </w:rPr>
              <w:t>Assessment and Evaluation</w:t>
            </w:r>
            <w:r w:rsidR="009E7D51">
              <w:rPr>
                <w:noProof/>
                <w:webHidden/>
              </w:rPr>
              <w:tab/>
            </w:r>
            <w:r w:rsidR="009E7D51">
              <w:rPr>
                <w:noProof/>
                <w:webHidden/>
              </w:rPr>
              <w:fldChar w:fldCharType="begin"/>
            </w:r>
            <w:r w:rsidR="009E7D51">
              <w:rPr>
                <w:noProof/>
                <w:webHidden/>
              </w:rPr>
              <w:instrText xml:space="preserve"> PAGEREF _Toc49522765 \h </w:instrText>
            </w:r>
            <w:r w:rsidR="009E7D51">
              <w:rPr>
                <w:noProof/>
                <w:webHidden/>
              </w:rPr>
            </w:r>
            <w:r w:rsidR="009E7D51">
              <w:rPr>
                <w:noProof/>
                <w:webHidden/>
              </w:rPr>
              <w:fldChar w:fldCharType="separate"/>
            </w:r>
            <w:r w:rsidR="001813B8">
              <w:rPr>
                <w:noProof/>
                <w:webHidden/>
              </w:rPr>
              <w:t>24</w:t>
            </w:r>
            <w:r w:rsidR="009E7D51">
              <w:rPr>
                <w:noProof/>
                <w:webHidden/>
              </w:rPr>
              <w:fldChar w:fldCharType="end"/>
            </w:r>
          </w:hyperlink>
        </w:p>
        <w:p w14:paraId="164851FC" w14:textId="5BAA657E"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67" w:history="1">
            <w:r w:rsidR="009E7D51" w:rsidRPr="00AB1078">
              <w:rPr>
                <w:rStyle w:val="Hyperlink"/>
                <w:noProof/>
              </w:rPr>
              <w:t>Reflection or Design Report</w:t>
            </w:r>
            <w:r w:rsidR="009E7D51">
              <w:rPr>
                <w:noProof/>
                <w:webHidden/>
              </w:rPr>
              <w:tab/>
            </w:r>
            <w:r w:rsidR="009E7D51">
              <w:rPr>
                <w:noProof/>
                <w:webHidden/>
              </w:rPr>
              <w:fldChar w:fldCharType="begin"/>
            </w:r>
            <w:r w:rsidR="009E7D51">
              <w:rPr>
                <w:noProof/>
                <w:webHidden/>
              </w:rPr>
              <w:instrText xml:space="preserve"> PAGEREF _Toc49522767 \h </w:instrText>
            </w:r>
            <w:r w:rsidR="009E7D51">
              <w:rPr>
                <w:noProof/>
                <w:webHidden/>
              </w:rPr>
            </w:r>
            <w:r w:rsidR="009E7D51">
              <w:rPr>
                <w:noProof/>
                <w:webHidden/>
              </w:rPr>
              <w:fldChar w:fldCharType="separate"/>
            </w:r>
            <w:r w:rsidR="001813B8">
              <w:rPr>
                <w:noProof/>
                <w:webHidden/>
              </w:rPr>
              <w:t>26</w:t>
            </w:r>
            <w:r w:rsidR="009E7D51">
              <w:rPr>
                <w:noProof/>
                <w:webHidden/>
              </w:rPr>
              <w:fldChar w:fldCharType="end"/>
            </w:r>
          </w:hyperlink>
        </w:p>
        <w:p w14:paraId="6F7DEBF6" w14:textId="4EA77399"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68" w:history="1">
            <w:r w:rsidR="009E7D51" w:rsidRPr="00AB1078">
              <w:rPr>
                <w:rStyle w:val="Hyperlink"/>
                <w:noProof/>
              </w:rPr>
              <w:t>Appendix A - Teacher’s Notes for Planning</w:t>
            </w:r>
            <w:r w:rsidR="009E7D51">
              <w:rPr>
                <w:noProof/>
                <w:webHidden/>
              </w:rPr>
              <w:tab/>
            </w:r>
            <w:r w:rsidR="009E7D51">
              <w:rPr>
                <w:noProof/>
                <w:webHidden/>
              </w:rPr>
              <w:fldChar w:fldCharType="begin"/>
            </w:r>
            <w:r w:rsidR="009E7D51">
              <w:rPr>
                <w:noProof/>
                <w:webHidden/>
              </w:rPr>
              <w:instrText xml:space="preserve"> PAGEREF _Toc49522768 \h </w:instrText>
            </w:r>
            <w:r w:rsidR="009E7D51">
              <w:rPr>
                <w:noProof/>
                <w:webHidden/>
              </w:rPr>
            </w:r>
            <w:r w:rsidR="009E7D51">
              <w:rPr>
                <w:noProof/>
                <w:webHidden/>
              </w:rPr>
              <w:fldChar w:fldCharType="separate"/>
            </w:r>
            <w:r w:rsidR="001813B8">
              <w:rPr>
                <w:noProof/>
                <w:webHidden/>
              </w:rPr>
              <w:t>27</w:t>
            </w:r>
            <w:r w:rsidR="009E7D51">
              <w:rPr>
                <w:noProof/>
                <w:webHidden/>
              </w:rPr>
              <w:fldChar w:fldCharType="end"/>
            </w:r>
          </w:hyperlink>
        </w:p>
        <w:p w14:paraId="4CD23E24" w14:textId="77D53692"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70" w:history="1">
            <w:r w:rsidR="009E7D51" w:rsidRPr="00AB1078">
              <w:rPr>
                <w:rStyle w:val="Hyperlink"/>
                <w:noProof/>
              </w:rPr>
              <w:t>Appendix B – Teacher’s Colour Theory Answer Sheet</w:t>
            </w:r>
            <w:r w:rsidR="009E7D51">
              <w:rPr>
                <w:noProof/>
                <w:webHidden/>
              </w:rPr>
              <w:tab/>
            </w:r>
            <w:r w:rsidR="009E7D51">
              <w:rPr>
                <w:noProof/>
                <w:webHidden/>
              </w:rPr>
              <w:fldChar w:fldCharType="begin"/>
            </w:r>
            <w:r w:rsidR="009E7D51">
              <w:rPr>
                <w:noProof/>
                <w:webHidden/>
              </w:rPr>
              <w:instrText xml:space="preserve"> PAGEREF _Toc49522770 \h </w:instrText>
            </w:r>
            <w:r w:rsidR="009E7D51">
              <w:rPr>
                <w:noProof/>
                <w:webHidden/>
              </w:rPr>
            </w:r>
            <w:r w:rsidR="009E7D51">
              <w:rPr>
                <w:noProof/>
                <w:webHidden/>
              </w:rPr>
              <w:fldChar w:fldCharType="separate"/>
            </w:r>
            <w:r w:rsidR="001813B8">
              <w:rPr>
                <w:noProof/>
                <w:webHidden/>
              </w:rPr>
              <w:t>29</w:t>
            </w:r>
            <w:r w:rsidR="009E7D51">
              <w:rPr>
                <w:noProof/>
                <w:webHidden/>
              </w:rPr>
              <w:fldChar w:fldCharType="end"/>
            </w:r>
          </w:hyperlink>
        </w:p>
        <w:p w14:paraId="38A6DBFF" w14:textId="6E30B679" w:rsidR="009E7D51" w:rsidRDefault="001C6575">
          <w:pPr>
            <w:pStyle w:val="TOC1"/>
            <w:tabs>
              <w:tab w:val="right" w:leader="dot" w:pos="9350"/>
            </w:tabs>
            <w:rPr>
              <w:rFonts w:asciiTheme="minorHAnsi" w:eastAsiaTheme="minorEastAsia" w:hAnsiTheme="minorHAnsi" w:cstheme="minorBidi"/>
              <w:noProof/>
              <w:color w:val="auto"/>
              <w:sz w:val="22"/>
              <w:szCs w:val="22"/>
            </w:rPr>
          </w:pPr>
          <w:hyperlink w:anchor="_Toc49522771" w:history="1">
            <w:r w:rsidR="009E7D51" w:rsidRPr="00AB1078">
              <w:rPr>
                <w:rStyle w:val="Hyperlink"/>
                <w:noProof/>
              </w:rPr>
              <w:t>References</w:t>
            </w:r>
            <w:r w:rsidR="009E7D51">
              <w:rPr>
                <w:noProof/>
                <w:webHidden/>
              </w:rPr>
              <w:tab/>
            </w:r>
            <w:r w:rsidR="009E7D51">
              <w:rPr>
                <w:noProof/>
                <w:webHidden/>
              </w:rPr>
              <w:fldChar w:fldCharType="begin"/>
            </w:r>
            <w:r w:rsidR="009E7D51">
              <w:rPr>
                <w:noProof/>
                <w:webHidden/>
              </w:rPr>
              <w:instrText xml:space="preserve"> PAGEREF _Toc49522771 \h </w:instrText>
            </w:r>
            <w:r w:rsidR="009E7D51">
              <w:rPr>
                <w:noProof/>
                <w:webHidden/>
              </w:rPr>
            </w:r>
            <w:r w:rsidR="009E7D51">
              <w:rPr>
                <w:noProof/>
                <w:webHidden/>
              </w:rPr>
              <w:fldChar w:fldCharType="separate"/>
            </w:r>
            <w:r w:rsidR="001813B8">
              <w:rPr>
                <w:noProof/>
                <w:webHidden/>
              </w:rPr>
              <w:t>31</w:t>
            </w:r>
            <w:r w:rsidR="009E7D51">
              <w:rPr>
                <w:noProof/>
                <w:webHidden/>
              </w:rPr>
              <w:fldChar w:fldCharType="end"/>
            </w:r>
          </w:hyperlink>
        </w:p>
        <w:p w14:paraId="74529535" w14:textId="77777777" w:rsidR="0058415E" w:rsidRDefault="0058415E">
          <w:r>
            <w:rPr>
              <w:b/>
              <w:bCs/>
              <w:noProof/>
            </w:rPr>
            <w:fldChar w:fldCharType="end"/>
          </w:r>
        </w:p>
      </w:sdtContent>
    </w:sdt>
    <w:p w14:paraId="1F330EB6" w14:textId="77777777" w:rsidR="00BA6076" w:rsidRDefault="00BA6076">
      <w:pPr>
        <w:rPr>
          <w:sz w:val="22"/>
          <w:szCs w:val="22"/>
        </w:rPr>
        <w:sectPr w:rsidR="00BA6076" w:rsidSect="007808EC">
          <w:headerReference w:type="default" r:id="rId11"/>
          <w:footerReference w:type="default" r:id="rId12"/>
          <w:pgSz w:w="12240" w:h="15840"/>
          <w:pgMar w:top="1440" w:right="1440" w:bottom="1440" w:left="1440" w:header="720" w:footer="720" w:gutter="0"/>
          <w:pgNumType w:start="1"/>
          <w:cols w:space="720" w:equalWidth="0">
            <w:col w:w="9360"/>
          </w:cols>
        </w:sectPr>
      </w:pPr>
    </w:p>
    <w:p w14:paraId="04C82AB9" w14:textId="77777777" w:rsidR="00BA6076" w:rsidRDefault="00D66DE7">
      <w:pPr>
        <w:pStyle w:val="Heading1"/>
        <w:rPr>
          <w:rFonts w:ascii="Calibri" w:eastAsia="Calibri" w:hAnsi="Calibri" w:cs="Calibri"/>
          <w:color w:val="2E75B5"/>
        </w:rPr>
      </w:pPr>
      <w:bookmarkStart w:id="3" w:name="_Toc49522726"/>
      <w:r>
        <w:lastRenderedPageBreak/>
        <w:t>Introduction</w:t>
      </w:r>
      <w:bookmarkEnd w:id="3"/>
    </w:p>
    <w:p w14:paraId="0E1B9D14" w14:textId="77777777" w:rsidR="00BA6076" w:rsidRPr="00425025" w:rsidRDefault="00D66DE7">
      <w:pPr>
        <w:pBdr>
          <w:top w:val="nil"/>
          <w:left w:val="nil"/>
          <w:bottom w:val="nil"/>
          <w:right w:val="nil"/>
          <w:between w:val="nil"/>
        </w:pBdr>
        <w:spacing w:after="0"/>
        <w:jc w:val="left"/>
        <w:rPr>
          <w:color w:val="000000"/>
        </w:rPr>
      </w:pPr>
      <w:r w:rsidRPr="00425025">
        <w:rPr>
          <w:color w:val="000000"/>
        </w:rPr>
        <w:t>Course Code: TXJ3E</w:t>
      </w:r>
    </w:p>
    <w:p w14:paraId="5465BFA3" w14:textId="77777777" w:rsidR="00BA6076" w:rsidRPr="00425025" w:rsidRDefault="00D66DE7">
      <w:pPr>
        <w:pBdr>
          <w:top w:val="nil"/>
          <w:left w:val="nil"/>
          <w:bottom w:val="nil"/>
          <w:right w:val="nil"/>
          <w:between w:val="nil"/>
        </w:pBdr>
        <w:spacing w:after="0"/>
        <w:jc w:val="left"/>
        <w:rPr>
          <w:color w:val="000000"/>
        </w:rPr>
      </w:pPr>
      <w:r w:rsidRPr="00425025">
        <w:rPr>
          <w:color w:val="000000"/>
        </w:rPr>
        <w:t xml:space="preserve">Broad base Technology: </w:t>
      </w:r>
      <w:r w:rsidRPr="00425025">
        <w:t xml:space="preserve">Hairstyling and Aesthetics </w:t>
      </w:r>
    </w:p>
    <w:p w14:paraId="5E75B2F8" w14:textId="77777777" w:rsidR="00BA6076" w:rsidRPr="00425025" w:rsidRDefault="00D66DE7">
      <w:pPr>
        <w:pBdr>
          <w:top w:val="nil"/>
          <w:left w:val="nil"/>
          <w:bottom w:val="nil"/>
          <w:right w:val="nil"/>
          <w:between w:val="nil"/>
        </w:pBdr>
        <w:spacing w:after="0"/>
        <w:jc w:val="left"/>
        <w:rPr>
          <w:color w:val="000000"/>
        </w:rPr>
      </w:pPr>
      <w:r w:rsidRPr="00425025">
        <w:rPr>
          <w:color w:val="000000"/>
        </w:rPr>
        <w:t>Destination: Open</w:t>
      </w:r>
    </w:p>
    <w:p w14:paraId="645FBD5E" w14:textId="77777777" w:rsidR="00BA6076" w:rsidRPr="00425025" w:rsidRDefault="00D66DE7">
      <w:pPr>
        <w:pBdr>
          <w:top w:val="nil"/>
          <w:left w:val="nil"/>
          <w:bottom w:val="nil"/>
          <w:right w:val="nil"/>
          <w:between w:val="nil"/>
        </w:pBdr>
        <w:spacing w:after="0"/>
        <w:jc w:val="left"/>
        <w:rPr>
          <w:color w:val="000000"/>
        </w:rPr>
      </w:pPr>
      <w:r w:rsidRPr="00425025">
        <w:rPr>
          <w:color w:val="000000"/>
        </w:rPr>
        <w:t>Grade Level: 11</w:t>
      </w:r>
    </w:p>
    <w:p w14:paraId="47F0A0DB" w14:textId="77777777" w:rsidR="00BA6076" w:rsidRPr="00425025" w:rsidRDefault="00D66DE7">
      <w:pPr>
        <w:pBdr>
          <w:top w:val="nil"/>
          <w:left w:val="nil"/>
          <w:bottom w:val="nil"/>
          <w:right w:val="nil"/>
          <w:between w:val="nil"/>
        </w:pBdr>
        <w:spacing w:after="0"/>
        <w:jc w:val="left"/>
      </w:pPr>
      <w:r w:rsidRPr="00425025">
        <w:rPr>
          <w:color w:val="000000"/>
        </w:rPr>
        <w:t>Prerequisite</w:t>
      </w:r>
      <w:r w:rsidRPr="00425025">
        <w:t xml:space="preserve">: </w:t>
      </w:r>
      <w:r w:rsidRPr="00425025">
        <w:rPr>
          <w:color w:val="000000"/>
        </w:rPr>
        <w:t>No</w:t>
      </w:r>
    </w:p>
    <w:p w14:paraId="7557C600" w14:textId="77777777" w:rsidR="00BA6076" w:rsidRPr="00425025" w:rsidRDefault="00D66DE7">
      <w:pPr>
        <w:pBdr>
          <w:top w:val="nil"/>
          <w:left w:val="nil"/>
          <w:bottom w:val="nil"/>
          <w:right w:val="nil"/>
          <w:between w:val="nil"/>
        </w:pBdr>
        <w:spacing w:after="0"/>
        <w:jc w:val="left"/>
        <w:rPr>
          <w:color w:val="000000"/>
        </w:rPr>
      </w:pPr>
      <w:r w:rsidRPr="00425025">
        <w:rPr>
          <w:color w:val="000000"/>
        </w:rPr>
        <w:t xml:space="preserve">Online Project Name: </w:t>
      </w:r>
      <w:r w:rsidRPr="00425025">
        <w:t xml:space="preserve">Colour Theory and Independent Study </w:t>
      </w:r>
    </w:p>
    <w:p w14:paraId="4353E30A" w14:textId="77777777" w:rsidR="00AE1F70" w:rsidRDefault="00AE1F70">
      <w:pPr>
        <w:pBdr>
          <w:top w:val="nil"/>
          <w:left w:val="nil"/>
          <w:bottom w:val="nil"/>
          <w:right w:val="nil"/>
          <w:between w:val="nil"/>
        </w:pBdr>
        <w:spacing w:after="0"/>
        <w:jc w:val="left"/>
        <w:rPr>
          <w:color w:val="000000"/>
        </w:rPr>
      </w:pPr>
    </w:p>
    <w:p w14:paraId="0439C5FC" w14:textId="77777777" w:rsidR="00BA6076" w:rsidRDefault="00D66DE7">
      <w:pPr>
        <w:pStyle w:val="Heading1"/>
      </w:pPr>
      <w:bookmarkStart w:id="4" w:name="_Toc49522727"/>
      <w:r>
        <w:t>Project Outline</w:t>
      </w:r>
      <w:bookmarkEnd w:id="4"/>
    </w:p>
    <w:p w14:paraId="376D15BC" w14:textId="77777777" w:rsidR="003D7CEF" w:rsidRPr="003D7CEF" w:rsidRDefault="003D7CEF" w:rsidP="003D7CEF">
      <w:r>
        <w:t xml:space="preserve">This resource has 3 components or activities, </w:t>
      </w:r>
    </w:p>
    <w:p w14:paraId="6EE7A82F" w14:textId="77777777" w:rsidR="00BA6076" w:rsidRDefault="003D7CEF" w:rsidP="00D66DE7">
      <w:pPr>
        <w:pStyle w:val="Heading3"/>
      </w:pPr>
      <w:bookmarkStart w:id="5" w:name="_Toc48159359"/>
      <w:bookmarkStart w:id="6" w:name="_Toc48159783"/>
      <w:bookmarkStart w:id="7" w:name="_Toc49522728"/>
      <w:r>
        <w:t>Activity 1</w:t>
      </w:r>
      <w:bookmarkEnd w:id="5"/>
      <w:bookmarkEnd w:id="6"/>
      <w:bookmarkEnd w:id="7"/>
      <w:r w:rsidR="00D66DE7">
        <w:t xml:space="preserve"> </w:t>
      </w:r>
    </w:p>
    <w:p w14:paraId="482BF993" w14:textId="77777777" w:rsidR="00BA6076" w:rsidRDefault="00D66DE7" w:rsidP="00D66DE7">
      <w:r>
        <w:t xml:space="preserve">Students will develop an understanding of the law of colour, levels and tones and how it pertains to hair colour. </w:t>
      </w:r>
    </w:p>
    <w:p w14:paraId="5A1268D3" w14:textId="77777777" w:rsidR="00BA6076" w:rsidRDefault="003D7CEF" w:rsidP="00D66DE7">
      <w:pPr>
        <w:pStyle w:val="Heading3"/>
      </w:pPr>
      <w:bookmarkStart w:id="8" w:name="_Toc48159360"/>
      <w:bookmarkStart w:id="9" w:name="_Toc48159784"/>
      <w:bookmarkStart w:id="10" w:name="_Toc49522729"/>
      <w:r>
        <w:t>Activity 2</w:t>
      </w:r>
      <w:bookmarkEnd w:id="8"/>
      <w:bookmarkEnd w:id="9"/>
      <w:bookmarkEnd w:id="10"/>
    </w:p>
    <w:p w14:paraId="0F4C3A20" w14:textId="77777777" w:rsidR="00BA6076" w:rsidRDefault="00D66DE7" w:rsidP="00D66DE7">
      <w:r>
        <w:t>Students will do a tint retou</w:t>
      </w:r>
      <w:r w:rsidR="00307EAB">
        <w:t>ch with conditioner followed by</w:t>
      </w:r>
      <w:r>
        <w:t xml:space="preserve"> a scalp treatment and style. </w:t>
      </w:r>
    </w:p>
    <w:p w14:paraId="7A5E9E6F" w14:textId="77777777" w:rsidR="00BA6076" w:rsidRDefault="003D7CEF" w:rsidP="00D66DE7">
      <w:pPr>
        <w:pStyle w:val="Heading3"/>
      </w:pPr>
      <w:bookmarkStart w:id="11" w:name="_Toc48159361"/>
      <w:bookmarkStart w:id="12" w:name="_Toc48159785"/>
      <w:bookmarkStart w:id="13" w:name="_Toc49522730"/>
      <w:r>
        <w:t>Activity 3</w:t>
      </w:r>
      <w:bookmarkEnd w:id="11"/>
      <w:bookmarkEnd w:id="12"/>
      <w:bookmarkEnd w:id="13"/>
    </w:p>
    <w:p w14:paraId="1AF10D1A" w14:textId="77777777" w:rsidR="00BA6076" w:rsidRDefault="00D66DE7">
      <w:r>
        <w:t xml:space="preserve">Students will investigate various services and practices in the Hairstyling and Aesthetic Industry. They will then do an independent study on one or two overall expectations from the curriculum. </w:t>
      </w:r>
    </w:p>
    <w:p w14:paraId="2C904CD4" w14:textId="77777777" w:rsidR="00BA6076" w:rsidRDefault="00D66DE7">
      <w:pPr>
        <w:pStyle w:val="Heading1"/>
      </w:pPr>
      <w:bookmarkStart w:id="14" w:name="_Toc49522731"/>
      <w:r>
        <w:t>Prior Knowledge</w:t>
      </w:r>
      <w:bookmarkEnd w:id="14"/>
      <w:r>
        <w:t xml:space="preserve"> </w:t>
      </w:r>
    </w:p>
    <w:p w14:paraId="36E02534" w14:textId="77777777" w:rsidR="00D66DE7" w:rsidRDefault="00D66DE7">
      <w:r>
        <w:t xml:space="preserve">It would benefit the students if they have taken the TXJ2O course prior to the TXJ3E. The TXJ3E however, is an open destination course and has no prerequisite. </w:t>
      </w:r>
    </w:p>
    <w:p w14:paraId="4FFFFA9B" w14:textId="77777777" w:rsidR="00BA6076" w:rsidRDefault="00D66DE7">
      <w:r>
        <w:t xml:space="preserve">Part B of this activity is best suited for the middle of the semester where students will have had some experience working with hair to section and style. Part C, on the other hand, can be used as a culminating activity or as an assignment to further explore the industry. </w:t>
      </w:r>
    </w:p>
    <w:p w14:paraId="2A3DE76C" w14:textId="77777777" w:rsidR="00D66DE7" w:rsidRDefault="00D66DE7">
      <w:pPr>
        <w:rPr>
          <w:rFonts w:asciiTheme="minorHAnsi" w:eastAsia="Arial Unicode MS" w:hAnsiTheme="minorHAnsi" w:cstheme="majorHAnsi"/>
          <w:color w:val="1932FF"/>
          <w:sz w:val="40"/>
          <w:szCs w:val="40"/>
        </w:rPr>
      </w:pPr>
      <w:r>
        <w:br w:type="page"/>
      </w:r>
    </w:p>
    <w:p w14:paraId="23E3EF48" w14:textId="77777777" w:rsidR="00BA6076" w:rsidRPr="0058415E" w:rsidRDefault="00D66DE7" w:rsidP="0058415E">
      <w:pPr>
        <w:pStyle w:val="Heading1"/>
      </w:pPr>
      <w:bookmarkStart w:id="15" w:name="_Toc49522732"/>
      <w:r w:rsidRPr="0058415E">
        <w:lastRenderedPageBreak/>
        <w:t>Student Activities</w:t>
      </w:r>
      <w:bookmarkEnd w:id="15"/>
    </w:p>
    <w:p w14:paraId="7A5F56D9" w14:textId="77777777" w:rsidR="00D66DE7" w:rsidRPr="00477F3C" w:rsidRDefault="00D66DE7" w:rsidP="0058415E">
      <w:pPr>
        <w:pStyle w:val="Heading1"/>
      </w:pPr>
      <w:bookmarkStart w:id="16" w:name="_Toc49522733"/>
      <w:r w:rsidRPr="00477F3C">
        <w:t>Act</w:t>
      </w:r>
      <w:r w:rsidR="003D7CEF">
        <w:t>ivity 1</w:t>
      </w:r>
      <w:r w:rsidRPr="00477F3C">
        <w:t xml:space="preserve"> – </w:t>
      </w:r>
      <w:r w:rsidR="00DE0A2D">
        <w:t>Colour Theory</w:t>
      </w:r>
      <w:bookmarkEnd w:id="16"/>
      <w:r w:rsidR="00DE0A2D">
        <w:t xml:space="preserve"> </w:t>
      </w:r>
    </w:p>
    <w:p w14:paraId="3693BDCA" w14:textId="77777777" w:rsidR="00BA6076" w:rsidRDefault="00D66DE7">
      <w:r>
        <w:t xml:space="preserve">Students will view the </w:t>
      </w:r>
      <w:r w:rsidR="00CA1CD1">
        <w:t xml:space="preserve">PowerPoint presentation </w:t>
      </w:r>
      <w:r>
        <w:t xml:space="preserve">and </w:t>
      </w:r>
      <w:r w:rsidR="00CA1CD1">
        <w:t xml:space="preserve">the Hydrogen Peroxide video and then </w:t>
      </w:r>
      <w:r>
        <w:t xml:space="preserve">answer questions on Handout for Colour </w:t>
      </w:r>
      <w:r w:rsidR="00CA1CD1">
        <w:t>Theory.</w:t>
      </w:r>
    </w:p>
    <w:p w14:paraId="5CE4CB11" w14:textId="77777777" w:rsidR="00736161" w:rsidRDefault="00736161"/>
    <w:p w14:paraId="504F3F77" w14:textId="77777777" w:rsidR="00736161" w:rsidRDefault="00736161" w:rsidP="00AA5DCF">
      <w:r>
        <w:t>Colour Theory PowerPoint presentation</w:t>
      </w:r>
    </w:p>
    <w:p w14:paraId="0B428E7A" w14:textId="77777777" w:rsidR="0008758D" w:rsidRDefault="00736161" w:rsidP="00477F3C">
      <w:pPr>
        <w:spacing w:after="360"/>
      </w:pPr>
      <w:r>
        <w:rPr>
          <w:noProof/>
        </w:rPr>
        <w:drawing>
          <wp:inline distT="0" distB="0" distL="0" distR="0" wp14:anchorId="08262E3A" wp14:editId="3BC80C03">
            <wp:extent cx="3253053" cy="1828800"/>
            <wp:effectExtent l="0" t="0" r="5080" b="0"/>
            <wp:docPr id="1" name="Picture 1" descr="A thumbnail picture of the first slide in the Colour Theory PowerPoint presentation" title="Colour Theory PowerPoint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53053" cy="1828800"/>
                    </a:xfrm>
                    <a:prstGeom prst="rect">
                      <a:avLst/>
                    </a:prstGeom>
                  </pic:spPr>
                </pic:pic>
              </a:graphicData>
            </a:graphic>
          </wp:inline>
        </w:drawing>
      </w:r>
    </w:p>
    <w:p w14:paraId="1360946C" w14:textId="77777777" w:rsidR="00736161" w:rsidRPr="005D5A3A" w:rsidRDefault="001C6575" w:rsidP="00736161">
      <w:pPr>
        <w:shd w:val="clear" w:color="auto" w:fill="FFFFFF"/>
        <w:rPr>
          <w:color w:val="222222"/>
          <w:sz w:val="18"/>
          <w:szCs w:val="18"/>
        </w:rPr>
      </w:pPr>
      <w:hyperlink r:id="rId15" w:tgtFrame="_blank" w:history="1">
        <w:r w:rsidR="00736161" w:rsidRPr="005D5A3A">
          <w:rPr>
            <w:rStyle w:val="Hyperlink"/>
            <w:color w:val="1155CC"/>
            <w:sz w:val="18"/>
            <w:szCs w:val="18"/>
          </w:rPr>
          <w:t>https://www.octe.ca/application/files/8415/9727/4780/Colour.PPT__Part_A.pptx</w:t>
        </w:r>
      </w:hyperlink>
      <w:r w:rsidR="00736161" w:rsidRPr="005D5A3A">
        <w:rPr>
          <w:color w:val="333333"/>
          <w:sz w:val="18"/>
          <w:szCs w:val="18"/>
        </w:rPr>
        <w:t> </w:t>
      </w:r>
    </w:p>
    <w:p w14:paraId="7B2AAC40" w14:textId="77777777" w:rsidR="00CA1CD1" w:rsidRDefault="00CA1CD1" w:rsidP="00DE0A2D"/>
    <w:p w14:paraId="2F1F1C38" w14:textId="77777777" w:rsidR="0008758D" w:rsidRDefault="00DE0A2D" w:rsidP="00AA5DCF">
      <w:r w:rsidRPr="00CA1CD1">
        <w:t>Hydrogen Peroxide</w:t>
      </w:r>
      <w:r w:rsidR="00CA1CD1" w:rsidRPr="00CA1CD1">
        <w:t xml:space="preserve"> </w:t>
      </w:r>
      <w:r w:rsidR="00CA1CD1">
        <w:t>Video</w:t>
      </w:r>
    </w:p>
    <w:p w14:paraId="578A6BAE" w14:textId="77777777" w:rsidR="00DE0A2D" w:rsidRDefault="00CA1CD1" w:rsidP="00DE0A2D">
      <w:r>
        <w:rPr>
          <w:noProof/>
        </w:rPr>
        <w:drawing>
          <wp:inline distT="0" distB="0" distL="0" distR="0" wp14:anchorId="048197A0" wp14:editId="7AA28201">
            <wp:extent cx="3260651" cy="1828800"/>
            <wp:effectExtent l="0" t="0" r="0" b="0"/>
            <wp:docPr id="5" name="Picture 5" descr="A thumbnail picture of L'Oreal Majicreme Developer bottles on a green table" title="L'Oreal Majicreme Develop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981" t="13968" r="13301" b="12486"/>
                    <a:stretch/>
                  </pic:blipFill>
                  <pic:spPr bwMode="auto">
                    <a:xfrm>
                      <a:off x="0" y="0"/>
                      <a:ext cx="3260651" cy="1828800"/>
                    </a:xfrm>
                    <a:prstGeom prst="rect">
                      <a:avLst/>
                    </a:prstGeom>
                    <a:ln>
                      <a:noFill/>
                    </a:ln>
                    <a:extLst>
                      <a:ext uri="{53640926-AAD7-44D8-BBD7-CCE9431645EC}">
                        <a14:shadowObscured xmlns:a14="http://schemas.microsoft.com/office/drawing/2010/main"/>
                      </a:ext>
                    </a:extLst>
                  </pic:spPr>
                </pic:pic>
              </a:graphicData>
            </a:graphic>
          </wp:inline>
        </w:drawing>
      </w:r>
    </w:p>
    <w:p w14:paraId="7451DC28" w14:textId="77777777" w:rsidR="00CA1CD1" w:rsidRPr="00CA1CD1" w:rsidRDefault="001C6575" w:rsidP="00CA1CD1">
      <w:pPr>
        <w:rPr>
          <w:rStyle w:val="Hyperlink"/>
          <w:sz w:val="18"/>
          <w:szCs w:val="18"/>
        </w:rPr>
      </w:pPr>
      <w:hyperlink r:id="rId17" w:tgtFrame="_blank" w:history="1">
        <w:r w:rsidR="00CA1CD1" w:rsidRPr="00CA1CD1">
          <w:rPr>
            <w:rStyle w:val="Hyperlink"/>
            <w:sz w:val="18"/>
            <w:szCs w:val="18"/>
          </w:rPr>
          <w:t>https://www.octe.ca/application/files/4315/9840/2730/Hydrogen_peroxide.mp4</w:t>
        </w:r>
      </w:hyperlink>
    </w:p>
    <w:p w14:paraId="0377E498" w14:textId="77777777" w:rsidR="0008758D" w:rsidRDefault="0008758D">
      <w:pPr>
        <w:rPr>
          <w:rFonts w:asciiTheme="minorHAnsi" w:eastAsia="Times New Roman" w:hAnsiTheme="minorHAnsi" w:cstheme="majorBidi"/>
          <w:color w:val="0000FF"/>
          <w:sz w:val="32"/>
          <w:szCs w:val="32"/>
        </w:rPr>
      </w:pPr>
      <w:r>
        <w:rPr>
          <w:rFonts w:eastAsia="Times New Roman"/>
        </w:rPr>
        <w:br w:type="page"/>
      </w:r>
    </w:p>
    <w:p w14:paraId="29894AA6" w14:textId="77777777" w:rsidR="0008758D" w:rsidRPr="008C5D0E" w:rsidRDefault="0008758D" w:rsidP="008C5D0E">
      <w:pPr>
        <w:rPr>
          <w:rFonts w:ascii="Times New Roman" w:hAnsi="Times New Roman" w:cs="Times New Roman"/>
          <w:color w:val="auto"/>
          <w:sz w:val="20"/>
          <w:szCs w:val="20"/>
        </w:rPr>
      </w:pPr>
      <w:bookmarkStart w:id="17" w:name="_Toc49522734"/>
      <w:r w:rsidRPr="008C5D0E">
        <w:rPr>
          <w:rStyle w:val="Heading2Char"/>
        </w:rPr>
        <w:lastRenderedPageBreak/>
        <w:t>Colour Theory</w:t>
      </w:r>
      <w:r w:rsidR="00565100">
        <w:rPr>
          <w:rStyle w:val="Heading2Char"/>
        </w:rPr>
        <w:t xml:space="preserve"> </w:t>
      </w:r>
      <w:r w:rsidR="00040197">
        <w:rPr>
          <w:rStyle w:val="Heading2Char"/>
        </w:rPr>
        <w:t>Worksheet</w:t>
      </w:r>
      <w:bookmarkEnd w:id="17"/>
      <w:r w:rsidR="008C5D0E">
        <w:rPr>
          <w:rFonts w:eastAsia="Times New Roman"/>
        </w:rPr>
        <w:tab/>
      </w:r>
      <w:r w:rsidR="008C5D0E">
        <w:rPr>
          <w:rFonts w:eastAsia="Times New Roman"/>
        </w:rPr>
        <w:tab/>
      </w:r>
      <w:r w:rsidR="008C5D0E">
        <w:rPr>
          <w:rFonts w:eastAsia="Times New Roman"/>
        </w:rPr>
        <w:tab/>
      </w:r>
      <w:r w:rsidR="008C5D0E" w:rsidRPr="008C5D0E">
        <w:rPr>
          <w:rFonts w:eastAsia="Times New Roman"/>
          <w:sz w:val="20"/>
          <w:szCs w:val="20"/>
        </w:rPr>
        <w:t>Student Name:</w:t>
      </w:r>
      <w:r w:rsidR="008C5D0E">
        <w:rPr>
          <w:rFonts w:eastAsia="Times New Roman"/>
          <w:sz w:val="20"/>
          <w:szCs w:val="20"/>
        </w:rPr>
        <w:t xml:space="preserve"> _______________________</w:t>
      </w:r>
    </w:p>
    <w:p w14:paraId="13019B53" w14:textId="77777777" w:rsidR="0008758D" w:rsidRPr="0008758D" w:rsidRDefault="0008758D" w:rsidP="00646AE1">
      <w:pPr>
        <w:spacing w:after="0"/>
        <w:rPr>
          <w:rFonts w:ascii="Times New Roman" w:eastAsia="Times New Roman" w:hAnsi="Times New Roman" w:cs="Times New Roman"/>
          <w:color w:val="auto"/>
        </w:rPr>
      </w:pPr>
      <w:r w:rsidRPr="0008758D">
        <w:rPr>
          <w:rFonts w:eastAsia="Times New Roman"/>
          <w:i/>
          <w:iCs/>
          <w:color w:val="000000"/>
          <w:sz w:val="22"/>
          <w:szCs w:val="22"/>
        </w:rPr>
        <w:t>Usi</w:t>
      </w:r>
      <w:r w:rsidR="00565100">
        <w:rPr>
          <w:rFonts w:eastAsia="Times New Roman"/>
          <w:i/>
          <w:iCs/>
          <w:color w:val="000000"/>
          <w:sz w:val="22"/>
          <w:szCs w:val="22"/>
        </w:rPr>
        <w:t>ng the colour theory slides and</w:t>
      </w:r>
      <w:r w:rsidRPr="0008758D">
        <w:rPr>
          <w:rFonts w:eastAsia="Times New Roman"/>
          <w:i/>
          <w:iCs/>
          <w:color w:val="000000"/>
          <w:sz w:val="22"/>
          <w:szCs w:val="22"/>
        </w:rPr>
        <w:t xml:space="preserve"> </w:t>
      </w:r>
      <w:r w:rsidR="008C5D0E">
        <w:rPr>
          <w:rFonts w:eastAsia="Times New Roman"/>
          <w:i/>
          <w:iCs/>
          <w:color w:val="000000"/>
          <w:sz w:val="22"/>
          <w:szCs w:val="22"/>
        </w:rPr>
        <w:t>the Internet,</w:t>
      </w:r>
      <w:r w:rsidRPr="0008758D">
        <w:rPr>
          <w:rFonts w:eastAsia="Times New Roman"/>
          <w:i/>
          <w:iCs/>
          <w:color w:val="000000"/>
          <w:sz w:val="22"/>
          <w:szCs w:val="22"/>
        </w:rPr>
        <w:t xml:space="preserve"> answer the following questions. Please use a different colour font to help in marking this</w:t>
      </w:r>
      <w:r w:rsidRPr="0008758D">
        <w:rPr>
          <w:rFonts w:eastAsia="Times New Roman"/>
          <w:color w:val="000000"/>
          <w:sz w:val="22"/>
          <w:szCs w:val="22"/>
        </w:rPr>
        <w:t>. </w:t>
      </w:r>
    </w:p>
    <w:p w14:paraId="3FB06A89" w14:textId="77777777" w:rsidR="0008758D" w:rsidRPr="0008758D" w:rsidRDefault="0008758D" w:rsidP="0008758D">
      <w:pPr>
        <w:spacing w:after="0"/>
        <w:jc w:val="left"/>
        <w:rPr>
          <w:rFonts w:ascii="Times New Roman" w:eastAsia="Times New Roman" w:hAnsi="Times New Roman" w:cs="Times New Roman"/>
          <w:color w:val="auto"/>
        </w:rPr>
      </w:pPr>
    </w:p>
    <w:p w14:paraId="6DF3EA20" w14:textId="77777777" w:rsidR="0008758D" w:rsidRPr="0008758D" w:rsidRDefault="0008758D" w:rsidP="004B0C72">
      <w:pPr>
        <w:numPr>
          <w:ilvl w:val="0"/>
          <w:numId w:val="12"/>
        </w:numPr>
        <w:tabs>
          <w:tab w:val="clear" w:pos="720"/>
          <w:tab w:val="num" w:pos="360"/>
        </w:tabs>
        <w:spacing w:after="0" w:line="480" w:lineRule="auto"/>
        <w:ind w:left="360"/>
        <w:jc w:val="left"/>
        <w:textAlignment w:val="baseline"/>
        <w:rPr>
          <w:rFonts w:eastAsia="Times New Roman"/>
          <w:color w:val="000000"/>
          <w:sz w:val="22"/>
          <w:szCs w:val="22"/>
        </w:rPr>
      </w:pPr>
      <w:r w:rsidRPr="0008758D">
        <w:rPr>
          <w:rFonts w:eastAsia="Times New Roman"/>
          <w:color w:val="000000"/>
          <w:sz w:val="22"/>
          <w:szCs w:val="22"/>
        </w:rPr>
        <w:t>All colour lines have an International Levelling system. This is ________________</w:t>
      </w:r>
      <w:r w:rsidR="008C5D0E">
        <w:rPr>
          <w:rFonts w:eastAsia="Times New Roman"/>
          <w:color w:val="000000"/>
          <w:sz w:val="22"/>
          <w:szCs w:val="22"/>
        </w:rPr>
        <w:t>___ to darkness minus the tone.</w:t>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Pr="0008758D">
        <w:rPr>
          <w:rFonts w:eastAsia="Times New Roman"/>
          <w:b/>
          <w:bCs/>
          <w:color w:val="000000"/>
          <w:sz w:val="22"/>
          <w:szCs w:val="22"/>
        </w:rPr>
        <w:t>/2 marks </w:t>
      </w:r>
    </w:p>
    <w:p w14:paraId="4169BE18" w14:textId="77777777" w:rsidR="0008758D" w:rsidRPr="0008758D" w:rsidRDefault="008C5D0E" w:rsidP="004B0C72">
      <w:pPr>
        <w:numPr>
          <w:ilvl w:val="0"/>
          <w:numId w:val="12"/>
        </w:numPr>
        <w:tabs>
          <w:tab w:val="clear" w:pos="720"/>
          <w:tab w:val="num" w:pos="360"/>
        </w:tabs>
        <w:spacing w:after="0" w:line="480" w:lineRule="auto"/>
        <w:ind w:left="360"/>
        <w:jc w:val="left"/>
        <w:textAlignment w:val="baseline"/>
        <w:rPr>
          <w:rFonts w:eastAsia="Times New Roman"/>
          <w:color w:val="000000"/>
          <w:sz w:val="22"/>
          <w:szCs w:val="22"/>
        </w:rPr>
      </w:pPr>
      <w:r>
        <w:rPr>
          <w:rFonts w:eastAsia="Times New Roman"/>
          <w:color w:val="000000"/>
          <w:sz w:val="22"/>
          <w:szCs w:val="22"/>
        </w:rPr>
        <w:t>What is tone?</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w:t>
      </w:r>
      <w:r w:rsidR="0008758D" w:rsidRPr="0008758D">
        <w:rPr>
          <w:rFonts w:eastAsia="Times New Roman"/>
          <w:b/>
          <w:bCs/>
          <w:color w:val="000000"/>
          <w:sz w:val="22"/>
          <w:szCs w:val="22"/>
        </w:rPr>
        <w:t>2 marks</w:t>
      </w:r>
    </w:p>
    <w:p w14:paraId="10AE6AED" w14:textId="77777777" w:rsidR="0008758D" w:rsidRPr="0008758D" w:rsidRDefault="0008758D" w:rsidP="004B0C72">
      <w:pPr>
        <w:numPr>
          <w:ilvl w:val="0"/>
          <w:numId w:val="12"/>
        </w:numPr>
        <w:tabs>
          <w:tab w:val="clear" w:pos="720"/>
          <w:tab w:val="num" w:pos="360"/>
        </w:tabs>
        <w:spacing w:after="0" w:line="480" w:lineRule="auto"/>
        <w:ind w:left="360"/>
        <w:jc w:val="left"/>
        <w:textAlignment w:val="baseline"/>
        <w:rPr>
          <w:rFonts w:eastAsia="Times New Roman"/>
          <w:color w:val="000000"/>
          <w:sz w:val="22"/>
          <w:szCs w:val="22"/>
        </w:rPr>
      </w:pPr>
      <w:r w:rsidRPr="0008758D">
        <w:rPr>
          <w:rFonts w:eastAsia="Times New Roman"/>
          <w:color w:val="000000"/>
          <w:sz w:val="22"/>
          <w:szCs w:val="22"/>
        </w:rPr>
        <w:t>What does level 6 stand for? __</w:t>
      </w:r>
      <w:r w:rsidR="008C5D0E">
        <w:rPr>
          <w:rFonts w:eastAsia="Times New Roman"/>
          <w:color w:val="000000"/>
          <w:sz w:val="22"/>
          <w:szCs w:val="22"/>
        </w:rPr>
        <w:t>______________________________</w:t>
      </w:r>
      <w:r w:rsidR="008C5D0E">
        <w:rPr>
          <w:rFonts w:eastAsia="Times New Roman"/>
          <w:color w:val="000000"/>
          <w:sz w:val="22"/>
          <w:szCs w:val="22"/>
        </w:rPr>
        <w:tab/>
      </w:r>
      <w:r w:rsidR="008C5D0E">
        <w:rPr>
          <w:rFonts w:eastAsia="Times New Roman"/>
          <w:color w:val="000000"/>
          <w:sz w:val="22"/>
          <w:szCs w:val="22"/>
        </w:rPr>
        <w:tab/>
      </w:r>
      <w:r w:rsidRPr="0008758D">
        <w:rPr>
          <w:rFonts w:eastAsia="Times New Roman"/>
          <w:b/>
          <w:bCs/>
          <w:color w:val="000000"/>
          <w:sz w:val="22"/>
          <w:szCs w:val="22"/>
        </w:rPr>
        <w:t>/2 marks</w:t>
      </w:r>
    </w:p>
    <w:p w14:paraId="0E48AF29" w14:textId="77777777" w:rsidR="0008758D" w:rsidRPr="0008758D" w:rsidRDefault="0008758D" w:rsidP="004B0C72">
      <w:pPr>
        <w:numPr>
          <w:ilvl w:val="0"/>
          <w:numId w:val="12"/>
        </w:numPr>
        <w:tabs>
          <w:tab w:val="clear" w:pos="720"/>
          <w:tab w:val="num" w:pos="360"/>
        </w:tabs>
        <w:spacing w:after="0" w:line="480" w:lineRule="auto"/>
        <w:ind w:left="360"/>
        <w:textAlignment w:val="baseline"/>
        <w:rPr>
          <w:rFonts w:eastAsia="Times New Roman"/>
          <w:color w:val="000000"/>
          <w:sz w:val="22"/>
          <w:szCs w:val="22"/>
        </w:rPr>
      </w:pPr>
      <w:r w:rsidRPr="0008758D">
        <w:rPr>
          <w:rFonts w:eastAsia="Times New Roman"/>
          <w:color w:val="000000"/>
          <w:sz w:val="22"/>
          <w:szCs w:val="22"/>
        </w:rPr>
        <w:t xml:space="preserve">There are four categories of hair colour. The first category is temporary. This colour has large colour molecules that are _____________________ charged and attach themselves onto the </w:t>
      </w:r>
      <w:r w:rsidR="008C5D0E">
        <w:rPr>
          <w:rFonts w:eastAsia="Times New Roman"/>
          <w:color w:val="000000"/>
          <w:sz w:val="22"/>
          <w:szCs w:val="22"/>
        </w:rPr>
        <w:t xml:space="preserve">cuticle. </w:t>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040197">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Pr="0008758D">
        <w:rPr>
          <w:rFonts w:eastAsia="Times New Roman"/>
          <w:b/>
          <w:bCs/>
          <w:color w:val="000000"/>
          <w:sz w:val="22"/>
          <w:szCs w:val="22"/>
        </w:rPr>
        <w:t>/2 marks</w:t>
      </w:r>
    </w:p>
    <w:p w14:paraId="1574800E" w14:textId="77777777" w:rsidR="0008758D" w:rsidRPr="0008758D" w:rsidRDefault="0008758D" w:rsidP="004B0C72">
      <w:pPr>
        <w:numPr>
          <w:ilvl w:val="0"/>
          <w:numId w:val="12"/>
        </w:numPr>
        <w:tabs>
          <w:tab w:val="clear" w:pos="720"/>
          <w:tab w:val="num" w:pos="360"/>
        </w:tabs>
        <w:spacing w:after="0" w:line="480" w:lineRule="auto"/>
        <w:ind w:left="360"/>
        <w:jc w:val="left"/>
        <w:textAlignment w:val="baseline"/>
        <w:rPr>
          <w:rFonts w:eastAsia="Times New Roman"/>
          <w:color w:val="000000"/>
          <w:sz w:val="22"/>
          <w:szCs w:val="22"/>
        </w:rPr>
      </w:pPr>
      <w:r w:rsidRPr="0008758D">
        <w:rPr>
          <w:rFonts w:eastAsia="Times New Roman"/>
          <w:color w:val="000000"/>
          <w:sz w:val="22"/>
          <w:szCs w:val="22"/>
        </w:rPr>
        <w:t>How long does temporary hai</w:t>
      </w:r>
      <w:r w:rsidR="008C5D0E">
        <w:rPr>
          <w:rFonts w:eastAsia="Times New Roman"/>
          <w:color w:val="000000"/>
          <w:sz w:val="22"/>
          <w:szCs w:val="22"/>
        </w:rPr>
        <w:t>r colour last?</w:t>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Pr="0008758D">
        <w:rPr>
          <w:rFonts w:eastAsia="Times New Roman"/>
          <w:b/>
          <w:bCs/>
          <w:color w:val="000000"/>
          <w:sz w:val="22"/>
          <w:szCs w:val="22"/>
        </w:rPr>
        <w:t>/2 marks</w:t>
      </w:r>
    </w:p>
    <w:p w14:paraId="3161497E" w14:textId="77777777" w:rsidR="0008758D" w:rsidRPr="0008758D" w:rsidRDefault="0008758D" w:rsidP="004B0C72">
      <w:pPr>
        <w:numPr>
          <w:ilvl w:val="0"/>
          <w:numId w:val="12"/>
        </w:numPr>
        <w:tabs>
          <w:tab w:val="clear" w:pos="720"/>
          <w:tab w:val="num" w:pos="360"/>
        </w:tabs>
        <w:spacing w:after="0" w:line="480" w:lineRule="auto"/>
        <w:ind w:left="360"/>
        <w:textAlignment w:val="baseline"/>
        <w:rPr>
          <w:rFonts w:eastAsia="Times New Roman"/>
          <w:color w:val="000000"/>
          <w:sz w:val="22"/>
          <w:szCs w:val="22"/>
        </w:rPr>
      </w:pPr>
      <w:r w:rsidRPr="0008758D">
        <w:rPr>
          <w:rFonts w:eastAsia="Times New Roman"/>
          <w:color w:val="000000"/>
          <w:sz w:val="22"/>
          <w:szCs w:val="22"/>
        </w:rPr>
        <w:t>T</w:t>
      </w:r>
      <w:r w:rsidR="00A21B1F">
        <w:rPr>
          <w:rFonts w:eastAsia="Times New Roman"/>
          <w:color w:val="000000"/>
          <w:sz w:val="22"/>
          <w:szCs w:val="22"/>
        </w:rPr>
        <w:t>he next colour is called a semi-</w:t>
      </w:r>
      <w:r w:rsidRPr="0008758D">
        <w:rPr>
          <w:rFonts w:eastAsia="Times New Roman"/>
          <w:color w:val="000000"/>
          <w:sz w:val="22"/>
          <w:szCs w:val="22"/>
        </w:rPr>
        <w:t>permanent colour. It is very similar to the temporary but some of the molecules are slightly smaller allowing them to imbed themselves slightly under the c</w:t>
      </w:r>
      <w:r w:rsidR="00A21B1F">
        <w:rPr>
          <w:rFonts w:eastAsia="Times New Roman"/>
          <w:color w:val="000000"/>
          <w:sz w:val="22"/>
          <w:szCs w:val="22"/>
        </w:rPr>
        <w:t>uticle. Both temporary and semi-</w:t>
      </w:r>
      <w:r w:rsidRPr="0008758D">
        <w:rPr>
          <w:rFonts w:eastAsia="Times New Roman"/>
          <w:color w:val="000000"/>
          <w:sz w:val="22"/>
          <w:szCs w:val="22"/>
        </w:rPr>
        <w:t>permanent hair colours do not have a developer. How long does a sem</w:t>
      </w:r>
      <w:r w:rsidR="008C5D0E">
        <w:rPr>
          <w:rFonts w:eastAsia="Times New Roman"/>
          <w:color w:val="000000"/>
          <w:sz w:val="22"/>
          <w:szCs w:val="22"/>
        </w:rPr>
        <w:t>i-permanent hair colour last?</w:t>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00A21B1F">
        <w:rPr>
          <w:rFonts w:eastAsia="Times New Roman"/>
          <w:color w:val="000000"/>
          <w:sz w:val="22"/>
          <w:szCs w:val="22"/>
        </w:rPr>
        <w:tab/>
      </w:r>
      <w:r w:rsidR="008C5D0E">
        <w:rPr>
          <w:rFonts w:eastAsia="Times New Roman"/>
          <w:color w:val="000000"/>
          <w:sz w:val="22"/>
          <w:szCs w:val="22"/>
        </w:rPr>
        <w:tab/>
      </w:r>
      <w:r w:rsidRPr="0008758D">
        <w:rPr>
          <w:rFonts w:eastAsia="Times New Roman"/>
          <w:b/>
          <w:bCs/>
          <w:color w:val="000000"/>
          <w:sz w:val="22"/>
          <w:szCs w:val="22"/>
        </w:rPr>
        <w:t>/2 marks</w:t>
      </w:r>
    </w:p>
    <w:p w14:paraId="7C4D2749" w14:textId="77777777" w:rsidR="008C5D0E" w:rsidRDefault="0008758D" w:rsidP="004B0C72">
      <w:pPr>
        <w:numPr>
          <w:ilvl w:val="0"/>
          <w:numId w:val="12"/>
        </w:numPr>
        <w:tabs>
          <w:tab w:val="clear" w:pos="720"/>
          <w:tab w:val="num" w:pos="360"/>
        </w:tabs>
        <w:spacing w:after="0" w:line="480" w:lineRule="auto"/>
        <w:ind w:left="360"/>
        <w:jc w:val="left"/>
        <w:textAlignment w:val="baseline"/>
        <w:rPr>
          <w:rFonts w:eastAsia="Times New Roman"/>
          <w:color w:val="000000"/>
          <w:sz w:val="22"/>
          <w:szCs w:val="22"/>
        </w:rPr>
      </w:pPr>
      <w:r w:rsidRPr="0008758D">
        <w:rPr>
          <w:rFonts w:eastAsia="Times New Roman"/>
          <w:color w:val="000000"/>
          <w:sz w:val="22"/>
          <w:szCs w:val="22"/>
        </w:rPr>
        <w:t>The next category is a demi permanent hair colour. List 5 charact</w:t>
      </w:r>
      <w:r w:rsidR="008C5D0E">
        <w:rPr>
          <w:rFonts w:eastAsia="Times New Roman"/>
          <w:color w:val="000000"/>
          <w:sz w:val="22"/>
          <w:szCs w:val="22"/>
        </w:rPr>
        <w:t>eristics for this hair colour.</w:t>
      </w:r>
    </w:p>
    <w:p w14:paraId="36E9046C" w14:textId="77777777" w:rsidR="00646AE1" w:rsidRDefault="00646AE1" w:rsidP="00646AE1">
      <w:pPr>
        <w:spacing w:after="0" w:line="480" w:lineRule="auto"/>
        <w:ind w:left="360"/>
        <w:jc w:val="left"/>
        <w:textAlignment w:val="baseline"/>
        <w:rPr>
          <w:rFonts w:eastAsia="Times New Roman"/>
          <w:color w:val="000000"/>
          <w:sz w:val="22"/>
          <w:szCs w:val="22"/>
        </w:rPr>
      </w:pPr>
    </w:p>
    <w:p w14:paraId="245B621A" w14:textId="77777777" w:rsidR="0008758D" w:rsidRPr="0008758D" w:rsidRDefault="008C5D0E" w:rsidP="008C5D0E">
      <w:pPr>
        <w:tabs>
          <w:tab w:val="num" w:pos="360"/>
        </w:tabs>
        <w:spacing w:after="0" w:line="480" w:lineRule="auto"/>
        <w:ind w:left="360"/>
        <w:jc w:val="left"/>
        <w:textAlignment w:val="baseline"/>
        <w:rPr>
          <w:rFonts w:eastAsia="Times New Roman"/>
          <w:color w:val="000000"/>
          <w:sz w:val="22"/>
          <w:szCs w:val="22"/>
        </w:rPr>
      </w:pP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sidR="0008758D" w:rsidRPr="0008758D">
        <w:rPr>
          <w:rFonts w:eastAsia="Times New Roman"/>
          <w:b/>
          <w:bCs/>
          <w:color w:val="000000"/>
          <w:sz w:val="22"/>
          <w:szCs w:val="22"/>
        </w:rPr>
        <w:t>/5 marks</w:t>
      </w:r>
    </w:p>
    <w:p w14:paraId="60CF4221" w14:textId="77777777" w:rsidR="0008758D" w:rsidRPr="0008758D" w:rsidRDefault="0008758D" w:rsidP="004B0C72">
      <w:pPr>
        <w:numPr>
          <w:ilvl w:val="0"/>
          <w:numId w:val="13"/>
        </w:numPr>
        <w:spacing w:after="0" w:line="480" w:lineRule="auto"/>
        <w:ind w:left="360" w:hanging="360"/>
        <w:jc w:val="left"/>
        <w:textAlignment w:val="baseline"/>
        <w:rPr>
          <w:rFonts w:eastAsia="Times New Roman"/>
          <w:color w:val="000000"/>
          <w:sz w:val="22"/>
          <w:szCs w:val="22"/>
        </w:rPr>
      </w:pPr>
      <w:r w:rsidRPr="0008758D">
        <w:rPr>
          <w:rFonts w:eastAsia="Times New Roman"/>
          <w:color w:val="000000"/>
          <w:sz w:val="22"/>
          <w:szCs w:val="22"/>
        </w:rPr>
        <w:t>Permanent is the last category of hair colour. It is an oxidative colour that can lift natural pigment and deposit permanent colour molecules into the cortex. What is the name of natural pigments found in the hair? (Hint starts with an M”)</w:t>
      </w:r>
      <w:r w:rsidR="008C5D0E">
        <w:rPr>
          <w:rFonts w:eastAsia="Times New Roman"/>
          <w:color w:val="000000"/>
          <w:sz w:val="22"/>
          <w:szCs w:val="22"/>
        </w:rPr>
        <w:tab/>
      </w:r>
      <w:r w:rsidR="008C5D0E">
        <w:rPr>
          <w:rFonts w:eastAsia="Times New Roman"/>
          <w:color w:val="000000"/>
          <w:sz w:val="22"/>
          <w:szCs w:val="22"/>
        </w:rPr>
        <w:tab/>
      </w:r>
      <w:r w:rsidR="008C5D0E">
        <w:rPr>
          <w:rFonts w:eastAsia="Times New Roman"/>
          <w:color w:val="000000"/>
          <w:sz w:val="22"/>
          <w:szCs w:val="22"/>
        </w:rPr>
        <w:tab/>
      </w:r>
      <w:r w:rsidRPr="0008758D">
        <w:rPr>
          <w:rFonts w:eastAsia="Times New Roman"/>
          <w:b/>
          <w:bCs/>
          <w:color w:val="000000"/>
          <w:sz w:val="22"/>
          <w:szCs w:val="22"/>
        </w:rPr>
        <w:t>/2 marks</w:t>
      </w:r>
    </w:p>
    <w:p w14:paraId="0A28DF28" w14:textId="77777777" w:rsidR="0008758D" w:rsidRPr="0008758D" w:rsidRDefault="0008758D" w:rsidP="004B0C72">
      <w:pPr>
        <w:numPr>
          <w:ilvl w:val="0"/>
          <w:numId w:val="14"/>
        </w:numPr>
        <w:spacing w:after="0" w:line="480" w:lineRule="auto"/>
        <w:ind w:left="360" w:hanging="360"/>
        <w:jc w:val="left"/>
        <w:textAlignment w:val="baseline"/>
        <w:rPr>
          <w:rFonts w:eastAsia="Times New Roman"/>
          <w:color w:val="000000"/>
          <w:sz w:val="22"/>
          <w:szCs w:val="22"/>
        </w:rPr>
      </w:pPr>
      <w:r w:rsidRPr="0008758D">
        <w:rPr>
          <w:rFonts w:eastAsia="Times New Roman"/>
          <w:color w:val="000000"/>
          <w:sz w:val="22"/>
          <w:szCs w:val="22"/>
        </w:rPr>
        <w:t>Hair lightener or (Bleach) lifts the natural pigment and artificial pigment from the hair. It is the only product that can lift artificial colour. No question to answer but remember this as it is important. </w:t>
      </w:r>
    </w:p>
    <w:p w14:paraId="5D05BBF9" w14:textId="77777777" w:rsidR="00951402" w:rsidRDefault="00951402">
      <w:pPr>
        <w:rPr>
          <w:sz w:val="22"/>
          <w:szCs w:val="22"/>
        </w:rPr>
      </w:pPr>
      <w:r>
        <w:rPr>
          <w:sz w:val="22"/>
          <w:szCs w:val="22"/>
        </w:rPr>
        <w:br w:type="page"/>
      </w:r>
    </w:p>
    <w:p w14:paraId="4009335F" w14:textId="77777777" w:rsidR="00565100" w:rsidRDefault="00565100" w:rsidP="004B0C72">
      <w:pPr>
        <w:numPr>
          <w:ilvl w:val="0"/>
          <w:numId w:val="14"/>
        </w:numPr>
        <w:spacing w:after="0" w:line="480" w:lineRule="auto"/>
        <w:ind w:left="360" w:hanging="360"/>
        <w:jc w:val="left"/>
        <w:rPr>
          <w:sz w:val="22"/>
          <w:szCs w:val="22"/>
        </w:rPr>
      </w:pPr>
      <w:r>
        <w:rPr>
          <w:sz w:val="22"/>
          <w:szCs w:val="22"/>
        </w:rPr>
        <w:lastRenderedPageBreak/>
        <w:t xml:space="preserve">In the video for hydrogen peroxide, what did you learn or understand on, </w:t>
      </w:r>
    </w:p>
    <w:p w14:paraId="3C049D47" w14:textId="77777777" w:rsidR="00565100" w:rsidRDefault="00565100" w:rsidP="00565100">
      <w:pPr>
        <w:spacing w:after="0" w:line="480" w:lineRule="auto"/>
        <w:ind w:left="360"/>
        <w:jc w:val="left"/>
        <w:rPr>
          <w:sz w:val="22"/>
          <w:szCs w:val="22"/>
        </w:rPr>
      </w:pPr>
      <w:r>
        <w:rPr>
          <w:sz w:val="22"/>
          <w:szCs w:val="22"/>
        </w:rPr>
        <w:t>A) Rolaids fizz up in vine</w:t>
      </w:r>
      <w:r w:rsidR="00646AE1">
        <w:rPr>
          <w:sz w:val="22"/>
          <w:szCs w:val="22"/>
        </w:rPr>
        <w:t>gar</w:t>
      </w:r>
      <w:r>
        <w:rPr>
          <w:sz w:val="22"/>
          <w:szCs w:val="22"/>
        </w:rPr>
        <w:t xml:space="preserve"> </w:t>
      </w:r>
    </w:p>
    <w:p w14:paraId="18127780" w14:textId="77777777" w:rsidR="00565100" w:rsidRDefault="00565100" w:rsidP="00565100">
      <w:pPr>
        <w:spacing w:after="0" w:line="480" w:lineRule="auto"/>
        <w:ind w:left="360"/>
        <w:jc w:val="left"/>
        <w:rPr>
          <w:sz w:val="22"/>
          <w:szCs w:val="22"/>
        </w:rPr>
      </w:pPr>
      <w:r>
        <w:rPr>
          <w:sz w:val="22"/>
          <w:szCs w:val="22"/>
        </w:rPr>
        <w:t>B) The higher the volume of developer, the faster it works</w:t>
      </w:r>
      <w:r>
        <w:rPr>
          <w:sz w:val="22"/>
          <w:szCs w:val="22"/>
        </w:rPr>
        <w:tab/>
      </w:r>
      <w:r>
        <w:rPr>
          <w:sz w:val="22"/>
          <w:szCs w:val="22"/>
        </w:rPr>
        <w:tab/>
      </w:r>
      <w:r>
        <w:rPr>
          <w:sz w:val="22"/>
          <w:szCs w:val="22"/>
        </w:rPr>
        <w:tab/>
      </w:r>
      <w:r>
        <w:rPr>
          <w:b/>
          <w:sz w:val="22"/>
          <w:szCs w:val="22"/>
        </w:rPr>
        <w:t>/2 marks</w:t>
      </w:r>
    </w:p>
    <w:p w14:paraId="177F20A6" w14:textId="77777777" w:rsidR="0008758D" w:rsidRPr="0008758D" w:rsidRDefault="0008758D" w:rsidP="004B0C72">
      <w:pPr>
        <w:numPr>
          <w:ilvl w:val="0"/>
          <w:numId w:val="15"/>
        </w:numPr>
        <w:spacing w:after="0" w:line="480" w:lineRule="auto"/>
        <w:ind w:left="360" w:hanging="360"/>
        <w:jc w:val="left"/>
        <w:textAlignment w:val="baseline"/>
        <w:rPr>
          <w:rFonts w:eastAsia="Times New Roman"/>
          <w:color w:val="000000"/>
          <w:sz w:val="22"/>
          <w:szCs w:val="22"/>
        </w:rPr>
      </w:pPr>
      <w:r w:rsidRPr="0008758D">
        <w:rPr>
          <w:rFonts w:eastAsia="Times New Roman"/>
          <w:color w:val="000000"/>
          <w:sz w:val="22"/>
          <w:szCs w:val="22"/>
        </w:rPr>
        <w:t xml:space="preserve">Henna is a natural hair colour. It more or less stains the hair. What is another name of this hair colour?  (starts with a “V”) </w:t>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Pr="0008758D">
        <w:rPr>
          <w:rFonts w:eastAsia="Times New Roman"/>
          <w:b/>
          <w:bCs/>
          <w:color w:val="000000"/>
          <w:sz w:val="22"/>
          <w:szCs w:val="22"/>
        </w:rPr>
        <w:t>/2 marks</w:t>
      </w:r>
    </w:p>
    <w:p w14:paraId="03144E29" w14:textId="77777777" w:rsidR="0008758D" w:rsidRPr="0008758D" w:rsidRDefault="0008758D" w:rsidP="004B0C72">
      <w:pPr>
        <w:numPr>
          <w:ilvl w:val="0"/>
          <w:numId w:val="16"/>
        </w:numPr>
        <w:spacing w:after="0" w:line="480" w:lineRule="auto"/>
        <w:ind w:left="360" w:hanging="360"/>
        <w:jc w:val="left"/>
        <w:textAlignment w:val="baseline"/>
        <w:rPr>
          <w:rFonts w:eastAsia="Times New Roman"/>
          <w:color w:val="000000"/>
          <w:sz w:val="22"/>
          <w:szCs w:val="22"/>
        </w:rPr>
      </w:pPr>
      <w:r w:rsidRPr="0008758D">
        <w:rPr>
          <w:rFonts w:eastAsia="Times New Roman"/>
          <w:color w:val="000000"/>
          <w:sz w:val="22"/>
          <w:szCs w:val="22"/>
        </w:rPr>
        <w:t xml:space="preserve">What is an example of a metallic hair </w:t>
      </w:r>
      <w:proofErr w:type="spellStart"/>
      <w:r w:rsidRPr="0008758D">
        <w:rPr>
          <w:rFonts w:eastAsia="Times New Roman"/>
          <w:color w:val="000000"/>
          <w:sz w:val="22"/>
          <w:szCs w:val="22"/>
        </w:rPr>
        <w:t>colourant</w:t>
      </w:r>
      <w:proofErr w:type="spellEnd"/>
      <w:r w:rsidRPr="0008758D">
        <w:rPr>
          <w:rFonts w:eastAsia="Times New Roman"/>
          <w:color w:val="000000"/>
          <w:sz w:val="22"/>
          <w:szCs w:val="22"/>
        </w:rPr>
        <w:t>? (Historically marketed to men and starts with “G”)</w:t>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Pr="0008758D">
        <w:rPr>
          <w:rFonts w:eastAsia="Times New Roman"/>
          <w:b/>
          <w:bCs/>
          <w:color w:val="000000"/>
          <w:sz w:val="22"/>
          <w:szCs w:val="22"/>
        </w:rPr>
        <w:t>/2 marks</w:t>
      </w:r>
    </w:p>
    <w:p w14:paraId="3D0723CE" w14:textId="77777777" w:rsidR="0008758D" w:rsidRPr="0008758D" w:rsidRDefault="0008758D" w:rsidP="004B0C72">
      <w:pPr>
        <w:numPr>
          <w:ilvl w:val="0"/>
          <w:numId w:val="17"/>
        </w:numPr>
        <w:spacing w:after="0" w:line="480" w:lineRule="auto"/>
        <w:ind w:left="360" w:hanging="360"/>
        <w:jc w:val="left"/>
        <w:textAlignment w:val="baseline"/>
        <w:rPr>
          <w:rFonts w:eastAsia="Times New Roman"/>
          <w:color w:val="000000"/>
          <w:sz w:val="22"/>
          <w:szCs w:val="22"/>
        </w:rPr>
      </w:pPr>
      <w:r w:rsidRPr="0008758D">
        <w:rPr>
          <w:rFonts w:eastAsia="Times New Roman"/>
          <w:color w:val="000000"/>
          <w:sz w:val="22"/>
          <w:szCs w:val="22"/>
        </w:rPr>
        <w:t>What are two uses of hair lighteners? (slide 14)</w:t>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Pr="0008758D">
        <w:rPr>
          <w:rFonts w:eastAsia="Times New Roman"/>
          <w:b/>
          <w:bCs/>
          <w:color w:val="000000"/>
          <w:sz w:val="22"/>
          <w:szCs w:val="22"/>
        </w:rPr>
        <w:t>/4 marks</w:t>
      </w:r>
    </w:p>
    <w:p w14:paraId="55F5766B" w14:textId="77777777" w:rsidR="0008758D" w:rsidRPr="0008758D" w:rsidRDefault="0008758D" w:rsidP="004B0C72">
      <w:pPr>
        <w:numPr>
          <w:ilvl w:val="0"/>
          <w:numId w:val="18"/>
        </w:numPr>
        <w:spacing w:after="0" w:line="480" w:lineRule="auto"/>
        <w:ind w:left="360" w:hanging="360"/>
        <w:jc w:val="left"/>
        <w:textAlignment w:val="baseline"/>
        <w:rPr>
          <w:rFonts w:eastAsia="Times New Roman"/>
          <w:color w:val="000000"/>
          <w:sz w:val="22"/>
          <w:szCs w:val="22"/>
        </w:rPr>
      </w:pPr>
      <w:r w:rsidRPr="0008758D">
        <w:rPr>
          <w:rFonts w:eastAsia="Times New Roman"/>
          <w:color w:val="000000"/>
          <w:sz w:val="22"/>
          <w:szCs w:val="22"/>
        </w:rPr>
        <w:t>What are the three primary colours</w:t>
      </w:r>
      <w:r w:rsidR="00565100">
        <w:rPr>
          <w:rFonts w:eastAsia="Times New Roman"/>
          <w:color w:val="000000"/>
          <w:sz w:val="22"/>
          <w:szCs w:val="22"/>
        </w:rPr>
        <w:t xml:space="preserve">? </w:t>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00565100">
        <w:rPr>
          <w:rFonts w:eastAsia="Times New Roman"/>
          <w:color w:val="000000"/>
          <w:sz w:val="22"/>
          <w:szCs w:val="22"/>
        </w:rPr>
        <w:tab/>
      </w:r>
      <w:r w:rsidRPr="0008758D">
        <w:rPr>
          <w:rFonts w:eastAsia="Times New Roman"/>
          <w:b/>
          <w:bCs/>
          <w:color w:val="000000"/>
          <w:sz w:val="22"/>
          <w:szCs w:val="22"/>
        </w:rPr>
        <w:t>/3marks</w:t>
      </w:r>
    </w:p>
    <w:p w14:paraId="44CCDCE2" w14:textId="77777777" w:rsidR="0008758D" w:rsidRPr="0008758D" w:rsidRDefault="0008758D" w:rsidP="004B0C72">
      <w:pPr>
        <w:numPr>
          <w:ilvl w:val="0"/>
          <w:numId w:val="19"/>
        </w:numPr>
        <w:spacing w:after="0" w:line="480" w:lineRule="auto"/>
        <w:ind w:left="360" w:hanging="360"/>
        <w:jc w:val="left"/>
        <w:textAlignment w:val="baseline"/>
        <w:rPr>
          <w:rFonts w:eastAsia="Times New Roman"/>
          <w:color w:val="000000"/>
          <w:sz w:val="22"/>
          <w:szCs w:val="22"/>
        </w:rPr>
      </w:pPr>
      <w:r w:rsidRPr="0008758D">
        <w:rPr>
          <w:rFonts w:eastAsia="Times New Roman"/>
          <w:color w:val="000000"/>
          <w:sz w:val="22"/>
          <w:szCs w:val="22"/>
        </w:rPr>
        <w:t>What does blue and red make?</w:t>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Pr="0008758D">
        <w:rPr>
          <w:rFonts w:eastAsia="Times New Roman"/>
          <w:b/>
          <w:bCs/>
          <w:color w:val="000000"/>
          <w:sz w:val="22"/>
          <w:szCs w:val="22"/>
        </w:rPr>
        <w:t>/2 marks</w:t>
      </w:r>
    </w:p>
    <w:p w14:paraId="0242A72B" w14:textId="77777777" w:rsidR="0008758D" w:rsidRPr="0008758D" w:rsidRDefault="0008758D" w:rsidP="004B0C72">
      <w:pPr>
        <w:numPr>
          <w:ilvl w:val="0"/>
          <w:numId w:val="20"/>
        </w:numPr>
        <w:spacing w:after="0" w:line="480" w:lineRule="auto"/>
        <w:ind w:left="360" w:hanging="360"/>
        <w:jc w:val="left"/>
        <w:textAlignment w:val="baseline"/>
        <w:rPr>
          <w:rFonts w:eastAsia="Times New Roman"/>
          <w:color w:val="000000"/>
          <w:sz w:val="22"/>
          <w:szCs w:val="22"/>
        </w:rPr>
      </w:pPr>
      <w:r w:rsidRPr="0008758D">
        <w:rPr>
          <w:rFonts w:eastAsia="Times New Roman"/>
          <w:color w:val="000000"/>
          <w:sz w:val="22"/>
          <w:szCs w:val="22"/>
        </w:rPr>
        <w:t>Wh</w:t>
      </w:r>
      <w:r w:rsidR="00646AE1">
        <w:rPr>
          <w:rFonts w:eastAsia="Times New Roman"/>
          <w:color w:val="000000"/>
          <w:sz w:val="22"/>
          <w:szCs w:val="22"/>
        </w:rPr>
        <w:t>at does blue and yellow make?</w:t>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Pr="0008758D">
        <w:rPr>
          <w:rFonts w:eastAsia="Times New Roman"/>
          <w:b/>
          <w:bCs/>
          <w:color w:val="000000"/>
          <w:sz w:val="22"/>
          <w:szCs w:val="22"/>
        </w:rPr>
        <w:t>/2 marks</w:t>
      </w:r>
    </w:p>
    <w:p w14:paraId="5213C0A9" w14:textId="77777777" w:rsidR="0008758D" w:rsidRPr="0008758D" w:rsidRDefault="0008758D" w:rsidP="004B0C72">
      <w:pPr>
        <w:numPr>
          <w:ilvl w:val="0"/>
          <w:numId w:val="21"/>
        </w:numPr>
        <w:spacing w:after="0" w:line="480" w:lineRule="auto"/>
        <w:ind w:left="360" w:hanging="360"/>
        <w:jc w:val="left"/>
        <w:textAlignment w:val="baseline"/>
        <w:rPr>
          <w:rFonts w:eastAsia="Times New Roman"/>
          <w:color w:val="000000"/>
          <w:sz w:val="22"/>
          <w:szCs w:val="22"/>
        </w:rPr>
      </w:pPr>
      <w:r w:rsidRPr="0008758D">
        <w:rPr>
          <w:rFonts w:eastAsia="Times New Roman"/>
          <w:color w:val="000000"/>
          <w:sz w:val="22"/>
          <w:szCs w:val="22"/>
        </w:rPr>
        <w:t>What does red and yellow make</w:t>
      </w:r>
      <w:r w:rsidR="00646AE1">
        <w:rPr>
          <w:rFonts w:eastAsia="Times New Roman"/>
          <w:color w:val="000000"/>
          <w:sz w:val="22"/>
          <w:szCs w:val="22"/>
        </w:rPr>
        <w:t>?</w:t>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Pr="0008758D">
        <w:rPr>
          <w:rFonts w:eastAsia="Times New Roman"/>
          <w:b/>
          <w:bCs/>
          <w:color w:val="000000"/>
          <w:sz w:val="22"/>
          <w:szCs w:val="22"/>
        </w:rPr>
        <w:t>/2 marks</w:t>
      </w:r>
    </w:p>
    <w:p w14:paraId="5AD2FB65" w14:textId="77777777" w:rsidR="0008758D" w:rsidRPr="0008758D" w:rsidRDefault="0008758D" w:rsidP="004B0C72">
      <w:pPr>
        <w:numPr>
          <w:ilvl w:val="0"/>
          <w:numId w:val="22"/>
        </w:numPr>
        <w:spacing w:after="0" w:line="480" w:lineRule="auto"/>
        <w:ind w:left="360" w:hanging="360"/>
        <w:jc w:val="left"/>
        <w:textAlignment w:val="baseline"/>
        <w:rPr>
          <w:rFonts w:eastAsia="Times New Roman"/>
          <w:color w:val="000000"/>
          <w:sz w:val="22"/>
          <w:szCs w:val="22"/>
        </w:rPr>
      </w:pPr>
      <w:r w:rsidRPr="0008758D">
        <w:rPr>
          <w:rFonts w:eastAsia="Times New Roman"/>
          <w:color w:val="000000"/>
          <w:sz w:val="22"/>
          <w:szCs w:val="22"/>
        </w:rPr>
        <w:t>Are all the secondary colours made from equal parts of two primary colours?</w:t>
      </w:r>
    </w:p>
    <w:p w14:paraId="6B034707" w14:textId="77777777" w:rsidR="0008758D" w:rsidRPr="0008758D" w:rsidRDefault="0008758D" w:rsidP="00646AE1">
      <w:pPr>
        <w:spacing w:after="360"/>
        <w:ind w:left="360" w:hanging="360"/>
        <w:jc w:val="left"/>
        <w:rPr>
          <w:rFonts w:ascii="Times New Roman" w:eastAsia="Times New Roman" w:hAnsi="Times New Roman" w:cs="Times New Roman"/>
          <w:color w:val="auto"/>
        </w:rPr>
      </w:pPr>
      <w:r w:rsidRPr="0008758D">
        <w:rPr>
          <w:rFonts w:eastAsia="Times New Roman"/>
          <w:color w:val="000000"/>
          <w:sz w:val="22"/>
          <w:szCs w:val="22"/>
        </w:rPr>
        <w:t>  </w:t>
      </w:r>
      <w:r w:rsidR="00646AE1">
        <w:rPr>
          <w:rFonts w:eastAsia="Times New Roman"/>
          <w:color w:val="000000"/>
          <w:sz w:val="22"/>
          <w:szCs w:val="22"/>
        </w:rPr>
        <w:tab/>
      </w:r>
      <w:r w:rsidRPr="0008758D">
        <w:rPr>
          <w:rFonts w:eastAsia="Times New Roman"/>
          <w:color w:val="000000"/>
          <w:sz w:val="22"/>
          <w:szCs w:val="22"/>
        </w:rPr>
        <w:tab/>
        <w:t>Answer:  Yes or No ______________</w:t>
      </w:r>
      <w:r w:rsidRPr="0008758D">
        <w:rPr>
          <w:rFonts w:eastAsia="Times New Roman"/>
          <w:color w:val="000000"/>
          <w:sz w:val="22"/>
          <w:szCs w:val="22"/>
        </w:rPr>
        <w:tab/>
      </w:r>
      <w:r w:rsidRPr="0008758D">
        <w:rPr>
          <w:rFonts w:eastAsia="Times New Roman"/>
          <w:color w:val="000000"/>
          <w:sz w:val="22"/>
          <w:szCs w:val="22"/>
        </w:rPr>
        <w:tab/>
      </w:r>
      <w:r w:rsidRPr="0008758D">
        <w:rPr>
          <w:rFonts w:eastAsia="Times New Roman"/>
          <w:color w:val="000000"/>
          <w:sz w:val="22"/>
          <w:szCs w:val="22"/>
        </w:rPr>
        <w:tab/>
      </w:r>
      <w:r w:rsidRPr="0008758D">
        <w:rPr>
          <w:rFonts w:eastAsia="Times New Roman"/>
          <w:color w:val="000000"/>
          <w:sz w:val="22"/>
          <w:szCs w:val="22"/>
        </w:rPr>
        <w:tab/>
      </w:r>
      <w:r w:rsidRPr="0008758D">
        <w:rPr>
          <w:rFonts w:eastAsia="Times New Roman"/>
          <w:color w:val="000000"/>
          <w:sz w:val="22"/>
          <w:szCs w:val="22"/>
        </w:rPr>
        <w:tab/>
      </w:r>
      <w:r w:rsidRPr="0008758D">
        <w:rPr>
          <w:rFonts w:eastAsia="Times New Roman"/>
          <w:b/>
          <w:bCs/>
          <w:color w:val="000000"/>
          <w:sz w:val="22"/>
          <w:szCs w:val="22"/>
        </w:rPr>
        <w:t>/2 marks</w:t>
      </w:r>
    </w:p>
    <w:p w14:paraId="77C8C29D" w14:textId="77777777" w:rsidR="0008758D" w:rsidRPr="0008758D" w:rsidRDefault="0008758D" w:rsidP="004B0C72">
      <w:pPr>
        <w:numPr>
          <w:ilvl w:val="0"/>
          <w:numId w:val="23"/>
        </w:numPr>
        <w:spacing w:after="0" w:line="480" w:lineRule="auto"/>
        <w:ind w:left="360" w:hanging="360"/>
        <w:jc w:val="left"/>
        <w:textAlignment w:val="baseline"/>
        <w:rPr>
          <w:rFonts w:eastAsia="Times New Roman"/>
          <w:color w:val="000000"/>
          <w:sz w:val="22"/>
          <w:szCs w:val="22"/>
        </w:rPr>
      </w:pPr>
      <w:r w:rsidRPr="0008758D">
        <w:rPr>
          <w:rFonts w:eastAsia="Times New Roman"/>
          <w:color w:val="000000"/>
          <w:sz w:val="22"/>
          <w:szCs w:val="22"/>
        </w:rPr>
        <w:t>How</w:t>
      </w:r>
      <w:r w:rsidR="00646AE1">
        <w:rPr>
          <w:rFonts w:eastAsia="Times New Roman"/>
          <w:color w:val="000000"/>
          <w:sz w:val="22"/>
          <w:szCs w:val="22"/>
        </w:rPr>
        <w:t xml:space="preserve"> do you make a tertiary colour?</w:t>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00646AE1">
        <w:rPr>
          <w:rFonts w:eastAsia="Times New Roman"/>
          <w:color w:val="000000"/>
          <w:sz w:val="22"/>
          <w:szCs w:val="22"/>
        </w:rPr>
        <w:tab/>
      </w:r>
      <w:r w:rsidRPr="0008758D">
        <w:rPr>
          <w:rFonts w:eastAsia="Times New Roman"/>
          <w:b/>
          <w:bCs/>
          <w:color w:val="000000"/>
          <w:sz w:val="22"/>
          <w:szCs w:val="22"/>
        </w:rPr>
        <w:t>/2 marks</w:t>
      </w:r>
    </w:p>
    <w:p w14:paraId="6BDEF09A" w14:textId="77777777" w:rsidR="0008758D" w:rsidRPr="0008758D" w:rsidRDefault="0008758D" w:rsidP="004B0C72">
      <w:pPr>
        <w:numPr>
          <w:ilvl w:val="0"/>
          <w:numId w:val="24"/>
        </w:numPr>
        <w:spacing w:after="0" w:line="480" w:lineRule="auto"/>
        <w:ind w:left="360" w:hanging="360"/>
        <w:jc w:val="left"/>
        <w:textAlignment w:val="baseline"/>
        <w:rPr>
          <w:rFonts w:eastAsia="Times New Roman"/>
          <w:color w:val="000000"/>
          <w:sz w:val="22"/>
          <w:szCs w:val="22"/>
        </w:rPr>
      </w:pPr>
      <w:r w:rsidRPr="0008758D">
        <w:rPr>
          <w:rFonts w:eastAsia="Times New Roman"/>
          <w:color w:val="000000"/>
          <w:sz w:val="22"/>
          <w:szCs w:val="22"/>
        </w:rPr>
        <w:t xml:space="preserve">What are opposites also called on the colour wheel? </w:t>
      </w:r>
      <w:r w:rsidRPr="0008758D">
        <w:rPr>
          <w:rFonts w:eastAsia="Times New Roman"/>
          <w:color w:val="000000"/>
          <w:sz w:val="22"/>
          <w:szCs w:val="22"/>
        </w:rPr>
        <w:tab/>
      </w:r>
      <w:r w:rsidRPr="0008758D">
        <w:rPr>
          <w:rFonts w:eastAsia="Times New Roman"/>
          <w:color w:val="000000"/>
          <w:sz w:val="22"/>
          <w:szCs w:val="22"/>
        </w:rPr>
        <w:tab/>
      </w:r>
      <w:r w:rsidRPr="0008758D">
        <w:rPr>
          <w:rFonts w:eastAsia="Times New Roman"/>
          <w:color w:val="000000"/>
          <w:sz w:val="22"/>
          <w:szCs w:val="22"/>
        </w:rPr>
        <w:tab/>
      </w:r>
      <w:r w:rsidR="00646AE1">
        <w:rPr>
          <w:rFonts w:eastAsia="Times New Roman"/>
          <w:color w:val="000000"/>
          <w:sz w:val="22"/>
          <w:szCs w:val="22"/>
        </w:rPr>
        <w:tab/>
      </w:r>
      <w:r w:rsidRPr="0008758D">
        <w:rPr>
          <w:rFonts w:eastAsia="Times New Roman"/>
          <w:b/>
          <w:bCs/>
          <w:color w:val="000000"/>
          <w:sz w:val="22"/>
          <w:szCs w:val="22"/>
        </w:rPr>
        <w:t>/2 marks</w:t>
      </w:r>
    </w:p>
    <w:p w14:paraId="62C12F9E" w14:textId="77777777" w:rsidR="0008758D" w:rsidRPr="0008758D" w:rsidRDefault="0008758D" w:rsidP="004B0C72">
      <w:pPr>
        <w:numPr>
          <w:ilvl w:val="0"/>
          <w:numId w:val="25"/>
        </w:numPr>
        <w:spacing w:after="0" w:line="480" w:lineRule="auto"/>
        <w:ind w:left="360" w:hanging="360"/>
        <w:jc w:val="left"/>
        <w:textAlignment w:val="baseline"/>
        <w:rPr>
          <w:rFonts w:eastAsia="Times New Roman"/>
          <w:color w:val="000000"/>
          <w:sz w:val="22"/>
          <w:szCs w:val="22"/>
        </w:rPr>
      </w:pPr>
      <w:r w:rsidRPr="0008758D">
        <w:rPr>
          <w:rFonts w:eastAsia="Times New Roman"/>
          <w:color w:val="000000"/>
          <w:sz w:val="22"/>
          <w:szCs w:val="22"/>
        </w:rPr>
        <w:t>What do the colours across from each other do?</w:t>
      </w:r>
      <w:r w:rsidRPr="0008758D">
        <w:rPr>
          <w:rFonts w:eastAsia="Times New Roman"/>
          <w:color w:val="000000"/>
          <w:sz w:val="22"/>
          <w:szCs w:val="22"/>
        </w:rPr>
        <w:tab/>
      </w:r>
      <w:r w:rsidRPr="0008758D">
        <w:rPr>
          <w:rFonts w:eastAsia="Times New Roman"/>
          <w:color w:val="000000"/>
          <w:sz w:val="22"/>
          <w:szCs w:val="22"/>
        </w:rPr>
        <w:tab/>
      </w:r>
      <w:r w:rsidRPr="0008758D">
        <w:rPr>
          <w:rFonts w:eastAsia="Times New Roman"/>
          <w:color w:val="000000"/>
          <w:sz w:val="22"/>
          <w:szCs w:val="22"/>
        </w:rPr>
        <w:tab/>
      </w:r>
      <w:r w:rsidRPr="0008758D">
        <w:rPr>
          <w:rFonts w:eastAsia="Times New Roman"/>
          <w:color w:val="000000"/>
          <w:sz w:val="22"/>
          <w:szCs w:val="22"/>
        </w:rPr>
        <w:tab/>
      </w:r>
      <w:r w:rsidRPr="0008758D">
        <w:rPr>
          <w:rFonts w:eastAsia="Times New Roman"/>
          <w:b/>
          <w:bCs/>
          <w:color w:val="000000"/>
          <w:sz w:val="22"/>
          <w:szCs w:val="22"/>
        </w:rPr>
        <w:t>/2 marks</w:t>
      </w:r>
    </w:p>
    <w:p w14:paraId="284C9AFD" w14:textId="77777777" w:rsidR="00646AE1" w:rsidRDefault="00646AE1">
      <w:pPr>
        <w:rPr>
          <w:rStyle w:val="Heading2Char"/>
        </w:rPr>
      </w:pPr>
      <w:r>
        <w:rPr>
          <w:rStyle w:val="Heading2Char"/>
        </w:rPr>
        <w:br w:type="page"/>
      </w:r>
    </w:p>
    <w:p w14:paraId="1DE2A68B" w14:textId="77777777" w:rsidR="00477F3C" w:rsidRDefault="00D66DE7" w:rsidP="0058415E">
      <w:pPr>
        <w:pStyle w:val="Heading1"/>
        <w:rPr>
          <w:rStyle w:val="Heading2Char"/>
        </w:rPr>
      </w:pPr>
      <w:bookmarkStart w:id="18" w:name="_Toc49522735"/>
      <w:r w:rsidRPr="00477F3C">
        <w:rPr>
          <w:rStyle w:val="Heading2Char"/>
        </w:rPr>
        <w:lastRenderedPageBreak/>
        <w:t>Activity 2 – Understanding Levels and Tones</w:t>
      </w:r>
      <w:bookmarkEnd w:id="18"/>
    </w:p>
    <w:p w14:paraId="1B1BD2AD" w14:textId="77777777" w:rsidR="00BA6076" w:rsidRDefault="00D66DE7">
      <w:r>
        <w:t xml:space="preserve">Students will need access to technology to create a guide to levels and tones or magazines to cut and paste. </w:t>
      </w:r>
      <w:r w:rsidR="00F60090">
        <w:t>Please find the h</w:t>
      </w:r>
      <w:r>
        <w:t xml:space="preserve">andout with instructions is posted below. </w:t>
      </w:r>
    </w:p>
    <w:p w14:paraId="156E08D2" w14:textId="77777777" w:rsidR="00F21140" w:rsidRDefault="00F21140" w:rsidP="00CA62DA">
      <w:pPr>
        <w:rPr>
          <w:rStyle w:val="Heading2Char"/>
        </w:rPr>
      </w:pPr>
    </w:p>
    <w:p w14:paraId="39552F30" w14:textId="77777777" w:rsidR="00040197" w:rsidRPr="00CA62DA" w:rsidRDefault="00F60090" w:rsidP="00CA62DA">
      <w:bookmarkStart w:id="19" w:name="_Toc49522736"/>
      <w:r w:rsidRPr="00CA62DA">
        <w:rPr>
          <w:rStyle w:val="Heading2Char"/>
        </w:rPr>
        <w:t xml:space="preserve">From Level 10 to Level 1 </w:t>
      </w:r>
      <w:r w:rsidR="00CA62DA" w:rsidRPr="00CA62DA">
        <w:rPr>
          <w:rStyle w:val="Heading2Char"/>
        </w:rPr>
        <w:t>Poster Activity</w:t>
      </w:r>
      <w:bookmarkEnd w:id="19"/>
      <w:r w:rsidR="00CA62DA">
        <w:tab/>
      </w:r>
      <w:r w:rsidR="00CA62DA">
        <w:tab/>
      </w:r>
      <w:r w:rsidR="00CA62DA" w:rsidRPr="00CA62DA">
        <w:rPr>
          <w:sz w:val="20"/>
          <w:szCs w:val="20"/>
        </w:rPr>
        <w:t xml:space="preserve">Student </w:t>
      </w:r>
      <w:proofErr w:type="gramStart"/>
      <w:r w:rsidR="00CA62DA" w:rsidRPr="00CA62DA">
        <w:rPr>
          <w:sz w:val="20"/>
          <w:szCs w:val="20"/>
        </w:rPr>
        <w:t>Name:_</w:t>
      </w:r>
      <w:proofErr w:type="gramEnd"/>
      <w:r w:rsidR="00CA62DA" w:rsidRPr="00CA62DA">
        <w:rPr>
          <w:sz w:val="20"/>
          <w:szCs w:val="20"/>
        </w:rPr>
        <w:t>__</w:t>
      </w:r>
      <w:r w:rsidR="00CA62DA">
        <w:rPr>
          <w:sz w:val="20"/>
          <w:szCs w:val="20"/>
        </w:rPr>
        <w:t>____</w:t>
      </w:r>
      <w:r w:rsidR="00CA62DA" w:rsidRPr="00CA62DA">
        <w:rPr>
          <w:sz w:val="20"/>
          <w:szCs w:val="20"/>
        </w:rPr>
        <w:t>______</w:t>
      </w:r>
    </w:p>
    <w:p w14:paraId="1400288B" w14:textId="77777777" w:rsidR="00040197" w:rsidRDefault="00040197" w:rsidP="00F60090">
      <w:r>
        <w:t xml:space="preserve">You have already learned about levels and tones from the Colour Theory </w:t>
      </w:r>
      <w:r w:rsidR="00F60090">
        <w:t>PowerP</w:t>
      </w:r>
      <w:r>
        <w:t xml:space="preserve">oint and Worksheet. To further demonstrate your understanding of levels do a poster of pictures of hair colour going from a level 10 to a level 1. Under each picture put below the level and the tone. The tone can be warm, neutral or cool. </w:t>
      </w:r>
    </w:p>
    <w:p w14:paraId="652029BF" w14:textId="77777777" w:rsidR="00040197" w:rsidRDefault="00EA6DEB" w:rsidP="00040197">
      <w:pPr>
        <w:spacing w:after="0" w:line="276" w:lineRule="auto"/>
        <w:jc w:val="left"/>
        <w:rPr>
          <w:sz w:val="22"/>
          <w:szCs w:val="22"/>
        </w:rPr>
      </w:pPr>
      <w:r>
        <w:rPr>
          <w:sz w:val="22"/>
          <w:szCs w:val="22"/>
        </w:rPr>
        <w:t>Below</w:t>
      </w:r>
      <w:r w:rsidR="003D7CEF">
        <w:rPr>
          <w:sz w:val="22"/>
          <w:szCs w:val="22"/>
        </w:rPr>
        <w:t xml:space="preserve"> is </w:t>
      </w:r>
      <w:hyperlink r:id="rId18" w:history="1">
        <w:r w:rsidRPr="00EA6DEB">
          <w:rPr>
            <w:rStyle w:val="Hyperlink"/>
            <w:rFonts w:ascii="Helvetica" w:hAnsi="Helvetica" w:cs="Helvetica"/>
            <w:sz w:val="23"/>
            <w:szCs w:val="23"/>
          </w:rPr>
          <w:t xml:space="preserve">L’Oréal’s </w:t>
        </w:r>
        <w:r w:rsidR="00040197" w:rsidRPr="00EA6DEB">
          <w:rPr>
            <w:rStyle w:val="Hyperlink"/>
            <w:sz w:val="22"/>
            <w:szCs w:val="22"/>
          </w:rPr>
          <w:t>level system</w:t>
        </w:r>
      </w:hyperlink>
      <w:r w:rsidR="00040197">
        <w:rPr>
          <w:sz w:val="22"/>
          <w:szCs w:val="22"/>
        </w:rPr>
        <w:t xml:space="preserve"> and underlying pigment. S</w:t>
      </w:r>
      <w:r w:rsidR="00FB0B43">
        <w:rPr>
          <w:sz w:val="22"/>
          <w:szCs w:val="22"/>
        </w:rPr>
        <w:t>ome manufacturer</w:t>
      </w:r>
      <w:r w:rsidR="00040197">
        <w:rPr>
          <w:sz w:val="22"/>
          <w:szCs w:val="22"/>
        </w:rPr>
        <w:t xml:space="preserve">s recognize slightly different underlying pigments in levels 5 to 8. </w:t>
      </w:r>
    </w:p>
    <w:p w14:paraId="1DEE68A5" w14:textId="77777777" w:rsidR="00C9086A" w:rsidRDefault="00C9086A" w:rsidP="00C9086A">
      <w:pPr>
        <w:pStyle w:val="NoSpacing"/>
      </w:pPr>
    </w:p>
    <w:p w14:paraId="5E3136C4" w14:textId="77777777" w:rsidR="00040197" w:rsidRPr="00CA62DA" w:rsidRDefault="00040197" w:rsidP="00040197">
      <w:pPr>
        <w:widowControl w:val="0"/>
        <w:spacing w:before="96" w:after="0" w:line="192" w:lineRule="auto"/>
        <w:jc w:val="left"/>
        <w:rPr>
          <w:b/>
          <w:color w:val="1932FF"/>
          <w:sz w:val="22"/>
          <w:szCs w:val="22"/>
          <w:u w:val="single"/>
        </w:rPr>
      </w:pPr>
      <w:r w:rsidRPr="00CA62DA">
        <w:rPr>
          <w:b/>
          <w:color w:val="1932FF"/>
          <w:sz w:val="22"/>
          <w:szCs w:val="22"/>
          <w:u w:val="single"/>
        </w:rPr>
        <w:t xml:space="preserve">International Leveling </w:t>
      </w:r>
      <w:r w:rsidRPr="00FB0B43">
        <w:rPr>
          <w:b/>
          <w:color w:val="1932FF"/>
          <w:sz w:val="22"/>
          <w:szCs w:val="22"/>
          <w:u w:val="single"/>
        </w:rPr>
        <w:t>System</w:t>
      </w:r>
      <w:r w:rsidRPr="00FB0B43">
        <w:rPr>
          <w:b/>
          <w:color w:val="1932FF"/>
          <w:sz w:val="22"/>
          <w:szCs w:val="22"/>
        </w:rPr>
        <w:t xml:space="preserve">    </w:t>
      </w:r>
      <w:r w:rsidRPr="00FB0B43">
        <w:rPr>
          <w:b/>
          <w:color w:val="1932FF"/>
          <w:sz w:val="22"/>
          <w:szCs w:val="22"/>
        </w:rPr>
        <w:tab/>
      </w:r>
      <w:r w:rsidRPr="00FB0B43">
        <w:rPr>
          <w:b/>
          <w:color w:val="1932FF"/>
          <w:sz w:val="22"/>
          <w:szCs w:val="22"/>
        </w:rPr>
        <w:tab/>
      </w:r>
      <w:r w:rsidRPr="00FB0B43">
        <w:rPr>
          <w:b/>
          <w:color w:val="1932FF"/>
          <w:sz w:val="22"/>
          <w:szCs w:val="22"/>
        </w:rPr>
        <w:tab/>
      </w:r>
      <w:r w:rsidRPr="00CA62DA">
        <w:rPr>
          <w:b/>
          <w:color w:val="1932FF"/>
          <w:sz w:val="22"/>
          <w:szCs w:val="22"/>
          <w:u w:val="single"/>
        </w:rPr>
        <w:t>Underlying pigment</w:t>
      </w:r>
    </w:p>
    <w:p w14:paraId="210ED938" w14:textId="77777777" w:rsidR="00040197" w:rsidRPr="00CA62DA" w:rsidRDefault="00CA62DA" w:rsidP="00040197">
      <w:pPr>
        <w:widowControl w:val="0"/>
        <w:spacing w:before="96" w:after="0" w:line="192" w:lineRule="auto"/>
        <w:jc w:val="left"/>
        <w:rPr>
          <w:color w:val="1932FF"/>
          <w:sz w:val="22"/>
          <w:szCs w:val="22"/>
        </w:rPr>
      </w:pPr>
      <w:r w:rsidRPr="00CA62DA">
        <w:rPr>
          <w:color w:val="1932FF"/>
          <w:sz w:val="22"/>
          <w:szCs w:val="22"/>
        </w:rPr>
        <w:t>10(Lightest Blonde)</w:t>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r>
      <w:r w:rsidR="00040197" w:rsidRPr="00CA62DA">
        <w:rPr>
          <w:color w:val="1932FF"/>
          <w:sz w:val="22"/>
          <w:szCs w:val="22"/>
        </w:rPr>
        <w:t>Palest yellow</w:t>
      </w:r>
    </w:p>
    <w:p w14:paraId="51AFEEEB" w14:textId="77777777" w:rsidR="00040197" w:rsidRPr="00CA62DA" w:rsidRDefault="00040197" w:rsidP="00040197">
      <w:pPr>
        <w:widowControl w:val="0"/>
        <w:spacing w:before="96" w:after="0" w:line="192" w:lineRule="auto"/>
        <w:jc w:val="left"/>
        <w:rPr>
          <w:color w:val="1932FF"/>
          <w:sz w:val="22"/>
          <w:szCs w:val="22"/>
        </w:rPr>
      </w:pPr>
      <w:r w:rsidRPr="00CA62DA">
        <w:rPr>
          <w:color w:val="1932FF"/>
          <w:sz w:val="22"/>
          <w:szCs w:val="22"/>
        </w:rPr>
        <w:t>9 (Very Light Blonde)</w:t>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t>Pale yellow</w:t>
      </w:r>
    </w:p>
    <w:p w14:paraId="656D8256" w14:textId="77777777" w:rsidR="00040197" w:rsidRPr="00CA62DA" w:rsidRDefault="00040197" w:rsidP="00040197">
      <w:pPr>
        <w:widowControl w:val="0"/>
        <w:spacing w:before="96" w:after="0" w:line="192" w:lineRule="auto"/>
        <w:jc w:val="left"/>
        <w:rPr>
          <w:color w:val="1932FF"/>
          <w:sz w:val="22"/>
          <w:szCs w:val="22"/>
        </w:rPr>
      </w:pPr>
      <w:r w:rsidRPr="00CA62DA">
        <w:rPr>
          <w:color w:val="1932FF"/>
          <w:sz w:val="22"/>
          <w:szCs w:val="22"/>
        </w:rPr>
        <w:t>8 (Light Blonde)</w:t>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t>Yellow</w:t>
      </w:r>
    </w:p>
    <w:p w14:paraId="352E1CB2" w14:textId="77777777" w:rsidR="00040197" w:rsidRPr="00CA62DA" w:rsidRDefault="00040197" w:rsidP="00040197">
      <w:pPr>
        <w:widowControl w:val="0"/>
        <w:spacing w:before="96" w:after="0" w:line="192" w:lineRule="auto"/>
        <w:jc w:val="left"/>
        <w:rPr>
          <w:color w:val="1932FF"/>
          <w:sz w:val="22"/>
          <w:szCs w:val="22"/>
        </w:rPr>
      </w:pPr>
      <w:r w:rsidRPr="00CA62DA">
        <w:rPr>
          <w:color w:val="1932FF"/>
          <w:sz w:val="22"/>
          <w:szCs w:val="22"/>
        </w:rPr>
        <w:t>7 (Blonde)</w:t>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t>Gold</w:t>
      </w:r>
    </w:p>
    <w:p w14:paraId="450FB161" w14:textId="77777777" w:rsidR="00040197" w:rsidRPr="00CA62DA" w:rsidRDefault="00040197" w:rsidP="00040197">
      <w:pPr>
        <w:widowControl w:val="0"/>
        <w:spacing w:before="96" w:after="0" w:line="192" w:lineRule="auto"/>
        <w:jc w:val="left"/>
        <w:rPr>
          <w:color w:val="1932FF"/>
          <w:sz w:val="22"/>
          <w:szCs w:val="22"/>
        </w:rPr>
      </w:pPr>
      <w:r w:rsidRPr="00CA62DA">
        <w:rPr>
          <w:color w:val="1932FF"/>
          <w:sz w:val="22"/>
          <w:szCs w:val="22"/>
        </w:rPr>
        <w:t>6 (Dark Blonde)</w:t>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t>Orange</w:t>
      </w:r>
    </w:p>
    <w:p w14:paraId="0614B27B" w14:textId="77777777" w:rsidR="00040197" w:rsidRPr="00CA62DA" w:rsidRDefault="00040197" w:rsidP="00040197">
      <w:pPr>
        <w:widowControl w:val="0"/>
        <w:spacing w:before="96" w:after="0" w:line="192" w:lineRule="auto"/>
        <w:jc w:val="left"/>
        <w:rPr>
          <w:color w:val="1932FF"/>
          <w:sz w:val="22"/>
          <w:szCs w:val="22"/>
        </w:rPr>
      </w:pPr>
      <w:r w:rsidRPr="00CA62DA">
        <w:rPr>
          <w:color w:val="1932FF"/>
          <w:sz w:val="22"/>
          <w:szCs w:val="22"/>
        </w:rPr>
        <w:t>5 (Light Brown)</w:t>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t>Orange- Red</w:t>
      </w:r>
    </w:p>
    <w:p w14:paraId="630FBCCC" w14:textId="77777777" w:rsidR="00040197" w:rsidRPr="00CA62DA" w:rsidRDefault="00040197" w:rsidP="00040197">
      <w:pPr>
        <w:widowControl w:val="0"/>
        <w:spacing w:before="96" w:after="0" w:line="192" w:lineRule="auto"/>
        <w:jc w:val="left"/>
        <w:rPr>
          <w:color w:val="1932FF"/>
          <w:sz w:val="22"/>
          <w:szCs w:val="22"/>
        </w:rPr>
      </w:pPr>
      <w:proofErr w:type="gramStart"/>
      <w:r w:rsidRPr="00CA62DA">
        <w:rPr>
          <w:color w:val="1932FF"/>
          <w:sz w:val="22"/>
          <w:szCs w:val="22"/>
        </w:rPr>
        <w:t>4  (</w:t>
      </w:r>
      <w:proofErr w:type="gramEnd"/>
      <w:r w:rsidRPr="00CA62DA">
        <w:rPr>
          <w:color w:val="1932FF"/>
          <w:sz w:val="22"/>
          <w:szCs w:val="22"/>
        </w:rPr>
        <w:t>Medium Brown)</w:t>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t>Red</w:t>
      </w:r>
    </w:p>
    <w:p w14:paraId="6DCACD13" w14:textId="77777777" w:rsidR="00040197" w:rsidRPr="00CA62DA" w:rsidRDefault="00040197" w:rsidP="00040197">
      <w:pPr>
        <w:widowControl w:val="0"/>
        <w:spacing w:before="96" w:after="0" w:line="192" w:lineRule="auto"/>
        <w:jc w:val="left"/>
        <w:rPr>
          <w:color w:val="1932FF"/>
          <w:sz w:val="22"/>
          <w:szCs w:val="22"/>
        </w:rPr>
      </w:pPr>
      <w:r w:rsidRPr="00CA62DA">
        <w:rPr>
          <w:color w:val="1932FF"/>
          <w:sz w:val="22"/>
          <w:szCs w:val="22"/>
        </w:rPr>
        <w:t xml:space="preserve">3 (Dark Brown) </w:t>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t>Dark Red</w:t>
      </w:r>
      <w:r w:rsidRPr="00CA62DA">
        <w:rPr>
          <w:color w:val="1932FF"/>
          <w:sz w:val="22"/>
          <w:szCs w:val="22"/>
        </w:rPr>
        <w:tab/>
      </w:r>
    </w:p>
    <w:p w14:paraId="182A527B" w14:textId="77777777" w:rsidR="00040197" w:rsidRPr="00CA62DA" w:rsidRDefault="00040197" w:rsidP="00040197">
      <w:pPr>
        <w:widowControl w:val="0"/>
        <w:spacing w:before="96" w:after="0" w:line="192" w:lineRule="auto"/>
        <w:jc w:val="left"/>
        <w:rPr>
          <w:color w:val="1932FF"/>
          <w:sz w:val="22"/>
          <w:szCs w:val="22"/>
        </w:rPr>
      </w:pPr>
      <w:r w:rsidRPr="00CA62DA">
        <w:rPr>
          <w:color w:val="1932FF"/>
          <w:sz w:val="22"/>
          <w:szCs w:val="22"/>
        </w:rPr>
        <w:t>2 (Darkest Brown)</w:t>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t>Dark Red</w:t>
      </w:r>
    </w:p>
    <w:p w14:paraId="2AAB06D6" w14:textId="77777777" w:rsidR="00040197" w:rsidRPr="00CA62DA" w:rsidRDefault="00040197" w:rsidP="00040197">
      <w:pPr>
        <w:widowControl w:val="0"/>
        <w:spacing w:before="96" w:after="0" w:line="192" w:lineRule="auto"/>
        <w:jc w:val="left"/>
        <w:rPr>
          <w:color w:val="1932FF"/>
          <w:sz w:val="22"/>
          <w:szCs w:val="22"/>
        </w:rPr>
      </w:pPr>
      <w:r w:rsidRPr="00CA62DA">
        <w:rPr>
          <w:color w:val="1932FF"/>
          <w:sz w:val="22"/>
          <w:szCs w:val="22"/>
        </w:rPr>
        <w:t>1 (Black)</w:t>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r>
      <w:r w:rsidRPr="00CA62DA">
        <w:rPr>
          <w:color w:val="1932FF"/>
          <w:sz w:val="22"/>
          <w:szCs w:val="22"/>
        </w:rPr>
        <w:tab/>
        <w:t xml:space="preserve">Dark Red </w:t>
      </w:r>
    </w:p>
    <w:p w14:paraId="7E320486" w14:textId="77777777" w:rsidR="00040197" w:rsidRDefault="00040197" w:rsidP="00C9086A"/>
    <w:p w14:paraId="5FE47F24" w14:textId="77777777" w:rsidR="00040197" w:rsidRDefault="00040197" w:rsidP="00C9086A">
      <w:r>
        <w:t xml:space="preserve">One of the hardest tasks is to </w:t>
      </w:r>
      <w:r w:rsidR="00CA62DA">
        <w:t>“</w:t>
      </w:r>
      <w:r>
        <w:t>level</w:t>
      </w:r>
      <w:r w:rsidR="00CA62DA">
        <w:t>”</w:t>
      </w:r>
      <w:r>
        <w:t xml:space="preserve"> a red head. This is a rule of thumb use</w:t>
      </w:r>
      <w:r w:rsidR="00FB0B43">
        <w:t>d in salons</w:t>
      </w:r>
      <w:r>
        <w:t xml:space="preserve">. </w:t>
      </w:r>
      <w:r w:rsidR="00FB0B43">
        <w:t xml:space="preserve">Look at </w:t>
      </w:r>
      <w:r>
        <w:t>y</w:t>
      </w:r>
      <w:r w:rsidR="00FB0B43">
        <w:t>our client and</w:t>
      </w:r>
      <w:r>
        <w:t xml:space="preserve"> try to identify if their red hair is:</w:t>
      </w:r>
    </w:p>
    <w:p w14:paraId="5BEE68A9" w14:textId="77777777" w:rsidR="00040197" w:rsidRDefault="00040197" w:rsidP="004B0C72">
      <w:pPr>
        <w:numPr>
          <w:ilvl w:val="0"/>
          <w:numId w:val="6"/>
        </w:numPr>
        <w:spacing w:after="120"/>
        <w:jc w:val="left"/>
        <w:rPr>
          <w:sz w:val="22"/>
          <w:szCs w:val="22"/>
        </w:rPr>
      </w:pPr>
      <w:r>
        <w:rPr>
          <w:sz w:val="22"/>
          <w:szCs w:val="22"/>
        </w:rPr>
        <w:t xml:space="preserve">Dark Auburn (kind of a </w:t>
      </w:r>
      <w:proofErr w:type="spellStart"/>
      <w:r>
        <w:rPr>
          <w:sz w:val="22"/>
          <w:szCs w:val="22"/>
        </w:rPr>
        <w:t>browny</w:t>
      </w:r>
      <w:proofErr w:type="spellEnd"/>
      <w:r>
        <w:rPr>
          <w:sz w:val="22"/>
          <w:szCs w:val="22"/>
        </w:rPr>
        <w:t xml:space="preserve">-red)  - then they are a level 4 or 5 </w:t>
      </w:r>
    </w:p>
    <w:p w14:paraId="6431FA67" w14:textId="77777777" w:rsidR="00040197" w:rsidRDefault="00040197" w:rsidP="004B0C72">
      <w:pPr>
        <w:numPr>
          <w:ilvl w:val="0"/>
          <w:numId w:val="6"/>
        </w:numPr>
        <w:spacing w:after="120"/>
        <w:jc w:val="left"/>
        <w:rPr>
          <w:sz w:val="22"/>
          <w:szCs w:val="22"/>
        </w:rPr>
      </w:pPr>
      <w:r>
        <w:rPr>
          <w:sz w:val="22"/>
          <w:szCs w:val="22"/>
        </w:rPr>
        <w:t>Copper penny or an Irish setter- then they are a level 6</w:t>
      </w:r>
    </w:p>
    <w:p w14:paraId="6C60278B" w14:textId="77777777" w:rsidR="00040197" w:rsidRDefault="00040197" w:rsidP="004B0C72">
      <w:pPr>
        <w:numPr>
          <w:ilvl w:val="0"/>
          <w:numId w:val="6"/>
        </w:numPr>
        <w:spacing w:after="120"/>
        <w:jc w:val="left"/>
        <w:rPr>
          <w:sz w:val="22"/>
          <w:szCs w:val="22"/>
        </w:rPr>
      </w:pPr>
      <w:r>
        <w:rPr>
          <w:sz w:val="22"/>
          <w:szCs w:val="22"/>
        </w:rPr>
        <w:t>Carrot top- then they are a level 7</w:t>
      </w:r>
    </w:p>
    <w:p w14:paraId="3FD9EF70" w14:textId="77777777" w:rsidR="00040197" w:rsidRDefault="00040197" w:rsidP="004B0C72">
      <w:pPr>
        <w:numPr>
          <w:ilvl w:val="0"/>
          <w:numId w:val="6"/>
        </w:numPr>
        <w:spacing w:after="120"/>
        <w:jc w:val="left"/>
        <w:rPr>
          <w:sz w:val="22"/>
          <w:szCs w:val="22"/>
        </w:rPr>
      </w:pPr>
      <w:r>
        <w:rPr>
          <w:sz w:val="22"/>
          <w:szCs w:val="22"/>
        </w:rPr>
        <w:t>Strawberry blonde then they are a level 8</w:t>
      </w:r>
    </w:p>
    <w:p w14:paraId="26C383EA" w14:textId="77777777" w:rsidR="00CA62DA" w:rsidRDefault="00CA62DA">
      <w:pPr>
        <w:rPr>
          <w:sz w:val="22"/>
          <w:szCs w:val="22"/>
        </w:rPr>
      </w:pPr>
      <w:r>
        <w:rPr>
          <w:sz w:val="22"/>
          <w:szCs w:val="22"/>
        </w:rPr>
        <w:br w:type="page"/>
      </w:r>
    </w:p>
    <w:p w14:paraId="35A874E3" w14:textId="77777777" w:rsidR="00040197" w:rsidRDefault="00FB0B43" w:rsidP="00040197">
      <w:pPr>
        <w:spacing w:after="0" w:line="276" w:lineRule="auto"/>
        <w:jc w:val="left"/>
        <w:rPr>
          <w:sz w:val="22"/>
          <w:szCs w:val="22"/>
        </w:rPr>
      </w:pPr>
      <w:bookmarkStart w:id="20" w:name="_Toc49522737"/>
      <w:r w:rsidRPr="00CA62DA">
        <w:rPr>
          <w:rStyle w:val="Heading2Char"/>
        </w:rPr>
        <w:lastRenderedPageBreak/>
        <w:t xml:space="preserve">From Level 10 to Level 1 Poster </w:t>
      </w:r>
      <w:r>
        <w:rPr>
          <w:rStyle w:val="Heading2Char"/>
        </w:rPr>
        <w:t>Rubric</w:t>
      </w:r>
      <w:bookmarkEnd w:id="20"/>
    </w:p>
    <w:tbl>
      <w:tblPr>
        <w:tblStyle w:val="a"/>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From Level 10 to Level 1 Poster Rubric"/>
        <w:tblDescription w:val="A Rubirc titled &quot;From Level 10 to Level 1 Poster Rubric&quot; which outlines the level of assessment"/>
      </w:tblPr>
      <w:tblGrid>
        <w:gridCol w:w="1929"/>
        <w:gridCol w:w="1929"/>
        <w:gridCol w:w="1930"/>
        <w:gridCol w:w="1930"/>
        <w:gridCol w:w="1930"/>
      </w:tblGrid>
      <w:tr w:rsidR="00040197" w:rsidRPr="00FB0B43" w14:paraId="75C87579" w14:textId="77777777" w:rsidTr="00736161">
        <w:trPr>
          <w:cantSplit/>
          <w:tblHeader/>
        </w:trPr>
        <w:tc>
          <w:tcPr>
            <w:tcW w:w="1929" w:type="dxa"/>
            <w:shd w:val="clear" w:color="auto" w:fill="auto"/>
            <w:tcMar>
              <w:top w:w="100" w:type="dxa"/>
              <w:left w:w="100" w:type="dxa"/>
              <w:bottom w:w="100" w:type="dxa"/>
              <w:right w:w="100" w:type="dxa"/>
            </w:tcMar>
          </w:tcPr>
          <w:p w14:paraId="1A98E9E1" w14:textId="77777777" w:rsidR="00040197" w:rsidRPr="00FB0B43" w:rsidRDefault="00040197" w:rsidP="00FB0B43">
            <w:pPr>
              <w:widowControl w:val="0"/>
              <w:spacing w:after="0"/>
              <w:jc w:val="center"/>
              <w:rPr>
                <w:b/>
                <w:sz w:val="22"/>
                <w:szCs w:val="22"/>
              </w:rPr>
            </w:pPr>
            <w:r w:rsidRPr="00FB0B43">
              <w:rPr>
                <w:b/>
                <w:sz w:val="22"/>
                <w:szCs w:val="22"/>
              </w:rPr>
              <w:t>Level 4</w:t>
            </w:r>
          </w:p>
        </w:tc>
        <w:tc>
          <w:tcPr>
            <w:tcW w:w="1929" w:type="dxa"/>
            <w:shd w:val="clear" w:color="auto" w:fill="auto"/>
            <w:tcMar>
              <w:top w:w="100" w:type="dxa"/>
              <w:left w:w="100" w:type="dxa"/>
              <w:bottom w:w="100" w:type="dxa"/>
              <w:right w:w="100" w:type="dxa"/>
            </w:tcMar>
          </w:tcPr>
          <w:p w14:paraId="7751262A" w14:textId="77777777" w:rsidR="00040197" w:rsidRPr="00FB0B43" w:rsidRDefault="00040197" w:rsidP="00FB0B43">
            <w:pPr>
              <w:widowControl w:val="0"/>
              <w:spacing w:after="0"/>
              <w:jc w:val="center"/>
              <w:rPr>
                <w:b/>
                <w:sz w:val="22"/>
                <w:szCs w:val="22"/>
              </w:rPr>
            </w:pPr>
            <w:r w:rsidRPr="00FB0B43">
              <w:rPr>
                <w:b/>
                <w:sz w:val="22"/>
                <w:szCs w:val="22"/>
              </w:rPr>
              <w:t>Level 3</w:t>
            </w:r>
          </w:p>
        </w:tc>
        <w:tc>
          <w:tcPr>
            <w:tcW w:w="1929" w:type="dxa"/>
            <w:shd w:val="clear" w:color="auto" w:fill="auto"/>
            <w:tcMar>
              <w:top w:w="100" w:type="dxa"/>
              <w:left w:w="100" w:type="dxa"/>
              <w:bottom w:w="100" w:type="dxa"/>
              <w:right w:w="100" w:type="dxa"/>
            </w:tcMar>
          </w:tcPr>
          <w:p w14:paraId="7F3219C2" w14:textId="77777777" w:rsidR="00040197" w:rsidRPr="00FB0B43" w:rsidRDefault="00040197" w:rsidP="00FB0B43">
            <w:pPr>
              <w:widowControl w:val="0"/>
              <w:spacing w:after="0"/>
              <w:jc w:val="center"/>
              <w:rPr>
                <w:b/>
                <w:sz w:val="22"/>
                <w:szCs w:val="22"/>
              </w:rPr>
            </w:pPr>
            <w:r w:rsidRPr="00FB0B43">
              <w:rPr>
                <w:b/>
                <w:sz w:val="22"/>
                <w:szCs w:val="22"/>
              </w:rPr>
              <w:t>Level 2</w:t>
            </w:r>
          </w:p>
        </w:tc>
        <w:tc>
          <w:tcPr>
            <w:tcW w:w="1929" w:type="dxa"/>
            <w:shd w:val="clear" w:color="auto" w:fill="auto"/>
            <w:tcMar>
              <w:top w:w="100" w:type="dxa"/>
              <w:left w:w="100" w:type="dxa"/>
              <w:bottom w:w="100" w:type="dxa"/>
              <w:right w:w="100" w:type="dxa"/>
            </w:tcMar>
          </w:tcPr>
          <w:p w14:paraId="40131519" w14:textId="77777777" w:rsidR="00040197" w:rsidRPr="00FB0B43" w:rsidRDefault="00040197" w:rsidP="00FB0B43">
            <w:pPr>
              <w:widowControl w:val="0"/>
              <w:spacing w:after="0"/>
              <w:jc w:val="center"/>
              <w:rPr>
                <w:b/>
                <w:sz w:val="22"/>
                <w:szCs w:val="22"/>
              </w:rPr>
            </w:pPr>
            <w:r w:rsidRPr="00FB0B43">
              <w:rPr>
                <w:b/>
                <w:sz w:val="22"/>
                <w:szCs w:val="22"/>
              </w:rPr>
              <w:t>Level 1</w:t>
            </w:r>
          </w:p>
        </w:tc>
        <w:tc>
          <w:tcPr>
            <w:tcW w:w="1929" w:type="dxa"/>
            <w:shd w:val="clear" w:color="auto" w:fill="auto"/>
            <w:tcMar>
              <w:top w:w="100" w:type="dxa"/>
              <w:left w:w="100" w:type="dxa"/>
              <w:bottom w:w="100" w:type="dxa"/>
              <w:right w:w="100" w:type="dxa"/>
            </w:tcMar>
          </w:tcPr>
          <w:p w14:paraId="371D3008" w14:textId="77777777" w:rsidR="00040197" w:rsidRPr="00FB0B43" w:rsidRDefault="00040197" w:rsidP="00FB0B43">
            <w:pPr>
              <w:widowControl w:val="0"/>
              <w:spacing w:after="0"/>
              <w:jc w:val="center"/>
              <w:rPr>
                <w:b/>
                <w:sz w:val="22"/>
                <w:szCs w:val="22"/>
              </w:rPr>
            </w:pPr>
            <w:r w:rsidRPr="00FB0B43">
              <w:rPr>
                <w:b/>
                <w:sz w:val="22"/>
                <w:szCs w:val="22"/>
              </w:rPr>
              <w:t>Level R</w:t>
            </w:r>
          </w:p>
        </w:tc>
      </w:tr>
      <w:tr w:rsidR="00040197" w14:paraId="78C16F48" w14:textId="77777777" w:rsidTr="00736161">
        <w:trPr>
          <w:cantSplit/>
          <w:tblHeader/>
        </w:trPr>
        <w:tc>
          <w:tcPr>
            <w:tcW w:w="1929" w:type="dxa"/>
            <w:shd w:val="clear" w:color="auto" w:fill="auto"/>
            <w:tcMar>
              <w:top w:w="100" w:type="dxa"/>
              <w:left w:w="100" w:type="dxa"/>
              <w:bottom w:w="100" w:type="dxa"/>
              <w:right w:w="100" w:type="dxa"/>
            </w:tcMar>
          </w:tcPr>
          <w:p w14:paraId="264FA99B" w14:textId="77777777" w:rsidR="00040197" w:rsidRDefault="00040197" w:rsidP="00FB0B43">
            <w:pPr>
              <w:widowControl w:val="0"/>
              <w:spacing w:after="0"/>
              <w:jc w:val="center"/>
              <w:rPr>
                <w:sz w:val="22"/>
                <w:szCs w:val="22"/>
              </w:rPr>
            </w:pPr>
            <w:r>
              <w:rPr>
                <w:sz w:val="22"/>
                <w:szCs w:val="22"/>
              </w:rPr>
              <w:t>Student is able to demonstrate an exceptional understanding of levels and tones by posting all pictures in a correct order and identifying the tones. Student has used multiple tones</w:t>
            </w:r>
          </w:p>
        </w:tc>
        <w:tc>
          <w:tcPr>
            <w:tcW w:w="1929" w:type="dxa"/>
            <w:shd w:val="clear" w:color="auto" w:fill="auto"/>
            <w:tcMar>
              <w:top w:w="100" w:type="dxa"/>
              <w:left w:w="100" w:type="dxa"/>
              <w:bottom w:w="100" w:type="dxa"/>
              <w:right w:w="100" w:type="dxa"/>
            </w:tcMar>
          </w:tcPr>
          <w:p w14:paraId="592A6285" w14:textId="77777777" w:rsidR="00040197" w:rsidRDefault="00040197" w:rsidP="00FB0B43">
            <w:pPr>
              <w:widowControl w:val="0"/>
              <w:spacing w:after="0"/>
              <w:jc w:val="center"/>
              <w:rPr>
                <w:sz w:val="22"/>
                <w:szCs w:val="22"/>
              </w:rPr>
            </w:pPr>
            <w:r>
              <w:rPr>
                <w:sz w:val="22"/>
                <w:szCs w:val="22"/>
              </w:rPr>
              <w:t>Student is able to demonstrate a considerable understanding of levels and tones by posting all pictures in a correct order and correctly identifying the tones.</w:t>
            </w:r>
          </w:p>
        </w:tc>
        <w:tc>
          <w:tcPr>
            <w:tcW w:w="1929" w:type="dxa"/>
            <w:shd w:val="clear" w:color="auto" w:fill="auto"/>
            <w:tcMar>
              <w:top w:w="100" w:type="dxa"/>
              <w:left w:w="100" w:type="dxa"/>
              <w:bottom w:w="100" w:type="dxa"/>
              <w:right w:w="100" w:type="dxa"/>
            </w:tcMar>
          </w:tcPr>
          <w:p w14:paraId="4A125F88" w14:textId="77777777" w:rsidR="00040197" w:rsidRDefault="00040197" w:rsidP="00FB0B43">
            <w:pPr>
              <w:widowControl w:val="0"/>
              <w:spacing w:after="0"/>
              <w:jc w:val="center"/>
              <w:rPr>
                <w:sz w:val="22"/>
                <w:szCs w:val="22"/>
              </w:rPr>
            </w:pPr>
            <w:r>
              <w:rPr>
                <w:sz w:val="22"/>
                <w:szCs w:val="22"/>
              </w:rPr>
              <w:t>Stude</w:t>
            </w:r>
            <w:r w:rsidR="00FB0B43">
              <w:rPr>
                <w:sz w:val="22"/>
                <w:szCs w:val="22"/>
              </w:rPr>
              <w:t xml:space="preserve">nt is able to demonstrate some </w:t>
            </w:r>
            <w:r>
              <w:rPr>
                <w:sz w:val="22"/>
                <w:szCs w:val="22"/>
              </w:rPr>
              <w:t>understanding of levels by posting all pictures in the correct order. Student h</w:t>
            </w:r>
            <w:r w:rsidR="00FB0B43">
              <w:rPr>
                <w:sz w:val="22"/>
                <w:szCs w:val="22"/>
              </w:rPr>
              <w:t>as identified most of the tones</w:t>
            </w:r>
            <w:r>
              <w:rPr>
                <w:sz w:val="22"/>
                <w:szCs w:val="22"/>
              </w:rPr>
              <w:t xml:space="preserve"> correctly.</w:t>
            </w:r>
          </w:p>
        </w:tc>
        <w:tc>
          <w:tcPr>
            <w:tcW w:w="1929" w:type="dxa"/>
            <w:shd w:val="clear" w:color="auto" w:fill="auto"/>
            <w:tcMar>
              <w:top w:w="100" w:type="dxa"/>
              <w:left w:w="100" w:type="dxa"/>
              <w:bottom w:w="100" w:type="dxa"/>
              <w:right w:w="100" w:type="dxa"/>
            </w:tcMar>
          </w:tcPr>
          <w:p w14:paraId="3DE7CEBB" w14:textId="77777777" w:rsidR="00040197" w:rsidRDefault="00040197" w:rsidP="00FB0B43">
            <w:pPr>
              <w:widowControl w:val="0"/>
              <w:spacing w:after="0"/>
              <w:jc w:val="center"/>
              <w:rPr>
                <w:sz w:val="22"/>
                <w:szCs w:val="22"/>
              </w:rPr>
            </w:pPr>
            <w:r>
              <w:rPr>
                <w:sz w:val="22"/>
                <w:szCs w:val="22"/>
              </w:rPr>
              <w:t>Student has demonstrated limited understanding of levels. Not all pictures are in the correct order for levels or tones. Mostly just in between levels 6-8 are incorrect.</w:t>
            </w:r>
          </w:p>
        </w:tc>
        <w:tc>
          <w:tcPr>
            <w:tcW w:w="1929" w:type="dxa"/>
            <w:shd w:val="clear" w:color="auto" w:fill="auto"/>
            <w:tcMar>
              <w:top w:w="100" w:type="dxa"/>
              <w:left w:w="100" w:type="dxa"/>
              <w:bottom w:w="100" w:type="dxa"/>
              <w:right w:w="100" w:type="dxa"/>
            </w:tcMar>
          </w:tcPr>
          <w:p w14:paraId="00F2AC1C" w14:textId="77777777" w:rsidR="00040197" w:rsidRDefault="00040197" w:rsidP="00FB0B43">
            <w:pPr>
              <w:widowControl w:val="0"/>
              <w:spacing w:after="0"/>
              <w:jc w:val="center"/>
              <w:rPr>
                <w:sz w:val="22"/>
                <w:szCs w:val="22"/>
              </w:rPr>
            </w:pPr>
            <w:r>
              <w:rPr>
                <w:sz w:val="22"/>
                <w:szCs w:val="22"/>
              </w:rPr>
              <w:t>Student has not demonstrated sufficient evidence of understanding of levels or tones. More review is needed.</w:t>
            </w:r>
          </w:p>
        </w:tc>
      </w:tr>
    </w:tbl>
    <w:p w14:paraId="2FD71771" w14:textId="77777777" w:rsidR="00040197" w:rsidRDefault="00040197"/>
    <w:p w14:paraId="69AB19D9" w14:textId="77777777" w:rsidR="0058415E" w:rsidRDefault="0058415E">
      <w:pPr>
        <w:rPr>
          <w:rFonts w:asciiTheme="minorHAnsi" w:eastAsia="Arial Unicode MS" w:hAnsiTheme="minorHAnsi" w:cstheme="majorHAnsi"/>
          <w:color w:val="1932FF"/>
          <w:sz w:val="40"/>
          <w:szCs w:val="40"/>
        </w:rPr>
      </w:pPr>
      <w:r>
        <w:br w:type="page"/>
      </w:r>
    </w:p>
    <w:p w14:paraId="640B84D4" w14:textId="77777777" w:rsidR="00477F3C" w:rsidRDefault="00D66DE7" w:rsidP="0058415E">
      <w:pPr>
        <w:pStyle w:val="Heading1"/>
      </w:pPr>
      <w:bookmarkStart w:id="21" w:name="_Toc49522738"/>
      <w:r>
        <w:lastRenderedPageBreak/>
        <w:t xml:space="preserve">Activity 3- </w:t>
      </w:r>
      <w:r w:rsidR="00477F3C">
        <w:t>How to do a Tint Retouch and Scalp Treatment</w:t>
      </w:r>
      <w:bookmarkEnd w:id="21"/>
    </w:p>
    <w:p w14:paraId="28F3A18B" w14:textId="77777777" w:rsidR="00BA6076" w:rsidRDefault="00D66DE7">
      <w:r>
        <w:t xml:space="preserve">Students will need a peer, family member or mannequin to work with. There are handouts and videos to instruct students on how to do a tint retouch and scalp treatment. This is formative assessment only. </w:t>
      </w:r>
    </w:p>
    <w:p w14:paraId="258913E2" w14:textId="77777777" w:rsidR="005C10C4" w:rsidRDefault="005D0EDC" w:rsidP="005A3BEA">
      <w:pPr>
        <w:spacing w:after="120"/>
      </w:pPr>
      <w:r w:rsidRPr="005D0EDC">
        <w:rPr>
          <w:b/>
        </w:rPr>
        <w:t>Step 1</w:t>
      </w:r>
      <w:r>
        <w:t xml:space="preserve"> - </w:t>
      </w:r>
      <w:r w:rsidR="005C10C4">
        <w:t>First you will need:</w:t>
      </w:r>
    </w:p>
    <w:p w14:paraId="16CC9C65" w14:textId="77777777" w:rsidR="005C10C4" w:rsidRDefault="005C10C4" w:rsidP="004B0C72">
      <w:pPr>
        <w:numPr>
          <w:ilvl w:val="0"/>
          <w:numId w:val="3"/>
        </w:numPr>
        <w:spacing w:after="120"/>
        <w:jc w:val="left"/>
        <w:rPr>
          <w:sz w:val="22"/>
          <w:szCs w:val="22"/>
        </w:rPr>
      </w:pPr>
      <w:r>
        <w:rPr>
          <w:sz w:val="22"/>
          <w:szCs w:val="22"/>
        </w:rPr>
        <w:t>A model if you don’t have a person who wants to be pampered then maybe you can try doing it on yourself.</w:t>
      </w:r>
    </w:p>
    <w:p w14:paraId="4298999F" w14:textId="77777777" w:rsidR="005C10C4" w:rsidRDefault="005C10C4" w:rsidP="004B0C72">
      <w:pPr>
        <w:numPr>
          <w:ilvl w:val="0"/>
          <w:numId w:val="3"/>
        </w:numPr>
        <w:spacing w:after="120"/>
        <w:jc w:val="left"/>
        <w:rPr>
          <w:sz w:val="22"/>
          <w:szCs w:val="22"/>
        </w:rPr>
      </w:pPr>
      <w:r>
        <w:rPr>
          <w:sz w:val="22"/>
          <w:szCs w:val="22"/>
        </w:rPr>
        <w:t xml:space="preserve">Some conditioner (If we were in class we would have access to different products as some treatments are better than others depending on your client’s texture and scalp condition) </w:t>
      </w:r>
    </w:p>
    <w:p w14:paraId="734A34D0" w14:textId="77777777" w:rsidR="005C10C4" w:rsidRDefault="005C10C4" w:rsidP="004B0C72">
      <w:pPr>
        <w:numPr>
          <w:ilvl w:val="0"/>
          <w:numId w:val="3"/>
        </w:numPr>
        <w:spacing w:after="120"/>
        <w:jc w:val="left"/>
        <w:rPr>
          <w:sz w:val="22"/>
          <w:szCs w:val="22"/>
        </w:rPr>
      </w:pPr>
      <w:r>
        <w:rPr>
          <w:sz w:val="22"/>
          <w:szCs w:val="22"/>
        </w:rPr>
        <w:t xml:space="preserve">A bowl </w:t>
      </w:r>
    </w:p>
    <w:p w14:paraId="00D8F76B" w14:textId="77777777" w:rsidR="005C10C4" w:rsidRDefault="005C10C4" w:rsidP="004B0C72">
      <w:pPr>
        <w:numPr>
          <w:ilvl w:val="0"/>
          <w:numId w:val="3"/>
        </w:numPr>
        <w:spacing w:after="120"/>
        <w:jc w:val="left"/>
        <w:rPr>
          <w:sz w:val="22"/>
          <w:szCs w:val="22"/>
        </w:rPr>
      </w:pPr>
      <w:r>
        <w:rPr>
          <w:sz w:val="22"/>
          <w:szCs w:val="22"/>
        </w:rPr>
        <w:t>A brush. Any brush will do, you can u</w:t>
      </w:r>
      <w:r w:rsidR="00EA6DEB">
        <w:rPr>
          <w:sz w:val="22"/>
          <w:szCs w:val="22"/>
        </w:rPr>
        <w:t>se a paint brush, a toothbrush,</w:t>
      </w:r>
      <w:r>
        <w:rPr>
          <w:sz w:val="22"/>
          <w:szCs w:val="22"/>
        </w:rPr>
        <w:t xml:space="preserve"> be creative.</w:t>
      </w:r>
    </w:p>
    <w:p w14:paraId="1E986E0F" w14:textId="77777777" w:rsidR="005C10C4" w:rsidRDefault="005C10C4" w:rsidP="004B0C72">
      <w:pPr>
        <w:numPr>
          <w:ilvl w:val="0"/>
          <w:numId w:val="3"/>
        </w:numPr>
        <w:spacing w:after="120"/>
        <w:jc w:val="left"/>
        <w:rPr>
          <w:sz w:val="22"/>
          <w:szCs w:val="22"/>
        </w:rPr>
      </w:pPr>
      <w:r>
        <w:rPr>
          <w:sz w:val="22"/>
          <w:szCs w:val="22"/>
        </w:rPr>
        <w:t xml:space="preserve">Take a picture of your tools </w:t>
      </w:r>
    </w:p>
    <w:p w14:paraId="58C2F30A" w14:textId="77777777" w:rsidR="005C10C4" w:rsidRDefault="005444D5" w:rsidP="005D0EDC">
      <w:pPr>
        <w:jc w:val="left"/>
        <w:rPr>
          <w:sz w:val="22"/>
          <w:szCs w:val="22"/>
        </w:rPr>
      </w:pPr>
      <w:r w:rsidRPr="005444D5">
        <w:rPr>
          <w:b/>
          <w:sz w:val="22"/>
          <w:szCs w:val="22"/>
        </w:rPr>
        <w:t>Step 2</w:t>
      </w:r>
      <w:r>
        <w:rPr>
          <w:sz w:val="22"/>
          <w:szCs w:val="22"/>
        </w:rPr>
        <w:t xml:space="preserve"> - W</w:t>
      </w:r>
      <w:r w:rsidR="005C10C4">
        <w:rPr>
          <w:sz w:val="22"/>
          <w:szCs w:val="22"/>
        </w:rPr>
        <w:t xml:space="preserve">atch this </w:t>
      </w:r>
      <w:hyperlink r:id="rId19" w:history="1">
        <w:r w:rsidR="005C10C4" w:rsidRPr="005C10C4">
          <w:rPr>
            <w:rStyle w:val="Hyperlink"/>
            <w:sz w:val="22"/>
            <w:szCs w:val="22"/>
          </w:rPr>
          <w:t>video on how to do a tint re-touch</w:t>
        </w:r>
      </w:hyperlink>
      <w:r w:rsidR="005C10C4">
        <w:rPr>
          <w:sz w:val="22"/>
          <w:szCs w:val="22"/>
        </w:rPr>
        <w:t xml:space="preserve"> </w:t>
      </w:r>
    </w:p>
    <w:p w14:paraId="49F2B7D0" w14:textId="77777777" w:rsidR="005C10C4" w:rsidRDefault="005444D5" w:rsidP="005D0EDC">
      <w:r w:rsidRPr="005444D5">
        <w:rPr>
          <w:b/>
        </w:rPr>
        <w:t>Step 3</w:t>
      </w:r>
      <w:r>
        <w:t xml:space="preserve"> - </w:t>
      </w:r>
      <w:r w:rsidR="005C10C4">
        <w:t xml:space="preserve">Then do your conditioner application to practice a tint re-touch. Take a picture of the finished product </w:t>
      </w:r>
    </w:p>
    <w:p w14:paraId="7F827B61" w14:textId="77777777" w:rsidR="005C10C4" w:rsidRDefault="005444D5" w:rsidP="005D0EDC">
      <w:r w:rsidRPr="005444D5">
        <w:rPr>
          <w:b/>
        </w:rPr>
        <w:t>Step 4</w:t>
      </w:r>
      <w:r>
        <w:t xml:space="preserve"> - W</w:t>
      </w:r>
      <w:r w:rsidR="005C10C4">
        <w:t xml:space="preserve">atch this </w:t>
      </w:r>
      <w:hyperlink r:id="rId20" w:history="1">
        <w:r w:rsidR="005C10C4" w:rsidRPr="005D0EDC">
          <w:rPr>
            <w:rStyle w:val="Hyperlink"/>
          </w:rPr>
          <w:t>video on how to do a scalp massage</w:t>
        </w:r>
      </w:hyperlink>
      <w:r w:rsidR="005C10C4">
        <w:t xml:space="preserve"> on a client </w:t>
      </w:r>
    </w:p>
    <w:p w14:paraId="4BC429C1" w14:textId="77777777" w:rsidR="005C10C4" w:rsidRDefault="005444D5" w:rsidP="005444D5">
      <w:r w:rsidRPr="005444D5">
        <w:rPr>
          <w:b/>
        </w:rPr>
        <w:t>Step 5</w:t>
      </w:r>
      <w:r>
        <w:t xml:space="preserve"> - </w:t>
      </w:r>
      <w:r w:rsidR="005C10C4">
        <w:t xml:space="preserve">Do your scalp massage, don’t be afraid to use a bit of pressure and don’t worry about getting lost in each step. If you are massaging someone’s head, you are doing it right. </w:t>
      </w:r>
    </w:p>
    <w:p w14:paraId="3F82B225" w14:textId="77777777" w:rsidR="005C10C4" w:rsidRDefault="002E69FC" w:rsidP="005C10C4">
      <w:pPr>
        <w:spacing w:after="0" w:line="276" w:lineRule="auto"/>
        <w:jc w:val="left"/>
        <w:rPr>
          <w:sz w:val="22"/>
          <w:szCs w:val="22"/>
        </w:rPr>
      </w:pPr>
      <w:r w:rsidRPr="002E69FC">
        <w:rPr>
          <w:b/>
          <w:sz w:val="22"/>
          <w:szCs w:val="22"/>
        </w:rPr>
        <w:t xml:space="preserve">Step 6 </w:t>
      </w:r>
      <w:r>
        <w:rPr>
          <w:sz w:val="22"/>
          <w:szCs w:val="22"/>
        </w:rPr>
        <w:t xml:space="preserve">- </w:t>
      </w:r>
      <w:r w:rsidR="005C10C4">
        <w:rPr>
          <w:sz w:val="22"/>
          <w:szCs w:val="22"/>
        </w:rPr>
        <w:t xml:space="preserve">Lastly your client can shampoo the conditioner out and you can style their hair. You will now be the most popular person in the house because this is a treat. We did scalp massages in hairdressing school and we begged our teachers to let us do them. Take a picture of your client! </w:t>
      </w:r>
    </w:p>
    <w:p w14:paraId="13F917E6" w14:textId="77777777" w:rsidR="0058415E" w:rsidRDefault="0058415E">
      <w:pPr>
        <w:rPr>
          <w:rFonts w:asciiTheme="minorHAnsi" w:eastAsiaTheme="majorEastAsia" w:hAnsiTheme="minorHAnsi" w:cstheme="majorBidi"/>
          <w:color w:val="0000FF"/>
          <w:sz w:val="32"/>
          <w:szCs w:val="32"/>
        </w:rPr>
      </w:pPr>
      <w:r>
        <w:br w:type="page"/>
      </w:r>
    </w:p>
    <w:p w14:paraId="56169FF4" w14:textId="77777777" w:rsidR="00477F3C" w:rsidRDefault="00D66DE7" w:rsidP="0058415E">
      <w:pPr>
        <w:pStyle w:val="Heading1"/>
      </w:pPr>
      <w:bookmarkStart w:id="22" w:name="_Toc49522739"/>
      <w:r>
        <w:lastRenderedPageBreak/>
        <w:t>Activity 4</w:t>
      </w:r>
      <w:r w:rsidR="00431F7F">
        <w:t xml:space="preserve"> </w:t>
      </w:r>
      <w:r>
        <w:t xml:space="preserve">- </w:t>
      </w:r>
      <w:r w:rsidR="00C9086A">
        <w:t xml:space="preserve">Independent Study for Hairstyling and Aesthetics </w:t>
      </w:r>
      <w:r w:rsidR="00477F3C">
        <w:t>Assignment</w:t>
      </w:r>
      <w:bookmarkEnd w:id="22"/>
    </w:p>
    <w:p w14:paraId="3D0345D5" w14:textId="77777777" w:rsidR="00BA6076" w:rsidRDefault="00D66DE7">
      <w:r>
        <w:t>This activity is an independent assignment with var</w:t>
      </w:r>
      <w:r w:rsidR="00431F7F">
        <w:t xml:space="preserve">ious activities. Planning notes </w:t>
      </w:r>
      <w:r>
        <w:t xml:space="preserve">for the teacher are included </w:t>
      </w:r>
      <w:r w:rsidR="00431F7F">
        <w:t xml:space="preserve">in Appendix A </w:t>
      </w:r>
      <w:r>
        <w:t xml:space="preserve">as well as </w:t>
      </w:r>
      <w:r w:rsidR="00431F7F">
        <w:t>additional</w:t>
      </w:r>
      <w:r>
        <w:t xml:space="preserve"> activities and resources for the students. </w:t>
      </w:r>
    </w:p>
    <w:p w14:paraId="419ACF53" w14:textId="77777777" w:rsidR="002F7A1A" w:rsidRDefault="002F7A1A" w:rsidP="002F7A1A">
      <w:pPr>
        <w:spacing w:after="0" w:line="276" w:lineRule="auto"/>
        <w:jc w:val="left"/>
      </w:pPr>
      <w:r>
        <w:t xml:space="preserve">For this assignment you are going to do an Independent Study. We are going to look at all the different topics in Hairstyling and Aesthetics as well as your interests. Then you and your teacher will come up with a way to demonstrate your knowledge and skills in this topic. Suggestions will be provided but feel free to present other options to your teacher. </w:t>
      </w:r>
    </w:p>
    <w:p w14:paraId="6B107FE9" w14:textId="77777777" w:rsidR="0058415E" w:rsidRDefault="0058415E">
      <w:pPr>
        <w:rPr>
          <w:rFonts w:asciiTheme="minorHAnsi" w:eastAsiaTheme="majorEastAsia" w:hAnsiTheme="minorHAnsi" w:cstheme="majorBidi"/>
          <w:color w:val="0000FF"/>
          <w:sz w:val="32"/>
          <w:szCs w:val="32"/>
        </w:rPr>
      </w:pPr>
      <w:r>
        <w:br w:type="page"/>
      </w:r>
    </w:p>
    <w:p w14:paraId="730808E6" w14:textId="77777777" w:rsidR="002F7A1A" w:rsidRDefault="00EB57FB" w:rsidP="0058415E">
      <w:pPr>
        <w:pStyle w:val="Heading2"/>
      </w:pPr>
      <w:bookmarkStart w:id="23" w:name="_Toc49522740"/>
      <w:r>
        <w:lastRenderedPageBreak/>
        <w:t xml:space="preserve">Activity 4.1 - </w:t>
      </w:r>
      <w:r w:rsidR="002F7A1A">
        <w:t xml:space="preserve">Inquiry Questions for Hairstyling and Aesthetics </w:t>
      </w:r>
      <w:r w:rsidR="00C9086A">
        <w:t>Student Handout</w:t>
      </w:r>
      <w:bookmarkEnd w:id="23"/>
    </w:p>
    <w:p w14:paraId="164A581E" w14:textId="77777777" w:rsidR="002F7A1A" w:rsidRDefault="002F7A1A" w:rsidP="006A0D61">
      <w:pPr>
        <w:spacing w:after="120"/>
      </w:pPr>
      <w:r>
        <w:t xml:space="preserve">This is to help students to discover some likes and dislikes about the Hairstyling and Aesthetic Industry. </w:t>
      </w:r>
    </w:p>
    <w:p w14:paraId="3D23346A" w14:textId="77777777" w:rsidR="002F7A1A" w:rsidRDefault="002F7A1A" w:rsidP="004B0C72">
      <w:pPr>
        <w:numPr>
          <w:ilvl w:val="0"/>
          <w:numId w:val="10"/>
        </w:numPr>
        <w:spacing w:after="0" w:line="276" w:lineRule="auto"/>
        <w:ind w:left="360"/>
        <w:jc w:val="left"/>
      </w:pPr>
      <w:r>
        <w:t xml:space="preserve">Rate the following services to which you are most interested in, enjoy doing or just want to learn more about it. Use this guide to rate the following. </w:t>
      </w:r>
    </w:p>
    <w:p w14:paraId="0A9EA539" w14:textId="77777777" w:rsidR="002F7A1A" w:rsidRDefault="002F7A1A" w:rsidP="006A0D61">
      <w:pPr>
        <w:ind w:firstLine="360"/>
      </w:pPr>
      <w:r>
        <w:t>1- Love it</w:t>
      </w:r>
      <w:r>
        <w:tab/>
      </w:r>
      <w:r w:rsidR="00EB57FB">
        <w:tab/>
      </w:r>
      <w:r w:rsidR="006A0D61">
        <w:t xml:space="preserve">    </w:t>
      </w:r>
      <w:r>
        <w:t>2- Interested</w:t>
      </w:r>
      <w:r>
        <w:tab/>
      </w:r>
      <w:r>
        <w:tab/>
      </w:r>
      <w:r w:rsidR="006A0D61">
        <w:t>3- Just okay</w:t>
      </w:r>
      <w:r w:rsidR="006A0D61">
        <w:tab/>
      </w:r>
      <w:r w:rsidR="006A0D61">
        <w:tab/>
      </w:r>
      <w:r>
        <w:t>4 -Hope to avoid this</w:t>
      </w:r>
    </w:p>
    <w:p w14:paraId="03351F9A" w14:textId="77777777" w:rsidR="002F7A1A" w:rsidRDefault="002F7A1A" w:rsidP="004B0C72">
      <w:pPr>
        <w:numPr>
          <w:ilvl w:val="0"/>
          <w:numId w:val="7"/>
        </w:numPr>
        <w:spacing w:after="0" w:line="276" w:lineRule="auto"/>
        <w:jc w:val="left"/>
      </w:pPr>
      <w:r>
        <w:t>Up-do’s/Styles  ________ I am always on Instagram looking at Up-dos and styles</w:t>
      </w:r>
    </w:p>
    <w:p w14:paraId="280A0AA6" w14:textId="77777777" w:rsidR="002F7A1A" w:rsidRDefault="002F7A1A" w:rsidP="004B0C72">
      <w:pPr>
        <w:numPr>
          <w:ilvl w:val="0"/>
          <w:numId w:val="7"/>
        </w:numPr>
        <w:spacing w:after="0" w:line="276" w:lineRule="auto"/>
        <w:jc w:val="left"/>
      </w:pPr>
      <w:r>
        <w:t>Haircutting</w:t>
      </w:r>
      <w:r>
        <w:tab/>
        <w:t>________</w:t>
      </w:r>
      <w:r>
        <w:tab/>
        <w:t>I really want to learn how to cut hair! Cut my hair, change my life...</w:t>
      </w:r>
    </w:p>
    <w:p w14:paraId="24474286" w14:textId="77777777" w:rsidR="002F7A1A" w:rsidRDefault="002F7A1A" w:rsidP="004B0C72">
      <w:pPr>
        <w:numPr>
          <w:ilvl w:val="0"/>
          <w:numId w:val="7"/>
        </w:numPr>
        <w:spacing w:after="0" w:line="276" w:lineRule="auto"/>
        <w:jc w:val="left"/>
      </w:pPr>
      <w:r>
        <w:t>Manicures</w:t>
      </w:r>
      <w:r>
        <w:tab/>
        <w:t>________</w:t>
      </w:r>
      <w:r>
        <w:tab/>
        <w:t>I love nails and am always looking at Nail designs</w:t>
      </w:r>
    </w:p>
    <w:p w14:paraId="5CCFCC58" w14:textId="77777777" w:rsidR="002F7A1A" w:rsidRDefault="002F7A1A" w:rsidP="004B0C72">
      <w:pPr>
        <w:numPr>
          <w:ilvl w:val="0"/>
          <w:numId w:val="7"/>
        </w:numPr>
        <w:spacing w:after="0" w:line="276" w:lineRule="auto"/>
        <w:jc w:val="left"/>
      </w:pPr>
      <w:r>
        <w:t>Pedicures</w:t>
      </w:r>
      <w:r>
        <w:tab/>
        <w:t>________</w:t>
      </w:r>
      <w:r>
        <w:tab/>
        <w:t>Love beautiful feet</w:t>
      </w:r>
    </w:p>
    <w:p w14:paraId="2ADF389E" w14:textId="77777777" w:rsidR="002F7A1A" w:rsidRDefault="002F7A1A" w:rsidP="004B0C72">
      <w:pPr>
        <w:numPr>
          <w:ilvl w:val="0"/>
          <w:numId w:val="7"/>
        </w:numPr>
        <w:spacing w:after="0" w:line="276" w:lineRule="auto"/>
        <w:jc w:val="left"/>
      </w:pPr>
      <w:r>
        <w:t>Hair colour</w:t>
      </w:r>
      <w:r>
        <w:tab/>
        <w:t>_________</w:t>
      </w:r>
      <w:r>
        <w:tab/>
        <w:t xml:space="preserve">Love hair </w:t>
      </w:r>
      <w:proofErr w:type="spellStart"/>
      <w:r>
        <w:t>colour</w:t>
      </w:r>
      <w:proofErr w:type="spellEnd"/>
      <w:r>
        <w:t xml:space="preserve">, balayage, highlights </w:t>
      </w:r>
      <w:proofErr w:type="spellStart"/>
      <w:r>
        <w:t>etc</w:t>
      </w:r>
      <w:proofErr w:type="spellEnd"/>
    </w:p>
    <w:p w14:paraId="508BC769" w14:textId="77777777" w:rsidR="002F7A1A" w:rsidRDefault="002F7A1A" w:rsidP="004B0C72">
      <w:pPr>
        <w:numPr>
          <w:ilvl w:val="0"/>
          <w:numId w:val="7"/>
        </w:numPr>
        <w:spacing w:after="0" w:line="276" w:lineRule="auto"/>
        <w:jc w:val="left"/>
      </w:pPr>
      <w:r>
        <w:t>Make-up</w:t>
      </w:r>
      <w:r>
        <w:tab/>
      </w:r>
      <w:r>
        <w:tab/>
        <w:t xml:space="preserve">________ </w:t>
      </w:r>
      <w:r>
        <w:tab/>
        <w:t xml:space="preserve"> I am always experimenting and love make-up</w:t>
      </w:r>
    </w:p>
    <w:p w14:paraId="1D6DE1F6" w14:textId="77777777" w:rsidR="002F7A1A" w:rsidRDefault="002F7A1A" w:rsidP="004B0C72">
      <w:pPr>
        <w:numPr>
          <w:ilvl w:val="0"/>
          <w:numId w:val="7"/>
        </w:numPr>
        <w:spacing w:after="0" w:line="276" w:lineRule="auto"/>
        <w:jc w:val="left"/>
      </w:pPr>
      <w:r>
        <w:t>Gel Nails</w:t>
      </w:r>
      <w:r>
        <w:tab/>
      </w:r>
      <w:r>
        <w:tab/>
        <w:t>________</w:t>
      </w:r>
      <w:r>
        <w:tab/>
        <w:t>I want to learn and do extensions and gels</w:t>
      </w:r>
    </w:p>
    <w:p w14:paraId="1B82538A" w14:textId="77777777" w:rsidR="002F7A1A" w:rsidRDefault="002F7A1A" w:rsidP="004B0C72">
      <w:pPr>
        <w:numPr>
          <w:ilvl w:val="0"/>
          <w:numId w:val="7"/>
        </w:numPr>
        <w:spacing w:after="0" w:line="276" w:lineRule="auto"/>
        <w:jc w:val="left"/>
      </w:pPr>
      <w:r>
        <w:t>Eyelashes</w:t>
      </w:r>
      <w:r>
        <w:tab/>
      </w:r>
      <w:r>
        <w:tab/>
        <w:t>_________</w:t>
      </w:r>
      <w:r>
        <w:tab/>
        <w:t>I would love to learn more, extensions, lifts, tinting</w:t>
      </w:r>
    </w:p>
    <w:p w14:paraId="71CB9F4F" w14:textId="77777777" w:rsidR="002F7A1A" w:rsidRDefault="002F7A1A" w:rsidP="004B0C72">
      <w:pPr>
        <w:numPr>
          <w:ilvl w:val="0"/>
          <w:numId w:val="7"/>
        </w:numPr>
        <w:spacing w:after="0" w:line="276" w:lineRule="auto"/>
        <w:jc w:val="left"/>
      </w:pPr>
      <w:r>
        <w:t>Salon/Spa Marketing</w:t>
      </w:r>
      <w:r>
        <w:tab/>
        <w:t>_________</w:t>
      </w:r>
      <w:r>
        <w:tab/>
        <w:t>Social media and marketing interests me</w:t>
      </w:r>
    </w:p>
    <w:p w14:paraId="2BAB9329" w14:textId="77777777" w:rsidR="002F7A1A" w:rsidRDefault="002F7A1A" w:rsidP="004B0C72">
      <w:pPr>
        <w:numPr>
          <w:ilvl w:val="0"/>
          <w:numId w:val="7"/>
        </w:numPr>
        <w:spacing w:after="0" w:line="276" w:lineRule="auto"/>
        <w:jc w:val="left"/>
      </w:pPr>
      <w:r>
        <w:t>Skin care</w:t>
      </w:r>
      <w:r>
        <w:tab/>
      </w:r>
      <w:r>
        <w:tab/>
        <w:t>________</w:t>
      </w:r>
      <w:r>
        <w:tab/>
        <w:t xml:space="preserve">I want to look 25 when I am 40! Hate acne! </w:t>
      </w:r>
    </w:p>
    <w:p w14:paraId="7039504D" w14:textId="77777777" w:rsidR="002F7A1A" w:rsidRDefault="002F7A1A" w:rsidP="004B0C72">
      <w:pPr>
        <w:numPr>
          <w:ilvl w:val="0"/>
          <w:numId w:val="7"/>
        </w:numPr>
        <w:spacing w:after="0" w:line="276" w:lineRule="auto"/>
        <w:jc w:val="left"/>
      </w:pPr>
      <w:r>
        <w:t>Environmental Effects ________</w:t>
      </w:r>
      <w:r>
        <w:tab/>
        <w:t>I am concerned about the environment. How is our industry impacting the ecosystem?</w:t>
      </w:r>
    </w:p>
    <w:p w14:paraId="61CA93F4" w14:textId="77777777" w:rsidR="002F7A1A" w:rsidRDefault="002F7A1A" w:rsidP="004B0C72">
      <w:pPr>
        <w:numPr>
          <w:ilvl w:val="0"/>
          <w:numId w:val="7"/>
        </w:numPr>
        <w:spacing w:after="0" w:line="276" w:lineRule="auto"/>
        <w:jc w:val="left"/>
      </w:pPr>
      <w:r>
        <w:t>Social Impacts</w:t>
      </w:r>
      <w:r>
        <w:tab/>
        <w:t>_________</w:t>
      </w:r>
      <w:r>
        <w:tab/>
        <w:t xml:space="preserve">Look good, feel good! Are hairdressers and aestheticians social workers? </w:t>
      </w:r>
    </w:p>
    <w:p w14:paraId="339AECC1" w14:textId="77777777" w:rsidR="002F7A1A" w:rsidRDefault="006A0D61" w:rsidP="004B0C72">
      <w:pPr>
        <w:numPr>
          <w:ilvl w:val="0"/>
          <w:numId w:val="7"/>
        </w:numPr>
        <w:spacing w:after="0" w:line="276" w:lineRule="auto"/>
        <w:jc w:val="left"/>
      </w:pPr>
      <w:r>
        <w:t>Business Practic</w:t>
      </w:r>
      <w:r w:rsidR="002F7A1A">
        <w:t>es</w:t>
      </w:r>
      <w:r w:rsidR="002F7A1A">
        <w:tab/>
        <w:t>_________</w:t>
      </w:r>
      <w:r w:rsidR="002F7A1A">
        <w:tab/>
        <w:t>I want to understand how to run my own business some day</w:t>
      </w:r>
    </w:p>
    <w:p w14:paraId="59797E48" w14:textId="77777777" w:rsidR="002F7A1A" w:rsidRDefault="002F7A1A" w:rsidP="004B0C72">
      <w:pPr>
        <w:numPr>
          <w:ilvl w:val="0"/>
          <w:numId w:val="7"/>
        </w:numPr>
        <w:spacing w:after="0" w:line="276" w:lineRule="auto"/>
        <w:jc w:val="left"/>
      </w:pPr>
      <w:r>
        <w:t>Hair removal</w:t>
      </w:r>
      <w:r>
        <w:tab/>
      </w:r>
      <w:r>
        <w:tab/>
        <w:t>__________</w:t>
      </w:r>
      <w:r>
        <w:tab/>
        <w:t>Waxing, electrolysis, laser</w:t>
      </w:r>
    </w:p>
    <w:p w14:paraId="24EE65A7" w14:textId="77777777" w:rsidR="002F7A1A" w:rsidRDefault="002F7A1A" w:rsidP="004B0C72">
      <w:pPr>
        <w:numPr>
          <w:ilvl w:val="0"/>
          <w:numId w:val="7"/>
        </w:numPr>
        <w:spacing w:after="0" w:line="276" w:lineRule="auto"/>
        <w:jc w:val="left"/>
      </w:pPr>
      <w:r>
        <w:t>Eyebrows</w:t>
      </w:r>
      <w:r>
        <w:tab/>
      </w:r>
      <w:r>
        <w:tab/>
        <w:t>_________</w:t>
      </w:r>
      <w:r>
        <w:tab/>
        <w:t xml:space="preserve">Shaping, microblading, tinting! </w:t>
      </w:r>
    </w:p>
    <w:p w14:paraId="68BE74CF" w14:textId="77777777" w:rsidR="002F7A1A" w:rsidRDefault="002F7A1A" w:rsidP="004B0C72">
      <w:pPr>
        <w:numPr>
          <w:ilvl w:val="0"/>
          <w:numId w:val="7"/>
        </w:numPr>
        <w:spacing w:after="0" w:line="276" w:lineRule="auto"/>
        <w:jc w:val="left"/>
      </w:pPr>
      <w:r>
        <w:t>Theatrical make-up</w:t>
      </w:r>
      <w:r>
        <w:tab/>
        <w:t xml:space="preserve">____________ Special Effects, Aging make-up, </w:t>
      </w:r>
      <w:proofErr w:type="spellStart"/>
      <w:r>
        <w:t>etc</w:t>
      </w:r>
      <w:proofErr w:type="spellEnd"/>
    </w:p>
    <w:p w14:paraId="6D940B6E" w14:textId="77777777" w:rsidR="002F7A1A" w:rsidRDefault="002F7A1A" w:rsidP="004B0C72">
      <w:pPr>
        <w:numPr>
          <w:ilvl w:val="0"/>
          <w:numId w:val="7"/>
        </w:numPr>
        <w:spacing w:after="0" w:line="276" w:lineRule="auto"/>
        <w:jc w:val="left"/>
      </w:pPr>
      <w:r>
        <w:t>Disinfection and Sanitation</w:t>
      </w:r>
      <w:r>
        <w:tab/>
        <w:t>_______ Keeping people safe, organisms, viruses, etc</w:t>
      </w:r>
      <w:r w:rsidR="006A0D61">
        <w:t>.</w:t>
      </w:r>
      <w:r>
        <w:t xml:space="preserve"> is </w:t>
      </w:r>
      <w:proofErr w:type="gramStart"/>
      <w:r>
        <w:t>really cool</w:t>
      </w:r>
      <w:proofErr w:type="gramEnd"/>
      <w:r>
        <w:t xml:space="preserve">. I love to clean! </w:t>
      </w:r>
    </w:p>
    <w:p w14:paraId="638759D1" w14:textId="77777777" w:rsidR="002F7A1A" w:rsidRDefault="002F7A1A" w:rsidP="004B0C72">
      <w:pPr>
        <w:numPr>
          <w:ilvl w:val="0"/>
          <w:numId w:val="7"/>
        </w:numPr>
        <w:spacing w:after="0" w:line="276" w:lineRule="auto"/>
        <w:jc w:val="left"/>
      </w:pPr>
      <w:r>
        <w:t xml:space="preserve">Organization and stock  _______ I love to organize and plan </w:t>
      </w:r>
    </w:p>
    <w:p w14:paraId="5A8DA5A1" w14:textId="77777777" w:rsidR="00951402" w:rsidRDefault="00951402">
      <w:r>
        <w:br w:type="page"/>
      </w:r>
    </w:p>
    <w:p w14:paraId="0717F140" w14:textId="77777777" w:rsidR="002F7A1A" w:rsidRDefault="002F7A1A" w:rsidP="000C6984">
      <w:r>
        <w:lastRenderedPageBreak/>
        <w:t xml:space="preserve">Answer the following questions in </w:t>
      </w:r>
      <w:r w:rsidR="000C6984">
        <w:t xml:space="preserve">proper </w:t>
      </w:r>
      <w:r>
        <w:t>sentence form</w:t>
      </w:r>
    </w:p>
    <w:p w14:paraId="3C8EDCF9" w14:textId="77777777" w:rsidR="002F7A1A" w:rsidRDefault="002F7A1A" w:rsidP="004B0C72">
      <w:pPr>
        <w:numPr>
          <w:ilvl w:val="0"/>
          <w:numId w:val="10"/>
        </w:numPr>
        <w:spacing w:after="720"/>
        <w:jc w:val="left"/>
      </w:pPr>
      <w:r>
        <w:t xml:space="preserve">Why did you take this course? </w:t>
      </w:r>
    </w:p>
    <w:p w14:paraId="4FC00330" w14:textId="77777777" w:rsidR="002F7A1A" w:rsidRDefault="002F7A1A" w:rsidP="004B0C72">
      <w:pPr>
        <w:numPr>
          <w:ilvl w:val="0"/>
          <w:numId w:val="10"/>
        </w:numPr>
        <w:spacing w:after="720"/>
        <w:jc w:val="left"/>
      </w:pPr>
      <w:r>
        <w:t xml:space="preserve">What is your biggest struggle in school? </w:t>
      </w:r>
    </w:p>
    <w:p w14:paraId="14473443" w14:textId="77777777" w:rsidR="002F7A1A" w:rsidRDefault="002F7A1A" w:rsidP="004B0C72">
      <w:pPr>
        <w:numPr>
          <w:ilvl w:val="0"/>
          <w:numId w:val="10"/>
        </w:numPr>
        <w:spacing w:after="720"/>
        <w:jc w:val="left"/>
      </w:pPr>
      <w:r>
        <w:t xml:space="preserve">What motivates you? </w:t>
      </w:r>
    </w:p>
    <w:p w14:paraId="0AACB06E" w14:textId="77777777" w:rsidR="002F7A1A" w:rsidRDefault="002F7A1A" w:rsidP="004B0C72">
      <w:pPr>
        <w:numPr>
          <w:ilvl w:val="0"/>
          <w:numId w:val="10"/>
        </w:numPr>
        <w:spacing w:after="720"/>
        <w:jc w:val="left"/>
      </w:pPr>
      <w:r>
        <w:t xml:space="preserve">Do you have trouble asking for help? </w:t>
      </w:r>
    </w:p>
    <w:p w14:paraId="1DF92762" w14:textId="77777777" w:rsidR="002F7A1A" w:rsidRDefault="002F7A1A" w:rsidP="004B0C72">
      <w:pPr>
        <w:numPr>
          <w:ilvl w:val="0"/>
          <w:numId w:val="10"/>
        </w:numPr>
        <w:spacing w:after="720"/>
        <w:jc w:val="left"/>
      </w:pPr>
      <w:r>
        <w:t xml:space="preserve">If you get stuck or don’t understand, what do you do? </w:t>
      </w:r>
    </w:p>
    <w:p w14:paraId="7A688FA6" w14:textId="77777777" w:rsidR="000C6984" w:rsidRDefault="002F7A1A" w:rsidP="004B0C72">
      <w:pPr>
        <w:numPr>
          <w:ilvl w:val="0"/>
          <w:numId w:val="10"/>
        </w:numPr>
        <w:spacing w:after="0"/>
        <w:jc w:val="left"/>
      </w:pPr>
      <w:r>
        <w:t>What des</w:t>
      </w:r>
      <w:r w:rsidR="000C6984">
        <w:t xml:space="preserve">cribes you best? </w:t>
      </w:r>
    </w:p>
    <w:p w14:paraId="185BC439" w14:textId="77777777" w:rsidR="000C6984" w:rsidRDefault="000C6984" w:rsidP="000C6984">
      <w:pPr>
        <w:spacing w:after="360"/>
        <w:ind w:left="720"/>
        <w:jc w:val="left"/>
      </w:pPr>
      <w:r>
        <w:t>a) I am a self-</w:t>
      </w:r>
      <w:r w:rsidR="002F7A1A">
        <w:t xml:space="preserve">starter </w:t>
      </w:r>
    </w:p>
    <w:p w14:paraId="13838E5C" w14:textId="77777777" w:rsidR="000C6984" w:rsidRDefault="000C6984" w:rsidP="000C6984">
      <w:pPr>
        <w:spacing w:after="360"/>
        <w:ind w:left="720"/>
        <w:jc w:val="left"/>
      </w:pPr>
      <w:r>
        <w:t>b</w:t>
      </w:r>
      <w:r w:rsidR="002F7A1A">
        <w:t xml:space="preserve">) I have trouble getting started but once I am going, I am good to go </w:t>
      </w:r>
    </w:p>
    <w:p w14:paraId="38F9161F" w14:textId="77777777" w:rsidR="002F7A1A" w:rsidRDefault="000C6984" w:rsidP="000C6984">
      <w:pPr>
        <w:spacing w:after="720"/>
        <w:ind w:left="720"/>
        <w:jc w:val="left"/>
      </w:pPr>
      <w:r>
        <w:t>c</w:t>
      </w:r>
      <w:r w:rsidR="002F7A1A">
        <w:t xml:space="preserve">) I am always distracted and need a lot of help to stay on task. </w:t>
      </w:r>
    </w:p>
    <w:p w14:paraId="46D26DAA" w14:textId="77777777" w:rsidR="002F7A1A" w:rsidRDefault="002F7A1A" w:rsidP="004B0C72">
      <w:pPr>
        <w:numPr>
          <w:ilvl w:val="0"/>
          <w:numId w:val="10"/>
        </w:numPr>
        <w:spacing w:after="720"/>
        <w:jc w:val="left"/>
      </w:pPr>
      <w:r>
        <w:t>Do you prefer to work alone or in a group?</w:t>
      </w:r>
    </w:p>
    <w:p w14:paraId="11C5FAC3" w14:textId="77777777" w:rsidR="002F7A1A" w:rsidRDefault="002F7A1A" w:rsidP="004B0C72">
      <w:pPr>
        <w:numPr>
          <w:ilvl w:val="0"/>
          <w:numId w:val="10"/>
        </w:numPr>
        <w:spacing w:after="720"/>
        <w:jc w:val="left"/>
      </w:pPr>
      <w:r>
        <w:t xml:space="preserve">If you have to present a project, how do you like to do this? </w:t>
      </w:r>
    </w:p>
    <w:p w14:paraId="7331C2CF" w14:textId="77777777" w:rsidR="002F7A1A" w:rsidRDefault="000C6984" w:rsidP="004B0C72">
      <w:pPr>
        <w:numPr>
          <w:ilvl w:val="0"/>
          <w:numId w:val="10"/>
        </w:numPr>
        <w:jc w:val="left"/>
      </w:pPr>
      <w:r>
        <w:t>State</w:t>
      </w:r>
      <w:r w:rsidR="002F7A1A">
        <w:t xml:space="preserve"> something about yourself that you are proud of? </w:t>
      </w:r>
    </w:p>
    <w:p w14:paraId="570B7356" w14:textId="77777777" w:rsidR="00C9086A" w:rsidRDefault="00C9086A" w:rsidP="00C9086A">
      <w:pPr>
        <w:ind w:left="720"/>
        <w:jc w:val="left"/>
      </w:pPr>
    </w:p>
    <w:p w14:paraId="6D54990F" w14:textId="77777777" w:rsidR="000C6984" w:rsidRDefault="00C9086A" w:rsidP="005B1D31">
      <w:pPr>
        <w:jc w:val="left"/>
        <w:rPr>
          <w:b/>
          <w:sz w:val="28"/>
          <w:szCs w:val="28"/>
        </w:rPr>
      </w:pPr>
      <w:r>
        <w:t>Student Name: ____________</w:t>
      </w:r>
      <w:r w:rsidR="005B1D31">
        <w:t>__</w:t>
      </w:r>
      <w:r>
        <w:t>_________</w:t>
      </w:r>
      <w:r>
        <w:tab/>
      </w:r>
      <w:r w:rsidR="005B1D31">
        <w:tab/>
      </w:r>
      <w:r>
        <w:tab/>
        <w:t>Date: _______________</w:t>
      </w:r>
      <w:r w:rsidR="005B1D31">
        <w:t>_</w:t>
      </w:r>
      <w:r w:rsidR="000C6984">
        <w:rPr>
          <w:b/>
          <w:sz w:val="28"/>
          <w:szCs w:val="28"/>
        </w:rPr>
        <w:br w:type="page"/>
      </w:r>
    </w:p>
    <w:p w14:paraId="6180C716" w14:textId="77777777" w:rsidR="002F7A1A" w:rsidRDefault="002F7A1A" w:rsidP="0058415E">
      <w:pPr>
        <w:pStyle w:val="Heading2"/>
      </w:pPr>
      <w:bookmarkStart w:id="24" w:name="_Toc49522741"/>
      <w:r>
        <w:lastRenderedPageBreak/>
        <w:t>Activity 4</w:t>
      </w:r>
      <w:r w:rsidR="007154A6">
        <w:t>.</w:t>
      </w:r>
      <w:r>
        <w:t>2</w:t>
      </w:r>
      <w:r w:rsidR="007154A6">
        <w:t xml:space="preserve"> - Summarizing Interests in Hairstyling and Aesthetics</w:t>
      </w:r>
      <w:bookmarkEnd w:id="24"/>
    </w:p>
    <w:p w14:paraId="246293E6" w14:textId="77777777" w:rsidR="002F7A1A" w:rsidRDefault="002F7A1A" w:rsidP="005B1D31">
      <w:pPr>
        <w:spacing w:after="3360" w:line="276" w:lineRule="auto"/>
        <w:jc w:val="left"/>
      </w:pPr>
      <w:r>
        <w:t xml:space="preserve">Now that you have rated some topics and answered some questions I would like you to look over your answers and write a statement that describes what you think this information gives insight to? </w:t>
      </w:r>
    </w:p>
    <w:p w14:paraId="74D0B086" w14:textId="77777777" w:rsidR="002F7A1A" w:rsidRPr="005B1D31" w:rsidRDefault="007154A6" w:rsidP="0058415E">
      <w:pPr>
        <w:pStyle w:val="Heading2"/>
      </w:pPr>
      <w:bookmarkStart w:id="25" w:name="_Toc49522742"/>
      <w:r w:rsidRPr="005B1D31">
        <w:t>Activity 4.</w:t>
      </w:r>
      <w:r w:rsidR="002F7A1A" w:rsidRPr="005B1D31">
        <w:t>3</w:t>
      </w:r>
      <w:r w:rsidRPr="005B1D31">
        <w:t xml:space="preserve"> – Answering to Your Top Three</w:t>
      </w:r>
      <w:bookmarkEnd w:id="25"/>
    </w:p>
    <w:p w14:paraId="0510F9F2" w14:textId="77777777" w:rsidR="002F7A1A" w:rsidRDefault="002F7A1A" w:rsidP="007154A6">
      <w:r>
        <w:t xml:space="preserve">You are going to answer </w:t>
      </w:r>
      <w:proofErr w:type="spellStart"/>
      <w:r>
        <w:t>four</w:t>
      </w:r>
      <w:proofErr w:type="spellEnd"/>
      <w:r>
        <w:t xml:space="preserve"> questions to three of your favourite topics from the list of “Inquiry Questions for Hairstyling and Aesthetics”. You should have given this topic a “1” or at least a “2” </w:t>
      </w:r>
    </w:p>
    <w:p w14:paraId="775176BA" w14:textId="77777777" w:rsidR="002F7A1A" w:rsidRDefault="002F7A1A" w:rsidP="007154A6">
      <w:r>
        <w:t xml:space="preserve">Answer the four following questions for each chosen subject/topic. </w:t>
      </w:r>
    </w:p>
    <w:p w14:paraId="0B44B828" w14:textId="77777777" w:rsidR="002F7A1A" w:rsidRDefault="002F7A1A" w:rsidP="004B0C72">
      <w:pPr>
        <w:numPr>
          <w:ilvl w:val="0"/>
          <w:numId w:val="11"/>
        </w:numPr>
        <w:jc w:val="left"/>
      </w:pPr>
      <w:r>
        <w:t xml:space="preserve">What do I know about this subject/topic? </w:t>
      </w:r>
    </w:p>
    <w:p w14:paraId="6659904D" w14:textId="77777777" w:rsidR="002F7A1A" w:rsidRDefault="002F7A1A" w:rsidP="004B0C72">
      <w:pPr>
        <w:numPr>
          <w:ilvl w:val="0"/>
          <w:numId w:val="11"/>
        </w:numPr>
        <w:jc w:val="left"/>
      </w:pPr>
      <w:r>
        <w:t xml:space="preserve">What do I wonder about this subject/topic? </w:t>
      </w:r>
    </w:p>
    <w:p w14:paraId="1501B58A" w14:textId="77777777" w:rsidR="002F7A1A" w:rsidRDefault="002F7A1A" w:rsidP="004B0C72">
      <w:pPr>
        <w:numPr>
          <w:ilvl w:val="0"/>
          <w:numId w:val="11"/>
        </w:numPr>
        <w:jc w:val="left"/>
      </w:pPr>
      <w:r>
        <w:t>What do I like about this subject/topic?</w:t>
      </w:r>
    </w:p>
    <w:p w14:paraId="7D9E2142" w14:textId="77777777" w:rsidR="002F7A1A" w:rsidRDefault="002F7A1A" w:rsidP="004B0C72">
      <w:pPr>
        <w:numPr>
          <w:ilvl w:val="0"/>
          <w:numId w:val="11"/>
        </w:numPr>
        <w:spacing w:after="600"/>
        <w:jc w:val="left"/>
      </w:pPr>
      <w:r>
        <w:t xml:space="preserve">What do I dislike about this subject/topic or kind of scares me? </w:t>
      </w:r>
    </w:p>
    <w:p w14:paraId="366ECEAC" w14:textId="77777777" w:rsidR="005B1D31" w:rsidRDefault="005B1D31">
      <w:pPr>
        <w:rPr>
          <w:rFonts w:asciiTheme="minorHAnsi" w:eastAsiaTheme="majorEastAsia" w:hAnsiTheme="minorHAnsi" w:cstheme="majorBidi"/>
          <w:color w:val="1932FF"/>
          <w:sz w:val="28"/>
          <w:szCs w:val="28"/>
        </w:rPr>
      </w:pPr>
      <w:r>
        <w:br w:type="page"/>
      </w:r>
    </w:p>
    <w:p w14:paraId="53FB7353" w14:textId="77777777" w:rsidR="002F7A1A" w:rsidRPr="007154A6" w:rsidRDefault="005B1D31" w:rsidP="0058415E">
      <w:pPr>
        <w:pStyle w:val="Heading2"/>
      </w:pPr>
      <w:bookmarkStart w:id="26" w:name="_Toc49522743"/>
      <w:r>
        <w:lastRenderedPageBreak/>
        <w:t>Activity 4.4 – The Focus of Your Independent Study</w:t>
      </w:r>
      <w:bookmarkEnd w:id="26"/>
    </w:p>
    <w:p w14:paraId="708424FF" w14:textId="77777777" w:rsidR="002F7A1A" w:rsidRDefault="002F7A1A" w:rsidP="0058415E">
      <w:r>
        <w:t>Out of the three subjects/topics you chose, present two ideas to your teacher on what you think you could do as an independent study? Here are some ideas.</w:t>
      </w:r>
    </w:p>
    <w:p w14:paraId="188C2F6B" w14:textId="77777777" w:rsidR="002F7A1A" w:rsidRDefault="002F7A1A" w:rsidP="002F7A1A">
      <w:pPr>
        <w:spacing w:after="0" w:line="276" w:lineRule="auto"/>
        <w:jc w:val="left"/>
        <w:rPr>
          <w:b/>
        </w:rPr>
      </w:pPr>
      <w:r>
        <w:rPr>
          <w:b/>
        </w:rPr>
        <w:t>Portfolio</w:t>
      </w:r>
    </w:p>
    <w:p w14:paraId="5503DB2F" w14:textId="77777777" w:rsidR="002F7A1A" w:rsidRDefault="002F7A1A" w:rsidP="004B0C72">
      <w:pPr>
        <w:pStyle w:val="ListParagraph"/>
        <w:numPr>
          <w:ilvl w:val="0"/>
          <w:numId w:val="27"/>
        </w:numPr>
      </w:pPr>
      <w:r>
        <w:t xml:space="preserve">Create a professional Instagram/ Twitter using your school email. </w:t>
      </w:r>
    </w:p>
    <w:p w14:paraId="0FFC8693" w14:textId="77777777" w:rsidR="002F7A1A" w:rsidRDefault="002F7A1A" w:rsidP="004B0C72">
      <w:pPr>
        <w:pStyle w:val="ListParagraph"/>
        <w:numPr>
          <w:ilvl w:val="0"/>
          <w:numId w:val="27"/>
        </w:numPr>
      </w:pPr>
      <w:r>
        <w:t>Create hairstyles, nail art, make-up etc</w:t>
      </w:r>
      <w:r w:rsidR="00D07991">
        <w:t>.</w:t>
      </w:r>
      <w:r>
        <w:t xml:space="preserve"> and post to your platform. This would requi</w:t>
      </w:r>
      <w:r w:rsidR="00D07991">
        <w:t>re you to do your own services,</w:t>
      </w:r>
      <w:r>
        <w:t xml:space="preserve"> have family members to work on or have a mannequin. </w:t>
      </w:r>
    </w:p>
    <w:p w14:paraId="65C3697A" w14:textId="77777777" w:rsidR="002F7A1A" w:rsidRDefault="002F7A1A" w:rsidP="002F7A1A">
      <w:pPr>
        <w:spacing w:after="0" w:line="276" w:lineRule="auto"/>
        <w:jc w:val="left"/>
        <w:rPr>
          <w:b/>
        </w:rPr>
      </w:pPr>
      <w:r>
        <w:rPr>
          <w:b/>
        </w:rPr>
        <w:t>Written Presentations</w:t>
      </w:r>
    </w:p>
    <w:p w14:paraId="14B25061" w14:textId="77777777" w:rsidR="002F7A1A" w:rsidRDefault="002F7A1A" w:rsidP="004B0C72">
      <w:pPr>
        <w:pStyle w:val="ListParagraph"/>
        <w:numPr>
          <w:ilvl w:val="0"/>
          <w:numId w:val="26"/>
        </w:numPr>
      </w:pPr>
      <w:r>
        <w:t>Research and do a presentation on chosen subject (google slides, Prezi and etc</w:t>
      </w:r>
      <w:r w:rsidR="00D07991">
        <w:t>.</w:t>
      </w:r>
      <w:r>
        <w:t xml:space="preserve">) </w:t>
      </w:r>
    </w:p>
    <w:p w14:paraId="17C251A9" w14:textId="77777777" w:rsidR="002F7A1A" w:rsidRDefault="002F7A1A" w:rsidP="002F7A1A">
      <w:pPr>
        <w:spacing w:after="0" w:line="276" w:lineRule="auto"/>
        <w:ind w:left="720"/>
        <w:jc w:val="left"/>
      </w:pPr>
    </w:p>
    <w:p w14:paraId="14C3919F" w14:textId="77777777" w:rsidR="002F7A1A" w:rsidRDefault="002F7A1A" w:rsidP="002F7A1A">
      <w:pPr>
        <w:spacing w:after="0" w:line="276" w:lineRule="auto"/>
        <w:jc w:val="left"/>
        <w:rPr>
          <w:b/>
        </w:rPr>
      </w:pPr>
      <w:r>
        <w:rPr>
          <w:b/>
        </w:rPr>
        <w:t>Oral or Video Presentations</w:t>
      </w:r>
    </w:p>
    <w:p w14:paraId="2DB63058" w14:textId="77777777" w:rsidR="00D07991" w:rsidRDefault="002F7A1A" w:rsidP="004B0C72">
      <w:pPr>
        <w:pStyle w:val="ListParagraph"/>
        <w:numPr>
          <w:ilvl w:val="0"/>
          <w:numId w:val="1"/>
        </w:numPr>
      </w:pPr>
      <w:r>
        <w:t xml:space="preserve">Create a Video about your subject </w:t>
      </w:r>
      <w:r w:rsidR="00D07991">
        <w:t xml:space="preserve">on iMovie, Adobe Spark or YouTube </w:t>
      </w:r>
    </w:p>
    <w:p w14:paraId="4169608F" w14:textId="77777777" w:rsidR="002F7A1A" w:rsidRDefault="002F7A1A" w:rsidP="002F7A1A">
      <w:pPr>
        <w:spacing w:after="0" w:line="276" w:lineRule="auto"/>
        <w:jc w:val="left"/>
        <w:rPr>
          <w:b/>
        </w:rPr>
      </w:pPr>
      <w:r>
        <w:rPr>
          <w:b/>
        </w:rPr>
        <w:t>Create</w:t>
      </w:r>
    </w:p>
    <w:p w14:paraId="02AA1775" w14:textId="77777777" w:rsidR="002F7A1A" w:rsidRDefault="002F7A1A" w:rsidP="004B0C72">
      <w:pPr>
        <w:pStyle w:val="ListParagraph"/>
        <w:numPr>
          <w:ilvl w:val="0"/>
          <w:numId w:val="1"/>
        </w:numPr>
      </w:pPr>
      <w:r>
        <w:t>Design a Salon and Create Inventory for a salon/spa</w:t>
      </w:r>
    </w:p>
    <w:p w14:paraId="52529E3F" w14:textId="77777777" w:rsidR="002F7A1A" w:rsidRDefault="002F7A1A" w:rsidP="002F7A1A">
      <w:pPr>
        <w:spacing w:after="0" w:line="276" w:lineRule="auto"/>
        <w:jc w:val="left"/>
        <w:rPr>
          <w:b/>
        </w:rPr>
      </w:pPr>
      <w:r>
        <w:rPr>
          <w:b/>
        </w:rPr>
        <w:t>Community Partners</w:t>
      </w:r>
    </w:p>
    <w:p w14:paraId="468DC050" w14:textId="77777777" w:rsidR="002F7A1A" w:rsidRDefault="002F7A1A" w:rsidP="0043794C">
      <w:pPr>
        <w:pStyle w:val="NoSpacing"/>
      </w:pPr>
      <w:r>
        <w:t xml:space="preserve">Could you collaborate with a Salon or </w:t>
      </w:r>
      <w:proofErr w:type="gramStart"/>
      <w:r>
        <w:t>Spa</w:t>
      </w:r>
      <w:proofErr w:type="gramEnd"/>
    </w:p>
    <w:p w14:paraId="47179D58" w14:textId="77777777" w:rsidR="002F7A1A" w:rsidRDefault="002F7A1A" w:rsidP="0043794C">
      <w:pPr>
        <w:pStyle w:val="NoSpacing"/>
      </w:pPr>
      <w:r>
        <w:t xml:space="preserve">Do the Social Media for a Salon </w:t>
      </w:r>
    </w:p>
    <w:p w14:paraId="6FFC2277" w14:textId="77777777" w:rsidR="002F7A1A" w:rsidRDefault="002F7A1A" w:rsidP="0043794C">
      <w:r>
        <w:t xml:space="preserve">Interview a couple different hairstylists and or aestheticians </w:t>
      </w:r>
    </w:p>
    <w:p w14:paraId="36C325D8" w14:textId="77777777" w:rsidR="002F7A1A" w:rsidRDefault="002F7A1A" w:rsidP="002F7A1A">
      <w:pPr>
        <w:spacing w:after="0" w:line="276" w:lineRule="auto"/>
        <w:jc w:val="left"/>
      </w:pPr>
      <w:r>
        <w:t xml:space="preserve">An example of what a student could do for an Independent Study from Community Partners: </w:t>
      </w:r>
    </w:p>
    <w:p w14:paraId="778F979F" w14:textId="77777777" w:rsidR="002F7A1A" w:rsidRDefault="0043794C" w:rsidP="002F7A1A">
      <w:pPr>
        <w:spacing w:after="0" w:line="276" w:lineRule="auto"/>
        <w:jc w:val="left"/>
        <w:rPr>
          <w:i/>
        </w:rPr>
      </w:pPr>
      <w:r>
        <w:rPr>
          <w:i/>
        </w:rPr>
        <w:t>“</w:t>
      </w:r>
      <w:r w:rsidR="002F7A1A">
        <w:rPr>
          <w:i/>
        </w:rPr>
        <w:t>I would like to work with a Salon or Spa and do their Social Media. I will partner with a Salon or Spa and work with the owner on marketing their salon/spa. This could also just be a made up Salon/Spa if a Salon/Spa is not available or there is reason for Salon/Spas to be shut down. I will post at least once daily, do promotional videos and promote this business using Instagram. I will gather followers, collect likes, shares, contests etc. I will then reflect on my perfo</w:t>
      </w:r>
      <w:r>
        <w:rPr>
          <w:i/>
        </w:rPr>
        <w:t>rmance and what I have learned.”</w:t>
      </w:r>
    </w:p>
    <w:p w14:paraId="5AB8ABE4" w14:textId="77777777" w:rsidR="002F7A1A" w:rsidRDefault="002F7A1A" w:rsidP="002F7A1A">
      <w:pPr>
        <w:spacing w:after="0" w:line="276" w:lineRule="auto"/>
        <w:jc w:val="left"/>
        <w:rPr>
          <w:i/>
        </w:rPr>
      </w:pPr>
    </w:p>
    <w:p w14:paraId="79A730DA" w14:textId="77777777" w:rsidR="005B1D31" w:rsidRDefault="005B1D31">
      <w:r>
        <w:br w:type="page"/>
      </w:r>
    </w:p>
    <w:p w14:paraId="1E0A1209" w14:textId="77777777" w:rsidR="00951402" w:rsidRPr="00951402" w:rsidRDefault="00951402" w:rsidP="002F7A1A">
      <w:pPr>
        <w:spacing w:after="0" w:line="276" w:lineRule="auto"/>
        <w:jc w:val="left"/>
        <w:rPr>
          <w:b/>
        </w:rPr>
      </w:pPr>
      <w:r w:rsidRPr="00951402">
        <w:rPr>
          <w:b/>
        </w:rPr>
        <w:lastRenderedPageBreak/>
        <w:t>Success Criteria</w:t>
      </w:r>
    </w:p>
    <w:p w14:paraId="03629A0C" w14:textId="77777777" w:rsidR="002F7A1A" w:rsidRDefault="002F7A1A" w:rsidP="002F7A1A">
      <w:pPr>
        <w:spacing w:after="0" w:line="276" w:lineRule="auto"/>
        <w:jc w:val="left"/>
      </w:pPr>
      <w:r>
        <w:t>Here are some “</w:t>
      </w:r>
      <w:r w:rsidRPr="005B1D31">
        <w:rPr>
          <w:i/>
        </w:rPr>
        <w:t>I can…</w:t>
      </w:r>
      <w:r w:rsidR="005B1D31">
        <w:rPr>
          <w:i/>
        </w:rPr>
        <w:t xml:space="preserve"> or I will …</w:t>
      </w:r>
      <w:r w:rsidRPr="005B1D31">
        <w:rPr>
          <w:i/>
        </w:rPr>
        <w:t>”</w:t>
      </w:r>
      <w:r>
        <w:t xml:space="preserve"> statements that match up with Overall Expectations from the TXJ3E Curriculum. This might be helpful for students to match up their independent study with one or more expectations.  </w:t>
      </w:r>
    </w:p>
    <w:p w14:paraId="78BC695D" w14:textId="77777777" w:rsidR="00F21C6B" w:rsidRDefault="00F21C6B" w:rsidP="002F7A1A">
      <w:pPr>
        <w:spacing w:after="0" w:line="276" w:lineRule="auto"/>
        <w:jc w:val="left"/>
      </w:pPr>
    </w:p>
    <w:tbl>
      <w:tblPr>
        <w:tblStyle w:val="TableGrid"/>
        <w:tblW w:w="0" w:type="auto"/>
        <w:tblLook w:val="04A0" w:firstRow="1" w:lastRow="0" w:firstColumn="1" w:lastColumn="0" w:noHBand="0" w:noVBand="1"/>
        <w:tblCaption w:val="Success criteria and overall expectations chart"/>
        <w:tblDescription w:val="A table of success criteria and overall expectations for students to refer to based on their independent study choice(s)."/>
      </w:tblPr>
      <w:tblGrid>
        <w:gridCol w:w="4675"/>
        <w:gridCol w:w="4675"/>
      </w:tblGrid>
      <w:tr w:rsidR="00A953D2" w14:paraId="51801DD0" w14:textId="77777777" w:rsidTr="00F21140">
        <w:trPr>
          <w:cantSplit/>
          <w:tblHeader/>
        </w:trPr>
        <w:tc>
          <w:tcPr>
            <w:tcW w:w="4675" w:type="dxa"/>
          </w:tcPr>
          <w:p w14:paraId="6F231F06" w14:textId="77777777" w:rsidR="00A953D2" w:rsidRDefault="00323EDC" w:rsidP="00A953D2">
            <w:pPr>
              <w:widowControl w:val="0"/>
              <w:jc w:val="left"/>
              <w:rPr>
                <w:b/>
                <w:sz w:val="22"/>
                <w:szCs w:val="22"/>
              </w:rPr>
            </w:pPr>
            <w:r>
              <w:rPr>
                <w:b/>
                <w:sz w:val="22"/>
                <w:szCs w:val="22"/>
              </w:rPr>
              <w:t>Success Criteria</w:t>
            </w:r>
          </w:p>
        </w:tc>
        <w:tc>
          <w:tcPr>
            <w:tcW w:w="4675" w:type="dxa"/>
          </w:tcPr>
          <w:p w14:paraId="316A2E54" w14:textId="77777777" w:rsidR="00A953D2" w:rsidRDefault="00A953D2" w:rsidP="00A953D2">
            <w:pPr>
              <w:spacing w:line="276" w:lineRule="auto"/>
              <w:jc w:val="left"/>
              <w:rPr>
                <w:b/>
                <w:sz w:val="22"/>
                <w:szCs w:val="22"/>
              </w:rPr>
            </w:pPr>
            <w:r>
              <w:rPr>
                <w:b/>
                <w:sz w:val="22"/>
                <w:szCs w:val="22"/>
              </w:rPr>
              <w:t>Overall Expectations</w:t>
            </w:r>
          </w:p>
        </w:tc>
      </w:tr>
      <w:tr w:rsidR="00A953D2" w14:paraId="573A20E6" w14:textId="77777777" w:rsidTr="00F21140">
        <w:trPr>
          <w:cantSplit/>
          <w:tblHeader/>
        </w:trPr>
        <w:tc>
          <w:tcPr>
            <w:tcW w:w="4675" w:type="dxa"/>
          </w:tcPr>
          <w:p w14:paraId="3B049179" w14:textId="77777777" w:rsidR="00A953D2" w:rsidRPr="00323EDC" w:rsidRDefault="00A953D2" w:rsidP="004B0C72">
            <w:pPr>
              <w:pStyle w:val="ListParagraph"/>
              <w:widowControl w:val="0"/>
              <w:numPr>
                <w:ilvl w:val="0"/>
                <w:numId w:val="28"/>
              </w:numPr>
              <w:ind w:left="339"/>
              <w:jc w:val="left"/>
              <w:rPr>
                <w:b/>
                <w:sz w:val="22"/>
                <w:szCs w:val="22"/>
              </w:rPr>
            </w:pPr>
            <w:r w:rsidRPr="00323EDC">
              <w:rPr>
                <w:b/>
                <w:sz w:val="22"/>
                <w:szCs w:val="22"/>
              </w:rPr>
              <w:t xml:space="preserve">By </w:t>
            </w:r>
            <w:r w:rsidR="00F21C6B" w:rsidRPr="00323EDC">
              <w:rPr>
                <w:b/>
                <w:sz w:val="22"/>
                <w:szCs w:val="22"/>
              </w:rPr>
              <w:t xml:space="preserve">the end of the semester I </w:t>
            </w:r>
            <w:proofErr w:type="spellStart"/>
            <w:proofErr w:type="gramStart"/>
            <w:r w:rsidR="00F21C6B" w:rsidRPr="00323EDC">
              <w:rPr>
                <w:b/>
                <w:sz w:val="22"/>
                <w:szCs w:val="22"/>
              </w:rPr>
              <w:t>can..</w:t>
            </w:r>
            <w:proofErr w:type="gramEnd"/>
            <w:r w:rsidR="00F21C6B" w:rsidRPr="00323EDC">
              <w:rPr>
                <w:b/>
                <w:sz w:val="22"/>
                <w:szCs w:val="22"/>
              </w:rPr>
              <w:t>or</w:t>
            </w:r>
            <w:proofErr w:type="spellEnd"/>
            <w:r w:rsidR="00F21C6B" w:rsidRPr="00323EDC">
              <w:rPr>
                <w:b/>
                <w:sz w:val="22"/>
                <w:szCs w:val="22"/>
              </w:rPr>
              <w:t xml:space="preserve"> I will...</w:t>
            </w:r>
          </w:p>
          <w:p w14:paraId="394DB1CA" w14:textId="77777777" w:rsidR="00A953D2" w:rsidRDefault="00A953D2" w:rsidP="004B0C72">
            <w:pPr>
              <w:pStyle w:val="ListParagraph"/>
              <w:widowControl w:val="0"/>
              <w:numPr>
                <w:ilvl w:val="0"/>
                <w:numId w:val="28"/>
              </w:numPr>
              <w:spacing w:after="120"/>
              <w:ind w:left="346"/>
              <w:contextualSpacing w:val="0"/>
              <w:jc w:val="left"/>
              <w:rPr>
                <w:sz w:val="22"/>
                <w:szCs w:val="22"/>
              </w:rPr>
            </w:pPr>
            <w:r w:rsidRPr="00323EDC">
              <w:rPr>
                <w:sz w:val="22"/>
                <w:szCs w:val="22"/>
              </w:rPr>
              <w:t>I will be able to identify and diagnose porosity, texture, density and elasticity in their peers and clients. I have an understanding of how bonds are broken, how hair grows and matures</w:t>
            </w:r>
            <w:r w:rsidR="00935831">
              <w:rPr>
                <w:sz w:val="22"/>
                <w:szCs w:val="22"/>
              </w:rPr>
              <w:t>[A1]</w:t>
            </w:r>
          </w:p>
          <w:p w14:paraId="74AA5C42" w14:textId="77777777" w:rsidR="00A953D2" w:rsidRPr="00323EDC" w:rsidRDefault="00A953D2" w:rsidP="004B0C72">
            <w:pPr>
              <w:pStyle w:val="ListParagraph"/>
              <w:widowControl w:val="0"/>
              <w:numPr>
                <w:ilvl w:val="0"/>
                <w:numId w:val="28"/>
              </w:numPr>
              <w:spacing w:after="120"/>
              <w:ind w:left="346"/>
              <w:contextualSpacing w:val="0"/>
              <w:jc w:val="left"/>
              <w:rPr>
                <w:sz w:val="22"/>
                <w:szCs w:val="22"/>
              </w:rPr>
            </w:pPr>
            <w:r w:rsidRPr="00323EDC">
              <w:rPr>
                <w:sz w:val="22"/>
                <w:szCs w:val="22"/>
              </w:rPr>
              <w:t xml:space="preserve">I understand how different chemicals affect the hair and can make changes in colours and textures. </w:t>
            </w:r>
            <w:r w:rsidR="00935831">
              <w:rPr>
                <w:sz w:val="22"/>
                <w:szCs w:val="22"/>
              </w:rPr>
              <w:t>[A2]</w:t>
            </w:r>
          </w:p>
          <w:p w14:paraId="46A253ED" w14:textId="77777777" w:rsidR="00A953D2" w:rsidRPr="00323EDC" w:rsidRDefault="00A953D2" w:rsidP="004B0C72">
            <w:pPr>
              <w:pStyle w:val="ListParagraph"/>
              <w:widowControl w:val="0"/>
              <w:numPr>
                <w:ilvl w:val="0"/>
                <w:numId w:val="28"/>
              </w:numPr>
              <w:spacing w:after="120"/>
              <w:ind w:left="346"/>
              <w:contextualSpacing w:val="0"/>
              <w:jc w:val="left"/>
              <w:rPr>
                <w:sz w:val="22"/>
                <w:szCs w:val="22"/>
              </w:rPr>
            </w:pPr>
            <w:r w:rsidRPr="00323EDC">
              <w:rPr>
                <w:sz w:val="22"/>
                <w:szCs w:val="22"/>
              </w:rPr>
              <w:t xml:space="preserve">I will market myself by doing different clients on Salon Days. I will visit other places of businesses to see how a successful salon/spa should be run. I will demonstrate an understanding of business practices. </w:t>
            </w:r>
            <w:r w:rsidR="00935831">
              <w:rPr>
                <w:sz w:val="22"/>
                <w:szCs w:val="22"/>
              </w:rPr>
              <w:t>[A3]</w:t>
            </w:r>
          </w:p>
          <w:p w14:paraId="5C7A7FFD" w14:textId="77777777" w:rsidR="00A953D2" w:rsidRPr="00935831" w:rsidRDefault="00A953D2" w:rsidP="004B0C72">
            <w:pPr>
              <w:pStyle w:val="ListParagraph"/>
              <w:widowControl w:val="0"/>
              <w:numPr>
                <w:ilvl w:val="0"/>
                <w:numId w:val="28"/>
              </w:numPr>
              <w:spacing w:after="120"/>
              <w:ind w:left="346"/>
              <w:contextualSpacing w:val="0"/>
              <w:jc w:val="left"/>
              <w:rPr>
                <w:sz w:val="22"/>
                <w:szCs w:val="22"/>
              </w:rPr>
            </w:pPr>
            <w:r w:rsidRPr="00323EDC">
              <w:rPr>
                <w:sz w:val="22"/>
                <w:szCs w:val="22"/>
              </w:rPr>
              <w:t>I will be able to perform a manicure and identify the anatomy of the nail including; cuticle, free edge, hyponychium, eponychium and when it is safe to perform a manicure</w:t>
            </w:r>
            <w:r w:rsidR="00935831">
              <w:rPr>
                <w:sz w:val="22"/>
                <w:szCs w:val="22"/>
              </w:rPr>
              <w:t xml:space="preserve">. </w:t>
            </w:r>
            <w:r w:rsidRPr="00935831">
              <w:rPr>
                <w:sz w:val="22"/>
                <w:szCs w:val="22"/>
              </w:rPr>
              <w:t>I can/will be able to perform the following services:</w:t>
            </w:r>
            <w:r w:rsidR="00935831">
              <w:rPr>
                <w:sz w:val="22"/>
                <w:szCs w:val="22"/>
              </w:rPr>
              <w:t xml:space="preserve"> [B1/B3]</w:t>
            </w:r>
          </w:p>
          <w:p w14:paraId="628D0565" w14:textId="77777777" w:rsidR="00A953D2" w:rsidRDefault="00A953D2" w:rsidP="004B0C72">
            <w:pPr>
              <w:widowControl w:val="0"/>
              <w:numPr>
                <w:ilvl w:val="0"/>
                <w:numId w:val="29"/>
              </w:numPr>
              <w:jc w:val="left"/>
              <w:rPr>
                <w:sz w:val="22"/>
                <w:szCs w:val="22"/>
              </w:rPr>
            </w:pPr>
            <w:r>
              <w:rPr>
                <w:sz w:val="22"/>
                <w:szCs w:val="22"/>
              </w:rPr>
              <w:t xml:space="preserve">Flat Iron straightening and curls </w:t>
            </w:r>
          </w:p>
          <w:p w14:paraId="5714D087" w14:textId="77777777" w:rsidR="00A953D2" w:rsidRDefault="00A953D2" w:rsidP="004B0C72">
            <w:pPr>
              <w:widowControl w:val="0"/>
              <w:numPr>
                <w:ilvl w:val="0"/>
                <w:numId w:val="29"/>
              </w:numPr>
              <w:jc w:val="left"/>
              <w:rPr>
                <w:sz w:val="22"/>
                <w:szCs w:val="22"/>
              </w:rPr>
            </w:pPr>
            <w:r>
              <w:rPr>
                <w:sz w:val="22"/>
                <w:szCs w:val="22"/>
              </w:rPr>
              <w:t>Spiral curls</w:t>
            </w:r>
          </w:p>
          <w:p w14:paraId="5490A6E7" w14:textId="77777777" w:rsidR="00A953D2" w:rsidRDefault="00A953D2" w:rsidP="004B0C72">
            <w:pPr>
              <w:widowControl w:val="0"/>
              <w:numPr>
                <w:ilvl w:val="0"/>
                <w:numId w:val="29"/>
              </w:numPr>
              <w:jc w:val="left"/>
              <w:rPr>
                <w:sz w:val="22"/>
                <w:szCs w:val="22"/>
              </w:rPr>
            </w:pPr>
            <w:r>
              <w:rPr>
                <w:sz w:val="22"/>
                <w:szCs w:val="22"/>
              </w:rPr>
              <w:t>Winding curls</w:t>
            </w:r>
          </w:p>
          <w:p w14:paraId="4C5FE048" w14:textId="77777777" w:rsidR="00A953D2" w:rsidRDefault="00A953D2" w:rsidP="004B0C72">
            <w:pPr>
              <w:widowControl w:val="0"/>
              <w:numPr>
                <w:ilvl w:val="0"/>
                <w:numId w:val="29"/>
              </w:numPr>
              <w:jc w:val="left"/>
              <w:rPr>
                <w:sz w:val="22"/>
                <w:szCs w:val="22"/>
              </w:rPr>
            </w:pPr>
            <w:r>
              <w:rPr>
                <w:sz w:val="22"/>
                <w:szCs w:val="22"/>
              </w:rPr>
              <w:t xml:space="preserve">Braiding </w:t>
            </w:r>
          </w:p>
          <w:p w14:paraId="152C075F" w14:textId="77777777" w:rsidR="00A953D2" w:rsidRDefault="00A953D2" w:rsidP="004B0C72">
            <w:pPr>
              <w:widowControl w:val="0"/>
              <w:numPr>
                <w:ilvl w:val="0"/>
                <w:numId w:val="29"/>
              </w:numPr>
              <w:jc w:val="left"/>
              <w:rPr>
                <w:sz w:val="22"/>
                <w:szCs w:val="22"/>
              </w:rPr>
            </w:pPr>
            <w:r>
              <w:rPr>
                <w:sz w:val="22"/>
                <w:szCs w:val="22"/>
              </w:rPr>
              <w:t>Basic up-do</w:t>
            </w:r>
          </w:p>
          <w:p w14:paraId="5523797D" w14:textId="77777777" w:rsidR="00A953D2" w:rsidRDefault="00A953D2" w:rsidP="004B0C72">
            <w:pPr>
              <w:widowControl w:val="0"/>
              <w:numPr>
                <w:ilvl w:val="0"/>
                <w:numId w:val="29"/>
              </w:numPr>
              <w:jc w:val="left"/>
              <w:rPr>
                <w:sz w:val="22"/>
                <w:szCs w:val="22"/>
              </w:rPr>
            </w:pPr>
            <w:r>
              <w:rPr>
                <w:sz w:val="22"/>
                <w:szCs w:val="22"/>
              </w:rPr>
              <w:t>Crimping</w:t>
            </w:r>
          </w:p>
          <w:p w14:paraId="4CF8902B" w14:textId="77777777" w:rsidR="00A953D2" w:rsidRDefault="00A953D2" w:rsidP="004B0C72">
            <w:pPr>
              <w:widowControl w:val="0"/>
              <w:numPr>
                <w:ilvl w:val="0"/>
                <w:numId w:val="29"/>
              </w:numPr>
              <w:jc w:val="left"/>
              <w:rPr>
                <w:sz w:val="22"/>
                <w:szCs w:val="22"/>
              </w:rPr>
            </w:pPr>
            <w:r>
              <w:rPr>
                <w:sz w:val="22"/>
                <w:szCs w:val="22"/>
              </w:rPr>
              <w:t>Manicures/Gel colour</w:t>
            </w:r>
          </w:p>
          <w:p w14:paraId="76BFA0B4" w14:textId="77777777" w:rsidR="00A953D2" w:rsidRDefault="00A953D2" w:rsidP="004B0C72">
            <w:pPr>
              <w:widowControl w:val="0"/>
              <w:numPr>
                <w:ilvl w:val="0"/>
                <w:numId w:val="29"/>
              </w:numPr>
              <w:jc w:val="left"/>
              <w:rPr>
                <w:sz w:val="22"/>
                <w:szCs w:val="22"/>
              </w:rPr>
            </w:pPr>
            <w:r>
              <w:rPr>
                <w:sz w:val="22"/>
                <w:szCs w:val="22"/>
              </w:rPr>
              <w:t xml:space="preserve">Scalp treatments </w:t>
            </w:r>
          </w:p>
          <w:p w14:paraId="3085067D" w14:textId="77777777" w:rsidR="00A953D2" w:rsidRDefault="00A953D2" w:rsidP="004B0C72">
            <w:pPr>
              <w:widowControl w:val="0"/>
              <w:numPr>
                <w:ilvl w:val="0"/>
                <w:numId w:val="29"/>
              </w:numPr>
              <w:jc w:val="left"/>
              <w:rPr>
                <w:sz w:val="22"/>
                <w:szCs w:val="22"/>
              </w:rPr>
            </w:pPr>
            <w:r>
              <w:rPr>
                <w:sz w:val="22"/>
                <w:szCs w:val="22"/>
              </w:rPr>
              <w:t>Shampooing and conditioning</w:t>
            </w:r>
          </w:p>
          <w:p w14:paraId="7A56AEDE" w14:textId="77777777" w:rsidR="00A953D2" w:rsidRDefault="00A953D2" w:rsidP="004B0C72">
            <w:pPr>
              <w:widowControl w:val="0"/>
              <w:numPr>
                <w:ilvl w:val="0"/>
                <w:numId w:val="29"/>
              </w:numPr>
              <w:jc w:val="left"/>
              <w:rPr>
                <w:sz w:val="22"/>
                <w:szCs w:val="22"/>
              </w:rPr>
            </w:pPr>
            <w:r>
              <w:rPr>
                <w:sz w:val="22"/>
                <w:szCs w:val="22"/>
              </w:rPr>
              <w:t>Recommend products to clients depending on their needs and wishes</w:t>
            </w:r>
          </w:p>
          <w:p w14:paraId="6A7F6319" w14:textId="77777777" w:rsidR="00A953D2" w:rsidRDefault="00A953D2" w:rsidP="004B0C72">
            <w:pPr>
              <w:widowControl w:val="0"/>
              <w:numPr>
                <w:ilvl w:val="0"/>
                <w:numId w:val="29"/>
              </w:numPr>
              <w:jc w:val="left"/>
              <w:rPr>
                <w:sz w:val="22"/>
                <w:szCs w:val="22"/>
              </w:rPr>
            </w:pPr>
            <w:r>
              <w:rPr>
                <w:sz w:val="22"/>
                <w:szCs w:val="22"/>
              </w:rPr>
              <w:t xml:space="preserve">Colour and highlight hair </w:t>
            </w:r>
          </w:p>
          <w:p w14:paraId="34099804" w14:textId="77777777" w:rsidR="00A953D2" w:rsidRDefault="00A953D2" w:rsidP="004B0C72">
            <w:pPr>
              <w:widowControl w:val="0"/>
              <w:numPr>
                <w:ilvl w:val="0"/>
                <w:numId w:val="29"/>
              </w:numPr>
              <w:jc w:val="left"/>
              <w:rPr>
                <w:sz w:val="22"/>
                <w:szCs w:val="22"/>
              </w:rPr>
            </w:pPr>
            <w:r>
              <w:rPr>
                <w:sz w:val="22"/>
                <w:szCs w:val="22"/>
              </w:rPr>
              <w:t>Etc...</w:t>
            </w:r>
          </w:p>
          <w:p w14:paraId="6F199470" w14:textId="77777777" w:rsidR="00A953D2" w:rsidRDefault="00A953D2" w:rsidP="002F7A1A">
            <w:pPr>
              <w:spacing w:line="276" w:lineRule="auto"/>
              <w:jc w:val="left"/>
              <w:rPr>
                <w:sz w:val="22"/>
                <w:szCs w:val="22"/>
              </w:rPr>
            </w:pPr>
          </w:p>
        </w:tc>
        <w:tc>
          <w:tcPr>
            <w:tcW w:w="4675" w:type="dxa"/>
          </w:tcPr>
          <w:p w14:paraId="4360755D" w14:textId="77777777" w:rsidR="00362648" w:rsidRPr="00362648" w:rsidRDefault="00362648" w:rsidP="00A953D2">
            <w:pPr>
              <w:spacing w:line="276" w:lineRule="auto"/>
              <w:jc w:val="left"/>
              <w:rPr>
                <w:b/>
                <w:sz w:val="18"/>
                <w:szCs w:val="18"/>
              </w:rPr>
            </w:pPr>
          </w:p>
          <w:p w14:paraId="6683412E" w14:textId="77777777" w:rsidR="00A953D2" w:rsidRDefault="00A953D2" w:rsidP="00A953D2">
            <w:pPr>
              <w:spacing w:line="276" w:lineRule="auto"/>
              <w:jc w:val="left"/>
              <w:rPr>
                <w:b/>
                <w:sz w:val="22"/>
                <w:szCs w:val="22"/>
              </w:rPr>
            </w:pPr>
            <w:r>
              <w:rPr>
                <w:b/>
                <w:sz w:val="22"/>
                <w:szCs w:val="22"/>
              </w:rPr>
              <w:t xml:space="preserve">Fundamentals </w:t>
            </w:r>
          </w:p>
          <w:p w14:paraId="54687E17" w14:textId="77777777" w:rsidR="00A953D2" w:rsidRDefault="00A953D2" w:rsidP="00362648">
            <w:pPr>
              <w:spacing w:after="220"/>
              <w:jc w:val="left"/>
              <w:rPr>
                <w:sz w:val="22"/>
                <w:szCs w:val="22"/>
              </w:rPr>
            </w:pPr>
            <w:r>
              <w:rPr>
                <w:sz w:val="22"/>
                <w:szCs w:val="22"/>
              </w:rPr>
              <w:t>A1. Students will demonstrate an understanding of the functions of hair, skin and nails</w:t>
            </w:r>
          </w:p>
          <w:p w14:paraId="47BA2646" w14:textId="77777777" w:rsidR="00A953D2" w:rsidRDefault="005C2161" w:rsidP="005C2161">
            <w:pPr>
              <w:spacing w:after="220"/>
              <w:jc w:val="left"/>
              <w:rPr>
                <w:sz w:val="22"/>
                <w:szCs w:val="22"/>
              </w:rPr>
            </w:pPr>
            <w:r>
              <w:rPr>
                <w:sz w:val="22"/>
                <w:szCs w:val="22"/>
              </w:rPr>
              <w:t>A2.</w:t>
            </w:r>
            <w:r w:rsidR="00A953D2">
              <w:rPr>
                <w:sz w:val="22"/>
                <w:szCs w:val="22"/>
              </w:rPr>
              <w:t xml:space="preserve"> Students will demonstrate an understanding of </w:t>
            </w:r>
            <w:r w:rsidR="00323EDC">
              <w:rPr>
                <w:sz w:val="22"/>
                <w:szCs w:val="22"/>
              </w:rPr>
              <w:t>issues related to</w:t>
            </w:r>
            <w:r w:rsidR="00A953D2">
              <w:rPr>
                <w:sz w:val="22"/>
                <w:szCs w:val="22"/>
              </w:rPr>
              <w:t xml:space="preserve"> chemicals </w:t>
            </w:r>
            <w:r w:rsidR="00323EDC">
              <w:rPr>
                <w:sz w:val="22"/>
                <w:szCs w:val="22"/>
              </w:rPr>
              <w:t xml:space="preserve">components found in </w:t>
            </w:r>
            <w:r w:rsidR="00A953D2">
              <w:rPr>
                <w:sz w:val="22"/>
                <w:szCs w:val="22"/>
              </w:rPr>
              <w:t>hairstyling and aesthetic products</w:t>
            </w:r>
          </w:p>
          <w:p w14:paraId="4B5B372D" w14:textId="77777777" w:rsidR="00A953D2" w:rsidRDefault="00A953D2" w:rsidP="00362648">
            <w:pPr>
              <w:spacing w:after="220"/>
              <w:jc w:val="left"/>
              <w:rPr>
                <w:sz w:val="22"/>
                <w:szCs w:val="22"/>
              </w:rPr>
            </w:pPr>
            <w:r>
              <w:rPr>
                <w:sz w:val="22"/>
                <w:szCs w:val="22"/>
              </w:rPr>
              <w:t xml:space="preserve">A3. Students will demonstrate </w:t>
            </w:r>
            <w:r w:rsidR="008F5834">
              <w:rPr>
                <w:sz w:val="22"/>
                <w:szCs w:val="22"/>
              </w:rPr>
              <w:t xml:space="preserve">an understanding of </w:t>
            </w:r>
            <w:r>
              <w:rPr>
                <w:sz w:val="22"/>
                <w:szCs w:val="22"/>
              </w:rPr>
              <w:t xml:space="preserve">business practices and strategies used in the hairstyling and aesthetics industry </w:t>
            </w:r>
          </w:p>
          <w:p w14:paraId="05609AD5" w14:textId="77777777" w:rsidR="00F21C6B" w:rsidRPr="00F21C6B" w:rsidRDefault="00F21C6B" w:rsidP="00F21C6B">
            <w:pPr>
              <w:spacing w:line="276" w:lineRule="auto"/>
              <w:jc w:val="left"/>
              <w:rPr>
                <w:b/>
                <w:sz w:val="20"/>
                <w:szCs w:val="20"/>
              </w:rPr>
            </w:pPr>
          </w:p>
          <w:p w14:paraId="66209CEB" w14:textId="77777777" w:rsidR="00F21C6B" w:rsidRDefault="00F21C6B" w:rsidP="00F21C6B">
            <w:pPr>
              <w:spacing w:line="276" w:lineRule="auto"/>
              <w:jc w:val="left"/>
              <w:rPr>
                <w:b/>
                <w:sz w:val="22"/>
                <w:szCs w:val="22"/>
              </w:rPr>
            </w:pPr>
            <w:r>
              <w:rPr>
                <w:b/>
                <w:sz w:val="22"/>
                <w:szCs w:val="22"/>
              </w:rPr>
              <w:t xml:space="preserve">Skills </w:t>
            </w:r>
          </w:p>
          <w:p w14:paraId="0C30BE6A" w14:textId="77777777" w:rsidR="00F21C6B" w:rsidRDefault="00F21C6B" w:rsidP="005C2161">
            <w:pPr>
              <w:spacing w:after="240" w:line="276" w:lineRule="auto"/>
              <w:jc w:val="left"/>
              <w:rPr>
                <w:sz w:val="22"/>
                <w:szCs w:val="22"/>
              </w:rPr>
            </w:pPr>
            <w:r>
              <w:rPr>
                <w:sz w:val="22"/>
                <w:szCs w:val="22"/>
              </w:rPr>
              <w:t>B1. Students will perform a variety of salon/spa services that meet industry standards, using appropriate materials, techniques, and equipment safely and correctly.</w:t>
            </w:r>
          </w:p>
          <w:p w14:paraId="45059038" w14:textId="77777777" w:rsidR="00F21C6B" w:rsidRDefault="00F21C6B" w:rsidP="00F21C6B">
            <w:pPr>
              <w:spacing w:line="276" w:lineRule="auto"/>
              <w:jc w:val="left"/>
              <w:rPr>
                <w:sz w:val="22"/>
                <w:szCs w:val="22"/>
              </w:rPr>
            </w:pPr>
            <w:r>
              <w:rPr>
                <w:sz w:val="22"/>
                <w:szCs w:val="22"/>
              </w:rPr>
              <w:t>B3.</w:t>
            </w:r>
            <w:r w:rsidR="005C2161">
              <w:rPr>
                <w:sz w:val="22"/>
                <w:szCs w:val="22"/>
              </w:rPr>
              <w:t xml:space="preserve"> </w:t>
            </w:r>
            <w:r>
              <w:rPr>
                <w:sz w:val="22"/>
                <w:szCs w:val="22"/>
              </w:rPr>
              <w:t xml:space="preserve">Students will apply methods for identifying, </w:t>
            </w:r>
            <w:proofErr w:type="spellStart"/>
            <w:r>
              <w:rPr>
                <w:sz w:val="22"/>
                <w:szCs w:val="22"/>
              </w:rPr>
              <w:t>analysing</w:t>
            </w:r>
            <w:proofErr w:type="spellEnd"/>
            <w:r>
              <w:rPr>
                <w:sz w:val="22"/>
                <w:szCs w:val="22"/>
              </w:rPr>
              <w:t>, and meeting the needs of a diverse clientele.</w:t>
            </w:r>
          </w:p>
          <w:p w14:paraId="017A9887" w14:textId="77777777" w:rsidR="00A953D2" w:rsidRDefault="00A953D2" w:rsidP="002F7A1A">
            <w:pPr>
              <w:spacing w:line="276" w:lineRule="auto"/>
              <w:jc w:val="left"/>
              <w:rPr>
                <w:sz w:val="22"/>
                <w:szCs w:val="22"/>
              </w:rPr>
            </w:pPr>
          </w:p>
        </w:tc>
      </w:tr>
    </w:tbl>
    <w:p w14:paraId="6C0CF7B0" w14:textId="77777777" w:rsidR="00A953D2" w:rsidRDefault="00A953D2">
      <w:pPr>
        <w:rPr>
          <w:sz w:val="22"/>
          <w:szCs w:val="22"/>
        </w:rPr>
      </w:pPr>
      <w:r>
        <w:rPr>
          <w:sz w:val="22"/>
          <w:szCs w:val="22"/>
        </w:rPr>
        <w:br w:type="page"/>
      </w:r>
    </w:p>
    <w:tbl>
      <w:tblPr>
        <w:tblStyle w:val="TableGrid"/>
        <w:tblW w:w="9625" w:type="dxa"/>
        <w:tblLook w:val="04A0" w:firstRow="1" w:lastRow="0" w:firstColumn="1" w:lastColumn="0" w:noHBand="0" w:noVBand="1"/>
        <w:tblCaption w:val="success criteria and overall expectations chart "/>
        <w:tblDescription w:val="A table of success criteria and overall expectations for students to refer to based on their independent study choice(s)."/>
      </w:tblPr>
      <w:tblGrid>
        <w:gridCol w:w="4855"/>
        <w:gridCol w:w="4770"/>
      </w:tblGrid>
      <w:tr w:rsidR="00A953D2" w14:paraId="3E6654BF" w14:textId="77777777" w:rsidTr="00F21140">
        <w:trPr>
          <w:cantSplit/>
          <w:tblHeader/>
        </w:trPr>
        <w:tc>
          <w:tcPr>
            <w:tcW w:w="4855" w:type="dxa"/>
          </w:tcPr>
          <w:p w14:paraId="488701F7" w14:textId="77777777" w:rsidR="00A953D2" w:rsidRDefault="00362648" w:rsidP="00302D90">
            <w:pPr>
              <w:widowControl w:val="0"/>
              <w:jc w:val="left"/>
              <w:rPr>
                <w:b/>
                <w:sz w:val="22"/>
                <w:szCs w:val="22"/>
              </w:rPr>
            </w:pPr>
            <w:r>
              <w:rPr>
                <w:b/>
                <w:sz w:val="22"/>
                <w:szCs w:val="22"/>
              </w:rPr>
              <w:lastRenderedPageBreak/>
              <w:t>Success criteria</w:t>
            </w:r>
          </w:p>
        </w:tc>
        <w:tc>
          <w:tcPr>
            <w:tcW w:w="4770" w:type="dxa"/>
          </w:tcPr>
          <w:p w14:paraId="7E633146" w14:textId="77777777" w:rsidR="00A953D2" w:rsidRDefault="00A953D2" w:rsidP="00302D90">
            <w:pPr>
              <w:spacing w:line="276" w:lineRule="auto"/>
              <w:jc w:val="left"/>
              <w:rPr>
                <w:b/>
                <w:sz w:val="22"/>
                <w:szCs w:val="22"/>
              </w:rPr>
            </w:pPr>
            <w:r>
              <w:rPr>
                <w:b/>
                <w:sz w:val="22"/>
                <w:szCs w:val="22"/>
              </w:rPr>
              <w:t>Overall Expectations</w:t>
            </w:r>
          </w:p>
        </w:tc>
      </w:tr>
      <w:tr w:rsidR="00A953D2" w14:paraId="21BD1224" w14:textId="77777777" w:rsidTr="00F21140">
        <w:trPr>
          <w:cantSplit/>
          <w:tblHeader/>
        </w:trPr>
        <w:tc>
          <w:tcPr>
            <w:tcW w:w="4855" w:type="dxa"/>
          </w:tcPr>
          <w:p w14:paraId="76CE0936" w14:textId="77777777" w:rsidR="00A953D2" w:rsidRDefault="00A953D2" w:rsidP="00A953D2">
            <w:pPr>
              <w:widowControl w:val="0"/>
              <w:jc w:val="left"/>
              <w:rPr>
                <w:b/>
                <w:sz w:val="22"/>
                <w:szCs w:val="22"/>
              </w:rPr>
            </w:pPr>
            <w:r>
              <w:rPr>
                <w:b/>
                <w:sz w:val="22"/>
                <w:szCs w:val="22"/>
              </w:rPr>
              <w:t>By the end of the semester I can...</w:t>
            </w:r>
          </w:p>
          <w:p w14:paraId="5944570C" w14:textId="77777777" w:rsidR="00A953D2" w:rsidRPr="00362648" w:rsidRDefault="00A953D2" w:rsidP="004B0C72">
            <w:pPr>
              <w:pStyle w:val="ListParagraph"/>
              <w:widowControl w:val="0"/>
              <w:numPr>
                <w:ilvl w:val="0"/>
                <w:numId w:val="30"/>
              </w:numPr>
              <w:spacing w:after="220"/>
              <w:ind w:left="339"/>
              <w:contextualSpacing w:val="0"/>
              <w:jc w:val="left"/>
              <w:rPr>
                <w:sz w:val="22"/>
                <w:szCs w:val="22"/>
              </w:rPr>
            </w:pPr>
            <w:r w:rsidRPr="00362648">
              <w:rPr>
                <w:sz w:val="22"/>
                <w:szCs w:val="22"/>
              </w:rPr>
              <w:t xml:space="preserve">I will be able to apply or to design a hairstyle or makeup to accentuate facial shapes as well as hair structures. </w:t>
            </w:r>
            <w:r w:rsidR="00362648">
              <w:rPr>
                <w:sz w:val="22"/>
                <w:szCs w:val="22"/>
              </w:rPr>
              <w:t>[</w:t>
            </w:r>
            <w:r w:rsidR="00362648" w:rsidRPr="00362648">
              <w:rPr>
                <w:sz w:val="22"/>
                <w:szCs w:val="22"/>
              </w:rPr>
              <w:t>B.2</w:t>
            </w:r>
            <w:r w:rsidR="00362648">
              <w:rPr>
                <w:sz w:val="22"/>
                <w:szCs w:val="22"/>
              </w:rPr>
              <w:t>]</w:t>
            </w:r>
          </w:p>
          <w:p w14:paraId="2DCC6012" w14:textId="77777777" w:rsidR="00A953D2" w:rsidRPr="00362648" w:rsidRDefault="00A953D2" w:rsidP="004B0C72">
            <w:pPr>
              <w:pStyle w:val="ListParagraph"/>
              <w:widowControl w:val="0"/>
              <w:numPr>
                <w:ilvl w:val="0"/>
                <w:numId w:val="30"/>
              </w:numPr>
              <w:spacing w:after="220"/>
              <w:ind w:left="339"/>
              <w:contextualSpacing w:val="0"/>
              <w:jc w:val="left"/>
              <w:rPr>
                <w:sz w:val="22"/>
                <w:szCs w:val="22"/>
              </w:rPr>
            </w:pPr>
            <w:r w:rsidRPr="00362648">
              <w:rPr>
                <w:sz w:val="22"/>
                <w:szCs w:val="22"/>
              </w:rPr>
              <w:t xml:space="preserve">I will partner up with different clients on Salon Days. I will study or research different cultures, present and reflect on how the beauty industry impacts society. </w:t>
            </w:r>
            <w:r w:rsidR="00362648">
              <w:rPr>
                <w:sz w:val="22"/>
                <w:szCs w:val="22"/>
              </w:rPr>
              <w:t>[</w:t>
            </w:r>
            <w:r w:rsidR="00362648" w:rsidRPr="00362648">
              <w:rPr>
                <w:sz w:val="22"/>
                <w:szCs w:val="22"/>
              </w:rPr>
              <w:t>C.2</w:t>
            </w:r>
            <w:r w:rsidR="00362648">
              <w:rPr>
                <w:sz w:val="22"/>
                <w:szCs w:val="22"/>
              </w:rPr>
              <w:t>]</w:t>
            </w:r>
          </w:p>
          <w:p w14:paraId="148E5DEB" w14:textId="77777777" w:rsidR="00A953D2" w:rsidRPr="00362648" w:rsidRDefault="00A953D2" w:rsidP="004B0C72">
            <w:pPr>
              <w:pStyle w:val="ListParagraph"/>
              <w:widowControl w:val="0"/>
              <w:numPr>
                <w:ilvl w:val="0"/>
                <w:numId w:val="30"/>
              </w:numPr>
              <w:spacing w:after="220"/>
              <w:ind w:left="339"/>
              <w:contextualSpacing w:val="0"/>
              <w:jc w:val="left"/>
              <w:rPr>
                <w:sz w:val="22"/>
                <w:szCs w:val="22"/>
              </w:rPr>
            </w:pPr>
            <w:r w:rsidRPr="00362648">
              <w:rPr>
                <w:sz w:val="22"/>
                <w:szCs w:val="22"/>
              </w:rPr>
              <w:t>I will do my daily job every</w:t>
            </w:r>
            <w:r w:rsidR="00F21C6B" w:rsidRPr="00362648">
              <w:rPr>
                <w:sz w:val="22"/>
                <w:szCs w:val="22"/>
              </w:rPr>
              <w:t xml:space="preserve"> </w:t>
            </w:r>
            <w:r w:rsidRPr="00362648">
              <w:rPr>
                <w:sz w:val="22"/>
                <w:szCs w:val="22"/>
              </w:rPr>
              <w:t xml:space="preserve">day. I will follow all health and safety standards as set out by the Health Unit and Ontario Health and Safety Standards. I will make a safety book on professional best practices. </w:t>
            </w:r>
            <w:r w:rsidR="00362648">
              <w:rPr>
                <w:sz w:val="22"/>
                <w:szCs w:val="22"/>
              </w:rPr>
              <w:t>[</w:t>
            </w:r>
            <w:r w:rsidR="00362648" w:rsidRPr="00362648">
              <w:rPr>
                <w:sz w:val="22"/>
                <w:szCs w:val="22"/>
              </w:rPr>
              <w:t>D.1</w:t>
            </w:r>
            <w:r w:rsidR="00362648">
              <w:rPr>
                <w:sz w:val="22"/>
                <w:szCs w:val="22"/>
              </w:rPr>
              <w:t>]</w:t>
            </w:r>
          </w:p>
          <w:p w14:paraId="34B5CFDF" w14:textId="77777777" w:rsidR="00362648" w:rsidRDefault="00A953D2" w:rsidP="004B0C72">
            <w:pPr>
              <w:pStyle w:val="ListParagraph"/>
              <w:widowControl w:val="0"/>
              <w:numPr>
                <w:ilvl w:val="0"/>
                <w:numId w:val="30"/>
              </w:numPr>
              <w:ind w:left="346"/>
              <w:contextualSpacing w:val="0"/>
              <w:jc w:val="left"/>
              <w:rPr>
                <w:sz w:val="22"/>
                <w:szCs w:val="22"/>
              </w:rPr>
            </w:pPr>
            <w:r w:rsidRPr="00362648">
              <w:rPr>
                <w:sz w:val="22"/>
                <w:szCs w:val="22"/>
              </w:rPr>
              <w:t>I will participate on Field trips and with workshops that are offered to learn about the industry. Possibly do a job shadow. Research hairdressing or aesthetic schools.</w:t>
            </w:r>
          </w:p>
          <w:p w14:paraId="3DF46D23" w14:textId="77777777" w:rsidR="00A953D2" w:rsidRPr="00362648" w:rsidRDefault="00362648" w:rsidP="00362648">
            <w:pPr>
              <w:widowControl w:val="0"/>
              <w:ind w:left="-14"/>
              <w:jc w:val="right"/>
              <w:rPr>
                <w:sz w:val="22"/>
                <w:szCs w:val="22"/>
              </w:rPr>
            </w:pPr>
            <w:r w:rsidRPr="00362648">
              <w:rPr>
                <w:sz w:val="22"/>
                <w:szCs w:val="22"/>
              </w:rPr>
              <w:t>[D.2]</w:t>
            </w:r>
          </w:p>
        </w:tc>
        <w:tc>
          <w:tcPr>
            <w:tcW w:w="4770" w:type="dxa"/>
          </w:tcPr>
          <w:p w14:paraId="650BAA5C" w14:textId="77777777" w:rsidR="00A953D2" w:rsidRDefault="00A953D2" w:rsidP="00A953D2">
            <w:pPr>
              <w:spacing w:line="276" w:lineRule="auto"/>
              <w:jc w:val="left"/>
              <w:rPr>
                <w:b/>
                <w:sz w:val="22"/>
                <w:szCs w:val="22"/>
              </w:rPr>
            </w:pPr>
            <w:r>
              <w:rPr>
                <w:b/>
                <w:sz w:val="22"/>
                <w:szCs w:val="22"/>
              </w:rPr>
              <w:t xml:space="preserve">Skills </w:t>
            </w:r>
          </w:p>
          <w:p w14:paraId="0B9372AD" w14:textId="77777777" w:rsidR="00A953D2" w:rsidRDefault="00A953D2" w:rsidP="005C2161">
            <w:pPr>
              <w:spacing w:after="220"/>
              <w:jc w:val="left"/>
              <w:rPr>
                <w:sz w:val="22"/>
                <w:szCs w:val="22"/>
              </w:rPr>
            </w:pPr>
            <w:r>
              <w:rPr>
                <w:sz w:val="22"/>
                <w:szCs w:val="22"/>
              </w:rPr>
              <w:t xml:space="preserve">B2. Students will create designs for a variety of hairstyling and aesthetics purposes and contexts. </w:t>
            </w:r>
          </w:p>
          <w:p w14:paraId="32A315DD" w14:textId="77777777" w:rsidR="00A953D2" w:rsidRDefault="00A953D2" w:rsidP="005C2161">
            <w:pPr>
              <w:spacing w:after="220"/>
              <w:contextualSpacing/>
              <w:jc w:val="left"/>
              <w:rPr>
                <w:sz w:val="22"/>
                <w:szCs w:val="22"/>
              </w:rPr>
            </w:pPr>
            <w:r>
              <w:rPr>
                <w:b/>
                <w:sz w:val="22"/>
                <w:szCs w:val="22"/>
              </w:rPr>
              <w:t>Technology, Environment and Society</w:t>
            </w:r>
          </w:p>
          <w:p w14:paraId="358A8FE9" w14:textId="77777777" w:rsidR="00A953D2" w:rsidRDefault="00A953D2" w:rsidP="008F5834">
            <w:pPr>
              <w:spacing w:after="220"/>
              <w:jc w:val="left"/>
              <w:rPr>
                <w:sz w:val="22"/>
                <w:szCs w:val="22"/>
              </w:rPr>
            </w:pPr>
            <w:r>
              <w:rPr>
                <w:sz w:val="22"/>
                <w:szCs w:val="22"/>
              </w:rPr>
              <w:t xml:space="preserve">C2. Students </w:t>
            </w:r>
            <w:r w:rsidR="008F5834">
              <w:t>explain why hairstyling and aesthetics services are important to society, and identify ways in which social and cultural factors affect the industry</w:t>
            </w:r>
            <w:r>
              <w:rPr>
                <w:sz w:val="22"/>
                <w:szCs w:val="22"/>
              </w:rPr>
              <w:t>.</w:t>
            </w:r>
          </w:p>
          <w:p w14:paraId="1FBFA235" w14:textId="77777777" w:rsidR="00A953D2" w:rsidRDefault="00A953D2" w:rsidP="005C2161">
            <w:pPr>
              <w:spacing w:after="220"/>
              <w:contextualSpacing/>
              <w:jc w:val="left"/>
              <w:rPr>
                <w:b/>
                <w:sz w:val="22"/>
                <w:szCs w:val="22"/>
              </w:rPr>
            </w:pPr>
            <w:r>
              <w:rPr>
                <w:b/>
                <w:sz w:val="22"/>
                <w:szCs w:val="22"/>
              </w:rPr>
              <w:t xml:space="preserve">Professional Practice and Career Opportunities </w:t>
            </w:r>
          </w:p>
          <w:p w14:paraId="15BE8673" w14:textId="77777777" w:rsidR="00A953D2" w:rsidRDefault="00A953D2" w:rsidP="005C2161">
            <w:pPr>
              <w:spacing w:after="220"/>
              <w:jc w:val="left"/>
              <w:rPr>
                <w:sz w:val="22"/>
                <w:szCs w:val="22"/>
              </w:rPr>
            </w:pPr>
            <w:r>
              <w:rPr>
                <w:sz w:val="22"/>
                <w:szCs w:val="22"/>
              </w:rPr>
              <w:t>D1.Students will apply health and safety standards related to the use of hairstyling and aesthetics equipment, materials, and techniques and the maintenance of a safe work environment.</w:t>
            </w:r>
          </w:p>
          <w:p w14:paraId="4938B049" w14:textId="77777777" w:rsidR="00A953D2" w:rsidRDefault="00A953D2" w:rsidP="005C2161">
            <w:pPr>
              <w:spacing w:after="220"/>
              <w:jc w:val="left"/>
              <w:rPr>
                <w:sz w:val="22"/>
                <w:szCs w:val="22"/>
              </w:rPr>
            </w:pPr>
            <w:r>
              <w:rPr>
                <w:sz w:val="22"/>
                <w:szCs w:val="22"/>
              </w:rPr>
              <w:t>D2. Students will identify and describe a variety of career opportunities and related training and education requirements in the hairstyling and aesthetics industry.</w:t>
            </w:r>
          </w:p>
          <w:p w14:paraId="1ECFB770" w14:textId="77777777" w:rsidR="00A953D2" w:rsidRDefault="00A953D2" w:rsidP="00A953D2">
            <w:pPr>
              <w:widowControl w:val="0"/>
              <w:jc w:val="left"/>
              <w:rPr>
                <w:sz w:val="22"/>
                <w:szCs w:val="22"/>
              </w:rPr>
            </w:pPr>
          </w:p>
        </w:tc>
      </w:tr>
    </w:tbl>
    <w:p w14:paraId="6D6DA95F" w14:textId="77777777" w:rsidR="00A953D2" w:rsidRDefault="00A953D2" w:rsidP="002F7A1A">
      <w:pPr>
        <w:spacing w:after="0" w:line="276" w:lineRule="auto"/>
        <w:jc w:val="left"/>
      </w:pPr>
    </w:p>
    <w:p w14:paraId="2307877E" w14:textId="77777777" w:rsidR="00A953D2" w:rsidRDefault="00A953D2"/>
    <w:p w14:paraId="72E5A87D" w14:textId="77777777" w:rsidR="002F7A1A" w:rsidRPr="0067373A" w:rsidRDefault="00A953D2" w:rsidP="0058415E">
      <w:pPr>
        <w:pStyle w:val="Heading2"/>
      </w:pPr>
      <w:bookmarkStart w:id="27" w:name="_Toc49522744"/>
      <w:r w:rsidRPr="0067373A">
        <w:t>Activity 4.</w:t>
      </w:r>
      <w:r w:rsidR="002F7A1A" w:rsidRPr="0067373A">
        <w:t>5</w:t>
      </w:r>
      <w:r w:rsidRPr="0067373A">
        <w:t xml:space="preserve"> </w:t>
      </w:r>
      <w:r w:rsidR="0067373A" w:rsidRPr="0067373A">
        <w:t>–</w:t>
      </w:r>
      <w:r w:rsidRPr="0067373A">
        <w:t xml:space="preserve"> </w:t>
      </w:r>
      <w:r w:rsidR="0067373A" w:rsidRPr="0067373A">
        <w:t>Mid-Assignment Interview</w:t>
      </w:r>
      <w:bookmarkEnd w:id="27"/>
    </w:p>
    <w:p w14:paraId="6F7DBAB2" w14:textId="77777777" w:rsidR="002F7A1A" w:rsidRDefault="002F7A1A" w:rsidP="002F7A1A">
      <w:pPr>
        <w:spacing w:after="0" w:line="276" w:lineRule="auto"/>
        <w:jc w:val="left"/>
      </w:pPr>
      <w:r>
        <w:t xml:space="preserve">Around the halfway mark you will have an interview or questionnaire to do with your teacher. If you need help before that reach out! </w:t>
      </w:r>
    </w:p>
    <w:p w14:paraId="45701F19" w14:textId="77777777" w:rsidR="002F7A1A" w:rsidRDefault="002F7A1A" w:rsidP="002F7A1A">
      <w:pPr>
        <w:spacing w:after="0" w:line="276" w:lineRule="auto"/>
        <w:jc w:val="left"/>
        <w:rPr>
          <w:sz w:val="22"/>
          <w:szCs w:val="22"/>
        </w:rPr>
      </w:pPr>
    </w:p>
    <w:p w14:paraId="7965D33A" w14:textId="77777777" w:rsidR="002F7A1A" w:rsidRPr="0067373A" w:rsidRDefault="002F7A1A" w:rsidP="0058415E">
      <w:pPr>
        <w:pStyle w:val="Heading2"/>
      </w:pPr>
      <w:bookmarkStart w:id="28" w:name="_Toc49522745"/>
      <w:r w:rsidRPr="0067373A">
        <w:t xml:space="preserve">Activity </w:t>
      </w:r>
      <w:r w:rsidR="0067373A">
        <w:t>4.</w:t>
      </w:r>
      <w:r w:rsidRPr="0067373A">
        <w:t xml:space="preserve">6 </w:t>
      </w:r>
      <w:r w:rsidR="0067373A" w:rsidRPr="0067373A">
        <w:t>– Student Articles</w:t>
      </w:r>
      <w:bookmarkEnd w:id="28"/>
    </w:p>
    <w:p w14:paraId="52654D68" w14:textId="77777777" w:rsidR="002F7A1A" w:rsidRDefault="002F7A1A" w:rsidP="002F7A1A">
      <w:pPr>
        <w:spacing w:after="0" w:line="276" w:lineRule="auto"/>
        <w:jc w:val="left"/>
        <w:rPr>
          <w:sz w:val="22"/>
          <w:szCs w:val="22"/>
        </w:rPr>
      </w:pPr>
      <w:r>
        <w:rPr>
          <w:sz w:val="22"/>
          <w:szCs w:val="22"/>
        </w:rPr>
        <w:t xml:space="preserve">Present or hand in your article for evaluation. </w:t>
      </w:r>
    </w:p>
    <w:p w14:paraId="13577A02" w14:textId="77777777" w:rsidR="002F7A1A" w:rsidRDefault="002F7A1A" w:rsidP="002F7A1A">
      <w:pPr>
        <w:spacing w:after="0" w:line="276" w:lineRule="auto"/>
        <w:jc w:val="left"/>
        <w:rPr>
          <w:sz w:val="22"/>
          <w:szCs w:val="22"/>
        </w:rPr>
      </w:pPr>
    </w:p>
    <w:p w14:paraId="1DF04F6F" w14:textId="77777777" w:rsidR="0067373A" w:rsidRDefault="0067373A">
      <w:pPr>
        <w:rPr>
          <w:b/>
          <w:sz w:val="28"/>
          <w:szCs w:val="28"/>
        </w:rPr>
      </w:pPr>
      <w:r>
        <w:rPr>
          <w:b/>
          <w:sz w:val="28"/>
          <w:szCs w:val="28"/>
        </w:rPr>
        <w:br w:type="page"/>
      </w:r>
    </w:p>
    <w:p w14:paraId="27240B59" w14:textId="77777777" w:rsidR="009103F3" w:rsidRDefault="009103F3" w:rsidP="009103F3">
      <w:pPr>
        <w:pStyle w:val="Heading1"/>
      </w:pPr>
      <w:bookmarkStart w:id="29" w:name="_Toc49522746"/>
      <w:r>
        <w:lastRenderedPageBreak/>
        <w:t>Planning Notes</w:t>
      </w:r>
      <w:bookmarkEnd w:id="29"/>
    </w:p>
    <w:p w14:paraId="2CD42DC0" w14:textId="77777777" w:rsidR="002F7A1A" w:rsidRPr="009103F3" w:rsidRDefault="002F7A1A" w:rsidP="009103F3">
      <w:r w:rsidRPr="009103F3">
        <w:t>I would consider this project for a two to three week time frame. Here is a checklist but you may need to adjust to suit your program.</w:t>
      </w:r>
    </w:p>
    <w:p w14:paraId="62EBDF1D" w14:textId="77777777" w:rsidR="009103F3" w:rsidRDefault="009103F3" w:rsidP="009103F3">
      <w:pPr>
        <w:pStyle w:val="Heading2"/>
      </w:pPr>
      <w:bookmarkStart w:id="30" w:name="_Toc49522747"/>
      <w:r>
        <w:t>Checklist</w:t>
      </w:r>
      <w:bookmarkEnd w:id="30"/>
      <w:r>
        <w:t xml:space="preserve"> </w:t>
      </w:r>
    </w:p>
    <w:p w14:paraId="0DDB3680" w14:textId="77777777" w:rsidR="002F7A1A" w:rsidRDefault="002F7A1A" w:rsidP="002F7A1A">
      <w:pPr>
        <w:spacing w:after="0" w:line="276" w:lineRule="auto"/>
        <w:jc w:val="left"/>
        <w:rPr>
          <w:i/>
        </w:rPr>
      </w:pPr>
    </w:p>
    <w:p w14:paraId="2DC6939C" w14:textId="77777777" w:rsidR="002F7A1A" w:rsidRDefault="002F7A1A" w:rsidP="009103F3">
      <w:pPr>
        <w:contextualSpacing/>
        <w:jc w:val="left"/>
        <w:rPr>
          <w:b/>
        </w:rPr>
      </w:pPr>
      <w:r>
        <w:rPr>
          <w:b/>
        </w:rPr>
        <w:t>Day One</w:t>
      </w:r>
    </w:p>
    <w:p w14:paraId="3619899C" w14:textId="77777777" w:rsidR="002F7A1A" w:rsidRDefault="002F7A1A" w:rsidP="004B0C72">
      <w:pPr>
        <w:numPr>
          <w:ilvl w:val="0"/>
          <w:numId w:val="2"/>
        </w:numPr>
        <w:jc w:val="left"/>
      </w:pPr>
      <w:r>
        <w:t>Fill it out Inquiry Questionnaire for Hairstyling and Aesthetics (Activity #1)</w:t>
      </w:r>
    </w:p>
    <w:p w14:paraId="0CC0F985" w14:textId="77777777" w:rsidR="002F7A1A" w:rsidRDefault="002F7A1A" w:rsidP="004B0C72">
      <w:pPr>
        <w:numPr>
          <w:ilvl w:val="0"/>
          <w:numId w:val="2"/>
        </w:numPr>
        <w:jc w:val="left"/>
      </w:pPr>
      <w:r>
        <w:t xml:space="preserve">Write out your statement of summarizing your answers (Activity #2) </w:t>
      </w:r>
    </w:p>
    <w:p w14:paraId="6231209B" w14:textId="77777777" w:rsidR="002F7A1A" w:rsidRDefault="002F7A1A" w:rsidP="009103F3">
      <w:pPr>
        <w:contextualSpacing/>
        <w:jc w:val="left"/>
        <w:rPr>
          <w:b/>
        </w:rPr>
      </w:pPr>
      <w:r>
        <w:rPr>
          <w:b/>
        </w:rPr>
        <w:t>Day Two</w:t>
      </w:r>
    </w:p>
    <w:p w14:paraId="11BCCA7B" w14:textId="77777777" w:rsidR="002F7A1A" w:rsidRDefault="002F7A1A" w:rsidP="004B0C72">
      <w:pPr>
        <w:numPr>
          <w:ilvl w:val="0"/>
          <w:numId w:val="2"/>
        </w:numPr>
        <w:jc w:val="left"/>
      </w:pPr>
      <w:r>
        <w:t xml:space="preserve">Answer </w:t>
      </w:r>
      <w:proofErr w:type="spellStart"/>
      <w:r>
        <w:t>four</w:t>
      </w:r>
      <w:proofErr w:type="spellEnd"/>
      <w:r>
        <w:t xml:space="preserve"> questions to three of your favourite topics (Activity #3) </w:t>
      </w:r>
    </w:p>
    <w:p w14:paraId="12B080F1" w14:textId="77777777" w:rsidR="002F7A1A" w:rsidRDefault="002F7A1A" w:rsidP="004B0C72">
      <w:pPr>
        <w:numPr>
          <w:ilvl w:val="0"/>
          <w:numId w:val="2"/>
        </w:numPr>
        <w:jc w:val="left"/>
      </w:pPr>
      <w:r>
        <w:t>Start to brainstorm your ideas</w:t>
      </w:r>
    </w:p>
    <w:p w14:paraId="184F5021" w14:textId="77777777" w:rsidR="002F7A1A" w:rsidRDefault="002F7A1A" w:rsidP="009103F3">
      <w:pPr>
        <w:contextualSpacing/>
        <w:jc w:val="left"/>
        <w:rPr>
          <w:b/>
        </w:rPr>
      </w:pPr>
      <w:r>
        <w:rPr>
          <w:b/>
        </w:rPr>
        <w:t>Day Three</w:t>
      </w:r>
    </w:p>
    <w:p w14:paraId="35C1CCC5" w14:textId="77777777" w:rsidR="002F7A1A" w:rsidRDefault="002F7A1A" w:rsidP="004B0C72">
      <w:pPr>
        <w:numPr>
          <w:ilvl w:val="0"/>
          <w:numId w:val="4"/>
        </w:numPr>
        <w:jc w:val="left"/>
      </w:pPr>
      <w:r>
        <w:t>Pitch two ideas to your teacher on what you could do as a project and try to match it up with overall expectations</w:t>
      </w:r>
    </w:p>
    <w:p w14:paraId="66D95FAE" w14:textId="77777777" w:rsidR="002F7A1A" w:rsidRDefault="002F7A1A" w:rsidP="009103F3">
      <w:pPr>
        <w:contextualSpacing/>
        <w:jc w:val="left"/>
        <w:rPr>
          <w:b/>
        </w:rPr>
      </w:pPr>
      <w:r>
        <w:rPr>
          <w:b/>
        </w:rPr>
        <w:t>Day Four to Seven</w:t>
      </w:r>
    </w:p>
    <w:p w14:paraId="3C38864E" w14:textId="77777777" w:rsidR="002F7A1A" w:rsidRDefault="002F7A1A" w:rsidP="004B0C72">
      <w:pPr>
        <w:numPr>
          <w:ilvl w:val="0"/>
          <w:numId w:val="9"/>
        </w:numPr>
        <w:jc w:val="left"/>
      </w:pPr>
      <w:r>
        <w:t>Implement Project</w:t>
      </w:r>
    </w:p>
    <w:p w14:paraId="5F852DFC" w14:textId="77777777" w:rsidR="002F7A1A" w:rsidRDefault="002F7A1A" w:rsidP="009103F3">
      <w:pPr>
        <w:contextualSpacing/>
        <w:jc w:val="left"/>
        <w:rPr>
          <w:b/>
        </w:rPr>
      </w:pPr>
      <w:r>
        <w:rPr>
          <w:b/>
        </w:rPr>
        <w:t>Day Seven</w:t>
      </w:r>
    </w:p>
    <w:p w14:paraId="1341F99C" w14:textId="77777777" w:rsidR="002F7A1A" w:rsidRDefault="002F7A1A" w:rsidP="004B0C72">
      <w:pPr>
        <w:numPr>
          <w:ilvl w:val="0"/>
          <w:numId w:val="8"/>
        </w:numPr>
        <w:jc w:val="left"/>
      </w:pPr>
      <w:r>
        <w:t>Check in time for Interview with your teacher (this could be done online, in a small group, or with a form)</w:t>
      </w:r>
    </w:p>
    <w:p w14:paraId="6511A013" w14:textId="77777777" w:rsidR="002F7A1A" w:rsidRDefault="002F7A1A" w:rsidP="009103F3">
      <w:pPr>
        <w:contextualSpacing/>
        <w:jc w:val="left"/>
        <w:rPr>
          <w:b/>
        </w:rPr>
      </w:pPr>
      <w:r>
        <w:rPr>
          <w:b/>
        </w:rPr>
        <w:t>Day Fourteen</w:t>
      </w:r>
    </w:p>
    <w:p w14:paraId="7036E0E6" w14:textId="77777777" w:rsidR="002F7A1A" w:rsidRPr="009103F3" w:rsidRDefault="002F7A1A" w:rsidP="004B0C72">
      <w:pPr>
        <w:numPr>
          <w:ilvl w:val="0"/>
          <w:numId w:val="5"/>
        </w:numPr>
        <w:jc w:val="left"/>
      </w:pPr>
      <w:r>
        <w:t xml:space="preserve">Submit product- This could either be a portfolio, presentation, chosen and agreed upon with your teacher back on day three to four. </w:t>
      </w:r>
    </w:p>
    <w:p w14:paraId="045EDC42" w14:textId="77777777" w:rsidR="00BA6076" w:rsidRDefault="00D66DE7">
      <w:pPr>
        <w:spacing w:after="160" w:line="259" w:lineRule="auto"/>
        <w:jc w:val="left"/>
        <w:rPr>
          <w:rFonts w:ascii="Calibri" w:eastAsia="Calibri" w:hAnsi="Calibri" w:cs="Calibri"/>
          <w:color w:val="1932FF"/>
          <w:sz w:val="40"/>
          <w:szCs w:val="40"/>
        </w:rPr>
      </w:pPr>
      <w:r>
        <w:br w:type="page"/>
      </w:r>
    </w:p>
    <w:p w14:paraId="46347777" w14:textId="77777777" w:rsidR="00BA6076" w:rsidRDefault="00D66DE7">
      <w:pPr>
        <w:pStyle w:val="Heading1"/>
      </w:pPr>
      <w:bookmarkStart w:id="31" w:name="_Toc49522748"/>
      <w:r>
        <w:lastRenderedPageBreak/>
        <w:t>Resources</w:t>
      </w:r>
      <w:bookmarkEnd w:id="31"/>
    </w:p>
    <w:p w14:paraId="65D7DF81" w14:textId="77777777" w:rsidR="00BA6076" w:rsidRDefault="00D66DE7" w:rsidP="005710F6">
      <w:pPr>
        <w:pStyle w:val="Heading3"/>
      </w:pPr>
      <w:bookmarkStart w:id="32" w:name="_Toc49522749"/>
      <w:r>
        <w:t>Handouts</w:t>
      </w:r>
      <w:bookmarkEnd w:id="32"/>
      <w:r>
        <w:t xml:space="preserve"> </w:t>
      </w:r>
    </w:p>
    <w:p w14:paraId="25A63873" w14:textId="77777777" w:rsidR="00BA6076" w:rsidRDefault="00D66DE7" w:rsidP="005C10C4">
      <w:pPr>
        <w:pStyle w:val="NoSpacing"/>
      </w:pPr>
      <w:r>
        <w:t>Colour Theory Activity 1</w:t>
      </w:r>
    </w:p>
    <w:p w14:paraId="74D04C6C" w14:textId="77777777" w:rsidR="004F63C1" w:rsidRDefault="004F63C1" w:rsidP="005C10C4">
      <w:pPr>
        <w:pStyle w:val="NoSpacing"/>
      </w:pPr>
      <w:r w:rsidRPr="004F63C1">
        <w:t>From Level 10 to Level 1</w:t>
      </w:r>
      <w:r w:rsidRPr="00CA62DA">
        <w:rPr>
          <w:rStyle w:val="Heading2Char"/>
        </w:rPr>
        <w:t xml:space="preserve"> </w:t>
      </w:r>
      <w:r w:rsidRPr="004F63C1">
        <w:t>Poster Activity</w:t>
      </w:r>
    </w:p>
    <w:p w14:paraId="7610B15C" w14:textId="77777777" w:rsidR="00A73232" w:rsidRDefault="00A73232" w:rsidP="00A73232">
      <w:pPr>
        <w:pStyle w:val="NoSpacing"/>
      </w:pPr>
      <w:r>
        <w:t>How to do a Tint Retouch and Scalp Treatment</w:t>
      </w:r>
    </w:p>
    <w:p w14:paraId="79710670" w14:textId="77777777" w:rsidR="00A73232" w:rsidRDefault="00A73232" w:rsidP="000607FD">
      <w:pPr>
        <w:pStyle w:val="NoSpacing"/>
      </w:pPr>
      <w:r>
        <w:t>Inquiry Questions for Hairstyling and Aesthetics Student Handout</w:t>
      </w:r>
      <w:r w:rsidR="000607FD" w:rsidRPr="000607FD">
        <w:t xml:space="preserve"> </w:t>
      </w:r>
      <w:r w:rsidR="000607FD">
        <w:t>(Activity 4.1)</w:t>
      </w:r>
    </w:p>
    <w:p w14:paraId="0010E5CF" w14:textId="77777777" w:rsidR="000607FD" w:rsidRDefault="000607FD" w:rsidP="000607FD">
      <w:pPr>
        <w:pStyle w:val="NoSpacing"/>
      </w:pPr>
      <w:r>
        <w:t>Summarizing Interests in Hairstyling and Aesthetics</w:t>
      </w:r>
      <w:r w:rsidRPr="000607FD">
        <w:t xml:space="preserve"> </w:t>
      </w:r>
      <w:r>
        <w:t>(Activity 4.2)</w:t>
      </w:r>
    </w:p>
    <w:p w14:paraId="234CF810" w14:textId="77777777" w:rsidR="000607FD" w:rsidRPr="005B1D31" w:rsidRDefault="000607FD" w:rsidP="000607FD">
      <w:pPr>
        <w:pStyle w:val="NoSpacing"/>
      </w:pPr>
      <w:r w:rsidRPr="005B1D31">
        <w:t>Answering to Your Top Three</w:t>
      </w:r>
      <w:r w:rsidRPr="000607FD">
        <w:t xml:space="preserve"> </w:t>
      </w:r>
      <w:r>
        <w:t>(</w:t>
      </w:r>
      <w:r w:rsidRPr="005B1D31">
        <w:t>Activity 4.3</w:t>
      </w:r>
      <w:r>
        <w:t>)</w:t>
      </w:r>
    </w:p>
    <w:p w14:paraId="5AD54AB0" w14:textId="77777777" w:rsidR="000607FD" w:rsidRPr="007154A6" w:rsidRDefault="000607FD" w:rsidP="000607FD">
      <w:pPr>
        <w:pStyle w:val="NoSpacing"/>
      </w:pPr>
      <w:r>
        <w:t>The Focus of Your Independent Study</w:t>
      </w:r>
      <w:r w:rsidRPr="000607FD">
        <w:t xml:space="preserve"> </w:t>
      </w:r>
      <w:r>
        <w:t>(Activity 4.4)</w:t>
      </w:r>
    </w:p>
    <w:p w14:paraId="439F375A" w14:textId="77777777" w:rsidR="000607FD" w:rsidRDefault="0030473A" w:rsidP="000607FD">
      <w:pPr>
        <w:pStyle w:val="Heading3"/>
      </w:pPr>
      <w:bookmarkStart w:id="33" w:name="_Toc49522750"/>
      <w:r>
        <w:t>Power</w:t>
      </w:r>
      <w:r w:rsidR="0009527A">
        <w:t>Point P</w:t>
      </w:r>
      <w:r w:rsidR="000607FD">
        <w:t>resentations</w:t>
      </w:r>
      <w:bookmarkEnd w:id="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7"/>
        <w:gridCol w:w="5783"/>
      </w:tblGrid>
      <w:tr w:rsidR="00A73232" w14:paraId="7E90CA74" w14:textId="77777777" w:rsidTr="00302D90">
        <w:tc>
          <w:tcPr>
            <w:tcW w:w="4675" w:type="dxa"/>
          </w:tcPr>
          <w:p w14:paraId="4E1B435F" w14:textId="77777777" w:rsidR="00A73232" w:rsidRDefault="00A73232" w:rsidP="00302D90">
            <w:r>
              <w:rPr>
                <w:noProof/>
              </w:rPr>
              <w:drawing>
                <wp:inline distT="0" distB="0" distL="0" distR="0" wp14:anchorId="476258FF" wp14:editId="22FD1990">
                  <wp:extent cx="2439790" cy="1371600"/>
                  <wp:effectExtent l="0" t="0" r="0" b="0"/>
                  <wp:docPr id="8" name="Picture 8" descr="A thumbnail picture of the first slide in the Colour Theory PowerPoint presentation" title="Colour Theory PowerPoint ">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39790" cy="1371600"/>
                          </a:xfrm>
                          <a:prstGeom prst="rect">
                            <a:avLst/>
                          </a:prstGeom>
                        </pic:spPr>
                      </pic:pic>
                    </a:graphicData>
                  </a:graphic>
                </wp:inline>
              </w:drawing>
            </w:r>
          </w:p>
        </w:tc>
        <w:tc>
          <w:tcPr>
            <w:tcW w:w="4675" w:type="dxa"/>
          </w:tcPr>
          <w:p w14:paraId="06F47EE3" w14:textId="77777777" w:rsidR="00A73232" w:rsidRDefault="00A73232" w:rsidP="00302D90"/>
          <w:p w14:paraId="6CB4891A" w14:textId="77777777" w:rsidR="00E26FC1" w:rsidRDefault="00E26FC1" w:rsidP="00302D90"/>
          <w:p w14:paraId="64FCA4F3" w14:textId="77777777" w:rsidR="00A73232" w:rsidRDefault="00A73232" w:rsidP="00302D90">
            <w:r>
              <w:t>Colour Theory PowerPoint presentation</w:t>
            </w:r>
          </w:p>
          <w:p w14:paraId="4B50FDE1" w14:textId="77777777" w:rsidR="00302D90" w:rsidRDefault="00302D90" w:rsidP="00302D90"/>
          <w:p w14:paraId="7D288763" w14:textId="77777777" w:rsidR="005D5A3A" w:rsidRPr="005D5A3A" w:rsidRDefault="001C6575" w:rsidP="005D5A3A">
            <w:pPr>
              <w:shd w:val="clear" w:color="auto" w:fill="FFFFFF"/>
              <w:rPr>
                <w:color w:val="222222"/>
                <w:sz w:val="18"/>
                <w:szCs w:val="18"/>
              </w:rPr>
            </w:pPr>
            <w:hyperlink r:id="rId21" w:tgtFrame="_blank" w:history="1">
              <w:r w:rsidR="005D5A3A" w:rsidRPr="005D5A3A">
                <w:rPr>
                  <w:rStyle w:val="Hyperlink"/>
                  <w:color w:val="1155CC"/>
                  <w:sz w:val="18"/>
                  <w:szCs w:val="18"/>
                </w:rPr>
                <w:t>https://www.octe.ca/application/files/8415/9727/4780/Colour.PPT__Part_A.pptx</w:t>
              </w:r>
            </w:hyperlink>
            <w:r w:rsidR="005D5A3A" w:rsidRPr="005D5A3A">
              <w:rPr>
                <w:color w:val="333333"/>
                <w:sz w:val="18"/>
                <w:szCs w:val="18"/>
              </w:rPr>
              <w:t> </w:t>
            </w:r>
          </w:p>
          <w:p w14:paraId="16DEDB53" w14:textId="77777777" w:rsidR="00302D90" w:rsidRPr="00302D90" w:rsidRDefault="00302D90" w:rsidP="00302D90">
            <w:pPr>
              <w:rPr>
                <w:b/>
              </w:rPr>
            </w:pPr>
          </w:p>
        </w:tc>
      </w:tr>
    </w:tbl>
    <w:p w14:paraId="13B3B30A" w14:textId="77777777" w:rsidR="00E62B8E" w:rsidRDefault="00E62B8E">
      <w:pPr>
        <w:spacing w:after="0" w:line="276" w:lineRule="auto"/>
        <w:jc w:val="left"/>
        <w:rPr>
          <w:b/>
          <w:sz w:val="28"/>
          <w:szCs w:val="28"/>
        </w:rPr>
      </w:pPr>
    </w:p>
    <w:p w14:paraId="6FE83383" w14:textId="77777777" w:rsidR="00445D78" w:rsidRPr="006C63F7" w:rsidRDefault="00445D78" w:rsidP="006C63F7">
      <w:pPr>
        <w:pStyle w:val="Heading3"/>
        <w:rPr>
          <w:rStyle w:val="Heading2Char"/>
          <w:color w:val="1932FF"/>
          <w:sz w:val="28"/>
          <w:szCs w:val="28"/>
        </w:rPr>
      </w:pPr>
      <w:bookmarkStart w:id="34" w:name="_Toc49522751"/>
      <w:r w:rsidRPr="006C63F7">
        <w:rPr>
          <w:rStyle w:val="Heading2Char"/>
          <w:color w:val="1932FF"/>
          <w:sz w:val="28"/>
          <w:szCs w:val="28"/>
        </w:rPr>
        <w:t>Rubrics</w:t>
      </w:r>
      <w:bookmarkEnd w:id="34"/>
    </w:p>
    <w:p w14:paraId="3A0D213A" w14:textId="77777777" w:rsidR="00445D78" w:rsidRPr="00445D78" w:rsidRDefault="00445D78" w:rsidP="00445D78">
      <w:pPr>
        <w:pStyle w:val="NoSpacing"/>
      </w:pPr>
      <w:bookmarkStart w:id="35" w:name="_Toc48159807"/>
      <w:bookmarkStart w:id="36" w:name="_Toc49522752"/>
      <w:r w:rsidRPr="00445D78">
        <w:rPr>
          <w:rStyle w:val="Heading2Char"/>
          <w:rFonts w:ascii="Arial" w:eastAsia="Arial" w:hAnsi="Arial" w:cs="Arial"/>
          <w:color w:val="000000" w:themeColor="text1"/>
          <w:sz w:val="24"/>
          <w:szCs w:val="24"/>
        </w:rPr>
        <w:t>From Level 10 to Level 1 Poster Rubric</w:t>
      </w:r>
      <w:bookmarkEnd w:id="35"/>
      <w:bookmarkEnd w:id="36"/>
    </w:p>
    <w:p w14:paraId="24C072A2" w14:textId="77777777" w:rsidR="00595CCA" w:rsidRDefault="00595CCA" w:rsidP="00595CCA">
      <w:pPr>
        <w:pStyle w:val="NoSpacing"/>
      </w:pPr>
      <w:r>
        <w:t xml:space="preserve">Rubric for Overall Expectations from the Ministry of Education </w:t>
      </w:r>
    </w:p>
    <w:p w14:paraId="05FA6C0C" w14:textId="77777777" w:rsidR="00595CCA" w:rsidRPr="006C63F7" w:rsidRDefault="00595CCA" w:rsidP="006C63F7">
      <w:pPr>
        <w:pStyle w:val="Heading3"/>
      </w:pPr>
      <w:bookmarkStart w:id="37" w:name="_Toc49522753"/>
      <w:r w:rsidRPr="006C63F7">
        <w:t>Websites for Teachers</w:t>
      </w:r>
      <w:bookmarkEnd w:id="37"/>
      <w:r w:rsidRPr="006C63F7">
        <w:t xml:space="preserve"> </w:t>
      </w:r>
      <w:r w:rsidRPr="006C63F7">
        <w:tab/>
      </w:r>
    </w:p>
    <w:p w14:paraId="730FCEDD" w14:textId="77777777" w:rsidR="00712A67" w:rsidRDefault="001C6575" w:rsidP="00712A67">
      <w:pPr>
        <w:pStyle w:val="NoSpacing"/>
      </w:pPr>
      <w:hyperlink r:id="rId22" w:history="1">
        <w:r w:rsidR="00712A67" w:rsidRPr="00712A67">
          <w:rPr>
            <w:rStyle w:val="Hyperlink"/>
            <w:rFonts w:ascii="Helvetica" w:hAnsi="Helvetica" w:cs="Helvetica"/>
            <w:sz w:val="23"/>
            <w:szCs w:val="23"/>
          </w:rPr>
          <w:t xml:space="preserve">L’Oréal </w:t>
        </w:r>
        <w:proofErr w:type="spellStart"/>
        <w:r w:rsidR="00712A67" w:rsidRPr="00712A67">
          <w:rPr>
            <w:rStyle w:val="Hyperlink"/>
            <w:rFonts w:ascii="Helvetica" w:hAnsi="Helvetica" w:cs="Helvetica"/>
            <w:sz w:val="23"/>
            <w:szCs w:val="23"/>
          </w:rPr>
          <w:t>Professionnel</w:t>
        </w:r>
        <w:proofErr w:type="spellEnd"/>
        <w:r w:rsidR="00712A67" w:rsidRPr="00712A67">
          <w:rPr>
            <w:rStyle w:val="Hyperlink"/>
            <w:rFonts w:ascii="Helvetica" w:hAnsi="Helvetica" w:cs="Helvetica"/>
            <w:sz w:val="23"/>
            <w:szCs w:val="23"/>
          </w:rPr>
          <w:t xml:space="preserve"> </w:t>
        </w:r>
        <w:r w:rsidR="00712A67" w:rsidRPr="00712A67">
          <w:rPr>
            <w:rStyle w:val="Hyperlink"/>
          </w:rPr>
          <w:t xml:space="preserve">Hair </w:t>
        </w:r>
        <w:proofErr w:type="spellStart"/>
        <w:r w:rsidR="00712A67" w:rsidRPr="00712A67">
          <w:rPr>
            <w:rStyle w:val="Hyperlink"/>
          </w:rPr>
          <w:t>Colour</w:t>
        </w:r>
        <w:proofErr w:type="spellEnd"/>
        <w:r w:rsidR="00712A67" w:rsidRPr="00712A67">
          <w:rPr>
            <w:rStyle w:val="Hyperlink"/>
          </w:rPr>
          <w:t xml:space="preserve"> Numbering System</w:t>
        </w:r>
      </w:hyperlink>
    </w:p>
    <w:p w14:paraId="407FF191" w14:textId="77777777" w:rsidR="00595CCA" w:rsidRDefault="001C6575" w:rsidP="00595CCA">
      <w:pPr>
        <w:pStyle w:val="NoSpacing"/>
      </w:pPr>
      <w:hyperlink r:id="rId23" w:history="1">
        <w:r w:rsidR="00595CCA" w:rsidRPr="00712A67">
          <w:rPr>
            <w:rStyle w:val="Hyperlink"/>
            <w:rFonts w:ascii="Helvetica" w:hAnsi="Helvetica" w:cs="Helvetica"/>
            <w:sz w:val="23"/>
            <w:szCs w:val="23"/>
          </w:rPr>
          <w:t xml:space="preserve">L’Oréal </w:t>
        </w:r>
        <w:r w:rsidR="00595CCA" w:rsidRPr="00712A67">
          <w:rPr>
            <w:rStyle w:val="Hyperlink"/>
          </w:rPr>
          <w:t>Terms of Use</w:t>
        </w:r>
      </w:hyperlink>
      <w:r w:rsidR="00595CCA">
        <w:t xml:space="preserve"> </w:t>
      </w:r>
    </w:p>
    <w:p w14:paraId="07631621" w14:textId="77777777" w:rsidR="00595CCA" w:rsidRDefault="001C6575" w:rsidP="00595CCA">
      <w:pPr>
        <w:pStyle w:val="NoSpacing"/>
      </w:pPr>
      <w:hyperlink r:id="rId24" w:history="1">
        <w:r w:rsidR="00595CCA" w:rsidRPr="00712A67">
          <w:rPr>
            <w:rStyle w:val="Hyperlink"/>
          </w:rPr>
          <w:t>OCTE SAFEDocs for Hairstyling and Aesthetics</w:t>
        </w:r>
      </w:hyperlink>
      <w:r w:rsidR="00595CCA" w:rsidRPr="00595CCA">
        <w:t xml:space="preserve"> </w:t>
      </w:r>
    </w:p>
    <w:p w14:paraId="7F54AA47" w14:textId="77777777" w:rsidR="00595CCA" w:rsidRDefault="001C6575" w:rsidP="00595CCA">
      <w:pPr>
        <w:pStyle w:val="NoSpacing"/>
      </w:pPr>
      <w:hyperlink r:id="rId25" w:history="1">
        <w:r w:rsidR="00595CCA" w:rsidRPr="00712A67">
          <w:rPr>
            <w:rStyle w:val="Hyperlink"/>
          </w:rPr>
          <w:t>OCTE ToolSAFE videos for Hairstyling and Aesthetics</w:t>
        </w:r>
      </w:hyperlink>
    </w:p>
    <w:p w14:paraId="6E157222" w14:textId="77777777" w:rsidR="00712A67" w:rsidRDefault="00712A67" w:rsidP="00595CCA">
      <w:pPr>
        <w:pStyle w:val="NoSpacing"/>
      </w:pPr>
    </w:p>
    <w:p w14:paraId="47C8646F" w14:textId="77777777" w:rsidR="006C63F7" w:rsidRPr="006C63F7" w:rsidRDefault="006C63F7" w:rsidP="006C63F7">
      <w:pPr>
        <w:pStyle w:val="Heading3"/>
      </w:pPr>
      <w:bookmarkStart w:id="38" w:name="_Toc49522754"/>
      <w:r w:rsidRPr="006C63F7">
        <w:t>Videos</w:t>
      </w:r>
      <w:bookmarkEnd w:id="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2"/>
        <w:gridCol w:w="5728"/>
      </w:tblGrid>
      <w:tr w:rsidR="006C63F7" w:rsidRPr="009C4B45" w14:paraId="3F26C9FE" w14:textId="77777777" w:rsidTr="006C63F7">
        <w:tc>
          <w:tcPr>
            <w:tcW w:w="4675" w:type="dxa"/>
          </w:tcPr>
          <w:p w14:paraId="6DC1C752" w14:textId="77777777" w:rsidR="006C63F7" w:rsidRDefault="006C63F7" w:rsidP="006C63F7">
            <w:r>
              <w:rPr>
                <w:noProof/>
              </w:rPr>
              <w:drawing>
                <wp:inline distT="0" distB="0" distL="0" distR="0" wp14:anchorId="62CA6481" wp14:editId="097E95BD">
                  <wp:extent cx="2445488" cy="1371600"/>
                  <wp:effectExtent l="0" t="0" r="0" b="0"/>
                  <wp:docPr id="6" name="Picture 6" descr="A thumbnail picture of L'Oreal Majicreme Developer bottles on a green table" title="L'Oreal Majicreme Developer ">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981" t="13968" r="13301" b="12486"/>
                          <a:stretch/>
                        </pic:blipFill>
                        <pic:spPr bwMode="auto">
                          <a:xfrm>
                            <a:off x="0" y="0"/>
                            <a:ext cx="2445488"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3E087C31" w14:textId="77777777" w:rsidR="006C63F7" w:rsidRDefault="006C63F7" w:rsidP="006C63F7">
            <w:pPr>
              <w:spacing w:after="360"/>
            </w:pPr>
          </w:p>
          <w:p w14:paraId="669130C0" w14:textId="77777777" w:rsidR="006C63F7" w:rsidRPr="009C4B45" w:rsidRDefault="006C63F7" w:rsidP="006C63F7">
            <w:pPr>
              <w:rPr>
                <w:lang w:val="es-ES"/>
              </w:rPr>
            </w:pPr>
            <w:proofErr w:type="spellStart"/>
            <w:r w:rsidRPr="009C4B45">
              <w:rPr>
                <w:lang w:val="es-ES"/>
              </w:rPr>
              <w:t>Hydrogen</w:t>
            </w:r>
            <w:proofErr w:type="spellEnd"/>
            <w:r w:rsidRPr="009C4B45">
              <w:rPr>
                <w:lang w:val="es-ES"/>
              </w:rPr>
              <w:t xml:space="preserve"> </w:t>
            </w:r>
            <w:proofErr w:type="spellStart"/>
            <w:r w:rsidRPr="009C4B45">
              <w:rPr>
                <w:lang w:val="es-ES"/>
              </w:rPr>
              <w:t>Peroxide</w:t>
            </w:r>
            <w:proofErr w:type="spellEnd"/>
            <w:r w:rsidRPr="009C4B45">
              <w:rPr>
                <w:lang w:val="es-ES"/>
              </w:rPr>
              <w:t xml:space="preserve"> Video (</w:t>
            </w:r>
            <w:proofErr w:type="spellStart"/>
            <w:r w:rsidRPr="009C4B45">
              <w:rPr>
                <w:lang w:val="es-ES"/>
              </w:rPr>
              <w:t>Activity</w:t>
            </w:r>
            <w:proofErr w:type="spellEnd"/>
            <w:r w:rsidRPr="009C4B45">
              <w:rPr>
                <w:lang w:val="es-ES"/>
              </w:rPr>
              <w:t xml:space="preserve"> 1)</w:t>
            </w:r>
          </w:p>
          <w:p w14:paraId="6B08247E" w14:textId="77777777" w:rsidR="006C63F7" w:rsidRPr="009C4B45" w:rsidRDefault="006C63F7" w:rsidP="006C63F7">
            <w:pPr>
              <w:rPr>
                <w:lang w:val="es-ES"/>
              </w:rPr>
            </w:pPr>
          </w:p>
          <w:p w14:paraId="326CE172" w14:textId="77777777" w:rsidR="006C63F7" w:rsidRPr="009C4B45" w:rsidRDefault="001C6575" w:rsidP="006C63F7">
            <w:pPr>
              <w:rPr>
                <w:rStyle w:val="Hyperlink"/>
                <w:sz w:val="18"/>
                <w:szCs w:val="18"/>
                <w:lang w:val="es-ES"/>
              </w:rPr>
            </w:pPr>
            <w:hyperlink r:id="rId26" w:tgtFrame="_blank" w:history="1">
              <w:r w:rsidR="006C63F7" w:rsidRPr="009C4B45">
                <w:rPr>
                  <w:rStyle w:val="Hyperlink"/>
                  <w:sz w:val="18"/>
                  <w:szCs w:val="18"/>
                  <w:lang w:val="es-ES"/>
                </w:rPr>
                <w:t>https://www.octe.ca/application/files/4315/9840/2730/Hydrogen_peroxide.mp4</w:t>
              </w:r>
            </w:hyperlink>
          </w:p>
          <w:p w14:paraId="1611AD01" w14:textId="77777777" w:rsidR="006C63F7" w:rsidRPr="009C4B45" w:rsidRDefault="006C63F7" w:rsidP="006C63F7">
            <w:pPr>
              <w:rPr>
                <w:lang w:val="es-ES"/>
              </w:rPr>
            </w:pPr>
          </w:p>
        </w:tc>
      </w:tr>
    </w:tbl>
    <w:p w14:paraId="4E1FEBD1" w14:textId="77777777" w:rsidR="000607FD" w:rsidRPr="009C4B45" w:rsidRDefault="000607FD" w:rsidP="000607FD">
      <w:pPr>
        <w:pStyle w:val="Heading3"/>
        <w:rPr>
          <w:lang w:val="es-ES"/>
        </w:rPr>
      </w:pPr>
    </w:p>
    <w:tbl>
      <w:tblPr>
        <w:tblStyle w:val="TableGrid"/>
        <w:tblpPr w:leftFromText="180" w:rightFromText="180" w:vertAnchor="text" w:horzAnchor="margin" w:tblpY="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f videos"/>
        <w:tblDescription w:val="A table of videos used in this resource with the Activities where they are used in brackets"/>
      </w:tblPr>
      <w:tblGrid>
        <w:gridCol w:w="3708"/>
        <w:gridCol w:w="5652"/>
      </w:tblGrid>
      <w:tr w:rsidR="000607FD" w14:paraId="6A27052A" w14:textId="77777777" w:rsidTr="000F44E3">
        <w:trPr>
          <w:cantSplit/>
          <w:tblHeader/>
        </w:trPr>
        <w:tc>
          <w:tcPr>
            <w:tcW w:w="4675" w:type="dxa"/>
          </w:tcPr>
          <w:p w14:paraId="39A682E6" w14:textId="77777777" w:rsidR="000607FD" w:rsidRDefault="000607FD" w:rsidP="000607FD">
            <w:r>
              <w:rPr>
                <w:noProof/>
              </w:rPr>
              <w:drawing>
                <wp:inline distT="0" distB="0" distL="0" distR="0" wp14:anchorId="58432436" wp14:editId="22D1206F">
                  <wp:extent cx="2432304" cy="1371600"/>
                  <wp:effectExtent l="0" t="0" r="6350" b="0"/>
                  <wp:docPr id="4" name="Picture 4" descr="A thumbnail picture of the Colour Wheel video. The picture is a lady wearing a grey sweater sitting at a green table with a white cutting board in front of her and red, blue and yellow swabs of paint on the board" title="thumbnail picture of the Colour Wheel video">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7789" t="21950" r="18269" b="13911"/>
                          <a:stretch/>
                        </pic:blipFill>
                        <pic:spPr bwMode="auto">
                          <a:xfrm>
                            <a:off x="0" y="0"/>
                            <a:ext cx="2432304" cy="1371600"/>
                          </a:xfrm>
                          <a:prstGeom prst="rect">
                            <a:avLst/>
                          </a:prstGeom>
                          <a:ln>
                            <a:noFill/>
                          </a:ln>
                          <a:extLst>
                            <a:ext uri="{53640926-AAD7-44D8-BBD7-CCE9431645EC}">
                              <a14:shadowObscured xmlns:a14="http://schemas.microsoft.com/office/drawing/2010/main"/>
                            </a:ext>
                          </a:extLst>
                        </pic:spPr>
                      </pic:pic>
                    </a:graphicData>
                  </a:graphic>
                </wp:inline>
              </w:drawing>
            </w:r>
          </w:p>
          <w:p w14:paraId="43F88074" w14:textId="77777777" w:rsidR="000F44E3" w:rsidRDefault="000F44E3" w:rsidP="000607FD"/>
        </w:tc>
        <w:tc>
          <w:tcPr>
            <w:tcW w:w="4675" w:type="dxa"/>
          </w:tcPr>
          <w:p w14:paraId="2F64C63F" w14:textId="77777777" w:rsidR="000607FD" w:rsidRDefault="000607FD" w:rsidP="00AE0F2D">
            <w:pPr>
              <w:spacing w:after="360"/>
            </w:pPr>
          </w:p>
          <w:p w14:paraId="48162C23" w14:textId="77777777" w:rsidR="000607FD" w:rsidRDefault="000607FD" w:rsidP="00AE0F2D">
            <w:pPr>
              <w:spacing w:after="240"/>
            </w:pPr>
            <w:r>
              <w:t>Colour Wheel (Activity 1)</w:t>
            </w:r>
          </w:p>
          <w:p w14:paraId="15A81EF9" w14:textId="77777777" w:rsidR="00AE0F2D" w:rsidRPr="00AE0F2D" w:rsidRDefault="001C6575" w:rsidP="00AE0F2D">
            <w:pPr>
              <w:shd w:val="clear" w:color="auto" w:fill="FFFFFF"/>
              <w:rPr>
                <w:rStyle w:val="Hyperlink"/>
                <w:sz w:val="18"/>
                <w:szCs w:val="18"/>
              </w:rPr>
            </w:pPr>
            <w:hyperlink r:id="rId29" w:tgtFrame="_blank" w:history="1">
              <w:r w:rsidR="00AE0F2D" w:rsidRPr="00AE0F2D">
                <w:rPr>
                  <w:rStyle w:val="Hyperlink"/>
                  <w:sz w:val="18"/>
                  <w:szCs w:val="18"/>
                </w:rPr>
                <w:t>https://www.octe.ca/application/files/5415/9651/0565/Colour_Wheel_1.mp4</w:t>
              </w:r>
            </w:hyperlink>
            <w:r w:rsidR="00AE0F2D" w:rsidRPr="00AE0F2D">
              <w:rPr>
                <w:rStyle w:val="Hyperlink"/>
                <w:sz w:val="18"/>
                <w:szCs w:val="18"/>
              </w:rPr>
              <w:t> </w:t>
            </w:r>
          </w:p>
          <w:p w14:paraId="6DB8EB47" w14:textId="77777777" w:rsidR="00AE0F2D" w:rsidRDefault="00AE0F2D" w:rsidP="000607FD"/>
        </w:tc>
      </w:tr>
      <w:tr w:rsidR="000F44E3" w14:paraId="7D9862D4" w14:textId="77777777" w:rsidTr="000F44E3">
        <w:trPr>
          <w:cantSplit/>
          <w:tblHeader/>
        </w:trPr>
        <w:tc>
          <w:tcPr>
            <w:tcW w:w="4675" w:type="dxa"/>
          </w:tcPr>
          <w:p w14:paraId="75FE1E8E" w14:textId="77777777" w:rsidR="000F44E3" w:rsidRDefault="000F44E3" w:rsidP="000607FD">
            <w:pPr>
              <w:rPr>
                <w:noProof/>
              </w:rPr>
            </w:pPr>
            <w:r>
              <w:rPr>
                <w:noProof/>
              </w:rPr>
              <w:drawing>
                <wp:inline distT="0" distB="0" distL="0" distR="0" wp14:anchorId="4BD5FC9E" wp14:editId="6B491F60">
                  <wp:extent cx="2456597" cy="1371600"/>
                  <wp:effectExtent l="0" t="0" r="1270" b="0"/>
                  <wp:docPr id="9" name="Picture 9" descr="A thumbnail picture of the Scalp Massage video. The picture is a lady wearing a black sweater in a salon standing behind a manequin head " title="Scalp Massage video">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7247" t="23945" r="39494" b="23161"/>
                          <a:stretch/>
                        </pic:blipFill>
                        <pic:spPr bwMode="auto">
                          <a:xfrm>
                            <a:off x="0" y="0"/>
                            <a:ext cx="2456597" cy="1371600"/>
                          </a:xfrm>
                          <a:prstGeom prst="rect">
                            <a:avLst/>
                          </a:prstGeom>
                          <a:ln>
                            <a:noFill/>
                          </a:ln>
                          <a:extLst>
                            <a:ext uri="{53640926-AAD7-44D8-BBD7-CCE9431645EC}">
                              <a14:shadowObscured xmlns:a14="http://schemas.microsoft.com/office/drawing/2010/main"/>
                            </a:ext>
                          </a:extLst>
                        </pic:spPr>
                      </pic:pic>
                    </a:graphicData>
                  </a:graphic>
                </wp:inline>
              </w:drawing>
            </w:r>
          </w:p>
          <w:p w14:paraId="30E728EB" w14:textId="77777777" w:rsidR="000F44E3" w:rsidRDefault="000F44E3" w:rsidP="000607FD">
            <w:pPr>
              <w:rPr>
                <w:noProof/>
              </w:rPr>
            </w:pPr>
          </w:p>
        </w:tc>
        <w:tc>
          <w:tcPr>
            <w:tcW w:w="4675" w:type="dxa"/>
          </w:tcPr>
          <w:p w14:paraId="2F19989D" w14:textId="77777777" w:rsidR="00AE0F2D" w:rsidRDefault="00AE0F2D" w:rsidP="00AE0F2D">
            <w:pPr>
              <w:spacing w:after="360"/>
            </w:pPr>
          </w:p>
          <w:p w14:paraId="04007F54" w14:textId="77777777" w:rsidR="000F44E3" w:rsidRDefault="000F44E3" w:rsidP="000F44E3">
            <w:pPr>
              <w:spacing w:after="240"/>
            </w:pPr>
            <w:r w:rsidRPr="00595CCA">
              <w:t xml:space="preserve">Scalp Massage </w:t>
            </w:r>
            <w:r>
              <w:t>(Activity 3)</w:t>
            </w:r>
          </w:p>
          <w:p w14:paraId="22216726" w14:textId="77777777" w:rsidR="000F44E3" w:rsidRPr="000F44E3" w:rsidRDefault="001C6575" w:rsidP="000F44E3">
            <w:pPr>
              <w:rPr>
                <w:rStyle w:val="Hyperlink"/>
                <w:sz w:val="18"/>
                <w:szCs w:val="18"/>
              </w:rPr>
            </w:pPr>
            <w:hyperlink r:id="rId31">
              <w:r w:rsidR="000F44E3" w:rsidRPr="000F44E3">
                <w:rPr>
                  <w:rStyle w:val="Hyperlink"/>
                  <w:sz w:val="18"/>
                  <w:szCs w:val="18"/>
                </w:rPr>
                <w:t>https://youtu.be/fSVgPGNmXM8</w:t>
              </w:r>
            </w:hyperlink>
            <w:r w:rsidR="000F44E3" w:rsidRPr="000F44E3">
              <w:rPr>
                <w:rStyle w:val="Hyperlink"/>
                <w:sz w:val="18"/>
                <w:szCs w:val="18"/>
              </w:rPr>
              <w:t xml:space="preserve"> </w:t>
            </w:r>
          </w:p>
          <w:p w14:paraId="767EE808" w14:textId="77777777" w:rsidR="000F44E3" w:rsidRDefault="000F44E3" w:rsidP="000F44E3"/>
        </w:tc>
      </w:tr>
      <w:tr w:rsidR="00595CCA" w14:paraId="715A7C91" w14:textId="77777777" w:rsidTr="000F44E3">
        <w:trPr>
          <w:cantSplit/>
          <w:tblHeader/>
        </w:trPr>
        <w:tc>
          <w:tcPr>
            <w:tcW w:w="4675" w:type="dxa"/>
          </w:tcPr>
          <w:p w14:paraId="5A145CD2" w14:textId="77777777" w:rsidR="00595CCA" w:rsidRDefault="000F44E3" w:rsidP="000607FD">
            <w:pPr>
              <w:rPr>
                <w:noProof/>
              </w:rPr>
            </w:pPr>
            <w:r>
              <w:rPr>
                <w:noProof/>
              </w:rPr>
              <w:drawing>
                <wp:inline distT="0" distB="0" distL="0" distR="0" wp14:anchorId="6F4587E1" wp14:editId="597AB30E">
                  <wp:extent cx="2462023" cy="1371600"/>
                  <wp:effectExtent l="0" t="0" r="0" b="0"/>
                  <wp:docPr id="11" name="Picture 11" descr="A thumbnail picture of the Tint re-touch video. The picture is a lady standing and wearing a black sweater in a salon separating the hair on a manequin head " title=" Tint re-touch video">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7248" t="24207" r="39642" b="23162"/>
                          <a:stretch/>
                        </pic:blipFill>
                        <pic:spPr bwMode="auto">
                          <a:xfrm>
                            <a:off x="0" y="0"/>
                            <a:ext cx="2462023" cy="1371600"/>
                          </a:xfrm>
                          <a:prstGeom prst="rect">
                            <a:avLst/>
                          </a:prstGeom>
                          <a:ln>
                            <a:noFill/>
                          </a:ln>
                          <a:extLst>
                            <a:ext uri="{53640926-AAD7-44D8-BBD7-CCE9431645EC}">
                              <a14:shadowObscured xmlns:a14="http://schemas.microsoft.com/office/drawing/2010/main"/>
                            </a:ext>
                          </a:extLst>
                        </pic:spPr>
                      </pic:pic>
                    </a:graphicData>
                  </a:graphic>
                </wp:inline>
              </w:drawing>
            </w:r>
          </w:p>
          <w:p w14:paraId="5A39BD3A" w14:textId="77777777" w:rsidR="000F44E3" w:rsidRDefault="000F44E3" w:rsidP="000607FD">
            <w:pPr>
              <w:rPr>
                <w:noProof/>
              </w:rPr>
            </w:pPr>
          </w:p>
        </w:tc>
        <w:tc>
          <w:tcPr>
            <w:tcW w:w="4675" w:type="dxa"/>
          </w:tcPr>
          <w:p w14:paraId="741D4B36" w14:textId="77777777" w:rsidR="00AE0F2D" w:rsidRDefault="00AE0F2D" w:rsidP="00AE0F2D">
            <w:pPr>
              <w:spacing w:after="360"/>
            </w:pPr>
          </w:p>
          <w:p w14:paraId="22DB3B19" w14:textId="77777777" w:rsidR="000F44E3" w:rsidRDefault="000F44E3" w:rsidP="000F44E3">
            <w:pPr>
              <w:spacing w:after="160" w:line="259" w:lineRule="auto"/>
              <w:jc w:val="left"/>
            </w:pPr>
            <w:r>
              <w:t>Tint re-touch (Activity 3)</w:t>
            </w:r>
          </w:p>
          <w:p w14:paraId="4F76F7E3" w14:textId="77777777" w:rsidR="000F44E3" w:rsidRPr="000F44E3" w:rsidRDefault="001C6575" w:rsidP="000F44E3">
            <w:pPr>
              <w:spacing w:after="160" w:line="259" w:lineRule="auto"/>
              <w:jc w:val="left"/>
              <w:rPr>
                <w:rStyle w:val="Hyperlink"/>
                <w:sz w:val="18"/>
                <w:szCs w:val="18"/>
              </w:rPr>
            </w:pPr>
            <w:hyperlink r:id="rId33">
              <w:r w:rsidR="000F44E3" w:rsidRPr="000F44E3">
                <w:rPr>
                  <w:rStyle w:val="Hyperlink"/>
                  <w:sz w:val="18"/>
                  <w:szCs w:val="18"/>
                  <w:highlight w:val="white"/>
                </w:rPr>
                <w:t>https://youtu.be/e6VzlZdlW9s</w:t>
              </w:r>
            </w:hyperlink>
            <w:r w:rsidR="000F44E3" w:rsidRPr="000F44E3">
              <w:rPr>
                <w:rStyle w:val="Hyperlink"/>
                <w:sz w:val="18"/>
                <w:szCs w:val="18"/>
              </w:rPr>
              <w:t xml:space="preserve"> </w:t>
            </w:r>
          </w:p>
          <w:p w14:paraId="22109616" w14:textId="77777777" w:rsidR="000F44E3" w:rsidRDefault="000F44E3" w:rsidP="000F44E3">
            <w:pPr>
              <w:pStyle w:val="NoSpacing"/>
            </w:pPr>
          </w:p>
        </w:tc>
      </w:tr>
    </w:tbl>
    <w:p w14:paraId="3769B7D2" w14:textId="77777777" w:rsidR="00BA6076" w:rsidRDefault="00D66DE7">
      <w:pPr>
        <w:pStyle w:val="Heading1"/>
      </w:pPr>
      <w:bookmarkStart w:id="39" w:name="_Toc49522755"/>
      <w:r>
        <w:t>Instructional Strategies</w:t>
      </w:r>
      <w:bookmarkEnd w:id="39"/>
      <w:r>
        <w:t xml:space="preserve"> </w:t>
      </w:r>
    </w:p>
    <w:p w14:paraId="6DBDB18D" w14:textId="77777777" w:rsidR="00BA6076" w:rsidRDefault="00D66DE7">
      <w:pPr>
        <w:pBdr>
          <w:top w:val="nil"/>
          <w:left w:val="nil"/>
          <w:bottom w:val="nil"/>
          <w:right w:val="nil"/>
          <w:between w:val="nil"/>
        </w:pBdr>
        <w:spacing w:after="0"/>
        <w:jc w:val="left"/>
        <w:rPr>
          <w:color w:val="000000"/>
        </w:rPr>
      </w:pPr>
      <w:r>
        <w:rPr>
          <w:color w:val="000000"/>
        </w:rPr>
        <w:t>Teachers may use any of the following instructional strategies; 3-Part lesson, lecture, storyboard, word wall, think-pair-share, placemat activity, rapid write, K-W-L, anticipation chart, ABC taxonomy, think aloud, analyzing text, Cornell note taking, exit ticket/ticket out the door, plus/minus/delta, etc.</w:t>
      </w:r>
      <w:r w:rsidR="00445D78">
        <w:rPr>
          <w:color w:val="000000"/>
        </w:rPr>
        <w:t xml:space="preserve"> to best meet the needs of their students. </w:t>
      </w:r>
    </w:p>
    <w:p w14:paraId="21516C41" w14:textId="77777777" w:rsidR="00BA6076" w:rsidRDefault="00BA6076"/>
    <w:p w14:paraId="4BB2C12B" w14:textId="77777777" w:rsidR="00BA6076" w:rsidRDefault="00D66DE7">
      <w:pPr>
        <w:pStyle w:val="Heading1"/>
      </w:pPr>
      <w:bookmarkStart w:id="40" w:name="_Toc49522756"/>
      <w:r>
        <w:t>The Hook / Motivational Strategies</w:t>
      </w:r>
      <w:bookmarkEnd w:id="40"/>
    </w:p>
    <w:p w14:paraId="23A97A5F" w14:textId="77777777" w:rsidR="00BA6076" w:rsidRDefault="00D66DE7">
      <w:r>
        <w:t xml:space="preserve">Students in Activity 4 are to discover more about what excites them in the industry and then have student choice to learn about it. The questionnaire above will give teachers the insight to how their students learn and what they are interested in. Students then can share their projects by different platforms and have all students learn from each other. </w:t>
      </w:r>
    </w:p>
    <w:p w14:paraId="37C849A2" w14:textId="77777777" w:rsidR="00BA6076" w:rsidRDefault="00D66DE7">
      <w:pPr>
        <w:pStyle w:val="Heading1"/>
      </w:pPr>
      <w:bookmarkStart w:id="41" w:name="_Toc49522757"/>
      <w:r>
        <w:lastRenderedPageBreak/>
        <w:t>Learning Goals and Success Criteria</w:t>
      </w:r>
      <w:bookmarkEnd w:id="41"/>
    </w:p>
    <w:p w14:paraId="19BD8B65" w14:textId="77777777" w:rsidR="00BA6076" w:rsidRDefault="008C1C7E">
      <w:r>
        <w:t xml:space="preserve">Learning goals are brief statements that describe what students should be able to do, know, and understand by the end of a </w:t>
      </w:r>
      <w:r w:rsidR="00E26FC1">
        <w:t xml:space="preserve">project or </w:t>
      </w:r>
      <w:r>
        <w:t xml:space="preserve">of </w:t>
      </w:r>
      <w:r w:rsidR="00E26FC1">
        <w:t>class. While each activity can be broken down and have individual learning goals, this resource project is set up for a time period of approximately two weeks, and the success criteria stated in Activity 4.4 provides direct links to the course overall expectations.</w:t>
      </w:r>
      <w:r>
        <w:t xml:space="preserve"> </w:t>
      </w:r>
    </w:p>
    <w:p w14:paraId="1799565E" w14:textId="77777777" w:rsidR="00BA6076" w:rsidRDefault="00D66DE7">
      <w:pPr>
        <w:pStyle w:val="Heading1"/>
      </w:pPr>
      <w:bookmarkStart w:id="42" w:name="_Toc49522758"/>
      <w:r>
        <w:t>Overall and Specific Expectations in Suppor</w:t>
      </w:r>
      <w:r w:rsidR="00445D78">
        <w:t>t of Ontario Curriculum Grades 11</w:t>
      </w:r>
      <w:r>
        <w:t xml:space="preserve"> - 12 Technological Education</w:t>
      </w:r>
      <w:bookmarkEnd w:id="42"/>
    </w:p>
    <w:p w14:paraId="70932239" w14:textId="77777777" w:rsidR="00BA6076" w:rsidRDefault="00D66DE7">
      <w:pPr>
        <w:pStyle w:val="Heading2"/>
      </w:pPr>
      <w:bookmarkStart w:id="43" w:name="_Toc49522759"/>
      <w:r>
        <w:t>Overall Expectations</w:t>
      </w:r>
      <w:bookmarkEnd w:id="43"/>
    </w:p>
    <w:p w14:paraId="5794C8E3" w14:textId="77777777" w:rsidR="00BA6076" w:rsidRDefault="00445D78" w:rsidP="00445D78">
      <w:r>
        <w:t>A1</w:t>
      </w:r>
      <w:r>
        <w:tab/>
      </w:r>
      <w:r w:rsidR="00D66DE7">
        <w:t>Students will demonstrate an understanding of the functions of hair, skin and nails</w:t>
      </w:r>
    </w:p>
    <w:p w14:paraId="01EB80C3" w14:textId="77777777" w:rsidR="00BA6076" w:rsidRDefault="00445D78" w:rsidP="00445D78">
      <w:r>
        <w:t>A2</w:t>
      </w:r>
      <w:r>
        <w:tab/>
      </w:r>
      <w:r w:rsidR="00D66DE7">
        <w:t xml:space="preserve">Students will demonstrate an understanding of how chemicals affect hairstyling and aesthetic products </w:t>
      </w:r>
    </w:p>
    <w:p w14:paraId="42B77994" w14:textId="77777777" w:rsidR="00BA6076" w:rsidRDefault="00445D78" w:rsidP="00445D78">
      <w:r>
        <w:t>A3</w:t>
      </w:r>
      <w:r>
        <w:tab/>
      </w:r>
      <w:r w:rsidR="00D66DE7">
        <w:t xml:space="preserve">Students will demonstrate business practices and strategies used in the hairstyling and aesthetics industry. </w:t>
      </w:r>
    </w:p>
    <w:p w14:paraId="13BFFA36" w14:textId="77777777" w:rsidR="00BA6076" w:rsidRDefault="00445D78" w:rsidP="00445D78">
      <w:r>
        <w:t>B1</w:t>
      </w:r>
      <w:r>
        <w:tab/>
      </w:r>
      <w:r w:rsidR="00D66DE7">
        <w:t>Students will perform a variety of salon/spa services that meet industry standards, using appropriate materials, techniques, and equipment safely and correctly.</w:t>
      </w:r>
    </w:p>
    <w:p w14:paraId="46EEB31F" w14:textId="77777777" w:rsidR="00BA6076" w:rsidRDefault="00445D78" w:rsidP="00445D78">
      <w:r>
        <w:t>B3</w:t>
      </w:r>
      <w:r>
        <w:tab/>
      </w:r>
      <w:r w:rsidR="00D66DE7">
        <w:t xml:space="preserve">Students will apply methods for identifying, </w:t>
      </w:r>
      <w:proofErr w:type="spellStart"/>
      <w:r w:rsidR="00D66DE7">
        <w:t>analysing</w:t>
      </w:r>
      <w:proofErr w:type="spellEnd"/>
      <w:r w:rsidR="00D66DE7">
        <w:t>, and meeting the needs of a diverse clientele.</w:t>
      </w:r>
    </w:p>
    <w:p w14:paraId="4E5A8D5E" w14:textId="77777777" w:rsidR="00BA6076" w:rsidRDefault="00445D78" w:rsidP="00E26FC1">
      <w:r>
        <w:t>C2</w:t>
      </w:r>
      <w:r>
        <w:tab/>
      </w:r>
      <w:r w:rsidR="00D66DE7">
        <w:t xml:space="preserve">Students </w:t>
      </w:r>
      <w:r w:rsidR="00E26FC1">
        <w:t>will explain why hairstyling and aesthetics services are important to society, and identify ways in which social and cultural factors affect the industry.</w:t>
      </w:r>
    </w:p>
    <w:p w14:paraId="02EE3894" w14:textId="77777777" w:rsidR="00BA6076" w:rsidRDefault="00445D78" w:rsidP="00445D78">
      <w:r>
        <w:t>D1</w:t>
      </w:r>
      <w:r>
        <w:tab/>
      </w:r>
      <w:r w:rsidR="00D66DE7">
        <w:t>Students will apply health and safety standards related to the use of hairstyling and aesthetics equipment, materials, and techniques and the maintenance of a safe work environment.</w:t>
      </w:r>
    </w:p>
    <w:p w14:paraId="07FD28B0" w14:textId="77777777" w:rsidR="00BA6076" w:rsidRDefault="00445D78" w:rsidP="00445D78">
      <w:r>
        <w:t>D2</w:t>
      </w:r>
      <w:r>
        <w:tab/>
      </w:r>
      <w:r w:rsidR="00D66DE7">
        <w:t>Students will identify and describe a variety of career opportunities and related training and education requirements in the hairstyling and aesthetics industry.</w:t>
      </w:r>
    </w:p>
    <w:p w14:paraId="160E8DC8" w14:textId="77777777" w:rsidR="00712A67" w:rsidRDefault="00712A67">
      <w:pPr>
        <w:rPr>
          <w:rFonts w:asciiTheme="minorHAnsi" w:eastAsiaTheme="majorEastAsia" w:hAnsiTheme="minorHAnsi" w:cstheme="majorBidi"/>
          <w:color w:val="0000FF"/>
          <w:sz w:val="32"/>
          <w:szCs w:val="32"/>
        </w:rPr>
      </w:pPr>
      <w:r>
        <w:br w:type="page"/>
      </w:r>
    </w:p>
    <w:p w14:paraId="4761F1B6" w14:textId="77777777" w:rsidR="00BA6076" w:rsidRPr="000B1A6D" w:rsidRDefault="00D66DE7" w:rsidP="000B1A6D">
      <w:pPr>
        <w:pStyle w:val="Heading2"/>
      </w:pPr>
      <w:bookmarkStart w:id="44" w:name="_Toc49522760"/>
      <w:r w:rsidRPr="000B1A6D">
        <w:lastRenderedPageBreak/>
        <w:t>Specific Expectations</w:t>
      </w:r>
      <w:bookmarkEnd w:id="44"/>
    </w:p>
    <w:p w14:paraId="1382A953" w14:textId="77777777" w:rsidR="00941027" w:rsidRPr="00B11DF7" w:rsidRDefault="00AD4AF3" w:rsidP="00AD4AF3">
      <w:pPr>
        <w:rPr>
          <w:color w:val="000000"/>
        </w:rPr>
      </w:pPr>
      <w:r>
        <w:rPr>
          <w:color w:val="000000"/>
        </w:rPr>
        <w:t>A1.1</w:t>
      </w:r>
      <w:r>
        <w:rPr>
          <w:color w:val="000000"/>
        </w:rPr>
        <w:tab/>
        <w:t>D</w:t>
      </w:r>
      <w:r w:rsidR="00E26FC1" w:rsidRPr="00B11DF7">
        <w:t>escribe the physiological properties of hair,</w:t>
      </w:r>
      <w:r w:rsidR="00B11DF7" w:rsidRPr="00B11DF7">
        <w:t xml:space="preserve"> </w:t>
      </w:r>
      <w:r w:rsidR="00E26FC1" w:rsidRPr="00B11DF7">
        <w:t xml:space="preserve">skin, and nails </w:t>
      </w:r>
      <w:r w:rsidR="00E26FC1" w:rsidRPr="00B11DF7">
        <w:rPr>
          <w:i/>
          <w:iCs/>
        </w:rPr>
        <w:t>(e.g., density, elasticity, porosity,</w:t>
      </w:r>
      <w:r w:rsidR="00B11DF7" w:rsidRPr="00B11DF7">
        <w:rPr>
          <w:i/>
          <w:iCs/>
        </w:rPr>
        <w:t xml:space="preserve"> </w:t>
      </w:r>
      <w:r w:rsidR="00E26FC1" w:rsidRPr="00B11DF7">
        <w:rPr>
          <w:i/>
          <w:iCs/>
        </w:rPr>
        <w:t>texture, cycles of growth)</w:t>
      </w:r>
      <w:r w:rsidR="00E26FC1" w:rsidRPr="00B11DF7">
        <w:t>;</w:t>
      </w:r>
      <w:r w:rsidR="00941027" w:rsidRPr="00B11DF7">
        <w:rPr>
          <w:color w:val="000000"/>
        </w:rPr>
        <w:t xml:space="preserve"> </w:t>
      </w:r>
    </w:p>
    <w:p w14:paraId="16A69AFD" w14:textId="77777777" w:rsidR="00941027" w:rsidRPr="00B11DF7" w:rsidRDefault="00AD4AF3" w:rsidP="00AD4AF3">
      <w:r>
        <w:rPr>
          <w:color w:val="000000"/>
        </w:rPr>
        <w:t>A2.1</w:t>
      </w:r>
      <w:r>
        <w:rPr>
          <w:color w:val="000000"/>
        </w:rPr>
        <w:tab/>
        <w:t>E</w:t>
      </w:r>
      <w:r w:rsidR="00941027" w:rsidRPr="00B11DF7">
        <w:t>xplain the role of pH values in hair care,</w:t>
      </w:r>
      <w:r w:rsidR="00B11DF7" w:rsidRPr="00B11DF7">
        <w:t xml:space="preserve"> </w:t>
      </w:r>
      <w:r w:rsidR="00941027" w:rsidRPr="00B11DF7">
        <w:t xml:space="preserve">skin care, and nail care products </w:t>
      </w:r>
      <w:r w:rsidR="00941027" w:rsidRPr="00B11DF7">
        <w:rPr>
          <w:i/>
          <w:iCs/>
        </w:rPr>
        <w:t>(e.g., hair products:</w:t>
      </w:r>
      <w:r w:rsidR="00B11DF7" w:rsidRPr="00B11DF7">
        <w:rPr>
          <w:i/>
          <w:iCs/>
        </w:rPr>
        <w:t xml:space="preserve"> </w:t>
      </w:r>
      <w:r w:rsidR="00941027" w:rsidRPr="00B11DF7">
        <w:rPr>
          <w:i/>
          <w:iCs/>
        </w:rPr>
        <w:t>shampoo, conditioners, chemical relaxers,</w:t>
      </w:r>
      <w:r w:rsidR="00B11DF7" w:rsidRPr="00B11DF7">
        <w:rPr>
          <w:i/>
          <w:iCs/>
        </w:rPr>
        <w:t xml:space="preserve"> </w:t>
      </w:r>
      <w:r w:rsidR="00941027" w:rsidRPr="00B11DF7">
        <w:rPr>
          <w:i/>
          <w:iCs/>
        </w:rPr>
        <w:t>permanent wave solutions, peroxide, neutralizers;</w:t>
      </w:r>
      <w:r w:rsidR="00B11DF7" w:rsidRPr="00B11DF7">
        <w:rPr>
          <w:i/>
          <w:iCs/>
        </w:rPr>
        <w:t xml:space="preserve"> </w:t>
      </w:r>
      <w:r w:rsidR="00941027" w:rsidRPr="00B11DF7">
        <w:rPr>
          <w:i/>
          <w:iCs/>
        </w:rPr>
        <w:t>skin products: moisturizers, cleansing creams,</w:t>
      </w:r>
      <w:r w:rsidR="00B11DF7" w:rsidRPr="00B11DF7">
        <w:rPr>
          <w:i/>
          <w:iCs/>
        </w:rPr>
        <w:t xml:space="preserve"> </w:t>
      </w:r>
      <w:r w:rsidR="00941027" w:rsidRPr="00B11DF7">
        <w:rPr>
          <w:i/>
          <w:iCs/>
        </w:rPr>
        <w:t>toners; nail products: acrylic overlays, UV gels,</w:t>
      </w:r>
      <w:r w:rsidR="00B11DF7" w:rsidRPr="00B11DF7">
        <w:rPr>
          <w:i/>
          <w:iCs/>
        </w:rPr>
        <w:t xml:space="preserve"> </w:t>
      </w:r>
      <w:r w:rsidR="00941027" w:rsidRPr="00B11DF7">
        <w:rPr>
          <w:i/>
          <w:iCs/>
        </w:rPr>
        <w:t>liquid nail wraps, primers)</w:t>
      </w:r>
      <w:r w:rsidR="00941027" w:rsidRPr="00B11DF7">
        <w:t>;</w:t>
      </w:r>
    </w:p>
    <w:p w14:paraId="10949A7A" w14:textId="77777777" w:rsidR="00941027" w:rsidRPr="00B11DF7" w:rsidRDefault="00AD4AF3" w:rsidP="00AD4AF3">
      <w:r>
        <w:rPr>
          <w:color w:val="000000"/>
        </w:rPr>
        <w:t>A3.1</w:t>
      </w:r>
      <w:r>
        <w:rPr>
          <w:color w:val="000000"/>
        </w:rPr>
        <w:tab/>
        <w:t>I</w:t>
      </w:r>
      <w:r w:rsidR="00941027" w:rsidRPr="00B11DF7">
        <w:t>dentify and describe behaviours, attitudes,</w:t>
      </w:r>
      <w:r w:rsidR="00B11DF7" w:rsidRPr="00B11DF7">
        <w:t xml:space="preserve"> </w:t>
      </w:r>
      <w:r w:rsidR="00941027" w:rsidRPr="00B11DF7">
        <w:t>and skills that are important for successful</w:t>
      </w:r>
      <w:r w:rsidR="00B11DF7" w:rsidRPr="00B11DF7">
        <w:t xml:space="preserve"> </w:t>
      </w:r>
      <w:r w:rsidR="00941027" w:rsidRPr="00B11DF7">
        <w:t>employment in the hairstyling and aesthetics</w:t>
      </w:r>
      <w:r w:rsidR="00B11DF7" w:rsidRPr="00B11DF7">
        <w:t xml:space="preserve"> </w:t>
      </w:r>
      <w:r w:rsidR="00941027" w:rsidRPr="00B11DF7">
        <w:t xml:space="preserve">industry </w:t>
      </w:r>
      <w:r w:rsidR="00941027" w:rsidRPr="00B11DF7">
        <w:rPr>
          <w:i/>
          <w:iCs/>
        </w:rPr>
        <w:t>(e.g., commitment to the job and to a high</w:t>
      </w:r>
      <w:r w:rsidR="00B11DF7" w:rsidRPr="00B11DF7">
        <w:rPr>
          <w:i/>
          <w:iCs/>
        </w:rPr>
        <w:t xml:space="preserve"> </w:t>
      </w:r>
      <w:r w:rsidR="00941027" w:rsidRPr="00B11DF7">
        <w:rPr>
          <w:i/>
          <w:iCs/>
        </w:rPr>
        <w:t>standard of performance, professional appearance</w:t>
      </w:r>
      <w:r w:rsidR="00B11DF7" w:rsidRPr="00B11DF7">
        <w:rPr>
          <w:i/>
          <w:iCs/>
        </w:rPr>
        <w:t xml:space="preserve"> </w:t>
      </w:r>
      <w:r w:rsidR="00941027" w:rsidRPr="00B11DF7">
        <w:rPr>
          <w:i/>
          <w:iCs/>
        </w:rPr>
        <w:t>and dress, task management skills, interpersonal</w:t>
      </w:r>
      <w:r w:rsidR="00B11DF7" w:rsidRPr="00B11DF7">
        <w:rPr>
          <w:i/>
          <w:iCs/>
        </w:rPr>
        <w:t xml:space="preserve"> </w:t>
      </w:r>
      <w:r w:rsidR="00941027" w:rsidRPr="00B11DF7">
        <w:rPr>
          <w:i/>
          <w:iCs/>
        </w:rPr>
        <w:t>skills, respect for confidentiality, commitment to</w:t>
      </w:r>
      <w:r w:rsidR="00B11DF7" w:rsidRPr="00B11DF7">
        <w:rPr>
          <w:i/>
          <w:iCs/>
        </w:rPr>
        <w:t xml:space="preserve"> </w:t>
      </w:r>
      <w:proofErr w:type="spellStart"/>
      <w:r w:rsidR="00941027" w:rsidRPr="00B11DF7">
        <w:rPr>
          <w:i/>
          <w:iCs/>
        </w:rPr>
        <w:t>antidiscriminatory</w:t>
      </w:r>
      <w:proofErr w:type="spellEnd"/>
      <w:r w:rsidR="00941027" w:rsidRPr="00B11DF7">
        <w:rPr>
          <w:i/>
          <w:iCs/>
        </w:rPr>
        <w:t xml:space="preserve"> practices, conflict-resolution skills)</w:t>
      </w:r>
      <w:r w:rsidR="00941027" w:rsidRPr="00B11DF7">
        <w:t>;</w:t>
      </w:r>
    </w:p>
    <w:p w14:paraId="2FF7077F" w14:textId="77777777" w:rsidR="00941027" w:rsidRPr="00B11DF7" w:rsidRDefault="00AD4AF3" w:rsidP="00AD4AF3">
      <w:r>
        <w:rPr>
          <w:color w:val="000000"/>
        </w:rPr>
        <w:t>A3.2</w:t>
      </w:r>
      <w:r>
        <w:rPr>
          <w:color w:val="000000"/>
        </w:rPr>
        <w:tab/>
        <w:t>U</w:t>
      </w:r>
      <w:r w:rsidR="00941027" w:rsidRPr="00B11DF7">
        <w:t>se a variety of teamwork and interpersonal</w:t>
      </w:r>
      <w:r w:rsidR="00B11DF7" w:rsidRPr="00B11DF7">
        <w:t xml:space="preserve"> </w:t>
      </w:r>
      <w:r w:rsidR="00941027" w:rsidRPr="00B11DF7">
        <w:t>skills to communicate and interact successfully</w:t>
      </w:r>
      <w:r w:rsidR="00B11DF7" w:rsidRPr="00B11DF7">
        <w:t xml:space="preserve"> </w:t>
      </w:r>
      <w:r w:rsidR="00941027" w:rsidRPr="00B11DF7">
        <w:t xml:space="preserve">with clients and co-workers </w:t>
      </w:r>
      <w:r w:rsidR="00941027" w:rsidRPr="00B11DF7">
        <w:rPr>
          <w:i/>
          <w:iCs/>
        </w:rPr>
        <w:t>(e.g., understand and</w:t>
      </w:r>
      <w:r w:rsidR="00B11DF7" w:rsidRPr="00B11DF7">
        <w:rPr>
          <w:i/>
          <w:iCs/>
        </w:rPr>
        <w:t xml:space="preserve"> </w:t>
      </w:r>
      <w:r w:rsidR="00941027" w:rsidRPr="00B11DF7">
        <w:rPr>
          <w:i/>
          <w:iCs/>
        </w:rPr>
        <w:t>accommodate cultural differences in body language</w:t>
      </w:r>
      <w:r w:rsidR="00B11DF7" w:rsidRPr="00B11DF7">
        <w:rPr>
          <w:i/>
          <w:iCs/>
        </w:rPr>
        <w:t xml:space="preserve"> </w:t>
      </w:r>
      <w:r w:rsidR="00941027" w:rsidRPr="00B11DF7">
        <w:rPr>
          <w:i/>
          <w:iCs/>
        </w:rPr>
        <w:t>and communication style – for instance, many First</w:t>
      </w:r>
      <w:r w:rsidR="00B11DF7" w:rsidRPr="00B11DF7">
        <w:rPr>
          <w:i/>
          <w:iCs/>
        </w:rPr>
        <w:t xml:space="preserve"> </w:t>
      </w:r>
      <w:r w:rsidR="00941027" w:rsidRPr="00B11DF7">
        <w:rPr>
          <w:i/>
          <w:iCs/>
        </w:rPr>
        <w:t>Nations people show respect by not looking into</w:t>
      </w:r>
      <w:r w:rsidR="00B11DF7" w:rsidRPr="00B11DF7">
        <w:rPr>
          <w:i/>
          <w:iCs/>
        </w:rPr>
        <w:t xml:space="preserve"> </w:t>
      </w:r>
      <w:r w:rsidR="00941027" w:rsidRPr="00B11DF7">
        <w:rPr>
          <w:i/>
          <w:iCs/>
        </w:rPr>
        <w:t>the eyes of the person they are speaking to)</w:t>
      </w:r>
      <w:r w:rsidR="00941027" w:rsidRPr="00B11DF7">
        <w:t>;</w:t>
      </w:r>
      <w:r w:rsidR="00B11DF7" w:rsidRPr="00B11DF7">
        <w:t xml:space="preserve"> </w:t>
      </w:r>
    </w:p>
    <w:p w14:paraId="32E7706C" w14:textId="77777777" w:rsidR="00BA6076" w:rsidRPr="00B11DF7" w:rsidRDefault="00AD4AF3" w:rsidP="00AD4AF3">
      <w:r>
        <w:rPr>
          <w:color w:val="000000"/>
        </w:rPr>
        <w:t>A3.3</w:t>
      </w:r>
      <w:r>
        <w:rPr>
          <w:color w:val="000000"/>
        </w:rPr>
        <w:tab/>
        <w:t>I</w:t>
      </w:r>
      <w:r w:rsidR="00941027" w:rsidRPr="00B11DF7">
        <w:t>dentify effective advertising and management</w:t>
      </w:r>
      <w:r w:rsidR="00B11DF7" w:rsidRPr="00B11DF7">
        <w:t xml:space="preserve"> </w:t>
      </w:r>
      <w:r w:rsidR="00941027" w:rsidRPr="00B11DF7">
        <w:t xml:space="preserve">strategies </w:t>
      </w:r>
      <w:r w:rsidR="00941027" w:rsidRPr="00B11DF7">
        <w:rPr>
          <w:i/>
          <w:iCs/>
        </w:rPr>
        <w:t>(e.g., appeal to new client groups,</w:t>
      </w:r>
      <w:r w:rsidR="00B11DF7" w:rsidRPr="00B11DF7">
        <w:rPr>
          <w:i/>
          <w:iCs/>
        </w:rPr>
        <w:t xml:space="preserve"> </w:t>
      </w:r>
      <w:r w:rsidR="00941027" w:rsidRPr="00B11DF7">
        <w:rPr>
          <w:i/>
          <w:iCs/>
        </w:rPr>
        <w:t xml:space="preserve">including diverse populations) </w:t>
      </w:r>
      <w:r w:rsidR="00941027" w:rsidRPr="00B11DF7">
        <w:t>and new products,</w:t>
      </w:r>
      <w:r w:rsidR="00B11DF7" w:rsidRPr="00B11DF7">
        <w:t xml:space="preserve"> </w:t>
      </w:r>
      <w:r w:rsidR="00941027" w:rsidRPr="00B11DF7">
        <w:t>tools, and equipment that can be used to support</w:t>
      </w:r>
      <w:r w:rsidR="00B11DF7" w:rsidRPr="00B11DF7">
        <w:t xml:space="preserve"> </w:t>
      </w:r>
      <w:r w:rsidR="00941027" w:rsidRPr="00B11DF7">
        <w:t>and enhance salon/spa operations;</w:t>
      </w:r>
    </w:p>
    <w:p w14:paraId="73D0BE8A" w14:textId="77777777" w:rsidR="00941027" w:rsidRPr="00B11DF7" w:rsidRDefault="00AD4AF3" w:rsidP="00AD4AF3">
      <w:r>
        <w:rPr>
          <w:color w:val="000000"/>
        </w:rPr>
        <w:t>B1.1</w:t>
      </w:r>
      <w:r>
        <w:rPr>
          <w:color w:val="000000"/>
        </w:rPr>
        <w:tab/>
        <w:t>S</w:t>
      </w:r>
      <w:r w:rsidR="00941027" w:rsidRPr="00B11DF7">
        <w:t>elect and use appropriate materials, tools,</w:t>
      </w:r>
      <w:r w:rsidR="00B11DF7" w:rsidRPr="00B11DF7">
        <w:t xml:space="preserve"> </w:t>
      </w:r>
      <w:r w:rsidR="00941027" w:rsidRPr="00B11DF7">
        <w:t>and products to perform professional salon/spa</w:t>
      </w:r>
      <w:r w:rsidR="00B11DF7" w:rsidRPr="00B11DF7">
        <w:t xml:space="preserve"> </w:t>
      </w:r>
      <w:r w:rsidR="00941027" w:rsidRPr="00B11DF7">
        <w:t xml:space="preserve">services </w:t>
      </w:r>
      <w:r w:rsidR="00941027" w:rsidRPr="00B11DF7">
        <w:rPr>
          <w:i/>
          <w:iCs/>
        </w:rPr>
        <w:t>(e.g., hair colouring, hair cutting, hairstyling,</w:t>
      </w:r>
      <w:r w:rsidR="00B11DF7" w:rsidRPr="00B11DF7">
        <w:rPr>
          <w:i/>
          <w:iCs/>
        </w:rPr>
        <w:t xml:space="preserve"> </w:t>
      </w:r>
      <w:r w:rsidR="00941027" w:rsidRPr="00B11DF7">
        <w:rPr>
          <w:i/>
          <w:iCs/>
        </w:rPr>
        <w:t>chemical texturizing, make-up applications, nail care</w:t>
      </w:r>
      <w:r w:rsidR="00B11DF7" w:rsidRPr="00B11DF7">
        <w:rPr>
          <w:i/>
          <w:iCs/>
        </w:rPr>
        <w:t xml:space="preserve"> </w:t>
      </w:r>
      <w:r w:rsidR="00941027" w:rsidRPr="00B11DF7">
        <w:rPr>
          <w:i/>
          <w:iCs/>
        </w:rPr>
        <w:t>and skin care treatments</w:t>
      </w:r>
      <w:proofErr w:type="gramStart"/>
      <w:r w:rsidR="00941027" w:rsidRPr="00B11DF7">
        <w:rPr>
          <w:i/>
          <w:iCs/>
        </w:rPr>
        <w:t>)</w:t>
      </w:r>
      <w:r w:rsidR="00941027" w:rsidRPr="00B11DF7">
        <w:t>;</w:t>
      </w:r>
      <w:proofErr w:type="gramEnd"/>
    </w:p>
    <w:p w14:paraId="2A2AB623" w14:textId="77777777" w:rsidR="00941027" w:rsidRPr="00B11DF7" w:rsidRDefault="00AD4AF3" w:rsidP="00AD4AF3">
      <w:r>
        <w:rPr>
          <w:color w:val="000000"/>
        </w:rPr>
        <w:t>B1.2</w:t>
      </w:r>
      <w:r>
        <w:rPr>
          <w:color w:val="000000"/>
        </w:rPr>
        <w:tab/>
        <w:t>D</w:t>
      </w:r>
      <w:r w:rsidR="00941027" w:rsidRPr="00B11DF7">
        <w:t>emonstrate a working knowledge of products,</w:t>
      </w:r>
      <w:r w:rsidR="00B11DF7" w:rsidRPr="00B11DF7">
        <w:t xml:space="preserve"> </w:t>
      </w:r>
      <w:r w:rsidR="00941027" w:rsidRPr="00B11DF7">
        <w:t>techniques, and tools used to perform</w:t>
      </w:r>
      <w:r w:rsidR="00B11DF7" w:rsidRPr="00B11DF7">
        <w:t xml:space="preserve"> </w:t>
      </w:r>
      <w:r w:rsidR="00941027" w:rsidRPr="00B11DF7">
        <w:t xml:space="preserve">hairstyling and aesthetics services </w:t>
      </w:r>
      <w:r w:rsidR="00941027" w:rsidRPr="00B11DF7">
        <w:rPr>
          <w:i/>
          <w:iCs/>
        </w:rPr>
        <w:t>(e.g., products:</w:t>
      </w:r>
      <w:r w:rsidR="00B11DF7" w:rsidRPr="00B11DF7">
        <w:rPr>
          <w:i/>
          <w:iCs/>
        </w:rPr>
        <w:t xml:space="preserve"> </w:t>
      </w:r>
      <w:r w:rsidR="00941027" w:rsidRPr="00B11DF7">
        <w:rPr>
          <w:i/>
          <w:iCs/>
        </w:rPr>
        <w:t xml:space="preserve">gel, pomade, mousse, wax, </w:t>
      </w:r>
      <w:r>
        <w:rPr>
          <w:i/>
          <w:iCs/>
        </w:rPr>
        <w:t>hairspra</w:t>
      </w:r>
      <w:r w:rsidR="00941027" w:rsidRPr="00B11DF7">
        <w:rPr>
          <w:i/>
          <w:iCs/>
        </w:rPr>
        <w:t>y, lightener,</w:t>
      </w:r>
      <w:r w:rsidR="00B11DF7" w:rsidRPr="00B11DF7">
        <w:rPr>
          <w:i/>
          <w:iCs/>
        </w:rPr>
        <w:t xml:space="preserve"> </w:t>
      </w:r>
      <w:r w:rsidR="00941027" w:rsidRPr="00B11DF7">
        <w:rPr>
          <w:i/>
          <w:iCs/>
        </w:rPr>
        <w:t>neutralizer, milk cleanser, toner, peel, serum, creams,</w:t>
      </w:r>
      <w:r w:rsidR="00B11DF7" w:rsidRPr="00B11DF7">
        <w:rPr>
          <w:i/>
          <w:iCs/>
        </w:rPr>
        <w:t xml:space="preserve"> </w:t>
      </w:r>
      <w:r w:rsidR="00941027" w:rsidRPr="00B11DF7">
        <w:rPr>
          <w:i/>
          <w:iCs/>
        </w:rPr>
        <w:t>oils; techniques: for cutting, colouring, and styling</w:t>
      </w:r>
      <w:r w:rsidR="00B11DF7" w:rsidRPr="00B11DF7">
        <w:rPr>
          <w:i/>
          <w:iCs/>
        </w:rPr>
        <w:t xml:space="preserve"> </w:t>
      </w:r>
      <w:r w:rsidR="00941027" w:rsidRPr="00B11DF7">
        <w:rPr>
          <w:i/>
          <w:iCs/>
        </w:rPr>
        <w:t>hair; tools: thermal irons, hair brushes/combs,</w:t>
      </w:r>
      <w:r w:rsidR="00B11DF7" w:rsidRPr="00B11DF7">
        <w:rPr>
          <w:i/>
          <w:iCs/>
        </w:rPr>
        <w:t xml:space="preserve"> </w:t>
      </w:r>
      <w:r w:rsidR="00941027" w:rsidRPr="00B11DF7">
        <w:rPr>
          <w:i/>
          <w:iCs/>
        </w:rPr>
        <w:t xml:space="preserve">scissors, texture shears, razors, clippers, </w:t>
      </w:r>
      <w:proofErr w:type="spellStart"/>
      <w:r w:rsidR="00941027" w:rsidRPr="00B11DF7">
        <w:rPr>
          <w:i/>
          <w:iCs/>
        </w:rPr>
        <w:t>highfrequency</w:t>
      </w:r>
      <w:proofErr w:type="spellEnd"/>
      <w:r w:rsidR="00B11DF7" w:rsidRPr="00B11DF7">
        <w:rPr>
          <w:i/>
          <w:iCs/>
        </w:rPr>
        <w:t xml:space="preserve"> </w:t>
      </w:r>
      <w:r w:rsidR="00941027" w:rsidRPr="00B11DF7">
        <w:rPr>
          <w:i/>
          <w:iCs/>
        </w:rPr>
        <w:t>machines, nail files, cuticle pushers,</w:t>
      </w:r>
      <w:r w:rsidR="00B11DF7" w:rsidRPr="00B11DF7">
        <w:rPr>
          <w:i/>
          <w:iCs/>
        </w:rPr>
        <w:t xml:space="preserve"> </w:t>
      </w:r>
      <w:r w:rsidR="00941027" w:rsidRPr="00B11DF7">
        <w:rPr>
          <w:i/>
          <w:iCs/>
        </w:rPr>
        <w:t xml:space="preserve">nail buffers, </w:t>
      </w:r>
      <w:proofErr w:type="spellStart"/>
      <w:r w:rsidR="00941027" w:rsidRPr="00B11DF7">
        <w:rPr>
          <w:i/>
          <w:iCs/>
        </w:rPr>
        <w:t>comedone</w:t>
      </w:r>
      <w:proofErr w:type="spellEnd"/>
      <w:r w:rsidR="00941027" w:rsidRPr="00B11DF7">
        <w:rPr>
          <w:i/>
          <w:iCs/>
        </w:rPr>
        <w:t xml:space="preserve"> extractors)</w:t>
      </w:r>
      <w:r w:rsidR="00941027" w:rsidRPr="00B11DF7">
        <w:t>;</w:t>
      </w:r>
    </w:p>
    <w:p w14:paraId="439A15E3" w14:textId="77777777" w:rsidR="00941027" w:rsidRPr="00B11DF7" w:rsidRDefault="00AD4AF3" w:rsidP="00AD4AF3">
      <w:pPr>
        <w:rPr>
          <w:color w:val="000000"/>
        </w:rPr>
      </w:pPr>
      <w:r>
        <w:rPr>
          <w:color w:val="000000"/>
        </w:rPr>
        <w:t>B1.4</w:t>
      </w:r>
      <w:r>
        <w:rPr>
          <w:color w:val="000000"/>
        </w:rPr>
        <w:tab/>
        <w:t>P</w:t>
      </w:r>
      <w:r w:rsidR="00941027" w:rsidRPr="00B11DF7">
        <w:t>erform hairstyling and aesthetics services</w:t>
      </w:r>
      <w:r w:rsidR="00B11DF7" w:rsidRPr="00B11DF7">
        <w:t xml:space="preserve"> </w:t>
      </w:r>
      <w:r w:rsidR="00941027" w:rsidRPr="00B11DF7">
        <w:rPr>
          <w:i/>
          <w:iCs/>
        </w:rPr>
        <w:t>(e.g., hair cutting, hairstyling, make-up, nail care,</w:t>
      </w:r>
      <w:r w:rsidR="00B11DF7" w:rsidRPr="00B11DF7">
        <w:rPr>
          <w:i/>
          <w:iCs/>
        </w:rPr>
        <w:t xml:space="preserve"> </w:t>
      </w:r>
      <w:r w:rsidR="00941027" w:rsidRPr="00B11DF7">
        <w:rPr>
          <w:i/>
          <w:iCs/>
        </w:rPr>
        <w:t xml:space="preserve">skin care) </w:t>
      </w:r>
      <w:r w:rsidR="00941027" w:rsidRPr="00B11DF7">
        <w:t>to meet the needs of individuals and</w:t>
      </w:r>
      <w:r w:rsidR="00B11DF7" w:rsidRPr="00B11DF7">
        <w:t xml:space="preserve"> </w:t>
      </w:r>
      <w:r w:rsidR="00941027" w:rsidRPr="00B11DF7">
        <w:t xml:space="preserve">groups in school and community contexts </w:t>
      </w:r>
      <w:r w:rsidR="00941027" w:rsidRPr="00B11DF7">
        <w:rPr>
          <w:i/>
          <w:iCs/>
        </w:rPr>
        <w:t>(e.g.,</w:t>
      </w:r>
      <w:r w:rsidR="00B11DF7" w:rsidRPr="00B11DF7">
        <w:rPr>
          <w:i/>
          <w:iCs/>
        </w:rPr>
        <w:t xml:space="preserve"> </w:t>
      </w:r>
      <w:r w:rsidR="00941027" w:rsidRPr="00B11DF7">
        <w:rPr>
          <w:i/>
          <w:iCs/>
        </w:rPr>
        <w:t>special event occasions, musicals, plays, productions,</w:t>
      </w:r>
      <w:r w:rsidR="00B11DF7" w:rsidRPr="00B11DF7">
        <w:rPr>
          <w:i/>
          <w:iCs/>
        </w:rPr>
        <w:t xml:space="preserve"> </w:t>
      </w:r>
      <w:r w:rsidR="00941027" w:rsidRPr="00B11DF7">
        <w:rPr>
          <w:i/>
          <w:iCs/>
        </w:rPr>
        <w:t>fashion shows, nursing homes, hospitals)</w:t>
      </w:r>
      <w:r w:rsidR="00941027" w:rsidRPr="00B11DF7">
        <w:t>.</w:t>
      </w:r>
    </w:p>
    <w:p w14:paraId="09466FA6" w14:textId="77777777" w:rsidR="00BA6076" w:rsidRPr="00B11DF7" w:rsidRDefault="00AD4AF3" w:rsidP="00AD4AF3">
      <w:r>
        <w:rPr>
          <w:color w:val="000000"/>
        </w:rPr>
        <w:t>B3.2</w:t>
      </w:r>
      <w:r>
        <w:rPr>
          <w:color w:val="000000"/>
        </w:rPr>
        <w:tab/>
        <w:t>D</w:t>
      </w:r>
      <w:r w:rsidR="00941027" w:rsidRPr="00B11DF7">
        <w:t xml:space="preserve">evelop and </w:t>
      </w:r>
      <w:proofErr w:type="spellStart"/>
      <w:r w:rsidR="00941027" w:rsidRPr="00B11DF7">
        <w:t>analyse</w:t>
      </w:r>
      <w:proofErr w:type="spellEnd"/>
      <w:r w:rsidR="00941027" w:rsidRPr="00B11DF7">
        <w:t xml:space="preserve"> a profile of a client </w:t>
      </w:r>
      <w:r w:rsidR="00941027" w:rsidRPr="00B11DF7">
        <w:rPr>
          <w:i/>
          <w:iCs/>
        </w:rPr>
        <w:t>(e.g.,</w:t>
      </w:r>
      <w:r w:rsidR="00B11DF7" w:rsidRPr="00B11DF7">
        <w:rPr>
          <w:i/>
          <w:iCs/>
        </w:rPr>
        <w:t xml:space="preserve"> </w:t>
      </w:r>
      <w:r w:rsidR="00941027" w:rsidRPr="00B11DF7">
        <w:rPr>
          <w:i/>
          <w:iCs/>
        </w:rPr>
        <w:t>condition of scalp, hair, skin, and nails; skin type;</w:t>
      </w:r>
      <w:r w:rsidR="00B11DF7" w:rsidRPr="00B11DF7">
        <w:rPr>
          <w:i/>
          <w:iCs/>
        </w:rPr>
        <w:t xml:space="preserve"> </w:t>
      </w:r>
      <w:r w:rsidR="00941027" w:rsidRPr="00B11DF7">
        <w:rPr>
          <w:i/>
          <w:iCs/>
        </w:rPr>
        <w:t xml:space="preserve">facial shape; body type) </w:t>
      </w:r>
      <w:r w:rsidR="00941027" w:rsidRPr="00B11DF7">
        <w:t>in order to recommend</w:t>
      </w:r>
      <w:r w:rsidR="00B11DF7" w:rsidRPr="00B11DF7">
        <w:t xml:space="preserve"> </w:t>
      </w:r>
      <w:r w:rsidR="00941027" w:rsidRPr="00B11DF7">
        <w:t>appropriate hairstyling and aesthetics services;</w:t>
      </w:r>
    </w:p>
    <w:p w14:paraId="6E35E009" w14:textId="77777777" w:rsidR="00712A67" w:rsidRDefault="00712A67">
      <w:pPr>
        <w:rPr>
          <w:color w:val="000000"/>
        </w:rPr>
      </w:pPr>
      <w:r>
        <w:rPr>
          <w:color w:val="000000"/>
        </w:rPr>
        <w:br w:type="page"/>
      </w:r>
    </w:p>
    <w:p w14:paraId="23E0A3F8" w14:textId="77777777" w:rsidR="00BA6076" w:rsidRPr="00B11DF7" w:rsidRDefault="00AD4AF3" w:rsidP="00AD4AF3">
      <w:r>
        <w:rPr>
          <w:color w:val="000000"/>
        </w:rPr>
        <w:lastRenderedPageBreak/>
        <w:t>C2.1</w:t>
      </w:r>
      <w:r>
        <w:rPr>
          <w:color w:val="000000"/>
        </w:rPr>
        <w:tab/>
        <w:t>D</w:t>
      </w:r>
      <w:r w:rsidR="00941027" w:rsidRPr="00B11DF7">
        <w:t>escribe the role that the hairstyling and aesthetics</w:t>
      </w:r>
      <w:r w:rsidR="00B11DF7" w:rsidRPr="00B11DF7">
        <w:t xml:space="preserve"> </w:t>
      </w:r>
      <w:r w:rsidR="00941027" w:rsidRPr="00B11DF7">
        <w:t>industry plays in increasing people’s</w:t>
      </w:r>
      <w:r w:rsidR="00B11DF7" w:rsidRPr="00B11DF7">
        <w:t xml:space="preserve"> </w:t>
      </w:r>
      <w:r w:rsidR="00941027" w:rsidRPr="00B11DF7">
        <w:t xml:space="preserve">self-esteem and well-being </w:t>
      </w:r>
      <w:r w:rsidR="00941027" w:rsidRPr="00B11DF7">
        <w:rPr>
          <w:i/>
          <w:iCs/>
        </w:rPr>
        <w:t>(e.g., fostering a positive</w:t>
      </w:r>
      <w:r w:rsidR="00B11DF7" w:rsidRPr="00B11DF7">
        <w:rPr>
          <w:i/>
          <w:iCs/>
        </w:rPr>
        <w:t xml:space="preserve"> </w:t>
      </w:r>
      <w:r w:rsidR="00941027" w:rsidRPr="00B11DF7">
        <w:rPr>
          <w:i/>
          <w:iCs/>
        </w:rPr>
        <w:t>body image, good personal grooming and</w:t>
      </w:r>
      <w:r w:rsidR="00B11DF7" w:rsidRPr="00B11DF7">
        <w:rPr>
          <w:i/>
          <w:iCs/>
        </w:rPr>
        <w:t xml:space="preserve"> </w:t>
      </w:r>
      <w:r w:rsidR="00941027" w:rsidRPr="00B11DF7">
        <w:rPr>
          <w:i/>
          <w:iCs/>
        </w:rPr>
        <w:t>hygiene, and self-confidence; reducing stress; identifying</w:t>
      </w:r>
      <w:r w:rsidR="00B11DF7" w:rsidRPr="00B11DF7">
        <w:rPr>
          <w:i/>
          <w:iCs/>
        </w:rPr>
        <w:t xml:space="preserve"> </w:t>
      </w:r>
      <w:r w:rsidR="00941027" w:rsidRPr="00B11DF7">
        <w:rPr>
          <w:i/>
          <w:iCs/>
        </w:rPr>
        <w:t xml:space="preserve">health issues) </w:t>
      </w:r>
      <w:r w:rsidR="00941027" w:rsidRPr="00B11DF7">
        <w:t>at the various life stages</w:t>
      </w:r>
      <w:r w:rsidR="00B11DF7" w:rsidRPr="00B11DF7">
        <w:t xml:space="preserve"> </w:t>
      </w:r>
      <w:r w:rsidR="00941027" w:rsidRPr="00B11DF7">
        <w:rPr>
          <w:i/>
          <w:iCs/>
        </w:rPr>
        <w:t>(e.g., child, preteen, teenager, young/middle-aged</w:t>
      </w:r>
      <w:r w:rsidR="00B11DF7" w:rsidRPr="00B11DF7">
        <w:rPr>
          <w:i/>
          <w:iCs/>
        </w:rPr>
        <w:t xml:space="preserve"> </w:t>
      </w:r>
      <w:r w:rsidR="00941027" w:rsidRPr="00B11DF7">
        <w:rPr>
          <w:i/>
          <w:iCs/>
        </w:rPr>
        <w:t>adult, senior)</w:t>
      </w:r>
      <w:r w:rsidR="00941027" w:rsidRPr="00B11DF7">
        <w:t>;</w:t>
      </w:r>
    </w:p>
    <w:p w14:paraId="7BFF2DBE" w14:textId="77777777" w:rsidR="00B11DF7" w:rsidRPr="00B11DF7" w:rsidRDefault="00AD4AF3" w:rsidP="00AD4AF3">
      <w:r>
        <w:rPr>
          <w:color w:val="000000"/>
        </w:rPr>
        <w:t>D1.2</w:t>
      </w:r>
      <w:r>
        <w:rPr>
          <w:color w:val="000000"/>
        </w:rPr>
        <w:tab/>
        <w:t>U</w:t>
      </w:r>
      <w:r w:rsidR="00B11DF7" w:rsidRPr="00B11DF7">
        <w:t xml:space="preserve">se safe and sanitary work practices to prevent the spread of pathogens and protect their own and others’ health </w:t>
      </w:r>
      <w:r w:rsidR="00B11DF7" w:rsidRPr="00B11DF7">
        <w:rPr>
          <w:i/>
          <w:iCs/>
        </w:rPr>
        <w:t xml:space="preserve">(e.g., sanitize, disinfect, and/or sterilize implements and equipment; work in a well-ventilated space; wear safety glasses and appropriate clothing; handle products correctly; </w:t>
      </w:r>
      <w:proofErr w:type="spellStart"/>
      <w:r w:rsidR="00B11DF7" w:rsidRPr="00B11DF7">
        <w:rPr>
          <w:i/>
          <w:iCs/>
        </w:rPr>
        <w:t>practise</w:t>
      </w:r>
      <w:proofErr w:type="spellEnd"/>
      <w:r w:rsidR="00B11DF7" w:rsidRPr="00B11DF7">
        <w:rPr>
          <w:i/>
          <w:iCs/>
        </w:rPr>
        <w:t xml:space="preserve"> good posture and apply ergonomic principles; wash hands frequently; use deodorant regularly)</w:t>
      </w:r>
      <w:r w:rsidR="00B11DF7" w:rsidRPr="00B11DF7">
        <w:t>;</w:t>
      </w:r>
    </w:p>
    <w:p w14:paraId="078ACB43" w14:textId="77777777" w:rsidR="00B11DF7" w:rsidRPr="00B11DF7" w:rsidRDefault="00AD4AF3" w:rsidP="00AD4AF3">
      <w:r>
        <w:rPr>
          <w:color w:val="000000"/>
        </w:rPr>
        <w:t>D1.3</w:t>
      </w:r>
      <w:r>
        <w:rPr>
          <w:color w:val="000000"/>
        </w:rPr>
        <w:tab/>
        <w:t>D</w:t>
      </w:r>
      <w:r w:rsidR="00B11DF7" w:rsidRPr="00B11DF7">
        <w:t xml:space="preserve">emonstrate an understanding of procedures to ensure safe and productive work practices in the hairstyling and aesthetics workplace </w:t>
      </w:r>
      <w:r w:rsidR="00B11DF7" w:rsidRPr="00B11DF7">
        <w:rPr>
          <w:i/>
          <w:iCs/>
        </w:rPr>
        <w:t>(e.g., using a checklist to keep track of tools and equipment; developing and following routines/protocols for the correct use of scissors, curling irons, electric cords, waxing heaters, autoclave, glass bead sterilizer, steamer, chemicals)</w:t>
      </w:r>
      <w:r w:rsidR="00B11DF7" w:rsidRPr="00B11DF7">
        <w:t>;</w:t>
      </w:r>
    </w:p>
    <w:p w14:paraId="72A478EB" w14:textId="77777777" w:rsidR="00941027" w:rsidRPr="00B11DF7" w:rsidRDefault="006324C6" w:rsidP="00AD4AF3">
      <w:r>
        <w:rPr>
          <w:color w:val="000000"/>
        </w:rPr>
        <w:t>D2.2</w:t>
      </w:r>
      <w:r>
        <w:rPr>
          <w:color w:val="000000"/>
        </w:rPr>
        <w:tab/>
        <w:t>U</w:t>
      </w:r>
      <w:r w:rsidR="00B11DF7" w:rsidRPr="00B11DF7">
        <w:t xml:space="preserve">se a career-planning process to research, identify, and describe secondary and postsecondary goals, plans, and pathways related to the hairstyling and aesthetics industry </w:t>
      </w:r>
      <w:r w:rsidR="00B11DF7" w:rsidRPr="00B11DF7">
        <w:rPr>
          <w:i/>
          <w:iCs/>
        </w:rPr>
        <w:t>(e.g., identify personal interests and attributes; investigate education and career opportunities in the school, community, and workplace; decide which opportunities to select and plan the transitions between stages)</w:t>
      </w:r>
      <w:r w:rsidR="00B11DF7" w:rsidRPr="00B11DF7">
        <w:t>;</w:t>
      </w:r>
    </w:p>
    <w:p w14:paraId="2ABFB653" w14:textId="77777777" w:rsidR="00BA6076" w:rsidRPr="000B1A6D" w:rsidRDefault="00D66DE7" w:rsidP="000B1A6D">
      <w:pPr>
        <w:pStyle w:val="Heading1"/>
      </w:pPr>
      <w:bookmarkStart w:id="45" w:name="_Toc49522761"/>
      <w:r w:rsidRPr="000B1A6D">
        <w:t>Safety Concerns</w:t>
      </w:r>
      <w:bookmarkEnd w:id="45"/>
      <w:r w:rsidRPr="000B1A6D">
        <w:t xml:space="preserve"> </w:t>
      </w:r>
    </w:p>
    <w:p w14:paraId="17C257CF" w14:textId="77777777" w:rsidR="00BA6076" w:rsidRDefault="000B1A6D">
      <w:r>
        <w:t>When students are working</w:t>
      </w:r>
      <w:r w:rsidR="00D66DE7">
        <w:t xml:space="preserve"> on a peer, family member or themselves teachers </w:t>
      </w:r>
      <w:r>
        <w:t xml:space="preserve">and school boards </w:t>
      </w:r>
      <w:r w:rsidR="00D66DE7">
        <w:t xml:space="preserve">may wish to </w:t>
      </w:r>
      <w:r>
        <w:t>obtain</w:t>
      </w:r>
      <w:r w:rsidR="00D66DE7">
        <w:t xml:space="preserve"> parental consent</w:t>
      </w:r>
      <w:r>
        <w:t xml:space="preserve"> and provide parental supervision if completed at home</w:t>
      </w:r>
      <w:r w:rsidR="00D66DE7">
        <w:t xml:space="preserve">. </w:t>
      </w:r>
      <w:r>
        <w:t xml:space="preserve">Personal Protective Equipment such as gloves, aprons, masks, face shields, are also required in order to perform tasks and services on clients. Proper safety training is required on any of the tools and equipment. Please refer to the </w:t>
      </w:r>
      <w:hyperlink r:id="rId34" w:history="1">
        <w:r w:rsidRPr="000B1A6D">
          <w:rPr>
            <w:rStyle w:val="Hyperlink"/>
          </w:rPr>
          <w:t>OCTE SAFEDocs for Hairstyling and Aesthetics</w:t>
        </w:r>
      </w:hyperlink>
      <w:r>
        <w:t xml:space="preserve"> on the OCTE website. </w:t>
      </w:r>
    </w:p>
    <w:p w14:paraId="15AF68E2" w14:textId="77777777" w:rsidR="00BA6076" w:rsidRDefault="00BA6076"/>
    <w:p w14:paraId="055760ED" w14:textId="77777777" w:rsidR="00BA6076" w:rsidRDefault="00D66DE7">
      <w:pPr>
        <w:pStyle w:val="Heading1"/>
      </w:pPr>
      <w:bookmarkStart w:id="46" w:name="_Toc49522762"/>
      <w:r>
        <w:t>Applicable SAFEDocs and ToolSAFE videos</w:t>
      </w:r>
      <w:bookmarkEnd w:id="46"/>
    </w:p>
    <w:p w14:paraId="042E07C4" w14:textId="77777777" w:rsidR="00BA6076" w:rsidRDefault="00D66DE7">
      <w:r>
        <w:t xml:space="preserve">Please refer to the </w:t>
      </w:r>
      <w:hyperlink r:id="rId35" w:history="1">
        <w:r w:rsidR="008968F7" w:rsidRPr="000B1A6D">
          <w:rPr>
            <w:rStyle w:val="Hyperlink"/>
          </w:rPr>
          <w:t>OCTE SAFEDocs for Hairstyling and Aesthetics</w:t>
        </w:r>
      </w:hyperlink>
      <w:r>
        <w:t xml:space="preserve"> for safety documents and </w:t>
      </w:r>
      <w:hyperlink r:id="rId36" w:history="1">
        <w:r w:rsidR="008968F7" w:rsidRPr="008968F7">
          <w:rPr>
            <w:rStyle w:val="Hyperlink"/>
          </w:rPr>
          <w:t>OCTE ToolSAFE videos for Hairstyling and Aesthetics</w:t>
        </w:r>
      </w:hyperlink>
      <w:r w:rsidR="008968F7">
        <w:t xml:space="preserve"> </w:t>
      </w:r>
      <w:r w:rsidR="002966B2">
        <w:t xml:space="preserve">in order to properly address </w:t>
      </w:r>
      <w:r>
        <w:t xml:space="preserve">instruct this project. </w:t>
      </w:r>
    </w:p>
    <w:p w14:paraId="74ECAF5C" w14:textId="77777777" w:rsidR="00BA6076" w:rsidRDefault="00D66DE7">
      <w:pPr>
        <w:pStyle w:val="Heading1"/>
      </w:pPr>
      <w:bookmarkStart w:id="47" w:name="_Toc49522763"/>
      <w:r>
        <w:lastRenderedPageBreak/>
        <w:t>Project Challenges</w:t>
      </w:r>
      <w:bookmarkEnd w:id="47"/>
    </w:p>
    <w:p w14:paraId="37104F5D" w14:textId="77777777" w:rsidR="00BA6076" w:rsidRDefault="00D66DE7">
      <w:r>
        <w:t xml:space="preserve">The biggest challenge in Activity 4 will be keeping students on task. The inquiry questions to identify students' challenges, the checklist and mid assignment check in (interview or questionnaire) should help with this. </w:t>
      </w:r>
    </w:p>
    <w:p w14:paraId="07C16ED7" w14:textId="77777777" w:rsidR="00BA6076" w:rsidRDefault="00D66DE7">
      <w:pPr>
        <w:pStyle w:val="Heading1"/>
      </w:pPr>
      <w:bookmarkStart w:id="48" w:name="_Toc49522764"/>
      <w:r>
        <w:t>Differentiation of the Project / Activity</w:t>
      </w:r>
      <w:bookmarkEnd w:id="48"/>
    </w:p>
    <w:p w14:paraId="22C5EF98" w14:textId="77777777" w:rsidR="00BA6076" w:rsidRDefault="00D66DE7">
      <w:r>
        <w:t xml:space="preserve">Teachers can also refer to the </w:t>
      </w:r>
      <w:hyperlink r:id="rId37">
        <w:r>
          <w:rPr>
            <w:color w:val="1932FF"/>
            <w:u w:val="single"/>
          </w:rPr>
          <w:t>Differentiation Scrapbook</w:t>
        </w:r>
      </w:hyperlink>
      <w:r>
        <w:t xml:space="preserve"> to take into account for learner ability, multiple intelligences, exceptional students, and ESL learners.</w:t>
      </w:r>
    </w:p>
    <w:p w14:paraId="1E856A9F" w14:textId="77777777" w:rsidR="00BA6076" w:rsidRDefault="00D66DE7">
      <w:r>
        <w:t>Suggestions for Differentiated Instruction</w:t>
      </w:r>
      <w:r w:rsidR="002966B2">
        <w:t xml:space="preserve"> include, </w:t>
      </w:r>
    </w:p>
    <w:p w14:paraId="7F58056A" w14:textId="77777777" w:rsidR="00BA6076" w:rsidRPr="002966B2" w:rsidRDefault="00D66DE7" w:rsidP="002966B2">
      <w:pPr>
        <w:contextualSpacing/>
        <w:rPr>
          <w:b/>
        </w:rPr>
      </w:pPr>
      <w:r w:rsidRPr="002966B2">
        <w:rPr>
          <w:b/>
        </w:rPr>
        <w:t>Activity 1</w:t>
      </w:r>
    </w:p>
    <w:p w14:paraId="6ED4A16D" w14:textId="77777777" w:rsidR="00BA6076" w:rsidRDefault="00D66DE7">
      <w:r>
        <w:t xml:space="preserve">Teachers can adjust the amount of questions, have students answer orally or have them only watch the video. </w:t>
      </w:r>
    </w:p>
    <w:p w14:paraId="6E41BE6B" w14:textId="77777777" w:rsidR="00BA6076" w:rsidRPr="002966B2" w:rsidRDefault="00D66DE7" w:rsidP="002966B2">
      <w:pPr>
        <w:contextualSpacing/>
        <w:rPr>
          <w:b/>
        </w:rPr>
      </w:pPr>
      <w:r w:rsidRPr="002966B2">
        <w:rPr>
          <w:b/>
        </w:rPr>
        <w:t>Activity 2</w:t>
      </w:r>
    </w:p>
    <w:p w14:paraId="6B32F765" w14:textId="77777777" w:rsidR="00BA6076" w:rsidRDefault="00D66DE7">
      <w:r>
        <w:t>Students can make a collage of different hair colours but not have to identify their tone or level</w:t>
      </w:r>
    </w:p>
    <w:p w14:paraId="1D49C685" w14:textId="77777777" w:rsidR="00BA6076" w:rsidRPr="002966B2" w:rsidRDefault="00D66DE7" w:rsidP="002966B2">
      <w:pPr>
        <w:contextualSpacing/>
        <w:rPr>
          <w:b/>
        </w:rPr>
      </w:pPr>
      <w:r w:rsidRPr="002966B2">
        <w:rPr>
          <w:b/>
        </w:rPr>
        <w:t>Activity 3</w:t>
      </w:r>
    </w:p>
    <w:p w14:paraId="3251944A" w14:textId="77777777" w:rsidR="00BA6076" w:rsidRDefault="00D66DE7">
      <w:r>
        <w:t xml:space="preserve">Students could just do the massage on a mannequin or peer/family member and watch the videos. </w:t>
      </w:r>
    </w:p>
    <w:p w14:paraId="7EB2A8A8" w14:textId="77777777" w:rsidR="00BA6076" w:rsidRPr="002966B2" w:rsidRDefault="00D66DE7" w:rsidP="002966B2">
      <w:pPr>
        <w:contextualSpacing/>
        <w:rPr>
          <w:b/>
        </w:rPr>
      </w:pPr>
      <w:r w:rsidRPr="002966B2">
        <w:rPr>
          <w:b/>
        </w:rPr>
        <w:t>Activity 4</w:t>
      </w:r>
    </w:p>
    <w:p w14:paraId="26FD23B4" w14:textId="77777777" w:rsidR="00BA6076" w:rsidRDefault="00D66DE7">
      <w:r>
        <w:t xml:space="preserve">Students can modify this project to best suit their identified learning goals, abilities and to what students have access to during remote learning. </w:t>
      </w:r>
    </w:p>
    <w:p w14:paraId="584F6ECE" w14:textId="77777777" w:rsidR="002966B2" w:rsidRDefault="002966B2">
      <w:r>
        <w:br w:type="page"/>
      </w:r>
    </w:p>
    <w:p w14:paraId="7A5ABA6F" w14:textId="77777777" w:rsidR="00BA6076" w:rsidRDefault="00D66DE7" w:rsidP="00B07592">
      <w:pPr>
        <w:pStyle w:val="Heading1"/>
      </w:pPr>
      <w:bookmarkStart w:id="49" w:name="_Toc49522765"/>
      <w:r>
        <w:lastRenderedPageBreak/>
        <w:t>Assessment and Evaluation</w:t>
      </w:r>
      <w:bookmarkEnd w:id="49"/>
      <w:r>
        <w:t xml:space="preserve"> </w:t>
      </w:r>
    </w:p>
    <w:p w14:paraId="05AF4038" w14:textId="77777777" w:rsidR="00BA6076" w:rsidRDefault="00BA2B29" w:rsidP="00BA2B29">
      <w:pPr>
        <w:pStyle w:val="Heading2"/>
      </w:pPr>
      <w:bookmarkStart w:id="50" w:name="_Toc49522766"/>
      <w:r>
        <w:t>Rubric for Overall Expectation</w:t>
      </w:r>
      <w:r w:rsidR="00D66DE7">
        <w:t>s from the Ministry of Education</w:t>
      </w:r>
      <w:bookmarkEnd w:id="50"/>
      <w:r w:rsidR="00D66DE7">
        <w:t xml:space="preserve"> </w:t>
      </w:r>
    </w:p>
    <w:p w14:paraId="2F3F5C9E" w14:textId="77777777" w:rsidR="00BA6076" w:rsidRDefault="00BA6076">
      <w:pPr>
        <w:spacing w:after="0" w:line="276" w:lineRule="auto"/>
        <w:jc w:val="left"/>
        <w:rPr>
          <w:sz w:val="22"/>
          <w:szCs w:val="22"/>
        </w:rPr>
      </w:pPr>
    </w:p>
    <w:tbl>
      <w:tblPr>
        <w:tblStyle w:val="a1"/>
        <w:tblW w:w="9846"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ubric for assessing and evaluating overall expectations"/>
        <w:tblDescription w:val="A Rubric for assessing and evaluating overall expectations of the course  from the Ministry of Education. It includes Knowledge and Understanding, Thinking, Communication, and Application."/>
      </w:tblPr>
      <w:tblGrid>
        <w:gridCol w:w="2146"/>
        <w:gridCol w:w="1830"/>
        <w:gridCol w:w="2013"/>
        <w:gridCol w:w="1922"/>
        <w:gridCol w:w="1935"/>
      </w:tblGrid>
      <w:tr w:rsidR="00BA6076" w:rsidRPr="002966B2" w14:paraId="574F68E2" w14:textId="77777777" w:rsidTr="002966B2">
        <w:trPr>
          <w:trHeight w:val="511"/>
        </w:trPr>
        <w:tc>
          <w:tcPr>
            <w:tcW w:w="2146" w:type="dxa"/>
            <w:shd w:val="clear" w:color="auto" w:fill="auto"/>
            <w:tcMar>
              <w:top w:w="100" w:type="dxa"/>
              <w:left w:w="100" w:type="dxa"/>
              <w:bottom w:w="100" w:type="dxa"/>
              <w:right w:w="100" w:type="dxa"/>
            </w:tcMar>
          </w:tcPr>
          <w:p w14:paraId="2CD0DCAF" w14:textId="77777777" w:rsidR="00BA6076" w:rsidRPr="002966B2" w:rsidRDefault="00BA6076" w:rsidP="002966B2">
            <w:pPr>
              <w:widowControl w:val="0"/>
              <w:spacing w:after="0"/>
              <w:jc w:val="center"/>
              <w:rPr>
                <w:b/>
              </w:rPr>
            </w:pPr>
          </w:p>
        </w:tc>
        <w:tc>
          <w:tcPr>
            <w:tcW w:w="1830" w:type="dxa"/>
            <w:shd w:val="clear" w:color="auto" w:fill="auto"/>
            <w:tcMar>
              <w:top w:w="100" w:type="dxa"/>
              <w:left w:w="100" w:type="dxa"/>
              <w:bottom w:w="100" w:type="dxa"/>
              <w:right w:w="100" w:type="dxa"/>
            </w:tcMar>
          </w:tcPr>
          <w:p w14:paraId="63AF03C2" w14:textId="77777777" w:rsidR="00BA6076" w:rsidRPr="002966B2" w:rsidRDefault="00D66DE7" w:rsidP="002966B2">
            <w:pPr>
              <w:widowControl w:val="0"/>
              <w:spacing w:after="0"/>
              <w:jc w:val="center"/>
              <w:rPr>
                <w:b/>
              </w:rPr>
            </w:pPr>
            <w:r w:rsidRPr="002966B2">
              <w:rPr>
                <w:b/>
              </w:rPr>
              <w:t>Level 4</w:t>
            </w:r>
          </w:p>
          <w:p w14:paraId="4C300FAE" w14:textId="77777777" w:rsidR="00BA6076" w:rsidRPr="002966B2" w:rsidRDefault="00D66DE7" w:rsidP="002966B2">
            <w:pPr>
              <w:widowControl w:val="0"/>
              <w:spacing w:after="0"/>
              <w:jc w:val="center"/>
              <w:rPr>
                <w:b/>
              </w:rPr>
            </w:pPr>
            <w:r w:rsidRPr="002966B2">
              <w:rPr>
                <w:b/>
              </w:rPr>
              <w:t>80-100%</w:t>
            </w:r>
          </w:p>
        </w:tc>
        <w:tc>
          <w:tcPr>
            <w:tcW w:w="2013" w:type="dxa"/>
            <w:shd w:val="clear" w:color="auto" w:fill="auto"/>
            <w:tcMar>
              <w:top w:w="100" w:type="dxa"/>
              <w:left w:w="100" w:type="dxa"/>
              <w:bottom w:w="100" w:type="dxa"/>
              <w:right w:w="100" w:type="dxa"/>
            </w:tcMar>
          </w:tcPr>
          <w:p w14:paraId="6AD656C2" w14:textId="77777777" w:rsidR="00BA6076" w:rsidRPr="002966B2" w:rsidRDefault="00D66DE7" w:rsidP="002966B2">
            <w:pPr>
              <w:widowControl w:val="0"/>
              <w:spacing w:after="0"/>
              <w:jc w:val="center"/>
              <w:rPr>
                <w:b/>
              </w:rPr>
            </w:pPr>
            <w:r w:rsidRPr="002966B2">
              <w:rPr>
                <w:b/>
              </w:rPr>
              <w:t>Level 3</w:t>
            </w:r>
          </w:p>
          <w:p w14:paraId="3BCB346E" w14:textId="77777777" w:rsidR="00BA6076" w:rsidRPr="002966B2" w:rsidRDefault="00D66DE7" w:rsidP="002966B2">
            <w:pPr>
              <w:widowControl w:val="0"/>
              <w:spacing w:after="0"/>
              <w:jc w:val="center"/>
              <w:rPr>
                <w:b/>
              </w:rPr>
            </w:pPr>
            <w:r w:rsidRPr="002966B2">
              <w:rPr>
                <w:b/>
              </w:rPr>
              <w:t>70-79%</w:t>
            </w:r>
          </w:p>
        </w:tc>
        <w:tc>
          <w:tcPr>
            <w:tcW w:w="1922" w:type="dxa"/>
            <w:shd w:val="clear" w:color="auto" w:fill="auto"/>
            <w:tcMar>
              <w:top w:w="100" w:type="dxa"/>
              <w:left w:w="100" w:type="dxa"/>
              <w:bottom w:w="100" w:type="dxa"/>
              <w:right w:w="100" w:type="dxa"/>
            </w:tcMar>
          </w:tcPr>
          <w:p w14:paraId="7DA745C9" w14:textId="77777777" w:rsidR="00BA6076" w:rsidRPr="002966B2" w:rsidRDefault="00D66DE7" w:rsidP="002966B2">
            <w:pPr>
              <w:widowControl w:val="0"/>
              <w:spacing w:after="0"/>
              <w:jc w:val="center"/>
              <w:rPr>
                <w:b/>
              </w:rPr>
            </w:pPr>
            <w:r w:rsidRPr="002966B2">
              <w:rPr>
                <w:b/>
              </w:rPr>
              <w:t>Level 2</w:t>
            </w:r>
          </w:p>
          <w:p w14:paraId="152D2A75" w14:textId="77777777" w:rsidR="00BA6076" w:rsidRPr="002966B2" w:rsidRDefault="00D66DE7" w:rsidP="002966B2">
            <w:pPr>
              <w:widowControl w:val="0"/>
              <w:spacing w:after="0"/>
              <w:jc w:val="center"/>
              <w:rPr>
                <w:b/>
              </w:rPr>
            </w:pPr>
            <w:r w:rsidRPr="002966B2">
              <w:rPr>
                <w:b/>
              </w:rPr>
              <w:t>60-69%</w:t>
            </w:r>
          </w:p>
        </w:tc>
        <w:tc>
          <w:tcPr>
            <w:tcW w:w="1935" w:type="dxa"/>
            <w:shd w:val="clear" w:color="auto" w:fill="auto"/>
            <w:tcMar>
              <w:top w:w="100" w:type="dxa"/>
              <w:left w:w="100" w:type="dxa"/>
              <w:bottom w:w="100" w:type="dxa"/>
              <w:right w:w="100" w:type="dxa"/>
            </w:tcMar>
          </w:tcPr>
          <w:p w14:paraId="00C2767E" w14:textId="77777777" w:rsidR="00BA6076" w:rsidRPr="002966B2" w:rsidRDefault="00D66DE7" w:rsidP="002966B2">
            <w:pPr>
              <w:widowControl w:val="0"/>
              <w:spacing w:after="0"/>
              <w:jc w:val="center"/>
              <w:rPr>
                <w:b/>
              </w:rPr>
            </w:pPr>
            <w:r w:rsidRPr="002966B2">
              <w:rPr>
                <w:b/>
              </w:rPr>
              <w:t>Level 1</w:t>
            </w:r>
          </w:p>
          <w:p w14:paraId="3F4864CA" w14:textId="77777777" w:rsidR="00BA6076" w:rsidRPr="002966B2" w:rsidRDefault="00D66DE7" w:rsidP="002966B2">
            <w:pPr>
              <w:widowControl w:val="0"/>
              <w:spacing w:after="0"/>
              <w:jc w:val="center"/>
              <w:rPr>
                <w:b/>
              </w:rPr>
            </w:pPr>
            <w:r w:rsidRPr="002966B2">
              <w:rPr>
                <w:b/>
              </w:rPr>
              <w:t>50-59%</w:t>
            </w:r>
          </w:p>
        </w:tc>
      </w:tr>
      <w:tr w:rsidR="00BA6076" w14:paraId="15C3C0DE" w14:textId="77777777" w:rsidTr="002966B2">
        <w:trPr>
          <w:trHeight w:val="3732"/>
        </w:trPr>
        <w:tc>
          <w:tcPr>
            <w:tcW w:w="2146" w:type="dxa"/>
            <w:shd w:val="clear" w:color="auto" w:fill="auto"/>
            <w:tcMar>
              <w:top w:w="100" w:type="dxa"/>
              <w:left w:w="100" w:type="dxa"/>
              <w:bottom w:w="100" w:type="dxa"/>
              <w:right w:w="100" w:type="dxa"/>
            </w:tcMar>
          </w:tcPr>
          <w:p w14:paraId="1C7780B1" w14:textId="77777777" w:rsidR="00BA6076" w:rsidRDefault="002966B2">
            <w:pPr>
              <w:widowControl w:val="0"/>
              <w:spacing w:after="0"/>
              <w:jc w:val="left"/>
            </w:pPr>
            <w:r w:rsidRPr="002966B2">
              <w:rPr>
                <w:b/>
              </w:rPr>
              <w:t>Knowledge and Understanding</w:t>
            </w:r>
            <w:r>
              <w:t xml:space="preserve"> </w:t>
            </w:r>
            <w:r w:rsidR="00D66DE7">
              <w:t xml:space="preserve">Knowledge of subject specific content and the comprehension of its meaning and </w:t>
            </w:r>
            <w:proofErr w:type="spellStart"/>
            <w:proofErr w:type="gramStart"/>
            <w:r w:rsidR="00D66DE7">
              <w:t>it’s</w:t>
            </w:r>
            <w:proofErr w:type="spellEnd"/>
            <w:proofErr w:type="gramEnd"/>
            <w:r w:rsidR="00D66DE7">
              <w:t xml:space="preserve"> significance. </w:t>
            </w:r>
          </w:p>
          <w:p w14:paraId="2F90D0EE" w14:textId="77777777" w:rsidR="00BA6076" w:rsidRPr="002966B2" w:rsidRDefault="00D66DE7">
            <w:pPr>
              <w:widowControl w:val="0"/>
              <w:spacing w:after="0"/>
              <w:jc w:val="left"/>
              <w:rPr>
                <w:sz w:val="22"/>
                <w:szCs w:val="22"/>
              </w:rPr>
            </w:pPr>
            <w:r>
              <w:t>*</w:t>
            </w:r>
            <w:r w:rsidRPr="002966B2">
              <w:rPr>
                <w:sz w:val="22"/>
                <w:szCs w:val="22"/>
              </w:rPr>
              <w:t>Facts</w:t>
            </w:r>
          </w:p>
          <w:p w14:paraId="61AC1100" w14:textId="77777777" w:rsidR="00BA6076" w:rsidRPr="002966B2" w:rsidRDefault="00D66DE7">
            <w:pPr>
              <w:widowControl w:val="0"/>
              <w:spacing w:after="0"/>
              <w:jc w:val="left"/>
              <w:rPr>
                <w:sz w:val="22"/>
                <w:szCs w:val="22"/>
              </w:rPr>
            </w:pPr>
            <w:r w:rsidRPr="002966B2">
              <w:rPr>
                <w:sz w:val="22"/>
                <w:szCs w:val="22"/>
              </w:rPr>
              <w:t>*Equipment</w:t>
            </w:r>
          </w:p>
          <w:p w14:paraId="21152556" w14:textId="77777777" w:rsidR="00BA6076" w:rsidRPr="002966B2" w:rsidRDefault="00D66DE7">
            <w:pPr>
              <w:widowControl w:val="0"/>
              <w:spacing w:after="0"/>
              <w:jc w:val="left"/>
              <w:rPr>
                <w:sz w:val="22"/>
                <w:szCs w:val="22"/>
              </w:rPr>
            </w:pPr>
            <w:r w:rsidRPr="002966B2">
              <w:rPr>
                <w:sz w:val="22"/>
                <w:szCs w:val="22"/>
              </w:rPr>
              <w:t>*Terminology</w:t>
            </w:r>
          </w:p>
          <w:p w14:paraId="43462324" w14:textId="77777777" w:rsidR="00BA6076" w:rsidRPr="002966B2" w:rsidRDefault="00D66DE7">
            <w:pPr>
              <w:widowControl w:val="0"/>
              <w:spacing w:after="0"/>
              <w:jc w:val="left"/>
              <w:rPr>
                <w:sz w:val="22"/>
                <w:szCs w:val="22"/>
              </w:rPr>
            </w:pPr>
            <w:r w:rsidRPr="002966B2">
              <w:rPr>
                <w:sz w:val="22"/>
                <w:szCs w:val="22"/>
              </w:rPr>
              <w:t>*Processes</w:t>
            </w:r>
          </w:p>
          <w:p w14:paraId="74BF002E" w14:textId="77777777" w:rsidR="00BA6076" w:rsidRPr="002966B2" w:rsidRDefault="00D66DE7">
            <w:pPr>
              <w:widowControl w:val="0"/>
              <w:spacing w:after="0"/>
              <w:jc w:val="left"/>
              <w:rPr>
                <w:sz w:val="22"/>
                <w:szCs w:val="22"/>
              </w:rPr>
            </w:pPr>
            <w:r w:rsidRPr="002966B2">
              <w:rPr>
                <w:sz w:val="22"/>
                <w:szCs w:val="22"/>
              </w:rPr>
              <w:t>*Procedures</w:t>
            </w:r>
          </w:p>
          <w:p w14:paraId="5E76D853" w14:textId="77777777" w:rsidR="00BA6076" w:rsidRDefault="00D66DE7">
            <w:pPr>
              <w:widowControl w:val="0"/>
              <w:spacing w:after="0"/>
              <w:jc w:val="left"/>
            </w:pPr>
            <w:r w:rsidRPr="002966B2">
              <w:rPr>
                <w:sz w:val="22"/>
                <w:szCs w:val="22"/>
              </w:rPr>
              <w:t>*Industry Standards</w:t>
            </w:r>
            <w:r>
              <w:t xml:space="preserve"> </w:t>
            </w:r>
          </w:p>
        </w:tc>
        <w:tc>
          <w:tcPr>
            <w:tcW w:w="1830" w:type="dxa"/>
            <w:shd w:val="clear" w:color="auto" w:fill="auto"/>
            <w:tcMar>
              <w:top w:w="100" w:type="dxa"/>
              <w:left w:w="100" w:type="dxa"/>
              <w:bottom w:w="100" w:type="dxa"/>
              <w:right w:w="100" w:type="dxa"/>
            </w:tcMar>
          </w:tcPr>
          <w:p w14:paraId="1055CC7C" w14:textId="77777777" w:rsidR="00BA6076" w:rsidRPr="002966B2" w:rsidRDefault="00D66DE7" w:rsidP="00C738E6">
            <w:pPr>
              <w:spacing w:before="240" w:line="276" w:lineRule="auto"/>
              <w:jc w:val="center"/>
              <w:rPr>
                <w:color w:val="231F20"/>
                <w:sz w:val="22"/>
                <w:szCs w:val="22"/>
              </w:rPr>
            </w:pPr>
            <w:r w:rsidRPr="002966B2">
              <w:rPr>
                <w:color w:val="231F20"/>
                <w:sz w:val="22"/>
                <w:szCs w:val="22"/>
              </w:rPr>
              <w:t>Demonst</w:t>
            </w:r>
            <w:r w:rsidR="002966B2" w:rsidRPr="002966B2">
              <w:rPr>
                <w:color w:val="231F20"/>
                <w:sz w:val="22"/>
                <w:szCs w:val="22"/>
              </w:rPr>
              <w:t>rates thorough knowl</w:t>
            </w:r>
            <w:r w:rsidRPr="002966B2">
              <w:rPr>
                <w:color w:val="231F20"/>
                <w:sz w:val="22"/>
                <w:szCs w:val="22"/>
              </w:rPr>
              <w:t>edge of content.</w:t>
            </w:r>
          </w:p>
          <w:p w14:paraId="46926CD7" w14:textId="77777777" w:rsidR="00BA6076" w:rsidRPr="002966B2" w:rsidRDefault="00D66DE7" w:rsidP="00C738E6">
            <w:pPr>
              <w:spacing w:before="240" w:line="276" w:lineRule="auto"/>
              <w:jc w:val="center"/>
              <w:rPr>
                <w:color w:val="231F20"/>
                <w:sz w:val="22"/>
                <w:szCs w:val="22"/>
              </w:rPr>
            </w:pPr>
            <w:r w:rsidRPr="002966B2">
              <w:rPr>
                <w:color w:val="231F20"/>
                <w:sz w:val="22"/>
                <w:szCs w:val="22"/>
              </w:rPr>
              <w:t>Demonstrates thorough under- standing of content</w:t>
            </w:r>
          </w:p>
        </w:tc>
        <w:tc>
          <w:tcPr>
            <w:tcW w:w="2013" w:type="dxa"/>
            <w:shd w:val="clear" w:color="auto" w:fill="auto"/>
            <w:tcMar>
              <w:top w:w="100" w:type="dxa"/>
              <w:left w:w="100" w:type="dxa"/>
              <w:bottom w:w="100" w:type="dxa"/>
              <w:right w:w="100" w:type="dxa"/>
            </w:tcMar>
          </w:tcPr>
          <w:p w14:paraId="7A664BFE" w14:textId="77777777" w:rsidR="00BA6076" w:rsidRPr="002966B2" w:rsidRDefault="00C738E6" w:rsidP="00C738E6">
            <w:pPr>
              <w:spacing w:before="240" w:line="276" w:lineRule="auto"/>
              <w:jc w:val="center"/>
              <w:rPr>
                <w:color w:val="231F20"/>
                <w:sz w:val="22"/>
                <w:szCs w:val="22"/>
              </w:rPr>
            </w:pPr>
            <w:r>
              <w:rPr>
                <w:color w:val="231F20"/>
                <w:sz w:val="22"/>
                <w:szCs w:val="22"/>
              </w:rPr>
              <w:t xml:space="preserve">Demonstrates considerable </w:t>
            </w:r>
            <w:r w:rsidR="00D66DE7" w:rsidRPr="002966B2">
              <w:rPr>
                <w:color w:val="231F20"/>
                <w:sz w:val="22"/>
                <w:szCs w:val="22"/>
              </w:rPr>
              <w:t>knowledge of content.</w:t>
            </w:r>
          </w:p>
          <w:p w14:paraId="417E51F3" w14:textId="77777777" w:rsidR="00BA6076" w:rsidRPr="002966B2" w:rsidRDefault="00D66DE7" w:rsidP="00C738E6">
            <w:pPr>
              <w:spacing w:before="240" w:line="276" w:lineRule="auto"/>
              <w:jc w:val="center"/>
              <w:rPr>
                <w:sz w:val="22"/>
                <w:szCs w:val="22"/>
              </w:rPr>
            </w:pPr>
            <w:r w:rsidRPr="002966B2">
              <w:rPr>
                <w:color w:val="231F20"/>
                <w:sz w:val="22"/>
                <w:szCs w:val="22"/>
              </w:rPr>
              <w:t>Demonstrates considerable understanding of content</w:t>
            </w:r>
          </w:p>
        </w:tc>
        <w:tc>
          <w:tcPr>
            <w:tcW w:w="1922" w:type="dxa"/>
            <w:shd w:val="clear" w:color="auto" w:fill="auto"/>
            <w:tcMar>
              <w:top w:w="100" w:type="dxa"/>
              <w:left w:w="100" w:type="dxa"/>
              <w:bottom w:w="100" w:type="dxa"/>
              <w:right w:w="100" w:type="dxa"/>
            </w:tcMar>
          </w:tcPr>
          <w:p w14:paraId="261AA8BA" w14:textId="77777777" w:rsidR="00BA6076" w:rsidRPr="002966B2" w:rsidRDefault="00D66DE7" w:rsidP="00C738E6">
            <w:pPr>
              <w:spacing w:before="240" w:line="276" w:lineRule="auto"/>
              <w:jc w:val="center"/>
              <w:rPr>
                <w:color w:val="231F20"/>
                <w:sz w:val="22"/>
                <w:szCs w:val="22"/>
              </w:rPr>
            </w:pPr>
            <w:r w:rsidRPr="002966B2">
              <w:rPr>
                <w:color w:val="231F20"/>
                <w:sz w:val="22"/>
                <w:szCs w:val="22"/>
              </w:rPr>
              <w:t>Demonstrates some knowledge of content.</w:t>
            </w:r>
          </w:p>
          <w:p w14:paraId="67C7AC0D" w14:textId="77777777" w:rsidR="00BA6076" w:rsidRPr="002966B2" w:rsidRDefault="00D66DE7" w:rsidP="00C738E6">
            <w:pPr>
              <w:spacing w:before="240" w:line="276" w:lineRule="auto"/>
              <w:jc w:val="center"/>
              <w:rPr>
                <w:b/>
                <w:sz w:val="22"/>
                <w:szCs w:val="22"/>
              </w:rPr>
            </w:pPr>
            <w:r w:rsidRPr="002966B2">
              <w:rPr>
                <w:color w:val="231F20"/>
                <w:sz w:val="22"/>
                <w:szCs w:val="22"/>
              </w:rPr>
              <w:t>Demonstrates some understanding of content</w:t>
            </w:r>
          </w:p>
        </w:tc>
        <w:tc>
          <w:tcPr>
            <w:tcW w:w="1935" w:type="dxa"/>
            <w:shd w:val="clear" w:color="auto" w:fill="auto"/>
            <w:tcMar>
              <w:top w:w="100" w:type="dxa"/>
              <w:left w:w="100" w:type="dxa"/>
              <w:bottom w:w="100" w:type="dxa"/>
              <w:right w:w="100" w:type="dxa"/>
            </w:tcMar>
          </w:tcPr>
          <w:p w14:paraId="72206FAC" w14:textId="77777777" w:rsidR="00BA6076" w:rsidRPr="002966B2" w:rsidRDefault="00D66DE7" w:rsidP="00C738E6">
            <w:pPr>
              <w:spacing w:before="240" w:line="276" w:lineRule="auto"/>
              <w:jc w:val="center"/>
              <w:rPr>
                <w:color w:val="231F20"/>
                <w:sz w:val="22"/>
                <w:szCs w:val="22"/>
              </w:rPr>
            </w:pPr>
            <w:r w:rsidRPr="002966B2">
              <w:rPr>
                <w:color w:val="231F20"/>
                <w:sz w:val="22"/>
                <w:szCs w:val="22"/>
              </w:rPr>
              <w:t>Demonstrates limited knowledge of content.</w:t>
            </w:r>
          </w:p>
          <w:p w14:paraId="61690A79" w14:textId="77777777" w:rsidR="00BA6076" w:rsidRPr="002966B2" w:rsidRDefault="00D66DE7" w:rsidP="00C738E6">
            <w:pPr>
              <w:spacing w:before="240" w:line="276" w:lineRule="auto"/>
              <w:jc w:val="center"/>
              <w:rPr>
                <w:sz w:val="22"/>
                <w:szCs w:val="22"/>
              </w:rPr>
            </w:pPr>
            <w:r w:rsidRPr="002966B2">
              <w:rPr>
                <w:color w:val="231F20"/>
                <w:sz w:val="22"/>
                <w:szCs w:val="22"/>
              </w:rPr>
              <w:t>Demonstrates limited understanding of content</w:t>
            </w:r>
          </w:p>
        </w:tc>
      </w:tr>
      <w:tr w:rsidR="00BA6076" w14:paraId="1446026D" w14:textId="77777777" w:rsidTr="002966B2">
        <w:trPr>
          <w:trHeight w:val="2526"/>
        </w:trPr>
        <w:tc>
          <w:tcPr>
            <w:tcW w:w="2146" w:type="dxa"/>
            <w:shd w:val="clear" w:color="auto" w:fill="auto"/>
            <w:tcMar>
              <w:top w:w="100" w:type="dxa"/>
              <w:left w:w="100" w:type="dxa"/>
              <w:bottom w:w="100" w:type="dxa"/>
              <w:right w:w="100" w:type="dxa"/>
            </w:tcMar>
          </w:tcPr>
          <w:p w14:paraId="11CAB043" w14:textId="77777777" w:rsidR="00BA6076" w:rsidRPr="002966B2" w:rsidRDefault="00D66DE7">
            <w:pPr>
              <w:widowControl w:val="0"/>
              <w:spacing w:after="0"/>
              <w:jc w:val="left"/>
              <w:rPr>
                <w:b/>
              </w:rPr>
            </w:pPr>
            <w:r w:rsidRPr="002966B2">
              <w:rPr>
                <w:b/>
              </w:rPr>
              <w:t>Thinking</w:t>
            </w:r>
          </w:p>
          <w:p w14:paraId="27D8A2E1" w14:textId="77777777" w:rsidR="00BA6076" w:rsidRDefault="00D66DE7">
            <w:pPr>
              <w:widowControl w:val="0"/>
              <w:spacing w:after="0"/>
              <w:jc w:val="left"/>
            </w:pPr>
            <w:r>
              <w:t xml:space="preserve">The use of critical and creative thinking skills and/or processes. </w:t>
            </w:r>
          </w:p>
          <w:p w14:paraId="3CED4F7B" w14:textId="77777777" w:rsidR="00BA6076" w:rsidRPr="002966B2" w:rsidRDefault="00D66DE7">
            <w:pPr>
              <w:widowControl w:val="0"/>
              <w:spacing w:after="0"/>
              <w:jc w:val="left"/>
              <w:rPr>
                <w:sz w:val="22"/>
                <w:szCs w:val="22"/>
              </w:rPr>
            </w:pPr>
            <w:r w:rsidRPr="002966B2">
              <w:rPr>
                <w:sz w:val="21"/>
                <w:szCs w:val="21"/>
              </w:rPr>
              <w:t>*</w:t>
            </w:r>
            <w:r w:rsidRPr="002966B2">
              <w:rPr>
                <w:sz w:val="22"/>
                <w:szCs w:val="22"/>
              </w:rPr>
              <w:t>Use of planning skills</w:t>
            </w:r>
          </w:p>
          <w:p w14:paraId="770EEEEE" w14:textId="77777777" w:rsidR="00BA6076" w:rsidRPr="002966B2" w:rsidRDefault="00D66DE7">
            <w:pPr>
              <w:widowControl w:val="0"/>
              <w:spacing w:after="0"/>
              <w:jc w:val="left"/>
              <w:rPr>
                <w:sz w:val="22"/>
                <w:szCs w:val="22"/>
              </w:rPr>
            </w:pPr>
            <w:r w:rsidRPr="002966B2">
              <w:rPr>
                <w:sz w:val="22"/>
                <w:szCs w:val="22"/>
              </w:rPr>
              <w:t>*Strategize</w:t>
            </w:r>
          </w:p>
          <w:p w14:paraId="12F12B15" w14:textId="77777777" w:rsidR="00BA6076" w:rsidRPr="002966B2" w:rsidRDefault="00D66DE7">
            <w:pPr>
              <w:widowControl w:val="0"/>
              <w:spacing w:after="0"/>
              <w:jc w:val="left"/>
              <w:rPr>
                <w:sz w:val="22"/>
                <w:szCs w:val="22"/>
              </w:rPr>
            </w:pPr>
            <w:r w:rsidRPr="002966B2">
              <w:rPr>
                <w:sz w:val="22"/>
                <w:szCs w:val="22"/>
              </w:rPr>
              <w:t>*Problem solve</w:t>
            </w:r>
          </w:p>
          <w:p w14:paraId="490E799A" w14:textId="77777777" w:rsidR="00BA6076" w:rsidRPr="002966B2" w:rsidRDefault="00D66DE7">
            <w:pPr>
              <w:widowControl w:val="0"/>
              <w:spacing w:after="0"/>
              <w:jc w:val="left"/>
              <w:rPr>
                <w:sz w:val="22"/>
                <w:szCs w:val="22"/>
              </w:rPr>
            </w:pPr>
            <w:r w:rsidRPr="002966B2">
              <w:rPr>
                <w:sz w:val="22"/>
                <w:szCs w:val="22"/>
              </w:rPr>
              <w:t>*Processing skills</w:t>
            </w:r>
          </w:p>
          <w:p w14:paraId="4B5BF2E5" w14:textId="77777777" w:rsidR="00BA6076" w:rsidRDefault="00D66DE7">
            <w:pPr>
              <w:widowControl w:val="0"/>
              <w:spacing w:after="0"/>
              <w:jc w:val="left"/>
            </w:pPr>
            <w:r w:rsidRPr="002966B2">
              <w:rPr>
                <w:sz w:val="22"/>
                <w:szCs w:val="22"/>
              </w:rPr>
              <w:t>*Use of creative/critical thinking processes</w:t>
            </w:r>
          </w:p>
        </w:tc>
        <w:tc>
          <w:tcPr>
            <w:tcW w:w="1830" w:type="dxa"/>
            <w:shd w:val="clear" w:color="auto" w:fill="auto"/>
            <w:tcMar>
              <w:top w:w="100" w:type="dxa"/>
              <w:left w:w="100" w:type="dxa"/>
              <w:bottom w:w="100" w:type="dxa"/>
              <w:right w:w="100" w:type="dxa"/>
            </w:tcMar>
          </w:tcPr>
          <w:p w14:paraId="21820EE3" w14:textId="77777777" w:rsidR="00BA6076" w:rsidRPr="002966B2" w:rsidRDefault="00D66DE7" w:rsidP="00C738E6">
            <w:pPr>
              <w:widowControl w:val="0"/>
              <w:spacing w:after="80"/>
              <w:jc w:val="center"/>
              <w:rPr>
                <w:sz w:val="22"/>
                <w:szCs w:val="22"/>
              </w:rPr>
            </w:pPr>
            <w:r w:rsidRPr="002966B2">
              <w:rPr>
                <w:sz w:val="22"/>
                <w:szCs w:val="22"/>
              </w:rPr>
              <w:t>Expresses and organizes and information with a high degree of effectiveness</w:t>
            </w:r>
          </w:p>
          <w:p w14:paraId="1581F030" w14:textId="77777777" w:rsidR="00BA6076" w:rsidRPr="002966B2" w:rsidRDefault="00D66DE7" w:rsidP="00C738E6">
            <w:pPr>
              <w:widowControl w:val="0"/>
              <w:spacing w:after="80"/>
              <w:jc w:val="center"/>
              <w:rPr>
                <w:sz w:val="22"/>
                <w:szCs w:val="22"/>
              </w:rPr>
            </w:pPr>
            <w:r w:rsidRPr="002966B2">
              <w:rPr>
                <w:sz w:val="22"/>
                <w:szCs w:val="22"/>
              </w:rPr>
              <w:t>Communicates for different audiences and purposes with a high degree of effectiveness</w:t>
            </w:r>
          </w:p>
          <w:p w14:paraId="34E80D1F" w14:textId="77777777" w:rsidR="00BA6076" w:rsidRPr="002966B2" w:rsidRDefault="00D66DE7" w:rsidP="00C738E6">
            <w:pPr>
              <w:widowControl w:val="0"/>
              <w:spacing w:after="80"/>
              <w:jc w:val="center"/>
              <w:rPr>
                <w:sz w:val="22"/>
                <w:szCs w:val="22"/>
              </w:rPr>
            </w:pPr>
            <w:r w:rsidRPr="002966B2">
              <w:rPr>
                <w:sz w:val="22"/>
                <w:szCs w:val="22"/>
              </w:rPr>
              <w:t>Uses vocabulary and terminology with a high degree of effectiveness</w:t>
            </w:r>
          </w:p>
        </w:tc>
        <w:tc>
          <w:tcPr>
            <w:tcW w:w="2013" w:type="dxa"/>
            <w:shd w:val="clear" w:color="auto" w:fill="auto"/>
            <w:tcMar>
              <w:top w:w="100" w:type="dxa"/>
              <w:left w:w="100" w:type="dxa"/>
              <w:bottom w:w="100" w:type="dxa"/>
              <w:right w:w="100" w:type="dxa"/>
            </w:tcMar>
          </w:tcPr>
          <w:p w14:paraId="454C3421" w14:textId="77777777" w:rsidR="00BA6076" w:rsidRPr="002966B2" w:rsidRDefault="00D66DE7" w:rsidP="00C738E6">
            <w:pPr>
              <w:widowControl w:val="0"/>
              <w:spacing w:after="80"/>
              <w:jc w:val="center"/>
              <w:rPr>
                <w:sz w:val="22"/>
                <w:szCs w:val="22"/>
              </w:rPr>
            </w:pPr>
            <w:r w:rsidRPr="002966B2">
              <w:rPr>
                <w:sz w:val="22"/>
                <w:szCs w:val="22"/>
              </w:rPr>
              <w:t>Expresses and organizes and information with considerable effectiveness</w:t>
            </w:r>
          </w:p>
          <w:p w14:paraId="1778B5F9" w14:textId="77777777" w:rsidR="00BA6076" w:rsidRPr="002966B2" w:rsidRDefault="00D66DE7" w:rsidP="00C738E6">
            <w:pPr>
              <w:widowControl w:val="0"/>
              <w:spacing w:after="80"/>
              <w:jc w:val="center"/>
              <w:rPr>
                <w:sz w:val="22"/>
                <w:szCs w:val="22"/>
              </w:rPr>
            </w:pPr>
            <w:r w:rsidRPr="002966B2">
              <w:rPr>
                <w:sz w:val="22"/>
                <w:szCs w:val="22"/>
              </w:rPr>
              <w:t>Communicates for different audiences and purposes with considerable effectiveness</w:t>
            </w:r>
          </w:p>
          <w:p w14:paraId="0CE9DF16" w14:textId="77777777" w:rsidR="00BA6076" w:rsidRPr="002966B2" w:rsidRDefault="00D66DE7" w:rsidP="00C738E6">
            <w:pPr>
              <w:widowControl w:val="0"/>
              <w:spacing w:after="80"/>
              <w:jc w:val="center"/>
              <w:rPr>
                <w:sz w:val="22"/>
                <w:szCs w:val="22"/>
              </w:rPr>
            </w:pPr>
            <w:r w:rsidRPr="002966B2">
              <w:rPr>
                <w:sz w:val="22"/>
                <w:szCs w:val="22"/>
              </w:rPr>
              <w:t>Uses vocabulary and terminology with considerable  effectiveness</w:t>
            </w:r>
          </w:p>
        </w:tc>
        <w:tc>
          <w:tcPr>
            <w:tcW w:w="1922" w:type="dxa"/>
            <w:shd w:val="clear" w:color="auto" w:fill="auto"/>
            <w:tcMar>
              <w:top w:w="100" w:type="dxa"/>
              <w:left w:w="100" w:type="dxa"/>
              <w:bottom w:w="100" w:type="dxa"/>
              <w:right w:w="100" w:type="dxa"/>
            </w:tcMar>
          </w:tcPr>
          <w:p w14:paraId="0320095E" w14:textId="77777777" w:rsidR="00BA6076" w:rsidRPr="002966B2" w:rsidRDefault="00D66DE7" w:rsidP="00C738E6">
            <w:pPr>
              <w:widowControl w:val="0"/>
              <w:spacing w:after="80"/>
              <w:jc w:val="center"/>
              <w:rPr>
                <w:sz w:val="22"/>
                <w:szCs w:val="22"/>
              </w:rPr>
            </w:pPr>
            <w:r w:rsidRPr="002966B2">
              <w:rPr>
                <w:sz w:val="22"/>
                <w:szCs w:val="22"/>
              </w:rPr>
              <w:t>Expresses and organizes and information with some effectiveness</w:t>
            </w:r>
          </w:p>
          <w:p w14:paraId="7F13FB5D" w14:textId="77777777" w:rsidR="00BA6076" w:rsidRPr="002966B2" w:rsidRDefault="00D66DE7" w:rsidP="00C738E6">
            <w:pPr>
              <w:widowControl w:val="0"/>
              <w:spacing w:after="80"/>
              <w:jc w:val="center"/>
              <w:rPr>
                <w:sz w:val="22"/>
                <w:szCs w:val="22"/>
              </w:rPr>
            </w:pPr>
            <w:r w:rsidRPr="002966B2">
              <w:rPr>
                <w:sz w:val="22"/>
                <w:szCs w:val="22"/>
              </w:rPr>
              <w:t>Communicates for different audiences and purposes with some effectiveness</w:t>
            </w:r>
          </w:p>
          <w:p w14:paraId="3C9F2309" w14:textId="77777777" w:rsidR="00BA6076" w:rsidRPr="002966B2" w:rsidRDefault="00D66DE7" w:rsidP="00C738E6">
            <w:pPr>
              <w:widowControl w:val="0"/>
              <w:spacing w:after="80"/>
              <w:jc w:val="center"/>
              <w:rPr>
                <w:sz w:val="22"/>
                <w:szCs w:val="22"/>
              </w:rPr>
            </w:pPr>
            <w:r w:rsidRPr="002966B2">
              <w:rPr>
                <w:sz w:val="22"/>
                <w:szCs w:val="22"/>
              </w:rPr>
              <w:t>Uses vocabulary and terminology with some effectiveness</w:t>
            </w:r>
          </w:p>
        </w:tc>
        <w:tc>
          <w:tcPr>
            <w:tcW w:w="1935" w:type="dxa"/>
            <w:shd w:val="clear" w:color="auto" w:fill="auto"/>
            <w:tcMar>
              <w:top w:w="100" w:type="dxa"/>
              <w:left w:w="100" w:type="dxa"/>
              <w:bottom w:w="100" w:type="dxa"/>
              <w:right w:w="100" w:type="dxa"/>
            </w:tcMar>
          </w:tcPr>
          <w:p w14:paraId="400FF19A" w14:textId="77777777" w:rsidR="00BA6076" w:rsidRPr="002966B2" w:rsidRDefault="00D66DE7" w:rsidP="00C738E6">
            <w:pPr>
              <w:widowControl w:val="0"/>
              <w:spacing w:after="80"/>
              <w:jc w:val="center"/>
              <w:rPr>
                <w:sz w:val="22"/>
                <w:szCs w:val="22"/>
              </w:rPr>
            </w:pPr>
            <w:r w:rsidRPr="002966B2">
              <w:rPr>
                <w:sz w:val="22"/>
                <w:szCs w:val="22"/>
              </w:rPr>
              <w:t>Expresses and organizes and information with limited effectiveness</w:t>
            </w:r>
          </w:p>
          <w:p w14:paraId="3EB478E9" w14:textId="77777777" w:rsidR="00BA6076" w:rsidRPr="002966B2" w:rsidRDefault="00D66DE7" w:rsidP="00C738E6">
            <w:pPr>
              <w:widowControl w:val="0"/>
              <w:spacing w:after="80"/>
              <w:jc w:val="center"/>
              <w:rPr>
                <w:sz w:val="22"/>
                <w:szCs w:val="22"/>
              </w:rPr>
            </w:pPr>
            <w:r w:rsidRPr="002966B2">
              <w:rPr>
                <w:sz w:val="22"/>
                <w:szCs w:val="22"/>
              </w:rPr>
              <w:t>Communicates for different audiences and purposes with limited effectiveness</w:t>
            </w:r>
          </w:p>
          <w:p w14:paraId="2C8F65ED" w14:textId="77777777" w:rsidR="00BA6076" w:rsidRPr="002966B2" w:rsidRDefault="00D66DE7" w:rsidP="00C738E6">
            <w:pPr>
              <w:widowControl w:val="0"/>
              <w:spacing w:after="80"/>
              <w:jc w:val="center"/>
              <w:rPr>
                <w:sz w:val="22"/>
                <w:szCs w:val="22"/>
              </w:rPr>
            </w:pPr>
            <w:r w:rsidRPr="002966B2">
              <w:rPr>
                <w:sz w:val="22"/>
                <w:szCs w:val="22"/>
              </w:rPr>
              <w:t>Uses vocabulary and terminology with limited effectiveness</w:t>
            </w:r>
          </w:p>
        </w:tc>
      </w:tr>
      <w:tr w:rsidR="00BA6076" w14:paraId="1E7F2D63" w14:textId="77777777" w:rsidTr="002966B2">
        <w:trPr>
          <w:trHeight w:val="4304"/>
        </w:trPr>
        <w:tc>
          <w:tcPr>
            <w:tcW w:w="2146" w:type="dxa"/>
            <w:shd w:val="clear" w:color="auto" w:fill="auto"/>
            <w:tcMar>
              <w:top w:w="100" w:type="dxa"/>
              <w:left w:w="100" w:type="dxa"/>
              <w:bottom w:w="100" w:type="dxa"/>
              <w:right w:w="100" w:type="dxa"/>
            </w:tcMar>
          </w:tcPr>
          <w:p w14:paraId="5CD7D475" w14:textId="77777777" w:rsidR="00BA6076" w:rsidRPr="002966B2" w:rsidRDefault="00D66DE7">
            <w:pPr>
              <w:widowControl w:val="0"/>
              <w:spacing w:after="0"/>
              <w:jc w:val="left"/>
              <w:rPr>
                <w:b/>
              </w:rPr>
            </w:pPr>
            <w:r w:rsidRPr="002966B2">
              <w:rPr>
                <w:b/>
              </w:rPr>
              <w:lastRenderedPageBreak/>
              <w:t>Communication</w:t>
            </w:r>
          </w:p>
          <w:p w14:paraId="5EFE6392" w14:textId="77777777" w:rsidR="00BA6076" w:rsidRDefault="00D66DE7">
            <w:pPr>
              <w:widowControl w:val="0"/>
              <w:spacing w:after="0"/>
              <w:jc w:val="left"/>
            </w:pPr>
            <w:r>
              <w:t>Expresses and organizes ideas in oral or written form.</w:t>
            </w:r>
          </w:p>
          <w:p w14:paraId="603EB46D" w14:textId="77777777" w:rsidR="00BA6076" w:rsidRPr="002966B2" w:rsidRDefault="00D66DE7">
            <w:pPr>
              <w:widowControl w:val="0"/>
              <w:spacing w:after="0"/>
              <w:jc w:val="left"/>
              <w:rPr>
                <w:sz w:val="22"/>
                <w:szCs w:val="22"/>
              </w:rPr>
            </w:pPr>
            <w:r>
              <w:t>*</w:t>
            </w:r>
            <w:r w:rsidRPr="002966B2">
              <w:rPr>
                <w:sz w:val="22"/>
                <w:szCs w:val="22"/>
              </w:rPr>
              <w:t>Terminology</w:t>
            </w:r>
          </w:p>
          <w:p w14:paraId="609C9203" w14:textId="77777777" w:rsidR="00BA6076" w:rsidRPr="002966B2" w:rsidRDefault="00D66DE7">
            <w:pPr>
              <w:widowControl w:val="0"/>
              <w:spacing w:after="0"/>
              <w:jc w:val="left"/>
              <w:rPr>
                <w:sz w:val="22"/>
                <w:szCs w:val="22"/>
              </w:rPr>
            </w:pPr>
            <w:r w:rsidRPr="002966B2">
              <w:rPr>
                <w:sz w:val="22"/>
                <w:szCs w:val="22"/>
              </w:rPr>
              <w:t>*Vocabulary</w:t>
            </w:r>
          </w:p>
          <w:p w14:paraId="719A63D0" w14:textId="77777777" w:rsidR="00BA6076" w:rsidRDefault="00BA6076">
            <w:pPr>
              <w:widowControl w:val="0"/>
              <w:spacing w:after="0"/>
              <w:jc w:val="left"/>
            </w:pPr>
          </w:p>
        </w:tc>
        <w:tc>
          <w:tcPr>
            <w:tcW w:w="1830" w:type="dxa"/>
            <w:shd w:val="clear" w:color="auto" w:fill="auto"/>
            <w:tcMar>
              <w:top w:w="100" w:type="dxa"/>
              <w:left w:w="100" w:type="dxa"/>
              <w:bottom w:w="100" w:type="dxa"/>
              <w:right w:w="100" w:type="dxa"/>
            </w:tcMar>
          </w:tcPr>
          <w:p w14:paraId="4AF423E3" w14:textId="77777777" w:rsidR="00BA6076" w:rsidRPr="002966B2" w:rsidRDefault="00D66DE7" w:rsidP="00C738E6">
            <w:pPr>
              <w:widowControl w:val="0"/>
              <w:spacing w:after="0"/>
              <w:jc w:val="center"/>
              <w:rPr>
                <w:sz w:val="22"/>
                <w:szCs w:val="22"/>
              </w:rPr>
            </w:pPr>
            <w:r w:rsidRPr="002966B2">
              <w:rPr>
                <w:sz w:val="22"/>
                <w:szCs w:val="22"/>
              </w:rPr>
              <w:t>Applies knowledge and skills with a high degree of effectiveness</w:t>
            </w:r>
          </w:p>
          <w:p w14:paraId="1311A917" w14:textId="77777777" w:rsidR="00BA6076" w:rsidRPr="002966B2" w:rsidRDefault="00D66DE7" w:rsidP="00C738E6">
            <w:pPr>
              <w:widowControl w:val="0"/>
              <w:spacing w:after="0"/>
              <w:jc w:val="center"/>
              <w:rPr>
                <w:sz w:val="22"/>
                <w:szCs w:val="22"/>
              </w:rPr>
            </w:pPr>
            <w:r w:rsidRPr="002966B2">
              <w:rPr>
                <w:sz w:val="22"/>
                <w:szCs w:val="22"/>
              </w:rPr>
              <w:t>Transfers knowledge and skills to new contexts.</w:t>
            </w:r>
          </w:p>
          <w:p w14:paraId="279080DE" w14:textId="77777777" w:rsidR="00BA6076" w:rsidRPr="002966B2" w:rsidRDefault="00D66DE7" w:rsidP="00C738E6">
            <w:pPr>
              <w:widowControl w:val="0"/>
              <w:spacing w:after="0"/>
              <w:jc w:val="center"/>
              <w:rPr>
                <w:sz w:val="22"/>
                <w:szCs w:val="22"/>
              </w:rPr>
            </w:pPr>
            <w:r w:rsidRPr="002966B2">
              <w:rPr>
                <w:sz w:val="22"/>
                <w:szCs w:val="22"/>
              </w:rPr>
              <w:t>Makes connections within and between various contexts with a high degree of effectiveness</w:t>
            </w:r>
          </w:p>
        </w:tc>
        <w:tc>
          <w:tcPr>
            <w:tcW w:w="2013" w:type="dxa"/>
            <w:shd w:val="clear" w:color="auto" w:fill="auto"/>
            <w:tcMar>
              <w:top w:w="100" w:type="dxa"/>
              <w:left w:w="100" w:type="dxa"/>
              <w:bottom w:w="100" w:type="dxa"/>
              <w:right w:w="100" w:type="dxa"/>
            </w:tcMar>
          </w:tcPr>
          <w:p w14:paraId="6DAC9040" w14:textId="77777777" w:rsidR="00BA6076" w:rsidRPr="002966B2" w:rsidRDefault="00D66DE7" w:rsidP="00C738E6">
            <w:pPr>
              <w:widowControl w:val="0"/>
              <w:spacing w:after="0"/>
              <w:jc w:val="center"/>
              <w:rPr>
                <w:sz w:val="22"/>
                <w:szCs w:val="22"/>
              </w:rPr>
            </w:pPr>
            <w:r w:rsidRPr="002966B2">
              <w:rPr>
                <w:sz w:val="22"/>
                <w:szCs w:val="22"/>
              </w:rPr>
              <w:t>Applies knowledge and skills with considerable effectiveness</w:t>
            </w:r>
          </w:p>
          <w:p w14:paraId="1026CBA8" w14:textId="77777777" w:rsidR="00BA6076" w:rsidRPr="002966B2" w:rsidRDefault="00D66DE7" w:rsidP="00C738E6">
            <w:pPr>
              <w:widowControl w:val="0"/>
              <w:spacing w:after="0"/>
              <w:jc w:val="center"/>
              <w:rPr>
                <w:sz w:val="22"/>
                <w:szCs w:val="22"/>
              </w:rPr>
            </w:pPr>
            <w:r w:rsidRPr="002966B2">
              <w:rPr>
                <w:sz w:val="22"/>
                <w:szCs w:val="22"/>
              </w:rPr>
              <w:t>Transfers knowledge and skills to new contexts.</w:t>
            </w:r>
          </w:p>
          <w:p w14:paraId="3B5FAECB" w14:textId="77777777" w:rsidR="00BA6076" w:rsidRPr="002966B2" w:rsidRDefault="00D66DE7" w:rsidP="00C738E6">
            <w:pPr>
              <w:widowControl w:val="0"/>
              <w:spacing w:after="0"/>
              <w:jc w:val="center"/>
              <w:rPr>
                <w:sz w:val="22"/>
                <w:szCs w:val="22"/>
              </w:rPr>
            </w:pPr>
            <w:r w:rsidRPr="002966B2">
              <w:rPr>
                <w:sz w:val="22"/>
                <w:szCs w:val="22"/>
              </w:rPr>
              <w:t>Makes connections within and between various contexts with considerable effectiveness</w:t>
            </w:r>
          </w:p>
        </w:tc>
        <w:tc>
          <w:tcPr>
            <w:tcW w:w="1922" w:type="dxa"/>
            <w:shd w:val="clear" w:color="auto" w:fill="auto"/>
            <w:tcMar>
              <w:top w:w="100" w:type="dxa"/>
              <w:left w:w="100" w:type="dxa"/>
              <w:bottom w:w="100" w:type="dxa"/>
              <w:right w:w="100" w:type="dxa"/>
            </w:tcMar>
          </w:tcPr>
          <w:p w14:paraId="60C17584" w14:textId="77777777" w:rsidR="00BA6076" w:rsidRPr="002966B2" w:rsidRDefault="00D66DE7" w:rsidP="00C738E6">
            <w:pPr>
              <w:widowControl w:val="0"/>
              <w:spacing w:after="0"/>
              <w:jc w:val="center"/>
              <w:rPr>
                <w:sz w:val="22"/>
                <w:szCs w:val="22"/>
              </w:rPr>
            </w:pPr>
            <w:r w:rsidRPr="002966B2">
              <w:rPr>
                <w:sz w:val="22"/>
                <w:szCs w:val="22"/>
              </w:rPr>
              <w:t>Applies knowledge and skills with some effectiveness</w:t>
            </w:r>
          </w:p>
          <w:p w14:paraId="78C625A3" w14:textId="77777777" w:rsidR="00BA6076" w:rsidRPr="002966B2" w:rsidRDefault="00D66DE7" w:rsidP="00C738E6">
            <w:pPr>
              <w:widowControl w:val="0"/>
              <w:spacing w:after="0"/>
              <w:jc w:val="center"/>
              <w:rPr>
                <w:sz w:val="22"/>
                <w:szCs w:val="22"/>
              </w:rPr>
            </w:pPr>
            <w:r w:rsidRPr="002966B2">
              <w:rPr>
                <w:sz w:val="22"/>
                <w:szCs w:val="22"/>
              </w:rPr>
              <w:t>Transfers knowledge and skills to new contexts.</w:t>
            </w:r>
          </w:p>
          <w:p w14:paraId="649ED280" w14:textId="77777777" w:rsidR="00BA6076" w:rsidRPr="002966B2" w:rsidRDefault="00D66DE7" w:rsidP="00C738E6">
            <w:pPr>
              <w:widowControl w:val="0"/>
              <w:spacing w:after="0"/>
              <w:jc w:val="center"/>
              <w:rPr>
                <w:sz w:val="22"/>
                <w:szCs w:val="22"/>
              </w:rPr>
            </w:pPr>
            <w:r w:rsidRPr="002966B2">
              <w:rPr>
                <w:sz w:val="22"/>
                <w:szCs w:val="22"/>
              </w:rPr>
              <w:t>Makes connections within and between various contexts with some effectiveness</w:t>
            </w:r>
          </w:p>
        </w:tc>
        <w:tc>
          <w:tcPr>
            <w:tcW w:w="1935" w:type="dxa"/>
            <w:shd w:val="clear" w:color="auto" w:fill="auto"/>
            <w:tcMar>
              <w:top w:w="100" w:type="dxa"/>
              <w:left w:w="100" w:type="dxa"/>
              <w:bottom w:w="100" w:type="dxa"/>
              <w:right w:w="100" w:type="dxa"/>
            </w:tcMar>
          </w:tcPr>
          <w:p w14:paraId="3BFE751B" w14:textId="77777777" w:rsidR="00BA6076" w:rsidRPr="002966B2" w:rsidRDefault="00D66DE7" w:rsidP="00C738E6">
            <w:pPr>
              <w:widowControl w:val="0"/>
              <w:spacing w:after="0"/>
              <w:jc w:val="center"/>
              <w:rPr>
                <w:sz w:val="22"/>
                <w:szCs w:val="22"/>
              </w:rPr>
            </w:pPr>
            <w:r w:rsidRPr="002966B2">
              <w:rPr>
                <w:sz w:val="22"/>
                <w:szCs w:val="22"/>
              </w:rPr>
              <w:t>Applies knowledge and skills with limited effectiveness</w:t>
            </w:r>
          </w:p>
          <w:p w14:paraId="2BDF6946" w14:textId="77777777" w:rsidR="00BA6076" w:rsidRPr="002966B2" w:rsidRDefault="00D66DE7" w:rsidP="00C738E6">
            <w:pPr>
              <w:widowControl w:val="0"/>
              <w:spacing w:after="0"/>
              <w:jc w:val="center"/>
              <w:rPr>
                <w:sz w:val="22"/>
                <w:szCs w:val="22"/>
              </w:rPr>
            </w:pPr>
            <w:r w:rsidRPr="002966B2">
              <w:rPr>
                <w:sz w:val="22"/>
                <w:szCs w:val="22"/>
              </w:rPr>
              <w:t>Transfers knowledge and skills to new contexts.</w:t>
            </w:r>
          </w:p>
          <w:p w14:paraId="34D65B73" w14:textId="77777777" w:rsidR="00BA6076" w:rsidRPr="002966B2" w:rsidRDefault="00D66DE7" w:rsidP="00C738E6">
            <w:pPr>
              <w:widowControl w:val="0"/>
              <w:spacing w:after="0"/>
              <w:jc w:val="center"/>
              <w:rPr>
                <w:sz w:val="22"/>
                <w:szCs w:val="22"/>
              </w:rPr>
            </w:pPr>
            <w:r w:rsidRPr="002966B2">
              <w:rPr>
                <w:sz w:val="22"/>
                <w:szCs w:val="22"/>
              </w:rPr>
              <w:t>Makes connections within and between various contexts with limited  effectiveness</w:t>
            </w:r>
          </w:p>
        </w:tc>
      </w:tr>
      <w:tr w:rsidR="00BA6076" w14:paraId="17F000B3" w14:textId="77777777" w:rsidTr="002966B2">
        <w:trPr>
          <w:trHeight w:val="2693"/>
        </w:trPr>
        <w:tc>
          <w:tcPr>
            <w:tcW w:w="2146" w:type="dxa"/>
            <w:shd w:val="clear" w:color="auto" w:fill="auto"/>
            <w:tcMar>
              <w:top w:w="100" w:type="dxa"/>
              <w:left w:w="100" w:type="dxa"/>
              <w:bottom w:w="100" w:type="dxa"/>
              <w:right w:w="100" w:type="dxa"/>
            </w:tcMar>
          </w:tcPr>
          <w:p w14:paraId="0FFCE3F1" w14:textId="77777777" w:rsidR="002966B2" w:rsidRDefault="002966B2">
            <w:pPr>
              <w:widowControl w:val="0"/>
              <w:spacing w:after="0"/>
              <w:jc w:val="left"/>
              <w:rPr>
                <w:b/>
              </w:rPr>
            </w:pPr>
            <w:r w:rsidRPr="002966B2">
              <w:rPr>
                <w:b/>
              </w:rPr>
              <w:t>Application</w:t>
            </w:r>
          </w:p>
          <w:p w14:paraId="73C15822" w14:textId="77777777" w:rsidR="00BA6076" w:rsidRDefault="00D66DE7">
            <w:pPr>
              <w:widowControl w:val="0"/>
              <w:spacing w:after="0"/>
              <w:jc w:val="left"/>
            </w:pPr>
            <w:r>
              <w:t>Application of knowledge and skills</w:t>
            </w:r>
          </w:p>
          <w:p w14:paraId="5B5F0A69" w14:textId="77777777" w:rsidR="00BA6076" w:rsidRDefault="00D66DE7">
            <w:pPr>
              <w:widowControl w:val="0"/>
              <w:spacing w:after="0"/>
              <w:jc w:val="left"/>
            </w:pPr>
            <w:r>
              <w:t>*</w:t>
            </w:r>
            <w:r w:rsidRPr="002966B2">
              <w:rPr>
                <w:sz w:val="22"/>
                <w:szCs w:val="22"/>
              </w:rPr>
              <w:t>Transfers concepts, processes, use of equipment and technology to new contexts.</w:t>
            </w:r>
            <w:r>
              <w:t xml:space="preserve"> </w:t>
            </w:r>
          </w:p>
        </w:tc>
        <w:tc>
          <w:tcPr>
            <w:tcW w:w="1830" w:type="dxa"/>
            <w:shd w:val="clear" w:color="auto" w:fill="auto"/>
            <w:tcMar>
              <w:top w:w="100" w:type="dxa"/>
              <w:left w:w="100" w:type="dxa"/>
              <w:bottom w:w="100" w:type="dxa"/>
              <w:right w:w="100" w:type="dxa"/>
            </w:tcMar>
          </w:tcPr>
          <w:p w14:paraId="681F33EF" w14:textId="77777777" w:rsidR="00BA6076" w:rsidRPr="002966B2" w:rsidRDefault="00D66DE7" w:rsidP="00C738E6">
            <w:pPr>
              <w:widowControl w:val="0"/>
              <w:spacing w:after="80"/>
              <w:jc w:val="center"/>
              <w:rPr>
                <w:sz w:val="22"/>
                <w:szCs w:val="22"/>
              </w:rPr>
            </w:pPr>
            <w:r w:rsidRPr="002966B2">
              <w:rPr>
                <w:sz w:val="22"/>
                <w:szCs w:val="22"/>
              </w:rPr>
              <w:t>Student applies and transfers knowledge and skill with a high degree of effectiveness</w:t>
            </w:r>
          </w:p>
          <w:p w14:paraId="10185735" w14:textId="77777777" w:rsidR="00BA6076" w:rsidRPr="002966B2" w:rsidRDefault="00D66DE7" w:rsidP="00C738E6">
            <w:pPr>
              <w:widowControl w:val="0"/>
              <w:spacing w:after="80"/>
              <w:jc w:val="center"/>
              <w:rPr>
                <w:sz w:val="22"/>
                <w:szCs w:val="22"/>
              </w:rPr>
            </w:pPr>
            <w:r w:rsidRPr="002966B2">
              <w:rPr>
                <w:sz w:val="22"/>
                <w:szCs w:val="22"/>
              </w:rPr>
              <w:t>Makes connections between various contexts with a high degree of effectiveness</w:t>
            </w:r>
          </w:p>
        </w:tc>
        <w:tc>
          <w:tcPr>
            <w:tcW w:w="2013" w:type="dxa"/>
            <w:shd w:val="clear" w:color="auto" w:fill="auto"/>
            <w:tcMar>
              <w:top w:w="100" w:type="dxa"/>
              <w:left w:w="100" w:type="dxa"/>
              <w:bottom w:w="100" w:type="dxa"/>
              <w:right w:w="100" w:type="dxa"/>
            </w:tcMar>
          </w:tcPr>
          <w:p w14:paraId="10D637A4" w14:textId="77777777" w:rsidR="00BA6076" w:rsidRPr="002966B2" w:rsidRDefault="00D66DE7" w:rsidP="00C738E6">
            <w:pPr>
              <w:widowControl w:val="0"/>
              <w:spacing w:after="80"/>
              <w:jc w:val="center"/>
              <w:rPr>
                <w:sz w:val="22"/>
                <w:szCs w:val="22"/>
              </w:rPr>
            </w:pPr>
            <w:r w:rsidRPr="002966B2">
              <w:rPr>
                <w:sz w:val="22"/>
                <w:szCs w:val="22"/>
              </w:rPr>
              <w:t>Student applies and transfers knowledge and skill with considerable effectiveness</w:t>
            </w:r>
          </w:p>
          <w:p w14:paraId="05214894" w14:textId="77777777" w:rsidR="00BA6076" w:rsidRPr="002966B2" w:rsidRDefault="00D66DE7" w:rsidP="00C738E6">
            <w:pPr>
              <w:widowControl w:val="0"/>
              <w:spacing w:after="80"/>
              <w:jc w:val="center"/>
              <w:rPr>
                <w:sz w:val="22"/>
                <w:szCs w:val="22"/>
              </w:rPr>
            </w:pPr>
            <w:r w:rsidRPr="002966B2">
              <w:rPr>
                <w:sz w:val="22"/>
                <w:szCs w:val="22"/>
              </w:rPr>
              <w:t>Makes connections between various contexts with considerable effectiveness</w:t>
            </w:r>
          </w:p>
        </w:tc>
        <w:tc>
          <w:tcPr>
            <w:tcW w:w="1922" w:type="dxa"/>
            <w:shd w:val="clear" w:color="auto" w:fill="auto"/>
            <w:tcMar>
              <w:top w:w="100" w:type="dxa"/>
              <w:left w:w="100" w:type="dxa"/>
              <w:bottom w:w="100" w:type="dxa"/>
              <w:right w:w="100" w:type="dxa"/>
            </w:tcMar>
          </w:tcPr>
          <w:p w14:paraId="68E9F981" w14:textId="77777777" w:rsidR="00BA6076" w:rsidRPr="002966B2" w:rsidRDefault="00D66DE7" w:rsidP="00C738E6">
            <w:pPr>
              <w:widowControl w:val="0"/>
              <w:spacing w:after="80"/>
              <w:jc w:val="center"/>
              <w:rPr>
                <w:sz w:val="22"/>
                <w:szCs w:val="22"/>
              </w:rPr>
            </w:pPr>
            <w:r w:rsidRPr="002966B2">
              <w:rPr>
                <w:sz w:val="22"/>
                <w:szCs w:val="22"/>
              </w:rPr>
              <w:t>Student applies and transfers knowledge and skill with some effectiveness</w:t>
            </w:r>
          </w:p>
          <w:p w14:paraId="7315BC5A" w14:textId="77777777" w:rsidR="00BA6076" w:rsidRPr="002966B2" w:rsidRDefault="00D66DE7" w:rsidP="00C738E6">
            <w:pPr>
              <w:widowControl w:val="0"/>
              <w:spacing w:after="80"/>
              <w:jc w:val="center"/>
              <w:rPr>
                <w:sz w:val="22"/>
                <w:szCs w:val="22"/>
              </w:rPr>
            </w:pPr>
            <w:r w:rsidRPr="002966B2">
              <w:rPr>
                <w:sz w:val="22"/>
                <w:szCs w:val="22"/>
              </w:rPr>
              <w:t>Makes connections between various contexts with some effectiveness</w:t>
            </w:r>
          </w:p>
        </w:tc>
        <w:tc>
          <w:tcPr>
            <w:tcW w:w="1935" w:type="dxa"/>
            <w:shd w:val="clear" w:color="auto" w:fill="auto"/>
            <w:tcMar>
              <w:top w:w="100" w:type="dxa"/>
              <w:left w:w="100" w:type="dxa"/>
              <w:bottom w:w="100" w:type="dxa"/>
              <w:right w:w="100" w:type="dxa"/>
            </w:tcMar>
          </w:tcPr>
          <w:p w14:paraId="23E7B784" w14:textId="77777777" w:rsidR="00BA6076" w:rsidRPr="002966B2" w:rsidRDefault="00D66DE7" w:rsidP="00C738E6">
            <w:pPr>
              <w:widowControl w:val="0"/>
              <w:spacing w:after="80"/>
              <w:jc w:val="center"/>
              <w:rPr>
                <w:sz w:val="22"/>
                <w:szCs w:val="22"/>
              </w:rPr>
            </w:pPr>
            <w:r w:rsidRPr="002966B2">
              <w:rPr>
                <w:sz w:val="22"/>
                <w:szCs w:val="22"/>
              </w:rPr>
              <w:t>Student applies and transfers knowledge and skill with limited effectiveness</w:t>
            </w:r>
          </w:p>
          <w:p w14:paraId="0B780F4F" w14:textId="77777777" w:rsidR="00BA6076" w:rsidRPr="002966B2" w:rsidRDefault="00D66DE7" w:rsidP="00C738E6">
            <w:pPr>
              <w:widowControl w:val="0"/>
              <w:spacing w:after="80"/>
              <w:jc w:val="center"/>
              <w:rPr>
                <w:sz w:val="22"/>
                <w:szCs w:val="22"/>
              </w:rPr>
            </w:pPr>
            <w:r w:rsidRPr="002966B2">
              <w:rPr>
                <w:sz w:val="22"/>
                <w:szCs w:val="22"/>
              </w:rPr>
              <w:t>Makes connections between various contexts with limited effectiveness</w:t>
            </w:r>
          </w:p>
        </w:tc>
      </w:tr>
    </w:tbl>
    <w:p w14:paraId="6D5792F0" w14:textId="77777777" w:rsidR="00BA6076" w:rsidRDefault="00BA6076">
      <w:pPr>
        <w:spacing w:after="0" w:line="276" w:lineRule="auto"/>
        <w:jc w:val="left"/>
        <w:rPr>
          <w:sz w:val="22"/>
          <w:szCs w:val="22"/>
        </w:rPr>
      </w:pPr>
    </w:p>
    <w:p w14:paraId="53ACFF11" w14:textId="77777777" w:rsidR="00C816C7" w:rsidRDefault="00C816C7" w:rsidP="00C816C7">
      <w:r>
        <w:t>Triangulation of student work through c</w:t>
      </w:r>
      <w:r w:rsidR="00D66DE7">
        <w:t xml:space="preserve">onversations, </w:t>
      </w:r>
      <w:r>
        <w:t xml:space="preserve">observations, </w:t>
      </w:r>
      <w:r w:rsidR="00D66DE7">
        <w:t>data collected and product are all considerations for evaluation.</w:t>
      </w:r>
    </w:p>
    <w:p w14:paraId="2EC20F03" w14:textId="77777777" w:rsidR="00BA2B29" w:rsidRPr="00C816C7" w:rsidRDefault="00C816C7" w:rsidP="00C816C7">
      <w:r>
        <w:t>A second ru</w:t>
      </w:r>
      <w:r w:rsidR="00712A67">
        <w:t>bric is also used in Activity 2, F</w:t>
      </w:r>
      <w:r w:rsidR="00BA2B29" w:rsidRPr="00C816C7">
        <w:t>rom Level 10 to Level 1</w:t>
      </w:r>
      <w:r>
        <w:t xml:space="preserve"> to assess the p</w:t>
      </w:r>
      <w:r w:rsidR="00BA2B29" w:rsidRPr="00C816C7">
        <w:t>oster</w:t>
      </w:r>
      <w:r>
        <w:t xml:space="preserve"> created in that activity. </w:t>
      </w:r>
    </w:p>
    <w:p w14:paraId="65C6A5C7" w14:textId="77777777" w:rsidR="00BA6076" w:rsidRDefault="00D66DE7">
      <w:pPr>
        <w:rPr>
          <w:b/>
        </w:rPr>
      </w:pPr>
      <w:r>
        <w:rPr>
          <w:b/>
        </w:rPr>
        <w:t xml:space="preserve">Assessment </w:t>
      </w:r>
      <w:proofErr w:type="gramStart"/>
      <w:r>
        <w:rPr>
          <w:b/>
        </w:rPr>
        <w:t>As</w:t>
      </w:r>
      <w:proofErr w:type="gramEnd"/>
      <w:r>
        <w:rPr>
          <w:b/>
        </w:rPr>
        <w:t xml:space="preserve"> Learning </w:t>
      </w:r>
      <w:r w:rsidR="00C816C7">
        <w:rPr>
          <w:b/>
        </w:rPr>
        <w:t xml:space="preserve">- </w:t>
      </w:r>
      <w:r w:rsidR="00C816C7" w:rsidRPr="00C816C7">
        <w:t>Activity 1</w:t>
      </w:r>
    </w:p>
    <w:p w14:paraId="10D2AC45" w14:textId="77777777" w:rsidR="00BA6076" w:rsidRDefault="00D66DE7">
      <w:pPr>
        <w:rPr>
          <w:b/>
        </w:rPr>
      </w:pPr>
      <w:r>
        <w:rPr>
          <w:b/>
        </w:rPr>
        <w:t xml:space="preserve">Assessment For </w:t>
      </w:r>
      <w:proofErr w:type="gramStart"/>
      <w:r>
        <w:rPr>
          <w:b/>
        </w:rPr>
        <w:t xml:space="preserve">Learning </w:t>
      </w:r>
      <w:r w:rsidR="00C816C7">
        <w:rPr>
          <w:b/>
        </w:rPr>
        <w:t xml:space="preserve"> -</w:t>
      </w:r>
      <w:proofErr w:type="gramEnd"/>
      <w:r w:rsidR="00C816C7">
        <w:rPr>
          <w:b/>
        </w:rPr>
        <w:t xml:space="preserve"> </w:t>
      </w:r>
      <w:r w:rsidR="00C816C7" w:rsidRPr="00C816C7">
        <w:t>Activity 2 and 3</w:t>
      </w:r>
    </w:p>
    <w:p w14:paraId="7D2798E5" w14:textId="77777777" w:rsidR="00BA6076" w:rsidRDefault="00D66DE7">
      <w:pPr>
        <w:rPr>
          <w:b/>
        </w:rPr>
      </w:pPr>
      <w:r>
        <w:rPr>
          <w:b/>
        </w:rPr>
        <w:t xml:space="preserve">Assessment Of </w:t>
      </w:r>
      <w:proofErr w:type="gramStart"/>
      <w:r>
        <w:rPr>
          <w:b/>
        </w:rPr>
        <w:t xml:space="preserve">Learning </w:t>
      </w:r>
      <w:r w:rsidR="00C816C7">
        <w:rPr>
          <w:b/>
        </w:rPr>
        <w:t xml:space="preserve"> -</w:t>
      </w:r>
      <w:proofErr w:type="gramEnd"/>
      <w:r w:rsidR="00C816C7">
        <w:rPr>
          <w:b/>
        </w:rPr>
        <w:t xml:space="preserve"> </w:t>
      </w:r>
      <w:r w:rsidR="00C816C7" w:rsidRPr="00C816C7">
        <w:t>Activity 4</w:t>
      </w:r>
    </w:p>
    <w:p w14:paraId="7321947B" w14:textId="77777777" w:rsidR="00BA6076" w:rsidRDefault="00BA6076"/>
    <w:p w14:paraId="6A4A264C" w14:textId="77777777" w:rsidR="00BA6076" w:rsidRDefault="00BA6076"/>
    <w:p w14:paraId="39AC15F0" w14:textId="77777777" w:rsidR="00BA6076" w:rsidRDefault="00523BE4">
      <w:pPr>
        <w:pStyle w:val="Heading1"/>
      </w:pPr>
      <w:bookmarkStart w:id="51" w:name="_Toc49522767"/>
      <w:r>
        <w:lastRenderedPageBreak/>
        <w:t>R</w:t>
      </w:r>
      <w:r w:rsidR="00D66DE7">
        <w:t>eflection or Design Report</w:t>
      </w:r>
      <w:bookmarkEnd w:id="51"/>
    </w:p>
    <w:p w14:paraId="19D27A59" w14:textId="77777777" w:rsidR="00BA6076" w:rsidRDefault="00D66DE7">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 </w:t>
      </w:r>
    </w:p>
    <w:p w14:paraId="3AAC59DC" w14:textId="77777777" w:rsidR="00BA6076" w:rsidRDefault="00D66DE7">
      <w:pPr>
        <w:spacing w:after="160" w:line="259" w:lineRule="auto"/>
        <w:jc w:val="left"/>
        <w:rPr>
          <w:rFonts w:ascii="Calibri" w:eastAsia="Calibri" w:hAnsi="Calibri" w:cs="Calibri"/>
          <w:color w:val="1932FF"/>
          <w:sz w:val="40"/>
          <w:szCs w:val="40"/>
        </w:rPr>
      </w:pPr>
      <w:r>
        <w:br w:type="page"/>
      </w:r>
    </w:p>
    <w:p w14:paraId="0100293D" w14:textId="77777777" w:rsidR="005C2158" w:rsidRPr="00431F7F" w:rsidRDefault="00D66DE7" w:rsidP="0030143C">
      <w:pPr>
        <w:pStyle w:val="Heading1"/>
        <w:rPr>
          <w:rFonts w:ascii="Times New Roman" w:hAnsi="Times New Roman" w:cs="Times New Roman"/>
          <w:color w:val="auto"/>
        </w:rPr>
      </w:pPr>
      <w:bookmarkStart w:id="52" w:name="_Toc49522768"/>
      <w:r>
        <w:lastRenderedPageBreak/>
        <w:t xml:space="preserve">Appendix A - </w:t>
      </w:r>
      <w:r w:rsidR="005C2158" w:rsidRPr="00431F7F">
        <w:t>Teacher’s Notes for Planning</w:t>
      </w:r>
      <w:bookmarkEnd w:id="52"/>
    </w:p>
    <w:p w14:paraId="7E3AB43E" w14:textId="77777777" w:rsidR="00431F7F" w:rsidRPr="00431F7F" w:rsidRDefault="00431F7F" w:rsidP="0030143C">
      <w:pPr>
        <w:pStyle w:val="Heading3"/>
        <w:rPr>
          <w:rFonts w:ascii="Times New Roman" w:eastAsia="Times New Roman" w:hAnsi="Times New Roman" w:cs="Times New Roman"/>
          <w:color w:val="auto"/>
        </w:rPr>
      </w:pPr>
      <w:bookmarkStart w:id="53" w:name="_Toc49522769"/>
      <w:r w:rsidRPr="00431F7F">
        <w:rPr>
          <w:rFonts w:eastAsia="Times New Roman"/>
        </w:rPr>
        <w:t>Independent Study</w:t>
      </w:r>
      <w:bookmarkEnd w:id="53"/>
    </w:p>
    <w:p w14:paraId="2D219960" w14:textId="77777777" w:rsidR="00431F7F" w:rsidRPr="00431F7F" w:rsidRDefault="001037C2" w:rsidP="005C2158">
      <w:pPr>
        <w:rPr>
          <w:rFonts w:ascii="Times New Roman" w:hAnsi="Times New Roman" w:cs="Times New Roman"/>
          <w:color w:val="auto"/>
        </w:rPr>
      </w:pPr>
      <w:r>
        <w:t>Over the past two years,</w:t>
      </w:r>
      <w:r w:rsidR="00431F7F" w:rsidRPr="00431F7F">
        <w:t xml:space="preserve"> New Pedagogies for Deeper Learning </w:t>
      </w:r>
      <w:r>
        <w:t>has been a focus with my school board. The</w:t>
      </w:r>
      <w:r w:rsidR="00431F7F" w:rsidRPr="00431F7F">
        <w:t xml:space="preserve"> pedagogy to this is to increase student</w:t>
      </w:r>
      <w:r w:rsidR="005C2158">
        <w:t>’</w:t>
      </w:r>
      <w:r w:rsidR="00431F7F" w:rsidRPr="00431F7F">
        <w:t>s creativity, critical thinking, communication, collaboration, citizenship and character. This pedagogy also blends with a</w:t>
      </w:r>
      <w:r>
        <w:t xml:space="preserve"> number of </w:t>
      </w:r>
      <w:r w:rsidR="00431F7F" w:rsidRPr="00431F7F">
        <w:t>book</w:t>
      </w:r>
      <w:r>
        <w:t>s</w:t>
      </w:r>
      <w:r w:rsidR="00431F7F" w:rsidRPr="00431F7F">
        <w:t xml:space="preserve"> </w:t>
      </w:r>
      <w:r>
        <w:t>on</w:t>
      </w:r>
      <w:r w:rsidR="00431F7F" w:rsidRPr="00431F7F">
        <w:t xml:space="preserve"> </w:t>
      </w:r>
      <w:r>
        <w:t>“</w:t>
      </w:r>
      <w:r w:rsidR="00431F7F" w:rsidRPr="00431F7F">
        <w:t>inquiry learning</w:t>
      </w:r>
      <w:r>
        <w:t>”</w:t>
      </w:r>
      <w:r w:rsidR="00431F7F" w:rsidRPr="00431F7F">
        <w:t xml:space="preserve">. </w:t>
      </w:r>
      <w:r>
        <w:t>It is the intent that y</w:t>
      </w:r>
      <w:r w:rsidR="00431F7F" w:rsidRPr="00431F7F">
        <w:t>ou are able to use this framework as an independent study for your students. The methodology is to ask questions, research, reflect, experiment, ask more questions, reflect, present and finally evaluate.</w:t>
      </w:r>
    </w:p>
    <w:p w14:paraId="7D05B7A3" w14:textId="77777777" w:rsidR="00431F7F" w:rsidRPr="00431F7F" w:rsidRDefault="001037C2" w:rsidP="005C2158">
      <w:pPr>
        <w:rPr>
          <w:rFonts w:ascii="Times New Roman" w:hAnsi="Times New Roman" w:cs="Times New Roman"/>
          <w:color w:val="auto"/>
        </w:rPr>
      </w:pPr>
      <w:r>
        <w:t>The activiti</w:t>
      </w:r>
      <w:r w:rsidR="00431F7F" w:rsidRPr="00431F7F">
        <w:t xml:space="preserve">es </w:t>
      </w:r>
      <w:r>
        <w:t>p</w:t>
      </w:r>
      <w:r w:rsidR="00431F7F" w:rsidRPr="00431F7F">
        <w:t>rovide</w:t>
      </w:r>
      <w:r>
        <w:t>d in this resource</w:t>
      </w:r>
      <w:r w:rsidR="00431F7F" w:rsidRPr="00431F7F">
        <w:t xml:space="preserve"> are general. As the students start their project, you will have to personalize some of your questions and provide personal feedback in the formative part of their learning. The rubric is very general so you can look more at the descriptive words to evaluat</w:t>
      </w:r>
      <w:r>
        <w:t>e on the overall competencies. (ie:</w:t>
      </w:r>
      <w:r w:rsidR="00431F7F" w:rsidRPr="00431F7F">
        <w:t xml:space="preserve"> Has the student developed thorough knowledge and understanding of this overall competency?</w:t>
      </w:r>
      <w:r>
        <w:t>)</w:t>
      </w:r>
      <w:r w:rsidR="00431F7F" w:rsidRPr="00431F7F">
        <w:t> </w:t>
      </w:r>
    </w:p>
    <w:p w14:paraId="5F62D828" w14:textId="77777777" w:rsidR="00431F7F" w:rsidRPr="00431F7F" w:rsidRDefault="00431F7F" w:rsidP="005C2158">
      <w:pPr>
        <w:rPr>
          <w:rFonts w:ascii="Times New Roman" w:hAnsi="Times New Roman" w:cs="Times New Roman"/>
          <w:color w:val="auto"/>
        </w:rPr>
      </w:pPr>
      <w:r w:rsidRPr="00431F7F">
        <w:t xml:space="preserve">Students will pick topics that interest them. Hopefully </w:t>
      </w:r>
      <w:proofErr w:type="gramStart"/>
      <w:r w:rsidRPr="00431F7F">
        <w:t>the  key</w:t>
      </w:r>
      <w:proofErr w:type="gramEnd"/>
      <w:r w:rsidRPr="00431F7F">
        <w:t xml:space="preserve"> to engagement is that it is something they are passionate or at least interested in. This assignment is designed for independent study but if there is a compelling reason for students to work together that could be considered. </w:t>
      </w:r>
    </w:p>
    <w:p w14:paraId="6E0B5EC1" w14:textId="77777777" w:rsidR="00431F7F" w:rsidRPr="00431F7F" w:rsidRDefault="00431F7F" w:rsidP="005C2158">
      <w:pPr>
        <w:rPr>
          <w:rFonts w:ascii="Times New Roman" w:hAnsi="Times New Roman" w:cs="Times New Roman"/>
          <w:color w:val="auto"/>
        </w:rPr>
      </w:pPr>
      <w:r w:rsidRPr="00431F7F">
        <w:t>After the student has picked the topic</w:t>
      </w:r>
      <w:r w:rsidR="001037C2">
        <w:t>,</w:t>
      </w:r>
      <w:r w:rsidRPr="00431F7F">
        <w:t xml:space="preserve"> they will be asked to submit a plan, they will then match with the help of their teacher what expectations they think they can demonstra</w:t>
      </w:r>
      <w:r w:rsidR="001037C2">
        <w:t>te. The “I can statements with overall e</w:t>
      </w:r>
      <w:r w:rsidRPr="00431F7F">
        <w:t>xpectations will hopefully help with this. </w:t>
      </w:r>
    </w:p>
    <w:p w14:paraId="453F055A" w14:textId="77777777" w:rsidR="00431F7F" w:rsidRPr="00431F7F" w:rsidRDefault="00431F7F" w:rsidP="005C2158">
      <w:pPr>
        <w:rPr>
          <w:rFonts w:ascii="Times New Roman" w:hAnsi="Times New Roman" w:cs="Times New Roman"/>
          <w:color w:val="auto"/>
        </w:rPr>
      </w:pPr>
      <w:r w:rsidRPr="00431F7F">
        <w:t>Next comes the research and experimenting. Some students will have access to more equipment, tools, products</w:t>
      </w:r>
      <w:r w:rsidR="001037C2">
        <w:t>,</w:t>
      </w:r>
      <w:r w:rsidRPr="00431F7F">
        <w:t xml:space="preserve"> etc</w:t>
      </w:r>
      <w:r w:rsidR="001037C2">
        <w:t>.</w:t>
      </w:r>
      <w:r w:rsidRPr="00431F7F">
        <w:t xml:space="preserve"> than others</w:t>
      </w:r>
      <w:r w:rsidR="001037C2">
        <w:t>,</w:t>
      </w:r>
      <w:r w:rsidRPr="00431F7F">
        <w:t xml:space="preserve"> so this will be a great way of accommodating all levels of accessibility as well as modifying for all levels of learners.</w:t>
      </w:r>
    </w:p>
    <w:p w14:paraId="1DBD35A0" w14:textId="77777777" w:rsidR="00431F7F" w:rsidRPr="00431F7F" w:rsidRDefault="00431F7F" w:rsidP="005C2158">
      <w:pPr>
        <w:rPr>
          <w:rFonts w:ascii="Times New Roman" w:hAnsi="Times New Roman" w:cs="Times New Roman"/>
          <w:color w:val="auto"/>
        </w:rPr>
      </w:pPr>
      <w:r w:rsidRPr="00431F7F">
        <w:t xml:space="preserve">Once students have developed a plan and have started. I would suggest a </w:t>
      </w:r>
      <w:r w:rsidR="001037C2">
        <w:t>half way point check in</w:t>
      </w:r>
      <w:r w:rsidRPr="00431F7F">
        <w:t>. This could be done by an interview or with a questionnaire or form. Here are some examples of questions. I</w:t>
      </w:r>
      <w:r w:rsidR="001037C2">
        <w:t xml:space="preserve">t is recommended to </w:t>
      </w:r>
      <w:r w:rsidRPr="00431F7F">
        <w:t xml:space="preserve">do a few general questions </w:t>
      </w:r>
      <w:r w:rsidR="001037C2">
        <w:t xml:space="preserve">along with </w:t>
      </w:r>
      <w:r w:rsidRPr="00431F7F">
        <w:t xml:space="preserve">a couple </w:t>
      </w:r>
      <w:r w:rsidR="001037C2">
        <w:t xml:space="preserve">of </w:t>
      </w:r>
      <w:r w:rsidRPr="00431F7F">
        <w:t>personal</w:t>
      </w:r>
      <w:r w:rsidR="001037C2">
        <w:t>ized</w:t>
      </w:r>
      <w:r w:rsidRPr="00431F7F">
        <w:t xml:space="preserve"> </w:t>
      </w:r>
      <w:r w:rsidR="001037C2">
        <w:t xml:space="preserve">questions </w:t>
      </w:r>
      <w:r w:rsidRPr="00431F7F">
        <w:t>as well. </w:t>
      </w:r>
    </w:p>
    <w:p w14:paraId="7EBEEC20" w14:textId="77777777" w:rsidR="00431F7F" w:rsidRPr="00431F7F" w:rsidRDefault="00431F7F" w:rsidP="004B0C72">
      <w:pPr>
        <w:pStyle w:val="ListParagraph"/>
        <w:numPr>
          <w:ilvl w:val="0"/>
          <w:numId w:val="31"/>
        </w:numPr>
        <w:spacing w:after="120"/>
        <w:contextualSpacing w:val="0"/>
      </w:pPr>
      <w:r w:rsidRPr="00431F7F">
        <w:t>What is your favourite thing so far? </w:t>
      </w:r>
    </w:p>
    <w:p w14:paraId="7D757FE2" w14:textId="77777777" w:rsidR="00431F7F" w:rsidRPr="00431F7F" w:rsidRDefault="00431F7F" w:rsidP="004B0C72">
      <w:pPr>
        <w:pStyle w:val="ListParagraph"/>
        <w:numPr>
          <w:ilvl w:val="0"/>
          <w:numId w:val="31"/>
        </w:numPr>
        <w:spacing w:after="120"/>
        <w:contextualSpacing w:val="0"/>
      </w:pPr>
      <w:r w:rsidRPr="00431F7F">
        <w:t>Do you feel that being a woman/man in this profession makes a difference? </w:t>
      </w:r>
    </w:p>
    <w:p w14:paraId="1FB7EF79" w14:textId="77777777" w:rsidR="00431F7F" w:rsidRPr="00431F7F" w:rsidRDefault="00431F7F" w:rsidP="004B0C72">
      <w:pPr>
        <w:pStyle w:val="ListParagraph"/>
        <w:numPr>
          <w:ilvl w:val="0"/>
          <w:numId w:val="31"/>
        </w:numPr>
        <w:spacing w:after="120"/>
        <w:contextualSpacing w:val="0"/>
      </w:pPr>
      <w:r w:rsidRPr="00431F7F">
        <w:t>Who would you say is a role model for you and why?</w:t>
      </w:r>
    </w:p>
    <w:p w14:paraId="6E6ABDDC" w14:textId="77777777" w:rsidR="00431F7F" w:rsidRPr="00431F7F" w:rsidRDefault="00431F7F" w:rsidP="004B0C72">
      <w:pPr>
        <w:pStyle w:val="ListParagraph"/>
        <w:numPr>
          <w:ilvl w:val="0"/>
          <w:numId w:val="31"/>
        </w:numPr>
        <w:spacing w:after="120"/>
        <w:contextualSpacing w:val="0"/>
      </w:pPr>
      <w:r w:rsidRPr="00431F7F">
        <w:t>What advice would you give yourself before starting this course/assignment? </w:t>
      </w:r>
    </w:p>
    <w:p w14:paraId="10029703" w14:textId="77777777" w:rsidR="00431F7F" w:rsidRPr="00431F7F" w:rsidRDefault="00431F7F" w:rsidP="004B0C72">
      <w:pPr>
        <w:pStyle w:val="ListParagraph"/>
        <w:numPr>
          <w:ilvl w:val="0"/>
          <w:numId w:val="31"/>
        </w:numPr>
        <w:spacing w:after="120"/>
        <w:contextualSpacing w:val="0"/>
      </w:pPr>
      <w:r w:rsidRPr="00431F7F">
        <w:t>What is the most annoying thing about this assignment? </w:t>
      </w:r>
    </w:p>
    <w:p w14:paraId="4E680BC1" w14:textId="77777777" w:rsidR="00431F7F" w:rsidRPr="00431F7F" w:rsidRDefault="00431F7F" w:rsidP="004B0C72">
      <w:pPr>
        <w:pStyle w:val="ListParagraph"/>
        <w:numPr>
          <w:ilvl w:val="0"/>
          <w:numId w:val="31"/>
        </w:numPr>
        <w:spacing w:after="120"/>
        <w:contextualSpacing w:val="0"/>
      </w:pPr>
      <w:r w:rsidRPr="00431F7F">
        <w:t>Rate yourself between 1 and 10 so far and why do you give yourself that number?</w:t>
      </w:r>
    </w:p>
    <w:p w14:paraId="0897D7C3" w14:textId="77777777" w:rsidR="00431F7F" w:rsidRPr="00431F7F" w:rsidRDefault="00431F7F" w:rsidP="004B0C72">
      <w:pPr>
        <w:pStyle w:val="ListParagraph"/>
        <w:numPr>
          <w:ilvl w:val="0"/>
          <w:numId w:val="31"/>
        </w:numPr>
        <w:spacing w:after="120"/>
        <w:contextualSpacing w:val="0"/>
      </w:pPr>
      <w:r w:rsidRPr="00431F7F">
        <w:t>If you had to describe your assignment in one word. What would that be?</w:t>
      </w:r>
    </w:p>
    <w:p w14:paraId="443D15DA" w14:textId="77777777" w:rsidR="00431F7F" w:rsidRPr="00431F7F" w:rsidRDefault="00431F7F" w:rsidP="004B0C72">
      <w:pPr>
        <w:pStyle w:val="ListParagraph"/>
        <w:numPr>
          <w:ilvl w:val="0"/>
          <w:numId w:val="31"/>
        </w:numPr>
        <w:spacing w:after="120"/>
        <w:contextualSpacing w:val="0"/>
      </w:pPr>
      <w:r w:rsidRPr="00431F7F">
        <w:lastRenderedPageBreak/>
        <w:t>What has been the biggest surprise so far on this assignment? </w:t>
      </w:r>
    </w:p>
    <w:p w14:paraId="767C2701" w14:textId="77777777" w:rsidR="00431F7F" w:rsidRPr="00431F7F" w:rsidRDefault="00431F7F" w:rsidP="004B0C72">
      <w:pPr>
        <w:pStyle w:val="ListParagraph"/>
        <w:numPr>
          <w:ilvl w:val="0"/>
          <w:numId w:val="31"/>
        </w:numPr>
        <w:spacing w:after="120"/>
        <w:contextualSpacing w:val="0"/>
      </w:pPr>
      <w:r w:rsidRPr="00431F7F">
        <w:t>What skills were you good at when you started this assignment and what have you improved at so far? </w:t>
      </w:r>
    </w:p>
    <w:p w14:paraId="13F15743" w14:textId="77777777" w:rsidR="00431F7F" w:rsidRPr="00431F7F" w:rsidRDefault="00431F7F" w:rsidP="004B0C72">
      <w:pPr>
        <w:pStyle w:val="ListParagraph"/>
        <w:numPr>
          <w:ilvl w:val="0"/>
          <w:numId w:val="31"/>
        </w:numPr>
        <w:spacing w:after="120"/>
        <w:contextualSpacing w:val="0"/>
      </w:pPr>
      <w:r w:rsidRPr="00431F7F">
        <w:t>If tomorrow you walked in and were the teacher, what would you change? </w:t>
      </w:r>
    </w:p>
    <w:p w14:paraId="2CAD6F98" w14:textId="77777777" w:rsidR="00431F7F" w:rsidRPr="00431F7F" w:rsidRDefault="00431F7F" w:rsidP="004B0C72">
      <w:pPr>
        <w:pStyle w:val="ListParagraph"/>
        <w:numPr>
          <w:ilvl w:val="0"/>
          <w:numId w:val="31"/>
        </w:numPr>
        <w:spacing w:after="120"/>
        <w:contextualSpacing w:val="0"/>
      </w:pPr>
      <w:r w:rsidRPr="00431F7F">
        <w:t>How well do you take feedback? </w:t>
      </w:r>
    </w:p>
    <w:p w14:paraId="149EF449" w14:textId="77777777" w:rsidR="00431F7F" w:rsidRPr="00431F7F" w:rsidRDefault="00431F7F" w:rsidP="004B0C72">
      <w:pPr>
        <w:pStyle w:val="ListParagraph"/>
        <w:numPr>
          <w:ilvl w:val="0"/>
          <w:numId w:val="31"/>
        </w:numPr>
        <w:spacing w:after="120"/>
        <w:contextualSpacing w:val="0"/>
      </w:pPr>
      <w:r w:rsidRPr="00431F7F">
        <w:t>What new skills have you learned this semester?</w:t>
      </w:r>
    </w:p>
    <w:p w14:paraId="310E54BC" w14:textId="77777777" w:rsidR="00431F7F" w:rsidRPr="00431F7F" w:rsidRDefault="00431F7F" w:rsidP="005C2158">
      <w:pPr>
        <w:rPr>
          <w:rFonts w:ascii="Times New Roman" w:hAnsi="Times New Roman" w:cs="Times New Roman"/>
          <w:color w:val="auto"/>
        </w:rPr>
      </w:pPr>
    </w:p>
    <w:p w14:paraId="0DD57D54" w14:textId="77777777" w:rsidR="00431F7F" w:rsidRPr="00431F7F" w:rsidRDefault="00431F7F" w:rsidP="005C2158">
      <w:pPr>
        <w:rPr>
          <w:rFonts w:ascii="Times New Roman" w:hAnsi="Times New Roman" w:cs="Times New Roman"/>
          <w:color w:val="auto"/>
        </w:rPr>
      </w:pPr>
      <w:r w:rsidRPr="00431F7F">
        <w:t xml:space="preserve">Depending on </w:t>
      </w:r>
      <w:r w:rsidR="00523BE4">
        <w:t>a class</w:t>
      </w:r>
      <w:r w:rsidRPr="00431F7F">
        <w:t xml:space="preserve"> situation</w:t>
      </w:r>
      <w:r w:rsidR="00523BE4">
        <w:t>,</w:t>
      </w:r>
      <w:r w:rsidRPr="00431F7F">
        <w:t xml:space="preserve"> teachers could use this assignment as a Culminating Activity. </w:t>
      </w:r>
    </w:p>
    <w:p w14:paraId="5235A880" w14:textId="77777777" w:rsidR="005C2158" w:rsidRDefault="005C2158">
      <w:pPr>
        <w:rPr>
          <w:rFonts w:eastAsia="Times New Roman"/>
          <w:b/>
          <w:bCs/>
          <w:color w:val="000000"/>
          <w:sz w:val="28"/>
          <w:szCs w:val="28"/>
        </w:rPr>
      </w:pPr>
      <w:r>
        <w:rPr>
          <w:rFonts w:eastAsia="Times New Roman"/>
          <w:b/>
          <w:bCs/>
          <w:color w:val="000000"/>
          <w:sz w:val="28"/>
          <w:szCs w:val="28"/>
        </w:rPr>
        <w:br w:type="page"/>
      </w:r>
    </w:p>
    <w:p w14:paraId="6F8E1E0C" w14:textId="77777777" w:rsidR="00BA6076" w:rsidRDefault="00D66DE7">
      <w:pPr>
        <w:pStyle w:val="Heading1"/>
      </w:pPr>
      <w:bookmarkStart w:id="54" w:name="_Toc49522770"/>
      <w:r>
        <w:lastRenderedPageBreak/>
        <w:t xml:space="preserve">Appendix B </w:t>
      </w:r>
      <w:r w:rsidR="003924A9">
        <w:t>–</w:t>
      </w:r>
      <w:r>
        <w:t xml:space="preserve"> </w:t>
      </w:r>
      <w:r w:rsidR="003924A9">
        <w:t>Teacher’s Colour Theory Answer Sheet</w:t>
      </w:r>
      <w:bookmarkEnd w:id="54"/>
    </w:p>
    <w:p w14:paraId="3A23B39D" w14:textId="77777777" w:rsidR="003924A9" w:rsidRPr="00951402" w:rsidRDefault="003924A9" w:rsidP="003924A9">
      <w:pPr>
        <w:spacing w:after="0" w:line="480" w:lineRule="auto"/>
        <w:jc w:val="left"/>
        <w:rPr>
          <w:rFonts w:ascii="Times New Roman" w:eastAsia="Times New Roman" w:hAnsi="Times New Roman" w:cs="Times New Roman"/>
          <w:color w:val="auto"/>
        </w:rPr>
      </w:pPr>
      <w:r w:rsidRPr="00951402">
        <w:rPr>
          <w:rFonts w:eastAsia="Times New Roman"/>
          <w:b/>
          <w:bCs/>
          <w:color w:val="000000"/>
          <w:sz w:val="22"/>
          <w:szCs w:val="22"/>
        </w:rPr>
        <w:t>Colour Theory</w:t>
      </w:r>
    </w:p>
    <w:p w14:paraId="06AE4E41" w14:textId="77777777" w:rsidR="003924A9" w:rsidRPr="003924A9" w:rsidRDefault="003924A9" w:rsidP="003924A9">
      <w:pPr>
        <w:spacing w:after="0"/>
        <w:jc w:val="left"/>
        <w:rPr>
          <w:rFonts w:ascii="Times New Roman" w:eastAsia="Times New Roman" w:hAnsi="Times New Roman" w:cs="Times New Roman"/>
          <w:color w:val="auto"/>
        </w:rPr>
      </w:pPr>
      <w:r w:rsidRPr="00951402">
        <w:rPr>
          <w:rFonts w:eastAsia="Times New Roman"/>
          <w:i/>
          <w:iCs/>
          <w:color w:val="000000"/>
          <w:sz w:val="22"/>
          <w:szCs w:val="22"/>
        </w:rPr>
        <w:t>Using the colour theory slides, your brain and possibly the Internet</w:t>
      </w:r>
      <w:r w:rsidR="00951402">
        <w:rPr>
          <w:rFonts w:eastAsia="Times New Roman"/>
          <w:i/>
          <w:iCs/>
          <w:color w:val="000000"/>
          <w:sz w:val="22"/>
          <w:szCs w:val="22"/>
        </w:rPr>
        <w:t xml:space="preserve">, </w:t>
      </w:r>
      <w:r w:rsidRPr="00951402">
        <w:rPr>
          <w:rFonts w:eastAsia="Times New Roman"/>
          <w:i/>
          <w:iCs/>
          <w:color w:val="000000"/>
          <w:sz w:val="22"/>
          <w:szCs w:val="22"/>
        </w:rPr>
        <w:t>answer the following questions. Please use a different colour font to help in marking this</w:t>
      </w:r>
      <w:r w:rsidRPr="00951402">
        <w:rPr>
          <w:rFonts w:eastAsia="Times New Roman"/>
          <w:color w:val="000000"/>
          <w:sz w:val="22"/>
          <w:szCs w:val="22"/>
        </w:rPr>
        <w:t>.</w:t>
      </w:r>
      <w:r w:rsidRPr="003924A9">
        <w:rPr>
          <w:rFonts w:eastAsia="Times New Roman"/>
          <w:color w:val="000000"/>
          <w:sz w:val="22"/>
          <w:szCs w:val="22"/>
        </w:rPr>
        <w:t> </w:t>
      </w:r>
    </w:p>
    <w:p w14:paraId="67FCBA46" w14:textId="77777777" w:rsidR="003924A9" w:rsidRPr="003924A9" w:rsidRDefault="003924A9" w:rsidP="003924A9">
      <w:pPr>
        <w:spacing w:after="0"/>
        <w:jc w:val="left"/>
        <w:rPr>
          <w:rFonts w:ascii="Times New Roman" w:eastAsia="Times New Roman" w:hAnsi="Times New Roman" w:cs="Times New Roman"/>
          <w:color w:val="auto"/>
        </w:rPr>
      </w:pPr>
    </w:p>
    <w:p w14:paraId="65830524" w14:textId="77777777" w:rsidR="003924A9" w:rsidRPr="003924A9" w:rsidRDefault="003924A9" w:rsidP="00861596">
      <w:pPr>
        <w:numPr>
          <w:ilvl w:val="0"/>
          <w:numId w:val="32"/>
        </w:numPr>
        <w:tabs>
          <w:tab w:val="clear" w:pos="720"/>
          <w:tab w:val="num" w:pos="360"/>
        </w:tabs>
        <w:spacing w:after="0" w:line="480" w:lineRule="auto"/>
        <w:ind w:left="360"/>
        <w:jc w:val="left"/>
        <w:textAlignment w:val="baseline"/>
        <w:rPr>
          <w:rFonts w:eastAsia="Times New Roman"/>
          <w:color w:val="000000"/>
          <w:sz w:val="22"/>
          <w:szCs w:val="22"/>
        </w:rPr>
      </w:pPr>
      <w:r w:rsidRPr="003924A9">
        <w:rPr>
          <w:rFonts w:eastAsia="Times New Roman"/>
          <w:color w:val="000000"/>
          <w:sz w:val="22"/>
          <w:szCs w:val="22"/>
        </w:rPr>
        <w:t>All colour lines have an International Levelling system. This is</w:t>
      </w:r>
      <w:r w:rsidRPr="003924A9">
        <w:rPr>
          <w:rFonts w:eastAsia="Times New Roman"/>
          <w:color w:val="FF0000"/>
          <w:sz w:val="22"/>
          <w:szCs w:val="22"/>
        </w:rPr>
        <w:t xml:space="preserve"> </w:t>
      </w:r>
      <w:r w:rsidRPr="00AB3618">
        <w:rPr>
          <w:rFonts w:eastAsia="Times New Roman"/>
          <w:color w:val="A10707"/>
          <w:sz w:val="22"/>
          <w:szCs w:val="22"/>
        </w:rPr>
        <w:t xml:space="preserve">lightness </w:t>
      </w:r>
      <w:r w:rsidRPr="003924A9">
        <w:rPr>
          <w:rFonts w:eastAsia="Times New Roman"/>
          <w:color w:val="000000"/>
          <w:sz w:val="22"/>
          <w:szCs w:val="22"/>
        </w:rPr>
        <w:t>to darkness minus the tone.</w:t>
      </w:r>
      <w:r w:rsidR="004A0DA9">
        <w:rPr>
          <w:rFonts w:eastAsia="Times New Roman"/>
          <w:color w:val="000000"/>
          <w:sz w:val="22"/>
          <w:szCs w:val="22"/>
        </w:rPr>
        <w:tab/>
      </w:r>
      <w:r w:rsidR="004A0DA9">
        <w:rPr>
          <w:rFonts w:eastAsia="Times New Roman"/>
          <w:color w:val="000000"/>
          <w:sz w:val="22"/>
          <w:szCs w:val="22"/>
        </w:rPr>
        <w:tab/>
      </w:r>
      <w:r w:rsidR="004A0DA9">
        <w:rPr>
          <w:rFonts w:eastAsia="Times New Roman"/>
          <w:color w:val="000000"/>
          <w:sz w:val="22"/>
          <w:szCs w:val="22"/>
        </w:rPr>
        <w:tab/>
      </w:r>
      <w:r w:rsidR="004A0DA9">
        <w:rPr>
          <w:rFonts w:eastAsia="Times New Roman"/>
          <w:color w:val="000000"/>
          <w:sz w:val="22"/>
          <w:szCs w:val="22"/>
        </w:rPr>
        <w:tab/>
      </w:r>
      <w:r w:rsidR="004A0DA9">
        <w:rPr>
          <w:rFonts w:eastAsia="Times New Roman"/>
          <w:color w:val="000000"/>
          <w:sz w:val="22"/>
          <w:szCs w:val="22"/>
        </w:rPr>
        <w:tab/>
      </w:r>
      <w:r w:rsidR="004A0DA9">
        <w:rPr>
          <w:rFonts w:eastAsia="Times New Roman"/>
          <w:color w:val="000000"/>
          <w:sz w:val="22"/>
          <w:szCs w:val="22"/>
        </w:rPr>
        <w:tab/>
      </w:r>
      <w:r w:rsidR="00861596">
        <w:rPr>
          <w:rFonts w:eastAsia="Times New Roman"/>
          <w:color w:val="000000"/>
          <w:sz w:val="22"/>
          <w:szCs w:val="22"/>
        </w:rPr>
        <w:tab/>
      </w:r>
      <w:r w:rsidR="00861596">
        <w:rPr>
          <w:rFonts w:eastAsia="Times New Roman"/>
          <w:color w:val="000000"/>
          <w:sz w:val="22"/>
          <w:szCs w:val="22"/>
        </w:rPr>
        <w:tab/>
      </w:r>
      <w:r w:rsidR="00861596">
        <w:rPr>
          <w:rFonts w:eastAsia="Times New Roman"/>
          <w:color w:val="000000"/>
          <w:sz w:val="22"/>
          <w:szCs w:val="22"/>
        </w:rPr>
        <w:tab/>
      </w:r>
      <w:r w:rsidR="00861596">
        <w:rPr>
          <w:rFonts w:eastAsia="Times New Roman"/>
          <w:color w:val="000000"/>
          <w:sz w:val="22"/>
          <w:szCs w:val="22"/>
        </w:rPr>
        <w:tab/>
      </w:r>
      <w:r w:rsidRPr="003924A9">
        <w:rPr>
          <w:rFonts w:eastAsia="Times New Roman"/>
          <w:b/>
          <w:bCs/>
          <w:color w:val="000000"/>
          <w:sz w:val="22"/>
          <w:szCs w:val="22"/>
        </w:rPr>
        <w:t>/2 marks </w:t>
      </w:r>
    </w:p>
    <w:p w14:paraId="6E691DA0" w14:textId="77777777" w:rsidR="004A0DA9" w:rsidRDefault="003924A9" w:rsidP="00861596">
      <w:pPr>
        <w:numPr>
          <w:ilvl w:val="0"/>
          <w:numId w:val="32"/>
        </w:numPr>
        <w:tabs>
          <w:tab w:val="clear" w:pos="720"/>
          <w:tab w:val="num" w:pos="360"/>
        </w:tabs>
        <w:spacing w:after="0" w:line="480" w:lineRule="auto"/>
        <w:ind w:left="360"/>
        <w:jc w:val="left"/>
        <w:textAlignment w:val="baseline"/>
        <w:rPr>
          <w:rFonts w:eastAsia="Times New Roman"/>
          <w:color w:val="000000"/>
          <w:sz w:val="22"/>
          <w:szCs w:val="22"/>
        </w:rPr>
      </w:pPr>
      <w:r w:rsidRPr="003924A9">
        <w:rPr>
          <w:rFonts w:eastAsia="Times New Roman"/>
          <w:color w:val="000000"/>
          <w:sz w:val="22"/>
          <w:szCs w:val="22"/>
        </w:rPr>
        <w:t xml:space="preserve">What is tone?    </w:t>
      </w:r>
      <w:r w:rsidRPr="00AB3618">
        <w:rPr>
          <w:rFonts w:eastAsia="Times New Roman"/>
          <w:color w:val="A10707"/>
          <w:sz w:val="22"/>
          <w:szCs w:val="22"/>
        </w:rPr>
        <w:t xml:space="preserve">Tone is the </w:t>
      </w:r>
      <w:proofErr w:type="spellStart"/>
      <w:r w:rsidRPr="00AB3618">
        <w:rPr>
          <w:rFonts w:eastAsia="Times New Roman"/>
          <w:color w:val="A10707"/>
          <w:sz w:val="22"/>
          <w:szCs w:val="22"/>
        </w:rPr>
        <w:t>warmthness</w:t>
      </w:r>
      <w:proofErr w:type="spellEnd"/>
      <w:r w:rsidRPr="00AB3618">
        <w:rPr>
          <w:rFonts w:eastAsia="Times New Roman"/>
          <w:color w:val="A10707"/>
          <w:sz w:val="22"/>
          <w:szCs w:val="22"/>
        </w:rPr>
        <w:t xml:space="preserve"> or </w:t>
      </w:r>
      <w:r w:rsidRPr="004A0DA9">
        <w:rPr>
          <w:rFonts w:eastAsia="Times New Roman"/>
          <w:color w:val="A10707"/>
          <w:sz w:val="22"/>
          <w:szCs w:val="22"/>
        </w:rPr>
        <w:t>coolness</w:t>
      </w:r>
      <w:r w:rsidRPr="00AB3618">
        <w:rPr>
          <w:rFonts w:eastAsia="Times New Roman"/>
          <w:color w:val="A10707"/>
          <w:sz w:val="22"/>
          <w:szCs w:val="22"/>
        </w:rPr>
        <w:t xml:space="preserve"> of a colour</w:t>
      </w:r>
      <w:r w:rsidR="004A0DA9">
        <w:rPr>
          <w:rFonts w:eastAsia="Times New Roman"/>
          <w:color w:val="000000"/>
          <w:sz w:val="22"/>
          <w:szCs w:val="22"/>
        </w:rPr>
        <w:t> </w:t>
      </w:r>
    </w:p>
    <w:p w14:paraId="51A28460" w14:textId="77777777" w:rsidR="003924A9" w:rsidRPr="003924A9" w:rsidRDefault="004A0DA9" w:rsidP="00861596">
      <w:pPr>
        <w:tabs>
          <w:tab w:val="num" w:pos="360"/>
        </w:tabs>
        <w:spacing w:after="0" w:line="480" w:lineRule="auto"/>
        <w:ind w:left="360"/>
        <w:jc w:val="left"/>
        <w:textAlignment w:val="baseline"/>
        <w:rPr>
          <w:rFonts w:eastAsia="Times New Roman"/>
          <w:color w:val="000000"/>
          <w:sz w:val="22"/>
          <w:szCs w:val="22"/>
        </w:rPr>
      </w:pP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sidR="00861596">
        <w:rPr>
          <w:rFonts w:eastAsia="Times New Roman"/>
          <w:color w:val="000000"/>
          <w:sz w:val="22"/>
          <w:szCs w:val="22"/>
        </w:rPr>
        <w:tab/>
      </w:r>
      <w:r w:rsidR="00861596">
        <w:rPr>
          <w:rFonts w:eastAsia="Times New Roman"/>
          <w:color w:val="000000"/>
          <w:sz w:val="22"/>
          <w:szCs w:val="22"/>
        </w:rPr>
        <w:tab/>
      </w:r>
      <w:r w:rsidR="003924A9" w:rsidRPr="003924A9">
        <w:rPr>
          <w:rFonts w:eastAsia="Times New Roman"/>
          <w:b/>
          <w:bCs/>
          <w:color w:val="000000"/>
          <w:sz w:val="22"/>
          <w:szCs w:val="22"/>
        </w:rPr>
        <w:t>/2 marks</w:t>
      </w:r>
    </w:p>
    <w:p w14:paraId="62BD3D73" w14:textId="77777777" w:rsidR="003924A9" w:rsidRPr="003924A9" w:rsidRDefault="003924A9" w:rsidP="00861596">
      <w:pPr>
        <w:numPr>
          <w:ilvl w:val="0"/>
          <w:numId w:val="32"/>
        </w:numPr>
        <w:tabs>
          <w:tab w:val="clear" w:pos="720"/>
          <w:tab w:val="num" w:pos="360"/>
        </w:tabs>
        <w:spacing w:after="0" w:line="480" w:lineRule="auto"/>
        <w:ind w:left="360"/>
        <w:jc w:val="left"/>
        <w:textAlignment w:val="baseline"/>
        <w:rPr>
          <w:rFonts w:eastAsia="Times New Roman"/>
          <w:color w:val="000000"/>
          <w:sz w:val="22"/>
          <w:szCs w:val="22"/>
        </w:rPr>
      </w:pPr>
      <w:r w:rsidRPr="003924A9">
        <w:rPr>
          <w:rFonts w:eastAsia="Times New Roman"/>
          <w:color w:val="000000"/>
          <w:sz w:val="22"/>
          <w:szCs w:val="22"/>
        </w:rPr>
        <w:t xml:space="preserve">What does level 6 stand for? </w:t>
      </w:r>
      <w:r w:rsidRPr="00AB3618">
        <w:rPr>
          <w:rFonts w:eastAsia="Times New Roman"/>
          <w:color w:val="A10707"/>
          <w:sz w:val="22"/>
          <w:szCs w:val="22"/>
        </w:rPr>
        <w:t>Dark Blonde  </w:t>
      </w:r>
      <w:r w:rsidR="004A0DA9">
        <w:rPr>
          <w:rFonts w:eastAsia="Times New Roman"/>
          <w:color w:val="A10707"/>
          <w:sz w:val="22"/>
          <w:szCs w:val="22"/>
        </w:rPr>
        <w:tab/>
      </w:r>
      <w:r w:rsidR="004A0DA9">
        <w:rPr>
          <w:rFonts w:eastAsia="Times New Roman"/>
          <w:color w:val="A10707"/>
          <w:sz w:val="22"/>
          <w:szCs w:val="22"/>
        </w:rPr>
        <w:tab/>
      </w:r>
      <w:r w:rsidR="004A0DA9">
        <w:rPr>
          <w:rFonts w:eastAsia="Times New Roman"/>
          <w:color w:val="A10707"/>
          <w:sz w:val="22"/>
          <w:szCs w:val="22"/>
        </w:rPr>
        <w:tab/>
      </w:r>
      <w:r w:rsidR="00861596">
        <w:rPr>
          <w:rFonts w:eastAsia="Times New Roman"/>
          <w:color w:val="A10707"/>
          <w:sz w:val="22"/>
          <w:szCs w:val="22"/>
        </w:rPr>
        <w:tab/>
      </w:r>
      <w:r w:rsidR="004A0DA9">
        <w:rPr>
          <w:rFonts w:eastAsia="Times New Roman"/>
          <w:color w:val="A10707"/>
          <w:sz w:val="22"/>
          <w:szCs w:val="22"/>
        </w:rPr>
        <w:tab/>
      </w:r>
      <w:r w:rsidRPr="003924A9">
        <w:rPr>
          <w:rFonts w:eastAsia="Times New Roman"/>
          <w:b/>
          <w:bCs/>
          <w:color w:val="000000"/>
          <w:sz w:val="22"/>
          <w:szCs w:val="22"/>
        </w:rPr>
        <w:t>/2 marks</w:t>
      </w:r>
    </w:p>
    <w:p w14:paraId="10EB582C" w14:textId="77777777" w:rsidR="003924A9" w:rsidRPr="003924A9" w:rsidRDefault="003924A9" w:rsidP="00861596">
      <w:pPr>
        <w:numPr>
          <w:ilvl w:val="0"/>
          <w:numId w:val="32"/>
        </w:numPr>
        <w:tabs>
          <w:tab w:val="clear" w:pos="720"/>
          <w:tab w:val="num" w:pos="360"/>
        </w:tabs>
        <w:spacing w:after="0" w:line="480" w:lineRule="auto"/>
        <w:ind w:left="360"/>
        <w:jc w:val="left"/>
        <w:textAlignment w:val="baseline"/>
        <w:rPr>
          <w:rFonts w:eastAsia="Times New Roman"/>
          <w:color w:val="000000"/>
          <w:sz w:val="22"/>
          <w:szCs w:val="22"/>
        </w:rPr>
      </w:pPr>
      <w:r w:rsidRPr="003924A9">
        <w:rPr>
          <w:rFonts w:eastAsia="Times New Roman"/>
          <w:color w:val="000000"/>
          <w:sz w:val="22"/>
          <w:szCs w:val="22"/>
        </w:rPr>
        <w:t xml:space="preserve">There are four categories of hair colour. The first category is temporary. This colour has </w:t>
      </w:r>
      <w:r w:rsidR="004A0DA9">
        <w:rPr>
          <w:rFonts w:eastAsia="Times New Roman"/>
          <w:color w:val="000000"/>
          <w:sz w:val="22"/>
          <w:szCs w:val="22"/>
        </w:rPr>
        <w:t xml:space="preserve">large colour molecules that are </w:t>
      </w:r>
      <w:r w:rsidRPr="00AB3618">
        <w:rPr>
          <w:rFonts w:eastAsia="Times New Roman"/>
          <w:color w:val="A10707"/>
          <w:sz w:val="22"/>
          <w:szCs w:val="22"/>
        </w:rPr>
        <w:t xml:space="preserve">positively </w:t>
      </w:r>
      <w:r w:rsidRPr="003924A9">
        <w:rPr>
          <w:rFonts w:eastAsia="Times New Roman"/>
          <w:color w:val="000000"/>
          <w:sz w:val="22"/>
          <w:szCs w:val="22"/>
        </w:rPr>
        <w:t xml:space="preserve">charged and attach themselves onto the </w:t>
      </w:r>
      <w:r w:rsidR="004A0DA9">
        <w:rPr>
          <w:rFonts w:eastAsia="Times New Roman"/>
          <w:color w:val="000000"/>
          <w:sz w:val="22"/>
          <w:szCs w:val="22"/>
        </w:rPr>
        <w:t>c</w:t>
      </w:r>
      <w:r w:rsidRPr="003924A9">
        <w:rPr>
          <w:rFonts w:eastAsia="Times New Roman"/>
          <w:color w:val="000000"/>
          <w:sz w:val="22"/>
          <w:szCs w:val="22"/>
        </w:rPr>
        <w:t xml:space="preserve">uticle. </w:t>
      </w:r>
      <w:r w:rsidR="004A0DA9">
        <w:rPr>
          <w:rFonts w:eastAsia="Times New Roman"/>
          <w:color w:val="000000"/>
          <w:sz w:val="22"/>
          <w:szCs w:val="22"/>
        </w:rPr>
        <w:tab/>
      </w:r>
      <w:r w:rsidR="004A0DA9">
        <w:rPr>
          <w:rFonts w:eastAsia="Times New Roman"/>
          <w:color w:val="000000"/>
          <w:sz w:val="22"/>
          <w:szCs w:val="22"/>
        </w:rPr>
        <w:tab/>
      </w:r>
      <w:r w:rsidR="004A0DA9">
        <w:rPr>
          <w:rFonts w:eastAsia="Times New Roman"/>
          <w:color w:val="000000"/>
          <w:sz w:val="22"/>
          <w:szCs w:val="22"/>
        </w:rPr>
        <w:tab/>
      </w:r>
      <w:r w:rsidR="004A0DA9">
        <w:rPr>
          <w:rFonts w:eastAsia="Times New Roman"/>
          <w:color w:val="000000"/>
          <w:sz w:val="22"/>
          <w:szCs w:val="22"/>
        </w:rPr>
        <w:tab/>
      </w:r>
      <w:r w:rsidR="004A0DA9">
        <w:rPr>
          <w:rFonts w:eastAsia="Times New Roman"/>
          <w:color w:val="000000"/>
          <w:sz w:val="22"/>
          <w:szCs w:val="22"/>
        </w:rPr>
        <w:tab/>
      </w:r>
      <w:r w:rsidR="004A0DA9">
        <w:rPr>
          <w:rFonts w:eastAsia="Times New Roman"/>
          <w:color w:val="000000"/>
          <w:sz w:val="22"/>
          <w:szCs w:val="22"/>
        </w:rPr>
        <w:tab/>
      </w:r>
      <w:r w:rsidR="00861596">
        <w:rPr>
          <w:rFonts w:eastAsia="Times New Roman"/>
          <w:color w:val="000000"/>
          <w:sz w:val="22"/>
          <w:szCs w:val="22"/>
        </w:rPr>
        <w:tab/>
      </w:r>
      <w:r w:rsidR="00861596">
        <w:rPr>
          <w:rFonts w:eastAsia="Times New Roman"/>
          <w:color w:val="000000"/>
          <w:sz w:val="22"/>
          <w:szCs w:val="22"/>
        </w:rPr>
        <w:tab/>
      </w:r>
      <w:r w:rsidR="00861596">
        <w:rPr>
          <w:rFonts w:eastAsia="Times New Roman"/>
          <w:color w:val="000000"/>
          <w:sz w:val="22"/>
          <w:szCs w:val="22"/>
        </w:rPr>
        <w:tab/>
      </w:r>
      <w:r w:rsidR="00861596">
        <w:rPr>
          <w:rFonts w:eastAsia="Times New Roman"/>
          <w:color w:val="000000"/>
          <w:sz w:val="22"/>
          <w:szCs w:val="22"/>
        </w:rPr>
        <w:tab/>
      </w:r>
      <w:r w:rsidR="00861596">
        <w:rPr>
          <w:rFonts w:eastAsia="Times New Roman"/>
          <w:color w:val="000000"/>
          <w:sz w:val="22"/>
          <w:szCs w:val="22"/>
        </w:rPr>
        <w:tab/>
      </w:r>
      <w:r w:rsidR="00861596">
        <w:rPr>
          <w:rFonts w:eastAsia="Times New Roman"/>
          <w:color w:val="000000"/>
          <w:sz w:val="22"/>
          <w:szCs w:val="22"/>
        </w:rPr>
        <w:tab/>
      </w:r>
      <w:r w:rsidRPr="003924A9">
        <w:rPr>
          <w:rFonts w:eastAsia="Times New Roman"/>
          <w:b/>
          <w:bCs/>
          <w:color w:val="000000"/>
          <w:sz w:val="22"/>
          <w:szCs w:val="22"/>
        </w:rPr>
        <w:t>/2 marks</w:t>
      </w:r>
    </w:p>
    <w:p w14:paraId="2FA238F9" w14:textId="77777777" w:rsidR="004A0DA9" w:rsidRPr="004A0DA9" w:rsidRDefault="003924A9" w:rsidP="00861596">
      <w:pPr>
        <w:numPr>
          <w:ilvl w:val="0"/>
          <w:numId w:val="32"/>
        </w:numPr>
        <w:tabs>
          <w:tab w:val="clear" w:pos="720"/>
          <w:tab w:val="num" w:pos="360"/>
        </w:tabs>
        <w:spacing w:after="0" w:line="480" w:lineRule="auto"/>
        <w:ind w:left="360"/>
        <w:jc w:val="left"/>
        <w:textAlignment w:val="baseline"/>
        <w:rPr>
          <w:rFonts w:eastAsia="Times New Roman"/>
          <w:color w:val="000000"/>
          <w:sz w:val="22"/>
          <w:szCs w:val="22"/>
        </w:rPr>
      </w:pPr>
      <w:r w:rsidRPr="003924A9">
        <w:rPr>
          <w:rFonts w:eastAsia="Times New Roman"/>
          <w:color w:val="000000"/>
          <w:sz w:val="22"/>
          <w:szCs w:val="22"/>
        </w:rPr>
        <w:t xml:space="preserve">How long does temporary hair colour last?  </w:t>
      </w:r>
      <w:r w:rsidRPr="00C74E7D">
        <w:rPr>
          <w:rFonts w:eastAsia="Times New Roman"/>
          <w:color w:val="A10707"/>
          <w:sz w:val="22"/>
          <w:szCs w:val="22"/>
        </w:rPr>
        <w:t>O</w:t>
      </w:r>
      <w:r w:rsidRPr="00AB3618">
        <w:rPr>
          <w:rFonts w:eastAsia="Times New Roman"/>
          <w:color w:val="A10707"/>
          <w:sz w:val="22"/>
          <w:szCs w:val="22"/>
        </w:rPr>
        <w:t>ne to two shampoos</w:t>
      </w:r>
    </w:p>
    <w:p w14:paraId="7D7069A4" w14:textId="77777777" w:rsidR="003924A9" w:rsidRPr="003924A9" w:rsidRDefault="00861596" w:rsidP="00861596">
      <w:pPr>
        <w:tabs>
          <w:tab w:val="num" w:pos="360"/>
        </w:tabs>
        <w:spacing w:after="0" w:line="480" w:lineRule="auto"/>
        <w:ind w:left="360" w:firstLine="720"/>
        <w:jc w:val="left"/>
        <w:textAlignment w:val="baseline"/>
        <w:rPr>
          <w:rFonts w:eastAsia="Times New Roman"/>
          <w:color w:val="000000"/>
          <w:sz w:val="22"/>
          <w:szCs w:val="22"/>
        </w:rPr>
      </w:pPr>
      <w:r>
        <w:rPr>
          <w:rFonts w:eastAsia="Times New Roman"/>
          <w:b/>
          <w:bCs/>
          <w:color w:val="000000"/>
          <w:sz w:val="22"/>
          <w:szCs w:val="22"/>
        </w:rPr>
        <w:tab/>
      </w:r>
      <w:r>
        <w:rPr>
          <w:rFonts w:eastAsia="Times New Roman"/>
          <w:b/>
          <w:bCs/>
          <w:color w:val="000000"/>
          <w:sz w:val="22"/>
          <w:szCs w:val="22"/>
        </w:rPr>
        <w:tab/>
      </w:r>
      <w:r>
        <w:rPr>
          <w:rFonts w:eastAsia="Times New Roman"/>
          <w:b/>
          <w:bCs/>
          <w:color w:val="000000"/>
          <w:sz w:val="22"/>
          <w:szCs w:val="22"/>
        </w:rPr>
        <w:tab/>
      </w:r>
      <w:r>
        <w:rPr>
          <w:rFonts w:eastAsia="Times New Roman"/>
          <w:b/>
          <w:bCs/>
          <w:color w:val="000000"/>
          <w:sz w:val="22"/>
          <w:szCs w:val="22"/>
        </w:rPr>
        <w:tab/>
      </w:r>
      <w:r>
        <w:rPr>
          <w:rFonts w:eastAsia="Times New Roman"/>
          <w:b/>
          <w:bCs/>
          <w:color w:val="000000"/>
          <w:sz w:val="22"/>
          <w:szCs w:val="22"/>
        </w:rPr>
        <w:tab/>
      </w:r>
      <w:r>
        <w:rPr>
          <w:rFonts w:eastAsia="Times New Roman"/>
          <w:b/>
          <w:bCs/>
          <w:color w:val="000000"/>
          <w:sz w:val="22"/>
          <w:szCs w:val="22"/>
        </w:rPr>
        <w:tab/>
      </w:r>
      <w:r>
        <w:rPr>
          <w:rFonts w:eastAsia="Times New Roman"/>
          <w:b/>
          <w:bCs/>
          <w:color w:val="000000"/>
          <w:sz w:val="22"/>
          <w:szCs w:val="22"/>
        </w:rPr>
        <w:tab/>
      </w:r>
      <w:r>
        <w:rPr>
          <w:rFonts w:eastAsia="Times New Roman"/>
          <w:b/>
          <w:bCs/>
          <w:color w:val="000000"/>
          <w:sz w:val="22"/>
          <w:szCs w:val="22"/>
        </w:rPr>
        <w:tab/>
      </w:r>
      <w:r>
        <w:rPr>
          <w:rFonts w:eastAsia="Times New Roman"/>
          <w:b/>
          <w:bCs/>
          <w:color w:val="000000"/>
          <w:sz w:val="22"/>
          <w:szCs w:val="22"/>
        </w:rPr>
        <w:tab/>
      </w:r>
      <w:r>
        <w:rPr>
          <w:rFonts w:eastAsia="Times New Roman"/>
          <w:b/>
          <w:bCs/>
          <w:color w:val="000000"/>
          <w:sz w:val="22"/>
          <w:szCs w:val="22"/>
        </w:rPr>
        <w:tab/>
      </w:r>
      <w:r w:rsidR="003924A9" w:rsidRPr="003924A9">
        <w:rPr>
          <w:rFonts w:eastAsia="Times New Roman"/>
          <w:b/>
          <w:bCs/>
          <w:color w:val="000000"/>
          <w:sz w:val="22"/>
          <w:szCs w:val="22"/>
        </w:rPr>
        <w:t>/2 marks</w:t>
      </w:r>
    </w:p>
    <w:p w14:paraId="5C91B9D4" w14:textId="77777777" w:rsidR="003924A9" w:rsidRPr="003924A9" w:rsidRDefault="003924A9" w:rsidP="00861596">
      <w:pPr>
        <w:numPr>
          <w:ilvl w:val="0"/>
          <w:numId w:val="32"/>
        </w:numPr>
        <w:tabs>
          <w:tab w:val="clear" w:pos="720"/>
          <w:tab w:val="num" w:pos="360"/>
        </w:tabs>
        <w:spacing w:after="0" w:line="480" w:lineRule="auto"/>
        <w:ind w:left="360"/>
        <w:jc w:val="left"/>
        <w:textAlignment w:val="baseline"/>
        <w:rPr>
          <w:rFonts w:eastAsia="Times New Roman"/>
          <w:color w:val="000000"/>
          <w:sz w:val="22"/>
          <w:szCs w:val="22"/>
        </w:rPr>
      </w:pPr>
      <w:r w:rsidRPr="003924A9">
        <w:rPr>
          <w:rFonts w:eastAsia="Times New Roman"/>
          <w:color w:val="000000"/>
          <w:sz w:val="22"/>
          <w:szCs w:val="22"/>
        </w:rPr>
        <w:t xml:space="preserve">The next colour is called a </w:t>
      </w:r>
      <w:proofErr w:type="spellStart"/>
      <w:r w:rsidRPr="003924A9">
        <w:rPr>
          <w:rFonts w:eastAsia="Times New Roman"/>
          <w:color w:val="000000"/>
          <w:sz w:val="22"/>
          <w:szCs w:val="22"/>
        </w:rPr>
        <w:t>semi permanent</w:t>
      </w:r>
      <w:proofErr w:type="spellEnd"/>
      <w:r w:rsidRPr="003924A9">
        <w:rPr>
          <w:rFonts w:eastAsia="Times New Roman"/>
          <w:color w:val="000000"/>
          <w:sz w:val="22"/>
          <w:szCs w:val="22"/>
        </w:rPr>
        <w:t xml:space="preserve"> </w:t>
      </w:r>
      <w:proofErr w:type="spellStart"/>
      <w:r w:rsidRPr="003924A9">
        <w:rPr>
          <w:rFonts w:eastAsia="Times New Roman"/>
          <w:color w:val="000000"/>
          <w:sz w:val="22"/>
          <w:szCs w:val="22"/>
        </w:rPr>
        <w:t>colour</w:t>
      </w:r>
      <w:proofErr w:type="spellEnd"/>
      <w:r w:rsidRPr="003924A9">
        <w:rPr>
          <w:rFonts w:eastAsia="Times New Roman"/>
          <w:color w:val="000000"/>
          <w:sz w:val="22"/>
          <w:szCs w:val="22"/>
        </w:rPr>
        <w:t xml:space="preserve">. It is very similar to the temporary but some of the molecules are slightly smaller allowing them to imbed themselves slightly under the cuticle. Both temporary and </w:t>
      </w:r>
      <w:proofErr w:type="spellStart"/>
      <w:r w:rsidRPr="003924A9">
        <w:rPr>
          <w:rFonts w:eastAsia="Times New Roman"/>
          <w:color w:val="000000"/>
          <w:sz w:val="22"/>
          <w:szCs w:val="22"/>
        </w:rPr>
        <w:t>semi permanent</w:t>
      </w:r>
      <w:proofErr w:type="spellEnd"/>
      <w:r w:rsidRPr="003924A9">
        <w:rPr>
          <w:rFonts w:eastAsia="Times New Roman"/>
          <w:color w:val="000000"/>
          <w:sz w:val="22"/>
          <w:szCs w:val="22"/>
        </w:rPr>
        <w:t xml:space="preserve"> hair </w:t>
      </w:r>
      <w:proofErr w:type="spellStart"/>
      <w:r w:rsidRPr="003924A9">
        <w:rPr>
          <w:rFonts w:eastAsia="Times New Roman"/>
          <w:color w:val="000000"/>
          <w:sz w:val="22"/>
          <w:szCs w:val="22"/>
        </w:rPr>
        <w:t>colours</w:t>
      </w:r>
      <w:proofErr w:type="spellEnd"/>
      <w:r w:rsidRPr="003924A9">
        <w:rPr>
          <w:rFonts w:eastAsia="Times New Roman"/>
          <w:color w:val="000000"/>
          <w:sz w:val="22"/>
          <w:szCs w:val="22"/>
        </w:rPr>
        <w:t xml:space="preserve"> do not have a developer. How long does a semi-permanent hair colour last?  </w:t>
      </w:r>
      <w:r w:rsidRPr="00AB3618">
        <w:rPr>
          <w:rFonts w:eastAsia="Times New Roman"/>
          <w:color w:val="A10707"/>
          <w:sz w:val="22"/>
          <w:szCs w:val="22"/>
        </w:rPr>
        <w:t>Four to six shampoos</w:t>
      </w:r>
      <w:r w:rsidR="004A0DA9">
        <w:rPr>
          <w:rFonts w:eastAsia="Times New Roman"/>
          <w:color w:val="A10707"/>
          <w:sz w:val="22"/>
          <w:szCs w:val="22"/>
        </w:rPr>
        <w:tab/>
      </w:r>
      <w:r w:rsidR="004A0DA9">
        <w:rPr>
          <w:rFonts w:eastAsia="Times New Roman"/>
          <w:color w:val="A10707"/>
          <w:sz w:val="22"/>
          <w:szCs w:val="22"/>
        </w:rPr>
        <w:tab/>
      </w:r>
      <w:r w:rsidRPr="003924A9">
        <w:rPr>
          <w:rFonts w:eastAsia="Times New Roman"/>
          <w:b/>
          <w:bCs/>
          <w:color w:val="000000"/>
          <w:sz w:val="22"/>
          <w:szCs w:val="22"/>
        </w:rPr>
        <w:t>/2 marks</w:t>
      </w:r>
    </w:p>
    <w:p w14:paraId="5D92E097" w14:textId="77777777" w:rsidR="003924A9" w:rsidRPr="003924A9" w:rsidRDefault="003924A9" w:rsidP="00861596">
      <w:pPr>
        <w:numPr>
          <w:ilvl w:val="0"/>
          <w:numId w:val="32"/>
        </w:numPr>
        <w:tabs>
          <w:tab w:val="clear" w:pos="720"/>
          <w:tab w:val="num" w:pos="360"/>
        </w:tabs>
        <w:spacing w:after="0" w:line="480" w:lineRule="auto"/>
        <w:ind w:left="360"/>
        <w:jc w:val="left"/>
        <w:textAlignment w:val="baseline"/>
        <w:rPr>
          <w:rFonts w:eastAsia="Times New Roman"/>
          <w:color w:val="000000"/>
          <w:sz w:val="22"/>
          <w:szCs w:val="22"/>
        </w:rPr>
      </w:pPr>
      <w:r w:rsidRPr="003924A9">
        <w:rPr>
          <w:rFonts w:eastAsia="Times New Roman"/>
          <w:color w:val="000000"/>
          <w:sz w:val="22"/>
          <w:szCs w:val="22"/>
        </w:rPr>
        <w:t xml:space="preserve">The next category is a demi permanent hair colour. List 5 characteristics for this hair colour.  </w:t>
      </w:r>
      <w:r w:rsidRPr="003924A9">
        <w:rPr>
          <w:rFonts w:eastAsia="Times New Roman"/>
          <w:b/>
          <w:bCs/>
          <w:color w:val="000000"/>
          <w:sz w:val="22"/>
          <w:szCs w:val="22"/>
        </w:rPr>
        <w:t> </w:t>
      </w:r>
    </w:p>
    <w:p w14:paraId="66BEF43E" w14:textId="77777777" w:rsidR="003924A9" w:rsidRPr="00C74E7D" w:rsidRDefault="003924A9" w:rsidP="004A0DA9">
      <w:pPr>
        <w:pStyle w:val="NoSpacing"/>
        <w:numPr>
          <w:ilvl w:val="0"/>
          <w:numId w:val="47"/>
        </w:numPr>
        <w:spacing w:after="120"/>
        <w:ind w:left="1440"/>
        <w:rPr>
          <w:rFonts w:ascii="Times New Roman" w:hAnsi="Times New Roman" w:cs="Times New Roman"/>
          <w:color w:val="A10707"/>
        </w:rPr>
      </w:pPr>
      <w:r w:rsidRPr="00C74E7D">
        <w:rPr>
          <w:color w:val="A10707"/>
        </w:rPr>
        <w:t>Small molecules the same size as permanent</w:t>
      </w:r>
    </w:p>
    <w:p w14:paraId="46ACE43C" w14:textId="77777777" w:rsidR="003924A9" w:rsidRPr="00C74E7D" w:rsidRDefault="003924A9" w:rsidP="004A0DA9">
      <w:pPr>
        <w:pStyle w:val="NoSpacing"/>
        <w:numPr>
          <w:ilvl w:val="0"/>
          <w:numId w:val="47"/>
        </w:numPr>
        <w:spacing w:after="120"/>
        <w:ind w:left="1440"/>
        <w:rPr>
          <w:rFonts w:ascii="Times New Roman" w:hAnsi="Times New Roman" w:cs="Times New Roman"/>
          <w:color w:val="A10707"/>
        </w:rPr>
      </w:pPr>
      <w:r w:rsidRPr="00C74E7D">
        <w:rPr>
          <w:color w:val="A10707"/>
        </w:rPr>
        <w:t>Oxidizing hair colour</w:t>
      </w:r>
    </w:p>
    <w:p w14:paraId="71BCB958" w14:textId="77777777" w:rsidR="003924A9" w:rsidRPr="00C74E7D" w:rsidRDefault="003924A9" w:rsidP="004A0DA9">
      <w:pPr>
        <w:pStyle w:val="NoSpacing"/>
        <w:numPr>
          <w:ilvl w:val="0"/>
          <w:numId w:val="47"/>
        </w:numPr>
        <w:spacing w:after="120"/>
        <w:ind w:left="1440"/>
        <w:rPr>
          <w:rFonts w:ascii="Times New Roman" w:hAnsi="Times New Roman" w:cs="Times New Roman"/>
          <w:color w:val="A10707"/>
        </w:rPr>
      </w:pPr>
      <w:r w:rsidRPr="00C74E7D">
        <w:rPr>
          <w:color w:val="A10707"/>
        </w:rPr>
        <w:t>Developer needed</w:t>
      </w:r>
    </w:p>
    <w:p w14:paraId="701F6638" w14:textId="77777777" w:rsidR="003924A9" w:rsidRPr="00C74E7D" w:rsidRDefault="003924A9" w:rsidP="004A0DA9">
      <w:pPr>
        <w:pStyle w:val="NoSpacing"/>
        <w:numPr>
          <w:ilvl w:val="0"/>
          <w:numId w:val="47"/>
        </w:numPr>
        <w:spacing w:after="120"/>
        <w:ind w:left="1440"/>
        <w:rPr>
          <w:rFonts w:ascii="Times New Roman" w:hAnsi="Times New Roman" w:cs="Times New Roman"/>
          <w:color w:val="A10707"/>
        </w:rPr>
      </w:pPr>
      <w:r w:rsidRPr="00C74E7D">
        <w:rPr>
          <w:color w:val="A10707"/>
        </w:rPr>
        <w:t>Deposit only</w:t>
      </w:r>
    </w:p>
    <w:p w14:paraId="7FA158EB" w14:textId="77777777" w:rsidR="003924A9" w:rsidRPr="00C74E7D" w:rsidRDefault="003924A9" w:rsidP="004A0DA9">
      <w:pPr>
        <w:pStyle w:val="NoSpacing"/>
        <w:numPr>
          <w:ilvl w:val="0"/>
          <w:numId w:val="47"/>
        </w:numPr>
        <w:spacing w:after="120"/>
        <w:ind w:left="1440"/>
        <w:rPr>
          <w:rFonts w:ascii="Times New Roman" w:hAnsi="Times New Roman" w:cs="Times New Roman"/>
          <w:color w:val="A10707"/>
        </w:rPr>
      </w:pPr>
      <w:r w:rsidRPr="00C74E7D">
        <w:rPr>
          <w:color w:val="A10707"/>
        </w:rPr>
        <w:t>Lasts approximately 28 shampoos</w:t>
      </w:r>
    </w:p>
    <w:p w14:paraId="6BDD22D5" w14:textId="77777777" w:rsidR="003924A9" w:rsidRPr="003924A9" w:rsidRDefault="004A0DA9" w:rsidP="004A0DA9">
      <w:pPr>
        <w:spacing w:after="0" w:line="480" w:lineRule="auto"/>
        <w:ind w:left="7200" w:firstLine="720"/>
        <w:jc w:val="left"/>
        <w:rPr>
          <w:rFonts w:ascii="Times New Roman" w:eastAsia="Times New Roman" w:hAnsi="Times New Roman" w:cs="Times New Roman"/>
          <w:color w:val="auto"/>
        </w:rPr>
      </w:pPr>
      <w:r>
        <w:rPr>
          <w:rFonts w:eastAsia="Times New Roman"/>
          <w:b/>
          <w:bCs/>
          <w:color w:val="000000"/>
          <w:sz w:val="22"/>
          <w:szCs w:val="22"/>
        </w:rPr>
        <w:t>/</w:t>
      </w:r>
      <w:r w:rsidR="003924A9" w:rsidRPr="003924A9">
        <w:rPr>
          <w:rFonts w:eastAsia="Times New Roman"/>
          <w:b/>
          <w:bCs/>
          <w:color w:val="000000"/>
          <w:sz w:val="22"/>
          <w:szCs w:val="22"/>
        </w:rPr>
        <w:t>5 marks</w:t>
      </w:r>
    </w:p>
    <w:p w14:paraId="1D8E4223" w14:textId="77777777" w:rsidR="003924A9" w:rsidRPr="003924A9" w:rsidRDefault="003924A9" w:rsidP="004B0C72">
      <w:pPr>
        <w:numPr>
          <w:ilvl w:val="0"/>
          <w:numId w:val="33"/>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lastRenderedPageBreak/>
        <w:t>Permanent is the last category of hair colour. It is an oxidative colour that can lift natural pigment and deposit permanent colour molecules into the cortex. What is the name of natural pigments found in the hair? (Hint starts with an M”)  </w:t>
      </w:r>
    </w:p>
    <w:p w14:paraId="758BFCD2" w14:textId="77777777" w:rsidR="003924A9" w:rsidRPr="003924A9" w:rsidRDefault="003924A9" w:rsidP="003924A9">
      <w:pPr>
        <w:spacing w:after="0" w:line="480" w:lineRule="auto"/>
        <w:ind w:left="1440"/>
        <w:jc w:val="left"/>
        <w:rPr>
          <w:rFonts w:ascii="Times New Roman" w:eastAsia="Times New Roman" w:hAnsi="Times New Roman" w:cs="Times New Roman"/>
          <w:color w:val="auto"/>
        </w:rPr>
      </w:pPr>
      <w:r w:rsidRPr="00AB3618">
        <w:rPr>
          <w:rFonts w:eastAsia="Times New Roman"/>
          <w:color w:val="A10707"/>
          <w:sz w:val="22"/>
          <w:szCs w:val="22"/>
        </w:rPr>
        <w:t>Melanin</w:t>
      </w:r>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Pr="003924A9">
        <w:rPr>
          <w:rFonts w:eastAsia="Times New Roman"/>
          <w:b/>
          <w:bCs/>
          <w:color w:val="000000"/>
          <w:sz w:val="22"/>
          <w:szCs w:val="22"/>
        </w:rPr>
        <w:t>/2 marks</w:t>
      </w:r>
    </w:p>
    <w:p w14:paraId="166F08C4" w14:textId="77777777" w:rsidR="003924A9" w:rsidRPr="003924A9" w:rsidRDefault="003924A9" w:rsidP="004B0C72">
      <w:pPr>
        <w:numPr>
          <w:ilvl w:val="0"/>
          <w:numId w:val="34"/>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t>Hair lightener or (Bleach) lifts the natural pigment and artificial pigment from the hair. It is the only product that can lift artificial colour. No question to answer but remember this as it is important. </w:t>
      </w:r>
    </w:p>
    <w:p w14:paraId="3CB00013" w14:textId="77777777" w:rsidR="003924A9" w:rsidRPr="003924A9" w:rsidRDefault="003924A9" w:rsidP="004B0C72">
      <w:pPr>
        <w:numPr>
          <w:ilvl w:val="0"/>
          <w:numId w:val="35"/>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t xml:space="preserve">In the video for hydrogen peroxide, what did you understand from that? A) Rolaids fizz up in </w:t>
      </w:r>
      <w:proofErr w:type="gramStart"/>
      <w:r w:rsidRPr="003924A9">
        <w:rPr>
          <w:rFonts w:eastAsia="Times New Roman"/>
          <w:color w:val="000000"/>
          <w:sz w:val="22"/>
          <w:szCs w:val="22"/>
        </w:rPr>
        <w:t>vinegar  B</w:t>
      </w:r>
      <w:proofErr w:type="gramEnd"/>
      <w:r w:rsidRPr="003924A9">
        <w:rPr>
          <w:rFonts w:eastAsia="Times New Roman"/>
          <w:color w:val="000000"/>
          <w:sz w:val="22"/>
          <w:szCs w:val="22"/>
        </w:rPr>
        <w:t>) The higher the volume of developer, the faster it works. ___</w:t>
      </w:r>
      <w:r w:rsidRPr="00861596">
        <w:rPr>
          <w:rFonts w:eastAsia="Times New Roman"/>
          <w:color w:val="FF0000"/>
          <w:sz w:val="22"/>
          <w:szCs w:val="22"/>
          <w:u w:val="single"/>
        </w:rPr>
        <w:t>A</w:t>
      </w:r>
      <w:r w:rsidR="00861596">
        <w:rPr>
          <w:rFonts w:eastAsia="Times New Roman"/>
          <w:color w:val="000000"/>
          <w:sz w:val="22"/>
          <w:szCs w:val="22"/>
        </w:rPr>
        <w:t>__</w:t>
      </w:r>
      <w:r w:rsidR="00861596">
        <w:rPr>
          <w:rFonts w:eastAsia="Times New Roman"/>
          <w:color w:val="000000"/>
          <w:sz w:val="22"/>
          <w:szCs w:val="22"/>
        </w:rPr>
        <w:tab/>
      </w:r>
      <w:r w:rsidRPr="003924A9">
        <w:rPr>
          <w:rFonts w:eastAsia="Times New Roman"/>
          <w:b/>
          <w:bCs/>
          <w:color w:val="000000"/>
          <w:sz w:val="22"/>
          <w:szCs w:val="22"/>
        </w:rPr>
        <w:t>/2 marks</w:t>
      </w:r>
    </w:p>
    <w:p w14:paraId="46FFAD92" w14:textId="77777777" w:rsidR="003924A9" w:rsidRPr="003924A9" w:rsidRDefault="003924A9" w:rsidP="004B0C72">
      <w:pPr>
        <w:numPr>
          <w:ilvl w:val="0"/>
          <w:numId w:val="36"/>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t xml:space="preserve">Henna is a natural hair colour. It more or less stains the hair. What is another name of this hair colour?  (starts with a “V”)     </w:t>
      </w:r>
      <w:r w:rsidRPr="00AB3618">
        <w:rPr>
          <w:rFonts w:eastAsia="Times New Roman"/>
          <w:color w:val="A10707"/>
          <w:sz w:val="22"/>
          <w:szCs w:val="22"/>
        </w:rPr>
        <w:t xml:space="preserve">Vegetable </w:t>
      </w:r>
      <w:proofErr w:type="spellStart"/>
      <w:r w:rsidRPr="00AB3618">
        <w:rPr>
          <w:rFonts w:eastAsia="Times New Roman"/>
          <w:color w:val="A10707"/>
          <w:sz w:val="22"/>
          <w:szCs w:val="22"/>
        </w:rPr>
        <w:t>haircolours</w:t>
      </w:r>
      <w:proofErr w:type="spellEnd"/>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Pr="003924A9">
        <w:rPr>
          <w:rFonts w:eastAsia="Times New Roman"/>
          <w:b/>
          <w:bCs/>
          <w:color w:val="000000"/>
          <w:sz w:val="22"/>
          <w:szCs w:val="22"/>
        </w:rPr>
        <w:t>/2 marks</w:t>
      </w:r>
    </w:p>
    <w:p w14:paraId="59B29D9E" w14:textId="77777777" w:rsidR="003924A9" w:rsidRPr="003924A9" w:rsidRDefault="003924A9" w:rsidP="004B0C72">
      <w:pPr>
        <w:numPr>
          <w:ilvl w:val="0"/>
          <w:numId w:val="37"/>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t xml:space="preserve">What is an example of a metallic hair </w:t>
      </w:r>
      <w:proofErr w:type="spellStart"/>
      <w:r w:rsidRPr="003924A9">
        <w:rPr>
          <w:rFonts w:eastAsia="Times New Roman"/>
          <w:color w:val="000000"/>
          <w:sz w:val="22"/>
          <w:szCs w:val="22"/>
        </w:rPr>
        <w:t>colourant</w:t>
      </w:r>
      <w:proofErr w:type="spellEnd"/>
      <w:r w:rsidRPr="003924A9">
        <w:rPr>
          <w:rFonts w:eastAsia="Times New Roman"/>
          <w:color w:val="000000"/>
          <w:sz w:val="22"/>
          <w:szCs w:val="22"/>
        </w:rPr>
        <w:t>? (Historically marketed to men and starts with “G</w:t>
      </w:r>
      <w:r w:rsidR="00861596">
        <w:rPr>
          <w:rFonts w:eastAsia="Times New Roman"/>
          <w:color w:val="000000"/>
          <w:sz w:val="22"/>
          <w:szCs w:val="22"/>
        </w:rPr>
        <w:t>)</w:t>
      </w:r>
      <w:r w:rsidRPr="003924A9">
        <w:rPr>
          <w:rFonts w:eastAsia="Times New Roman"/>
          <w:color w:val="000000"/>
          <w:sz w:val="22"/>
          <w:szCs w:val="22"/>
        </w:rPr>
        <w:t xml:space="preserve">   </w:t>
      </w:r>
      <w:r w:rsidRPr="00AB3618">
        <w:rPr>
          <w:rFonts w:eastAsia="Times New Roman"/>
          <w:color w:val="A10707"/>
          <w:sz w:val="22"/>
          <w:szCs w:val="22"/>
        </w:rPr>
        <w:t xml:space="preserve">Gradual </w:t>
      </w:r>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00861596">
        <w:rPr>
          <w:rFonts w:eastAsia="Times New Roman"/>
          <w:color w:val="A10707"/>
          <w:sz w:val="22"/>
          <w:szCs w:val="22"/>
        </w:rPr>
        <w:tab/>
      </w:r>
      <w:r w:rsidRPr="003924A9">
        <w:rPr>
          <w:rFonts w:eastAsia="Times New Roman"/>
          <w:b/>
          <w:bCs/>
          <w:color w:val="000000"/>
          <w:sz w:val="22"/>
          <w:szCs w:val="22"/>
        </w:rPr>
        <w:t>/2 marks</w:t>
      </w:r>
    </w:p>
    <w:p w14:paraId="34559F99" w14:textId="77777777" w:rsidR="003924A9" w:rsidRPr="003924A9" w:rsidRDefault="003924A9" w:rsidP="004B0C72">
      <w:pPr>
        <w:numPr>
          <w:ilvl w:val="0"/>
          <w:numId w:val="38"/>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t xml:space="preserve">What are two uses of hair lighteners? (slide 14)    </w:t>
      </w:r>
      <w:r w:rsidRPr="00AB3618">
        <w:rPr>
          <w:rFonts w:eastAsia="Times New Roman"/>
          <w:color w:val="A10707"/>
          <w:sz w:val="22"/>
          <w:szCs w:val="22"/>
        </w:rPr>
        <w:t>Diffuses/lightens/lifts artificial hair colour and natural hair colour</w:t>
      </w:r>
      <w:r w:rsidR="00BA1936">
        <w:rPr>
          <w:rFonts w:eastAsia="Times New Roman"/>
          <w:color w:val="A10707"/>
          <w:sz w:val="22"/>
          <w:szCs w:val="22"/>
        </w:rPr>
        <w:tab/>
      </w:r>
      <w:r w:rsidR="00BA1936">
        <w:rPr>
          <w:rFonts w:eastAsia="Times New Roman"/>
          <w:color w:val="A10707"/>
          <w:sz w:val="22"/>
          <w:szCs w:val="22"/>
        </w:rPr>
        <w:tab/>
      </w:r>
      <w:r w:rsidR="00BA1936">
        <w:rPr>
          <w:rFonts w:eastAsia="Times New Roman"/>
          <w:color w:val="A10707"/>
          <w:sz w:val="22"/>
          <w:szCs w:val="22"/>
        </w:rPr>
        <w:tab/>
      </w:r>
      <w:r w:rsidR="00BA1936">
        <w:rPr>
          <w:rFonts w:eastAsia="Times New Roman"/>
          <w:color w:val="A10707"/>
          <w:sz w:val="22"/>
          <w:szCs w:val="22"/>
        </w:rPr>
        <w:tab/>
      </w:r>
      <w:r w:rsidR="00BA1936">
        <w:rPr>
          <w:rFonts w:eastAsia="Times New Roman"/>
          <w:color w:val="A10707"/>
          <w:sz w:val="22"/>
          <w:szCs w:val="22"/>
        </w:rPr>
        <w:tab/>
      </w:r>
      <w:r w:rsidR="00BA1936">
        <w:rPr>
          <w:rFonts w:eastAsia="Times New Roman"/>
          <w:color w:val="A10707"/>
          <w:sz w:val="22"/>
          <w:szCs w:val="22"/>
        </w:rPr>
        <w:tab/>
      </w:r>
      <w:r w:rsidR="00BA1936">
        <w:rPr>
          <w:rFonts w:eastAsia="Times New Roman"/>
          <w:color w:val="A10707"/>
          <w:sz w:val="22"/>
          <w:szCs w:val="22"/>
        </w:rPr>
        <w:tab/>
      </w:r>
      <w:r w:rsidR="00BA1936">
        <w:rPr>
          <w:rFonts w:eastAsia="Times New Roman"/>
          <w:color w:val="A10707"/>
          <w:sz w:val="22"/>
          <w:szCs w:val="22"/>
        </w:rPr>
        <w:tab/>
      </w:r>
      <w:r w:rsidRPr="003924A9">
        <w:rPr>
          <w:rFonts w:eastAsia="Times New Roman"/>
          <w:b/>
          <w:bCs/>
          <w:color w:val="000000"/>
          <w:sz w:val="22"/>
          <w:szCs w:val="22"/>
        </w:rPr>
        <w:t>/4 marks</w:t>
      </w:r>
    </w:p>
    <w:p w14:paraId="53D88B52" w14:textId="77777777" w:rsidR="003924A9" w:rsidRPr="003924A9" w:rsidRDefault="003924A9" w:rsidP="004B0C72">
      <w:pPr>
        <w:numPr>
          <w:ilvl w:val="0"/>
          <w:numId w:val="39"/>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t xml:space="preserve">What are the three primary colours?  </w:t>
      </w:r>
      <w:r w:rsidRPr="00AB3618">
        <w:rPr>
          <w:rFonts w:eastAsia="Times New Roman"/>
          <w:color w:val="A10707"/>
          <w:sz w:val="22"/>
          <w:szCs w:val="22"/>
        </w:rPr>
        <w:t>Red, blue and yellow</w:t>
      </w:r>
      <w:r w:rsidR="00BA1936">
        <w:rPr>
          <w:rFonts w:eastAsia="Times New Roman"/>
          <w:color w:val="A10707"/>
          <w:sz w:val="22"/>
          <w:szCs w:val="22"/>
        </w:rPr>
        <w:t xml:space="preserve"> </w:t>
      </w:r>
      <w:r w:rsidR="00BA1936">
        <w:rPr>
          <w:rFonts w:eastAsia="Times New Roman"/>
          <w:color w:val="A10707"/>
          <w:sz w:val="22"/>
          <w:szCs w:val="22"/>
        </w:rPr>
        <w:tab/>
      </w:r>
      <w:r w:rsidR="00BA1936">
        <w:rPr>
          <w:rFonts w:eastAsia="Times New Roman"/>
          <w:color w:val="A10707"/>
          <w:sz w:val="22"/>
          <w:szCs w:val="22"/>
        </w:rPr>
        <w:tab/>
      </w:r>
      <w:r w:rsidR="00BA1936">
        <w:rPr>
          <w:rFonts w:eastAsia="Times New Roman"/>
          <w:color w:val="A10707"/>
          <w:sz w:val="22"/>
          <w:szCs w:val="22"/>
        </w:rPr>
        <w:tab/>
      </w:r>
      <w:r w:rsidRPr="003924A9">
        <w:rPr>
          <w:rFonts w:eastAsia="Times New Roman"/>
          <w:b/>
          <w:bCs/>
          <w:color w:val="000000"/>
          <w:sz w:val="22"/>
          <w:szCs w:val="22"/>
        </w:rPr>
        <w:t>/3marks</w:t>
      </w:r>
    </w:p>
    <w:p w14:paraId="3565A15B" w14:textId="77777777" w:rsidR="003924A9" w:rsidRPr="003924A9" w:rsidRDefault="003924A9" w:rsidP="004B0C72">
      <w:pPr>
        <w:numPr>
          <w:ilvl w:val="0"/>
          <w:numId w:val="40"/>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t xml:space="preserve">What does blue and red make?  </w:t>
      </w:r>
      <w:r w:rsidRPr="00AB3618">
        <w:rPr>
          <w:rFonts w:eastAsia="Times New Roman"/>
          <w:color w:val="A10707"/>
          <w:sz w:val="22"/>
          <w:szCs w:val="22"/>
        </w:rPr>
        <w:t>Violet/purple</w:t>
      </w:r>
      <w:r w:rsidR="00BA1936">
        <w:rPr>
          <w:rFonts w:eastAsia="Times New Roman"/>
          <w:color w:val="A10707"/>
          <w:sz w:val="22"/>
          <w:szCs w:val="22"/>
        </w:rPr>
        <w:tab/>
      </w:r>
      <w:r w:rsidR="00BA1936">
        <w:rPr>
          <w:rFonts w:eastAsia="Times New Roman"/>
          <w:color w:val="A10707"/>
          <w:sz w:val="22"/>
          <w:szCs w:val="22"/>
        </w:rPr>
        <w:tab/>
      </w:r>
      <w:r w:rsidR="00BA1936">
        <w:rPr>
          <w:rFonts w:eastAsia="Times New Roman"/>
          <w:color w:val="A10707"/>
          <w:sz w:val="22"/>
          <w:szCs w:val="22"/>
        </w:rPr>
        <w:tab/>
      </w:r>
      <w:r w:rsidR="00BA1936">
        <w:rPr>
          <w:rFonts w:eastAsia="Times New Roman"/>
          <w:color w:val="A10707"/>
          <w:sz w:val="22"/>
          <w:szCs w:val="22"/>
        </w:rPr>
        <w:tab/>
      </w:r>
      <w:r w:rsidRPr="003924A9">
        <w:rPr>
          <w:rFonts w:eastAsia="Times New Roman"/>
          <w:b/>
          <w:bCs/>
          <w:color w:val="000000"/>
          <w:sz w:val="22"/>
          <w:szCs w:val="22"/>
        </w:rPr>
        <w:t>/2 marks</w:t>
      </w:r>
    </w:p>
    <w:p w14:paraId="16EBEE5D" w14:textId="77777777" w:rsidR="003924A9" w:rsidRPr="003924A9" w:rsidRDefault="003924A9" w:rsidP="004B0C72">
      <w:pPr>
        <w:numPr>
          <w:ilvl w:val="0"/>
          <w:numId w:val="41"/>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t xml:space="preserve">What does blue and yellow make? </w:t>
      </w:r>
      <w:r w:rsidRPr="00AB3618">
        <w:rPr>
          <w:rFonts w:eastAsia="Times New Roman"/>
          <w:color w:val="A10707"/>
          <w:sz w:val="22"/>
          <w:szCs w:val="22"/>
        </w:rPr>
        <w:t>Green</w:t>
      </w:r>
      <w:r w:rsidRPr="003924A9">
        <w:rPr>
          <w:rFonts w:eastAsia="Times New Roman"/>
          <w:color w:val="000000"/>
          <w:sz w:val="22"/>
          <w:szCs w:val="22"/>
        </w:rPr>
        <w:tab/>
      </w:r>
      <w:r w:rsidRPr="003924A9">
        <w:rPr>
          <w:rFonts w:eastAsia="Times New Roman"/>
          <w:color w:val="000000"/>
          <w:sz w:val="22"/>
          <w:szCs w:val="22"/>
        </w:rPr>
        <w:tab/>
      </w:r>
      <w:r w:rsidRPr="003924A9">
        <w:rPr>
          <w:rFonts w:eastAsia="Times New Roman"/>
          <w:color w:val="000000"/>
          <w:sz w:val="22"/>
          <w:szCs w:val="22"/>
        </w:rPr>
        <w:tab/>
      </w:r>
      <w:r w:rsidRPr="003924A9">
        <w:rPr>
          <w:rFonts w:eastAsia="Times New Roman"/>
          <w:color w:val="000000"/>
          <w:sz w:val="22"/>
          <w:szCs w:val="22"/>
        </w:rPr>
        <w:tab/>
      </w:r>
      <w:r w:rsidR="00BA1936">
        <w:rPr>
          <w:rFonts w:eastAsia="Times New Roman"/>
          <w:color w:val="000000"/>
          <w:sz w:val="22"/>
          <w:szCs w:val="22"/>
        </w:rPr>
        <w:tab/>
      </w:r>
      <w:r w:rsidRPr="003924A9">
        <w:rPr>
          <w:rFonts w:eastAsia="Times New Roman"/>
          <w:b/>
          <w:bCs/>
          <w:color w:val="000000"/>
          <w:sz w:val="22"/>
          <w:szCs w:val="22"/>
        </w:rPr>
        <w:t>/2 marks</w:t>
      </w:r>
    </w:p>
    <w:p w14:paraId="74241224" w14:textId="77777777" w:rsidR="003924A9" w:rsidRPr="003924A9" w:rsidRDefault="003924A9" w:rsidP="004B0C72">
      <w:pPr>
        <w:numPr>
          <w:ilvl w:val="0"/>
          <w:numId w:val="42"/>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t xml:space="preserve">What does red and yellow make?  </w:t>
      </w:r>
      <w:r w:rsidRPr="00AB3618">
        <w:rPr>
          <w:rFonts w:eastAsia="Times New Roman"/>
          <w:color w:val="A10707"/>
          <w:sz w:val="22"/>
          <w:szCs w:val="22"/>
        </w:rPr>
        <w:t>Orange</w:t>
      </w:r>
      <w:r w:rsidR="00BA1936">
        <w:rPr>
          <w:rFonts w:eastAsia="Times New Roman"/>
          <w:color w:val="A10707"/>
          <w:sz w:val="22"/>
          <w:szCs w:val="22"/>
        </w:rPr>
        <w:tab/>
      </w:r>
      <w:r w:rsidR="00BA1936">
        <w:rPr>
          <w:rFonts w:eastAsia="Times New Roman"/>
          <w:color w:val="A10707"/>
          <w:sz w:val="22"/>
          <w:szCs w:val="22"/>
        </w:rPr>
        <w:tab/>
      </w:r>
      <w:r w:rsidR="00BA1936">
        <w:rPr>
          <w:rFonts w:eastAsia="Times New Roman"/>
          <w:color w:val="A10707"/>
          <w:sz w:val="22"/>
          <w:szCs w:val="22"/>
        </w:rPr>
        <w:tab/>
      </w:r>
      <w:r w:rsidR="00BA1936">
        <w:rPr>
          <w:rFonts w:eastAsia="Times New Roman"/>
          <w:color w:val="A10707"/>
          <w:sz w:val="22"/>
          <w:szCs w:val="22"/>
        </w:rPr>
        <w:tab/>
      </w:r>
      <w:r w:rsidR="00BA1936">
        <w:rPr>
          <w:rFonts w:eastAsia="Times New Roman"/>
          <w:color w:val="A10707"/>
          <w:sz w:val="22"/>
          <w:szCs w:val="22"/>
        </w:rPr>
        <w:tab/>
      </w:r>
      <w:r w:rsidRPr="003924A9">
        <w:rPr>
          <w:rFonts w:eastAsia="Times New Roman"/>
          <w:b/>
          <w:bCs/>
          <w:color w:val="000000"/>
          <w:sz w:val="22"/>
          <w:szCs w:val="22"/>
        </w:rPr>
        <w:t>/2 marks</w:t>
      </w:r>
    </w:p>
    <w:p w14:paraId="26D8DD4D" w14:textId="77777777" w:rsidR="003924A9" w:rsidRPr="003924A9" w:rsidRDefault="003924A9" w:rsidP="004B0C72">
      <w:pPr>
        <w:numPr>
          <w:ilvl w:val="0"/>
          <w:numId w:val="43"/>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t>Are all the secondary colours made from equal parts of two primary colours?</w:t>
      </w:r>
    </w:p>
    <w:p w14:paraId="68AE8DF0" w14:textId="77777777" w:rsidR="003924A9" w:rsidRPr="003924A9" w:rsidRDefault="003924A9" w:rsidP="003924A9">
      <w:pPr>
        <w:spacing w:after="0" w:line="480" w:lineRule="auto"/>
        <w:jc w:val="left"/>
        <w:rPr>
          <w:rFonts w:ascii="Times New Roman" w:eastAsia="Times New Roman" w:hAnsi="Times New Roman" w:cs="Times New Roman"/>
          <w:color w:val="auto"/>
        </w:rPr>
      </w:pPr>
      <w:r w:rsidRPr="003924A9">
        <w:rPr>
          <w:rFonts w:eastAsia="Times New Roman"/>
          <w:color w:val="000000"/>
          <w:sz w:val="22"/>
          <w:szCs w:val="22"/>
        </w:rPr>
        <w:t>  </w:t>
      </w:r>
      <w:r w:rsidRPr="003924A9">
        <w:rPr>
          <w:rFonts w:eastAsia="Times New Roman"/>
          <w:color w:val="000000"/>
          <w:sz w:val="22"/>
          <w:szCs w:val="22"/>
        </w:rPr>
        <w:tab/>
        <w:t>Answer:  Yes or No __</w:t>
      </w:r>
      <w:r w:rsidRPr="00AB3618">
        <w:rPr>
          <w:rFonts w:eastAsia="Times New Roman"/>
          <w:color w:val="A10707"/>
          <w:sz w:val="22"/>
          <w:szCs w:val="22"/>
        </w:rPr>
        <w:t>Yes</w:t>
      </w:r>
      <w:r w:rsidRPr="003924A9">
        <w:rPr>
          <w:rFonts w:eastAsia="Times New Roman"/>
          <w:color w:val="000000"/>
          <w:sz w:val="22"/>
          <w:szCs w:val="22"/>
        </w:rPr>
        <w:t>____________</w:t>
      </w:r>
      <w:r w:rsidRPr="003924A9">
        <w:rPr>
          <w:rFonts w:eastAsia="Times New Roman"/>
          <w:color w:val="000000"/>
          <w:sz w:val="22"/>
          <w:szCs w:val="22"/>
        </w:rPr>
        <w:tab/>
      </w:r>
      <w:r w:rsidRPr="003924A9">
        <w:rPr>
          <w:rFonts w:eastAsia="Times New Roman"/>
          <w:color w:val="000000"/>
          <w:sz w:val="22"/>
          <w:szCs w:val="22"/>
        </w:rPr>
        <w:tab/>
      </w:r>
      <w:r w:rsidRPr="003924A9">
        <w:rPr>
          <w:rFonts w:eastAsia="Times New Roman"/>
          <w:color w:val="000000"/>
          <w:sz w:val="22"/>
          <w:szCs w:val="22"/>
        </w:rPr>
        <w:tab/>
      </w:r>
      <w:r w:rsidRPr="003924A9">
        <w:rPr>
          <w:rFonts w:eastAsia="Times New Roman"/>
          <w:color w:val="000000"/>
          <w:sz w:val="22"/>
          <w:szCs w:val="22"/>
        </w:rPr>
        <w:tab/>
      </w:r>
      <w:r w:rsidRPr="003924A9">
        <w:rPr>
          <w:rFonts w:eastAsia="Times New Roman"/>
          <w:color w:val="000000"/>
          <w:sz w:val="22"/>
          <w:szCs w:val="22"/>
        </w:rPr>
        <w:tab/>
      </w:r>
      <w:r w:rsidRPr="003924A9">
        <w:rPr>
          <w:rFonts w:eastAsia="Times New Roman"/>
          <w:b/>
          <w:bCs/>
          <w:color w:val="000000"/>
          <w:sz w:val="22"/>
          <w:szCs w:val="22"/>
        </w:rPr>
        <w:t>/2 marks</w:t>
      </w:r>
    </w:p>
    <w:p w14:paraId="0B882E85" w14:textId="77777777" w:rsidR="003924A9" w:rsidRPr="003924A9" w:rsidRDefault="003924A9" w:rsidP="004B0C72">
      <w:pPr>
        <w:numPr>
          <w:ilvl w:val="0"/>
          <w:numId w:val="44"/>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t xml:space="preserve">How do you make a tertiary colour?   </w:t>
      </w:r>
      <w:r w:rsidRPr="00AB3618">
        <w:rPr>
          <w:rFonts w:eastAsia="Times New Roman"/>
          <w:color w:val="A10707"/>
          <w:sz w:val="22"/>
          <w:szCs w:val="22"/>
        </w:rPr>
        <w:t>Equal parts of primary colours</w:t>
      </w:r>
      <w:r w:rsidR="00BA1936">
        <w:rPr>
          <w:rFonts w:eastAsia="Times New Roman"/>
          <w:color w:val="A10707"/>
          <w:sz w:val="22"/>
          <w:szCs w:val="22"/>
        </w:rPr>
        <w:tab/>
      </w:r>
      <w:r w:rsidRPr="003924A9">
        <w:rPr>
          <w:rFonts w:eastAsia="Times New Roman"/>
          <w:b/>
          <w:bCs/>
          <w:color w:val="000000"/>
          <w:sz w:val="22"/>
          <w:szCs w:val="22"/>
        </w:rPr>
        <w:t>/2 marks</w:t>
      </w:r>
    </w:p>
    <w:p w14:paraId="026D613D" w14:textId="77777777" w:rsidR="003924A9" w:rsidRPr="003924A9" w:rsidRDefault="003924A9" w:rsidP="004B0C72">
      <w:pPr>
        <w:numPr>
          <w:ilvl w:val="0"/>
          <w:numId w:val="45"/>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t xml:space="preserve">What are opposites also called on the colour wheel? </w:t>
      </w:r>
      <w:r w:rsidRPr="00AB3618">
        <w:rPr>
          <w:rFonts w:eastAsia="Times New Roman"/>
          <w:color w:val="A10707"/>
          <w:sz w:val="22"/>
          <w:szCs w:val="22"/>
        </w:rPr>
        <w:t>Complimentary colour</w:t>
      </w:r>
      <w:r w:rsidR="00BA1936">
        <w:rPr>
          <w:rFonts w:eastAsia="Times New Roman"/>
          <w:color w:val="A10707"/>
          <w:sz w:val="22"/>
          <w:szCs w:val="22"/>
        </w:rPr>
        <w:t xml:space="preserve">  </w:t>
      </w:r>
      <w:r w:rsidRPr="003924A9">
        <w:rPr>
          <w:rFonts w:eastAsia="Times New Roman"/>
          <w:b/>
          <w:bCs/>
          <w:color w:val="000000"/>
          <w:sz w:val="22"/>
          <w:szCs w:val="22"/>
        </w:rPr>
        <w:t>/2 marks</w:t>
      </w:r>
    </w:p>
    <w:p w14:paraId="39380820" w14:textId="77777777" w:rsidR="003924A9" w:rsidRPr="003924A9" w:rsidRDefault="003924A9" w:rsidP="004B0C72">
      <w:pPr>
        <w:numPr>
          <w:ilvl w:val="0"/>
          <w:numId w:val="46"/>
        </w:numPr>
        <w:spacing w:after="0" w:line="480" w:lineRule="auto"/>
        <w:jc w:val="left"/>
        <w:textAlignment w:val="baseline"/>
        <w:rPr>
          <w:rFonts w:eastAsia="Times New Roman"/>
          <w:color w:val="000000"/>
          <w:sz w:val="22"/>
          <w:szCs w:val="22"/>
        </w:rPr>
      </w:pPr>
      <w:r w:rsidRPr="003924A9">
        <w:rPr>
          <w:rFonts w:eastAsia="Times New Roman"/>
          <w:color w:val="000000"/>
          <w:sz w:val="22"/>
          <w:szCs w:val="22"/>
        </w:rPr>
        <w:t>What do the colours across from each other do?</w:t>
      </w:r>
      <w:r w:rsidRPr="003924A9">
        <w:rPr>
          <w:rFonts w:eastAsia="Times New Roman"/>
          <w:color w:val="000000"/>
          <w:sz w:val="22"/>
          <w:szCs w:val="22"/>
        </w:rPr>
        <w:tab/>
      </w:r>
      <w:r w:rsidRPr="00AB3618">
        <w:rPr>
          <w:rFonts w:eastAsia="Times New Roman"/>
          <w:color w:val="A10707"/>
          <w:sz w:val="22"/>
          <w:szCs w:val="22"/>
        </w:rPr>
        <w:t>Neutralize or mute each other</w:t>
      </w:r>
      <w:r w:rsidRPr="003924A9">
        <w:rPr>
          <w:rFonts w:eastAsia="Times New Roman"/>
          <w:color w:val="000000"/>
          <w:sz w:val="22"/>
          <w:szCs w:val="22"/>
        </w:rPr>
        <w:tab/>
      </w:r>
      <w:r w:rsidRPr="003924A9">
        <w:rPr>
          <w:rFonts w:eastAsia="Times New Roman"/>
          <w:color w:val="000000"/>
          <w:sz w:val="22"/>
          <w:szCs w:val="22"/>
        </w:rPr>
        <w:tab/>
      </w:r>
      <w:r w:rsidR="00BA1936">
        <w:rPr>
          <w:rFonts w:eastAsia="Times New Roman"/>
          <w:color w:val="000000"/>
          <w:sz w:val="22"/>
          <w:szCs w:val="22"/>
        </w:rPr>
        <w:tab/>
      </w:r>
      <w:r w:rsidR="00BA1936">
        <w:rPr>
          <w:rFonts w:eastAsia="Times New Roman"/>
          <w:color w:val="000000"/>
          <w:sz w:val="22"/>
          <w:szCs w:val="22"/>
        </w:rPr>
        <w:tab/>
      </w:r>
      <w:r w:rsidR="00BA1936">
        <w:rPr>
          <w:rFonts w:eastAsia="Times New Roman"/>
          <w:color w:val="000000"/>
          <w:sz w:val="22"/>
          <w:szCs w:val="22"/>
        </w:rPr>
        <w:tab/>
      </w:r>
      <w:r w:rsidR="00BA1936">
        <w:rPr>
          <w:rFonts w:eastAsia="Times New Roman"/>
          <w:color w:val="000000"/>
          <w:sz w:val="22"/>
          <w:szCs w:val="22"/>
        </w:rPr>
        <w:tab/>
      </w:r>
      <w:r w:rsidR="00BA1936">
        <w:rPr>
          <w:rFonts w:eastAsia="Times New Roman"/>
          <w:color w:val="000000"/>
          <w:sz w:val="22"/>
          <w:szCs w:val="22"/>
        </w:rPr>
        <w:tab/>
      </w:r>
      <w:r w:rsidR="00BA1936">
        <w:rPr>
          <w:rFonts w:eastAsia="Times New Roman"/>
          <w:color w:val="000000"/>
          <w:sz w:val="22"/>
          <w:szCs w:val="22"/>
        </w:rPr>
        <w:tab/>
      </w:r>
      <w:r w:rsidR="00BA1936">
        <w:rPr>
          <w:rFonts w:eastAsia="Times New Roman"/>
          <w:color w:val="000000"/>
          <w:sz w:val="22"/>
          <w:szCs w:val="22"/>
        </w:rPr>
        <w:tab/>
      </w:r>
      <w:r w:rsidR="00BA1936">
        <w:rPr>
          <w:rFonts w:eastAsia="Times New Roman"/>
          <w:color w:val="000000"/>
          <w:sz w:val="22"/>
          <w:szCs w:val="22"/>
        </w:rPr>
        <w:tab/>
      </w:r>
      <w:r w:rsidR="00BA1936">
        <w:rPr>
          <w:rFonts w:eastAsia="Times New Roman"/>
          <w:color w:val="000000"/>
          <w:sz w:val="22"/>
          <w:szCs w:val="22"/>
        </w:rPr>
        <w:tab/>
      </w:r>
      <w:r w:rsidR="00BA1936">
        <w:rPr>
          <w:rFonts w:eastAsia="Times New Roman"/>
          <w:color w:val="000000"/>
          <w:sz w:val="22"/>
          <w:szCs w:val="22"/>
        </w:rPr>
        <w:tab/>
      </w:r>
      <w:r w:rsidRPr="003924A9">
        <w:rPr>
          <w:rFonts w:eastAsia="Times New Roman"/>
          <w:b/>
          <w:bCs/>
          <w:color w:val="000000"/>
          <w:sz w:val="22"/>
          <w:szCs w:val="22"/>
        </w:rPr>
        <w:t>/2 marks</w:t>
      </w:r>
    </w:p>
    <w:p w14:paraId="359C787D" w14:textId="77777777" w:rsidR="00BA6076" w:rsidRDefault="00D66DE7">
      <w:pPr>
        <w:pStyle w:val="Heading1"/>
        <w:rPr>
          <w:color w:val="000000"/>
        </w:rPr>
      </w:pPr>
      <w:bookmarkStart w:id="55" w:name="_Toc49522771"/>
      <w:r>
        <w:lastRenderedPageBreak/>
        <w:t>References</w:t>
      </w:r>
      <w:bookmarkEnd w:id="55"/>
    </w:p>
    <w:p w14:paraId="4EC71B1E" w14:textId="77777777" w:rsidR="00BA6076" w:rsidRPr="00CA1CD1" w:rsidRDefault="00D66DE7">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38">
        <w:r w:rsidRPr="00CA1CD1">
          <w:rPr>
            <w:rStyle w:val="Hyperlink"/>
          </w:rPr>
          <w:t>http://www.edugains.ca/resources21CL/About21stCentury/21CL_21stCenturyCompetencies.pdf</w:t>
        </w:r>
      </w:hyperlink>
    </w:p>
    <w:p w14:paraId="47682138" w14:textId="77777777" w:rsidR="005D5A3A" w:rsidRPr="00CA1CD1" w:rsidRDefault="002F70F1" w:rsidP="005D5A3A">
      <w:pPr>
        <w:jc w:val="left"/>
        <w:rPr>
          <w:rStyle w:val="Hyperlink"/>
        </w:rPr>
      </w:pPr>
      <w:r>
        <w:t>Colour Theory Po</w:t>
      </w:r>
      <w:r w:rsidR="005D5A3A">
        <w:t xml:space="preserve">werPoint (Presentation), 2020 </w:t>
      </w:r>
      <w:hyperlink r:id="rId39" w:tgtFrame="_blank" w:history="1">
        <w:r w:rsidR="005D5A3A" w:rsidRPr="00CA1CD1">
          <w:rPr>
            <w:rStyle w:val="Hyperlink"/>
          </w:rPr>
          <w:t>https://www.octe.ca/application/files/8415/9727/4780/Colour.PPT__Part_A.pptx</w:t>
        </w:r>
      </w:hyperlink>
      <w:r w:rsidR="005D5A3A" w:rsidRPr="00CA1CD1">
        <w:rPr>
          <w:rStyle w:val="Hyperlink"/>
        </w:rPr>
        <w:t> </w:t>
      </w:r>
    </w:p>
    <w:p w14:paraId="00CF3A96" w14:textId="77777777" w:rsidR="00BA6076" w:rsidRPr="00CA1CD1" w:rsidRDefault="00D66DE7">
      <w:pPr>
        <w:jc w:val="left"/>
        <w:rPr>
          <w:rStyle w:val="Hyperlink"/>
          <w:highlight w:val="white"/>
        </w:rPr>
      </w:pPr>
      <w:r>
        <w:rPr>
          <w:highlight w:val="white"/>
        </w:rPr>
        <w:t xml:space="preserve">Course Codes for Emphasis courses in the Revised Curriculum: Technological Education, Grades 11 and 12, 2009 </w:t>
      </w:r>
      <w:hyperlink r:id="rId40">
        <w:r w:rsidRPr="00CA1CD1">
          <w:rPr>
            <w:rStyle w:val="Hyperlink"/>
            <w:highlight w:val="white"/>
          </w:rPr>
          <w:t>http://www.edu.gov.on.ca/eng/curriculum/secondary/techedemphasiscourses.pdf</w:t>
        </w:r>
      </w:hyperlink>
    </w:p>
    <w:p w14:paraId="29074CC8" w14:textId="77777777" w:rsidR="00BA6076" w:rsidRPr="00CA1CD1" w:rsidRDefault="00D66DE7">
      <w:pPr>
        <w:jc w:val="left"/>
        <w:rPr>
          <w:rStyle w:val="Hyperlink"/>
          <w:highlight w:val="white"/>
        </w:rPr>
      </w:pPr>
      <w:r>
        <w:rPr>
          <w:highlight w:val="white"/>
        </w:rPr>
        <w:t>Growing Success: Assessment, Evaluation, and Reporting in Ontario Schools, First Edition, Covering Grades 1 to 12, 2010</w:t>
      </w:r>
      <w:r>
        <w:t xml:space="preserve"> </w:t>
      </w:r>
      <w:hyperlink r:id="rId41">
        <w:r w:rsidRPr="00CA1CD1">
          <w:rPr>
            <w:rStyle w:val="Hyperlink"/>
            <w:highlight w:val="white"/>
          </w:rPr>
          <w:t>www.edu.gov.on.ca/eng/policyfunding/growSuccess.pdf</w:t>
        </w:r>
      </w:hyperlink>
    </w:p>
    <w:p w14:paraId="181968A8" w14:textId="77777777" w:rsidR="00CA1CD1" w:rsidRPr="009C4B45" w:rsidRDefault="00CA1CD1" w:rsidP="00CA1CD1">
      <w:pPr>
        <w:pStyle w:val="NoSpacing"/>
        <w:rPr>
          <w:lang w:val="es-ES"/>
        </w:rPr>
      </w:pPr>
      <w:proofErr w:type="spellStart"/>
      <w:r w:rsidRPr="009C4B45">
        <w:rPr>
          <w:lang w:val="es-ES"/>
        </w:rPr>
        <w:t>Hydrogen</w:t>
      </w:r>
      <w:proofErr w:type="spellEnd"/>
      <w:r w:rsidRPr="009C4B45">
        <w:rPr>
          <w:lang w:val="es-ES"/>
        </w:rPr>
        <w:t xml:space="preserve"> </w:t>
      </w:r>
      <w:proofErr w:type="spellStart"/>
      <w:r w:rsidRPr="009C4B45">
        <w:rPr>
          <w:lang w:val="es-ES"/>
        </w:rPr>
        <w:t>Peroxide</w:t>
      </w:r>
      <w:proofErr w:type="spellEnd"/>
      <w:r w:rsidRPr="009C4B45">
        <w:rPr>
          <w:lang w:val="es-ES"/>
        </w:rPr>
        <w:t xml:space="preserve"> video (OCTE Video), 2020 </w:t>
      </w:r>
    </w:p>
    <w:p w14:paraId="21D0A566" w14:textId="77777777" w:rsidR="00CA1CD1" w:rsidRPr="009C4B45" w:rsidRDefault="001C6575" w:rsidP="00CA1CD1">
      <w:pPr>
        <w:rPr>
          <w:rStyle w:val="Hyperlink"/>
          <w:lang w:val="es-ES"/>
        </w:rPr>
      </w:pPr>
      <w:hyperlink r:id="rId42" w:tgtFrame="_blank" w:history="1">
        <w:r w:rsidR="00CA1CD1" w:rsidRPr="009C4B45">
          <w:rPr>
            <w:rStyle w:val="Hyperlink"/>
            <w:lang w:val="es-ES"/>
          </w:rPr>
          <w:t>https://www.octe.ca/application/files/4315/9840/2730/Hydrogen_peroxide.mp4</w:t>
        </w:r>
      </w:hyperlink>
    </w:p>
    <w:p w14:paraId="5C660A44" w14:textId="77777777" w:rsidR="00BA6076" w:rsidRPr="00CA1CD1" w:rsidRDefault="00D66DE7">
      <w:pPr>
        <w:jc w:val="left"/>
        <w:rPr>
          <w:rStyle w:val="Hyperlink"/>
        </w:rPr>
      </w:pPr>
      <w:r>
        <w:t xml:space="preserve">Learning for All – A Guide to Effective Assessment and Instruction for All Students, Kindergarten to Grade 12, 2013 </w:t>
      </w:r>
      <w:hyperlink r:id="rId43">
        <w:r w:rsidRPr="00CA1CD1">
          <w:rPr>
            <w:rStyle w:val="Hyperlink"/>
          </w:rPr>
          <w:t>http://www.edu.gov.on.ca/eng/general/elemsec/speced/LearningforAll2013.pdf</w:t>
        </w:r>
      </w:hyperlink>
    </w:p>
    <w:p w14:paraId="51A4AA7B" w14:textId="77777777" w:rsidR="00302D90" w:rsidRPr="00CA1CD1" w:rsidRDefault="00302D90" w:rsidP="00302D90">
      <w:pPr>
        <w:spacing w:after="160" w:line="259" w:lineRule="auto"/>
        <w:jc w:val="left"/>
        <w:rPr>
          <w:rStyle w:val="Hyperlink"/>
        </w:rPr>
      </w:pPr>
      <w:r>
        <w:rPr>
          <w:rFonts w:ascii="Helvetica" w:hAnsi="Helvetica" w:cs="Helvetica"/>
          <w:color w:val="000000"/>
          <w:sz w:val="23"/>
          <w:szCs w:val="23"/>
        </w:rPr>
        <w:t xml:space="preserve">L’Oréal </w:t>
      </w:r>
      <w:proofErr w:type="spellStart"/>
      <w:r>
        <w:rPr>
          <w:rFonts w:ascii="Helvetica" w:hAnsi="Helvetica" w:cs="Helvetica"/>
          <w:color w:val="000000"/>
          <w:sz w:val="23"/>
          <w:szCs w:val="23"/>
        </w:rPr>
        <w:t>Professionnel</w:t>
      </w:r>
      <w:proofErr w:type="spellEnd"/>
      <w:r>
        <w:rPr>
          <w:rFonts w:ascii="Helvetica" w:hAnsi="Helvetica" w:cs="Helvetica"/>
          <w:color w:val="000000"/>
          <w:sz w:val="23"/>
          <w:szCs w:val="23"/>
        </w:rPr>
        <w:t xml:space="preserve"> </w:t>
      </w:r>
      <w:r>
        <w:t xml:space="preserve">Hair </w:t>
      </w:r>
      <w:proofErr w:type="spellStart"/>
      <w:r>
        <w:t>Colour</w:t>
      </w:r>
      <w:proofErr w:type="spellEnd"/>
      <w:r>
        <w:t xml:space="preserve"> Numbering System (website), 2020 </w:t>
      </w:r>
      <w:hyperlink r:id="rId44" w:history="1">
        <w:r w:rsidRPr="00CA1CD1">
          <w:rPr>
            <w:rStyle w:val="Hyperlink"/>
          </w:rPr>
          <w:t>https://www.lorealprofessionnel.co.uk/hair-advice/hair-colour-advice/what-do-the-numbers-in-hair-colour-mean</w:t>
        </w:r>
      </w:hyperlink>
    </w:p>
    <w:p w14:paraId="352D15B0" w14:textId="77777777" w:rsidR="00302D90" w:rsidRPr="00CA1CD1" w:rsidRDefault="00302D90" w:rsidP="00302D90">
      <w:pPr>
        <w:spacing w:after="160" w:line="259" w:lineRule="auto"/>
        <w:jc w:val="left"/>
        <w:rPr>
          <w:rStyle w:val="Hyperlink"/>
        </w:rPr>
      </w:pPr>
      <w:r>
        <w:rPr>
          <w:rFonts w:ascii="Helvetica" w:hAnsi="Helvetica" w:cs="Helvetica"/>
          <w:color w:val="000000"/>
          <w:sz w:val="23"/>
          <w:szCs w:val="23"/>
        </w:rPr>
        <w:t xml:space="preserve">L’Oréal </w:t>
      </w:r>
      <w:r>
        <w:t xml:space="preserve">Terms of Use (website), 2020 </w:t>
      </w:r>
      <w:hyperlink r:id="rId45" w:history="1">
        <w:r w:rsidRPr="00CA1CD1">
          <w:rPr>
            <w:rStyle w:val="Hyperlink"/>
          </w:rPr>
          <w:t>https://www.loreal.com/en/group/global-terms-of-use/</w:t>
        </w:r>
      </w:hyperlink>
    </w:p>
    <w:p w14:paraId="1DA5D516" w14:textId="77777777" w:rsidR="002F70F1" w:rsidRPr="00CA1CD1" w:rsidRDefault="002F70F1" w:rsidP="002F70F1">
      <w:pPr>
        <w:jc w:val="left"/>
        <w:rPr>
          <w:rStyle w:val="Hyperlink"/>
        </w:rPr>
      </w:pPr>
      <w:r w:rsidRPr="00302D90">
        <w:t>OCTE SAFEDocs for Hairstyling and Aesthetics</w:t>
      </w:r>
      <w:r>
        <w:t xml:space="preserve"> (Document), 2017 </w:t>
      </w:r>
      <w:hyperlink r:id="rId46" w:history="1">
        <w:r w:rsidRPr="00CA1CD1">
          <w:rPr>
            <w:rStyle w:val="Hyperlink"/>
          </w:rPr>
          <w:t>https://www.octe.ca/download_file/view/4844/1201</w:t>
        </w:r>
      </w:hyperlink>
    </w:p>
    <w:p w14:paraId="7DEC5FCA" w14:textId="77777777" w:rsidR="002F70F1" w:rsidRPr="00CA1CD1" w:rsidRDefault="002F70F1" w:rsidP="002F70F1">
      <w:pPr>
        <w:jc w:val="left"/>
        <w:rPr>
          <w:rStyle w:val="Hyperlink"/>
        </w:rPr>
      </w:pPr>
      <w:r w:rsidRPr="002F70F1">
        <w:t>OCTE ToolSAFE videos for Hairstyling and Aesthetics</w:t>
      </w:r>
      <w:r>
        <w:t xml:space="preserve"> (Website), 2020 </w:t>
      </w:r>
      <w:hyperlink r:id="rId47" w:history="1">
        <w:r w:rsidRPr="00CA1CD1">
          <w:rPr>
            <w:rStyle w:val="Hyperlink"/>
          </w:rPr>
          <w:t>https://www.octe.ca/en/search-results?search_paths%5B%5D=%2Fen&amp;query=toolsafe+txj&amp;submit=Search</w:t>
        </w:r>
      </w:hyperlink>
    </w:p>
    <w:p w14:paraId="7023CE6D" w14:textId="77777777" w:rsidR="00302D90" w:rsidRPr="00CA1CD1" w:rsidRDefault="00302D90" w:rsidP="00302D90">
      <w:pPr>
        <w:rPr>
          <w:rStyle w:val="Hyperlink"/>
        </w:rPr>
      </w:pPr>
      <w:r w:rsidRPr="00595CCA">
        <w:t>Scalp Massage (YouTube video), 2020</w:t>
      </w:r>
      <w:r>
        <w:rPr>
          <w:rStyle w:val="Hyperlink"/>
        </w:rPr>
        <w:t xml:space="preserve"> </w:t>
      </w:r>
      <w:hyperlink r:id="rId48">
        <w:r w:rsidRPr="00CA1CD1">
          <w:rPr>
            <w:rStyle w:val="Hyperlink"/>
          </w:rPr>
          <w:t>https://youtu.be/fSVgPGNmXM8</w:t>
        </w:r>
      </w:hyperlink>
      <w:r w:rsidRPr="00CA1CD1">
        <w:rPr>
          <w:rStyle w:val="Hyperlink"/>
        </w:rPr>
        <w:t xml:space="preserve"> </w:t>
      </w:r>
    </w:p>
    <w:p w14:paraId="28B32A27" w14:textId="77777777" w:rsidR="00BA6076" w:rsidRPr="00CA1CD1" w:rsidRDefault="00D66DE7">
      <w:pPr>
        <w:jc w:val="left"/>
        <w:rPr>
          <w:rStyle w:val="Hyperlink"/>
          <w:highlight w:val="white"/>
        </w:rPr>
      </w:pPr>
      <w:r>
        <w:rPr>
          <w:highlight w:val="white"/>
        </w:rPr>
        <w:t xml:space="preserve">The Differentiated Instruction Scrapbook </w:t>
      </w:r>
      <w:hyperlink r:id="rId49">
        <w:r w:rsidRPr="00CA1CD1">
          <w:rPr>
            <w:rStyle w:val="Hyperlink"/>
          </w:rPr>
          <w:t>http://www.edugains.ca/resourcesDI/EducatorsPackages/DIEducatorsPackage2010/2010DIScrapbook.pdf</w:t>
        </w:r>
      </w:hyperlink>
    </w:p>
    <w:p w14:paraId="7C64EC10" w14:textId="77777777" w:rsidR="00BA6076" w:rsidRPr="00CA1CD1" w:rsidRDefault="00D66DE7">
      <w:pPr>
        <w:jc w:val="left"/>
        <w:rPr>
          <w:rStyle w:val="Hyperlink"/>
        </w:rPr>
      </w:pPr>
      <w:r>
        <w:lastRenderedPageBreak/>
        <w:t xml:space="preserve">The Ontario Curriculum, Grades 9 and 10: Technological Education, 2009 (revised) </w:t>
      </w:r>
      <w:hyperlink r:id="rId50">
        <w:r w:rsidRPr="00CA1CD1">
          <w:rPr>
            <w:rStyle w:val="Hyperlink"/>
          </w:rPr>
          <w:t>http://www.edu.gov.on.ca/eng/curriculum/secondary/teched910curr09.pdf</w:t>
        </w:r>
      </w:hyperlink>
    </w:p>
    <w:p w14:paraId="46C1101B" w14:textId="77777777" w:rsidR="00BA6076" w:rsidRPr="00CA1CD1" w:rsidRDefault="00D66DE7">
      <w:pPr>
        <w:jc w:val="left"/>
        <w:rPr>
          <w:rStyle w:val="Hyperlink"/>
        </w:rPr>
      </w:pPr>
      <w:r>
        <w:rPr>
          <w:color w:val="000000"/>
        </w:rPr>
        <w:t xml:space="preserve">The Ontario Curriculum, Grades 11 and 12: Technological Education, 2009 (revised) </w:t>
      </w:r>
      <w:hyperlink r:id="rId51">
        <w:r w:rsidRPr="00CA1CD1">
          <w:rPr>
            <w:rStyle w:val="Hyperlink"/>
          </w:rPr>
          <w:t>http://www.edu.gov.on.ca/eng/curriculum/secondary/2009teched1112curr.pdf</w:t>
        </w:r>
      </w:hyperlink>
    </w:p>
    <w:p w14:paraId="7793C408" w14:textId="77777777" w:rsidR="005A2136" w:rsidRPr="00CA1CD1" w:rsidRDefault="005A2136" w:rsidP="005A2136">
      <w:pPr>
        <w:spacing w:after="160" w:line="259" w:lineRule="auto"/>
        <w:jc w:val="left"/>
        <w:rPr>
          <w:rStyle w:val="Hyperlink"/>
        </w:rPr>
      </w:pPr>
      <w:r>
        <w:t xml:space="preserve">Tint re-touch (YouTube video), 2020 </w:t>
      </w:r>
      <w:hyperlink r:id="rId52">
        <w:r w:rsidRPr="00CA1CD1">
          <w:rPr>
            <w:rStyle w:val="Hyperlink"/>
            <w:highlight w:val="white"/>
          </w:rPr>
          <w:t>https://youtu.be/e6VzlZdlW9s</w:t>
        </w:r>
      </w:hyperlink>
      <w:r w:rsidRPr="00CA1CD1">
        <w:rPr>
          <w:rStyle w:val="Hyperlink"/>
        </w:rPr>
        <w:t xml:space="preserve"> </w:t>
      </w:r>
    </w:p>
    <w:p w14:paraId="7AD45A25" w14:textId="77777777" w:rsidR="002F70F1" w:rsidRDefault="002F70F1" w:rsidP="00CA1CD1"/>
    <w:p w14:paraId="3F93255E" w14:textId="77777777" w:rsidR="00CA1CD1" w:rsidRDefault="00CA1CD1" w:rsidP="00CA1CD1"/>
    <w:p w14:paraId="0B0D5E98" w14:textId="77777777" w:rsidR="00CA1CD1" w:rsidRDefault="00CA1CD1" w:rsidP="00CA1CD1"/>
    <w:sectPr w:rsidR="00CA1CD1" w:rsidSect="007808EC">
      <w:footerReference w:type="default" r:id="rId53"/>
      <w:pgSz w:w="12240" w:h="15840"/>
      <w:pgMar w:top="1440" w:right="1152" w:bottom="1728" w:left="1440" w:header="720" w:footer="720" w:gutter="0"/>
      <w:pgNumType w:start="3"/>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808C12" w14:textId="77777777" w:rsidR="001C6575" w:rsidRDefault="001C6575">
      <w:pPr>
        <w:spacing w:after="0"/>
      </w:pPr>
      <w:r>
        <w:separator/>
      </w:r>
    </w:p>
  </w:endnote>
  <w:endnote w:type="continuationSeparator" w:id="0">
    <w:p w14:paraId="184EBD5A" w14:textId="77777777" w:rsidR="001C6575" w:rsidRDefault="001C65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12D5C" w14:textId="77777777" w:rsidR="003B1690" w:rsidRDefault="003B1690">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09527A">
      <w:rPr>
        <w:b/>
        <w:smallCaps/>
        <w:noProof/>
        <w:color w:val="FFFFFF"/>
      </w:rPr>
      <w:t>1</w:t>
    </w:r>
    <w:r>
      <w:rPr>
        <w:b/>
        <w:smallCaps/>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5722826"/>
      <w:docPartObj>
        <w:docPartGallery w:val="Page Numbers (Bottom of Page)"/>
        <w:docPartUnique/>
      </w:docPartObj>
    </w:sdtPr>
    <w:sdtEndPr>
      <w:rPr>
        <w:b/>
        <w:noProof/>
      </w:rPr>
    </w:sdtEndPr>
    <w:sdtContent>
      <w:p w14:paraId="1D884101" w14:textId="77777777" w:rsidR="003B1690" w:rsidRPr="007808EC" w:rsidRDefault="003B1690">
        <w:pPr>
          <w:pStyle w:val="Footer"/>
          <w:jc w:val="right"/>
          <w:rPr>
            <w:b/>
          </w:rPr>
        </w:pPr>
        <w:r w:rsidRPr="007808EC">
          <w:rPr>
            <w:b/>
          </w:rPr>
          <w:fldChar w:fldCharType="begin"/>
        </w:r>
        <w:r w:rsidRPr="007808EC">
          <w:rPr>
            <w:b/>
          </w:rPr>
          <w:instrText xml:space="preserve"> PAGE   \* MERGEFORMAT </w:instrText>
        </w:r>
        <w:r w:rsidRPr="007808EC">
          <w:rPr>
            <w:b/>
          </w:rPr>
          <w:fldChar w:fldCharType="separate"/>
        </w:r>
        <w:r w:rsidR="00384043">
          <w:rPr>
            <w:b/>
            <w:noProof/>
          </w:rPr>
          <w:t>2</w:t>
        </w:r>
        <w:r w:rsidRPr="007808EC">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0861200"/>
      <w:docPartObj>
        <w:docPartGallery w:val="Page Numbers (Bottom of Page)"/>
        <w:docPartUnique/>
      </w:docPartObj>
    </w:sdtPr>
    <w:sdtEndPr>
      <w:rPr>
        <w:noProof/>
        <w:color w:val="FFFFFF" w:themeColor="background1"/>
      </w:rPr>
    </w:sdtEndPr>
    <w:sdtContent>
      <w:p w14:paraId="202AEF14" w14:textId="77777777" w:rsidR="003B1690" w:rsidRPr="00A15604" w:rsidRDefault="003B1690">
        <w:pPr>
          <w:pStyle w:val="Footer"/>
          <w:jc w:val="right"/>
          <w:rPr>
            <w:color w:val="FFFFFF" w:themeColor="background1"/>
          </w:rPr>
        </w:pPr>
        <w:r w:rsidRPr="00A15604">
          <w:rPr>
            <w:b/>
            <w:noProof/>
            <w:color w:val="FFFFFF" w:themeColor="background1"/>
          </w:rPr>
          <w:drawing>
            <wp:anchor distT="0" distB="0" distL="114300" distR="114300" simplePos="0" relativeHeight="251658240" behindDoc="1" locked="0" layoutInCell="1" allowOverlap="1" wp14:anchorId="36B884B4" wp14:editId="5FC7C92D">
              <wp:simplePos x="0" y="0"/>
              <wp:positionH relativeFrom="column">
                <wp:posOffset>-1070398</wp:posOffset>
              </wp:positionH>
              <wp:positionV relativeFrom="paragraph">
                <wp:posOffset>-405032</wp:posOffset>
              </wp:positionV>
              <wp:extent cx="7944224" cy="1037492"/>
              <wp:effectExtent l="0" t="0" r="0" b="0"/>
              <wp:wrapNone/>
              <wp:docPr id="12" name="Picture 12"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irstyling TX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74792" cy="1041484"/>
                      </a:xfrm>
                      <a:prstGeom prst="rect">
                        <a:avLst/>
                      </a:prstGeom>
                    </pic:spPr>
                  </pic:pic>
                </a:graphicData>
              </a:graphic>
              <wp14:sizeRelH relativeFrom="page">
                <wp14:pctWidth>0</wp14:pctWidth>
              </wp14:sizeRelH>
              <wp14:sizeRelV relativeFrom="page">
                <wp14:pctHeight>0</wp14:pctHeight>
              </wp14:sizeRelV>
            </wp:anchor>
          </w:drawing>
        </w:r>
        <w:r w:rsidRPr="00A15604">
          <w:rPr>
            <w:b/>
            <w:color w:val="FFFFFF" w:themeColor="background1"/>
          </w:rPr>
          <w:fldChar w:fldCharType="begin"/>
        </w:r>
        <w:r w:rsidRPr="00A15604">
          <w:rPr>
            <w:b/>
            <w:color w:val="FFFFFF" w:themeColor="background1"/>
          </w:rPr>
          <w:instrText xml:space="preserve"> PAGE   \* MERGEFORMAT </w:instrText>
        </w:r>
        <w:r w:rsidRPr="00A15604">
          <w:rPr>
            <w:b/>
            <w:color w:val="FFFFFF" w:themeColor="background1"/>
          </w:rPr>
          <w:fldChar w:fldCharType="separate"/>
        </w:r>
        <w:r w:rsidR="00384043">
          <w:rPr>
            <w:b/>
            <w:noProof/>
            <w:color w:val="FFFFFF" w:themeColor="background1"/>
          </w:rPr>
          <w:t>20</w:t>
        </w:r>
        <w:r w:rsidRPr="00A15604">
          <w:rPr>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95767" w14:textId="77777777" w:rsidR="001C6575" w:rsidRDefault="001C6575">
      <w:pPr>
        <w:spacing w:after="0"/>
      </w:pPr>
      <w:r>
        <w:separator/>
      </w:r>
    </w:p>
  </w:footnote>
  <w:footnote w:type="continuationSeparator" w:id="0">
    <w:p w14:paraId="29A12015" w14:textId="77777777" w:rsidR="001C6575" w:rsidRDefault="001C657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AD4EE" w14:textId="77777777" w:rsidR="003B1690" w:rsidRDefault="003B1690">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A2E61"/>
    <w:multiLevelType w:val="multilevel"/>
    <w:tmpl w:val="D696C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0D75B9"/>
    <w:multiLevelType w:val="multilevel"/>
    <w:tmpl w:val="27C885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B1D670A"/>
    <w:multiLevelType w:val="multilevel"/>
    <w:tmpl w:val="74042E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900C27"/>
    <w:multiLevelType w:val="hybridMultilevel"/>
    <w:tmpl w:val="B1DCC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53802"/>
    <w:multiLevelType w:val="multilevel"/>
    <w:tmpl w:val="C3BCB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F84635"/>
    <w:multiLevelType w:val="multilevel"/>
    <w:tmpl w:val="64EE9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4B550D"/>
    <w:multiLevelType w:val="multilevel"/>
    <w:tmpl w:val="3B2A42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3A0F9A"/>
    <w:multiLevelType w:val="multilevel"/>
    <w:tmpl w:val="717E4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7561AC"/>
    <w:multiLevelType w:val="multilevel"/>
    <w:tmpl w:val="804439A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9D43E9"/>
    <w:multiLevelType w:val="multilevel"/>
    <w:tmpl w:val="203C04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F293FAD"/>
    <w:multiLevelType w:val="multilevel"/>
    <w:tmpl w:val="4678F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7C8145E"/>
    <w:multiLevelType w:val="hybridMultilevel"/>
    <w:tmpl w:val="033A15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AF01D5"/>
    <w:multiLevelType w:val="multilevel"/>
    <w:tmpl w:val="E7B0E7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9B9758F"/>
    <w:multiLevelType w:val="hybridMultilevel"/>
    <w:tmpl w:val="862A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634930"/>
    <w:multiLevelType w:val="multilevel"/>
    <w:tmpl w:val="DD14F0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54E80D43"/>
    <w:multiLevelType w:val="hybridMultilevel"/>
    <w:tmpl w:val="EB7E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FE3507"/>
    <w:multiLevelType w:val="multilevel"/>
    <w:tmpl w:val="2E1C59D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2E2CFD"/>
    <w:multiLevelType w:val="multilevel"/>
    <w:tmpl w:val="229E77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712F54"/>
    <w:multiLevelType w:val="hybridMultilevel"/>
    <w:tmpl w:val="CED08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302759"/>
    <w:multiLevelType w:val="hybridMultilevel"/>
    <w:tmpl w:val="84DA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0B09CE"/>
    <w:multiLevelType w:val="multilevel"/>
    <w:tmpl w:val="84761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62345E"/>
    <w:multiLevelType w:val="multilevel"/>
    <w:tmpl w:val="6ED8E9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81B772F"/>
    <w:multiLevelType w:val="multilevel"/>
    <w:tmpl w:val="547EB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8633447"/>
    <w:multiLevelType w:val="hybridMultilevel"/>
    <w:tmpl w:val="9324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4E7E38"/>
    <w:multiLevelType w:val="multilevel"/>
    <w:tmpl w:val="04965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4"/>
  </w:num>
  <w:num w:numId="2">
    <w:abstractNumId w:val="10"/>
  </w:num>
  <w:num w:numId="3">
    <w:abstractNumId w:val="21"/>
  </w:num>
  <w:num w:numId="4">
    <w:abstractNumId w:val="0"/>
  </w:num>
  <w:num w:numId="5">
    <w:abstractNumId w:val="4"/>
  </w:num>
  <w:num w:numId="6">
    <w:abstractNumId w:val="12"/>
  </w:num>
  <w:num w:numId="7">
    <w:abstractNumId w:val="14"/>
  </w:num>
  <w:num w:numId="8">
    <w:abstractNumId w:val="7"/>
  </w:num>
  <w:num w:numId="9">
    <w:abstractNumId w:val="22"/>
  </w:num>
  <w:num w:numId="10">
    <w:abstractNumId w:val="9"/>
  </w:num>
  <w:num w:numId="11">
    <w:abstractNumId w:val="1"/>
  </w:num>
  <w:num w:numId="12">
    <w:abstractNumId w:val="20"/>
  </w:num>
  <w:num w:numId="13">
    <w:abstractNumId w:val="17"/>
    <w:lvlOverride w:ilvl="0">
      <w:lvl w:ilvl="0">
        <w:numFmt w:val="decimal"/>
        <w:lvlText w:val="%1."/>
        <w:lvlJc w:val="left"/>
      </w:lvl>
    </w:lvlOverride>
  </w:num>
  <w:num w:numId="14">
    <w:abstractNumId w:val="17"/>
    <w:lvlOverride w:ilvl="0">
      <w:lvl w:ilvl="0">
        <w:numFmt w:val="decimal"/>
        <w:lvlText w:val="%1."/>
        <w:lvlJc w:val="left"/>
      </w:lvl>
    </w:lvlOverride>
  </w:num>
  <w:num w:numId="15">
    <w:abstractNumId w:val="17"/>
    <w:lvlOverride w:ilvl="0">
      <w:lvl w:ilvl="0">
        <w:numFmt w:val="decimal"/>
        <w:lvlText w:val="%1."/>
        <w:lvlJc w:val="left"/>
      </w:lvl>
    </w:lvlOverride>
  </w:num>
  <w:num w:numId="16">
    <w:abstractNumId w:val="17"/>
    <w:lvlOverride w:ilvl="0">
      <w:lvl w:ilvl="0">
        <w:numFmt w:val="decimal"/>
        <w:lvlText w:val="%1."/>
        <w:lvlJc w:val="left"/>
      </w:lvl>
    </w:lvlOverride>
  </w:num>
  <w:num w:numId="17">
    <w:abstractNumId w:val="17"/>
    <w:lvlOverride w:ilvl="0">
      <w:lvl w:ilvl="0">
        <w:numFmt w:val="decimal"/>
        <w:lvlText w:val="%1."/>
        <w:lvlJc w:val="left"/>
      </w:lvl>
    </w:lvlOverride>
  </w:num>
  <w:num w:numId="18">
    <w:abstractNumId w:val="17"/>
    <w:lvlOverride w:ilvl="0">
      <w:lvl w:ilvl="0">
        <w:numFmt w:val="decimal"/>
        <w:lvlText w:val="%1."/>
        <w:lvlJc w:val="left"/>
      </w:lvl>
    </w:lvlOverride>
  </w:num>
  <w:num w:numId="19">
    <w:abstractNumId w:val="17"/>
    <w:lvlOverride w:ilvl="0">
      <w:lvl w:ilvl="0">
        <w:numFmt w:val="decimal"/>
        <w:lvlText w:val="%1."/>
        <w:lvlJc w:val="left"/>
      </w:lvl>
    </w:lvlOverride>
  </w:num>
  <w:num w:numId="20">
    <w:abstractNumId w:val="17"/>
    <w:lvlOverride w:ilvl="0">
      <w:lvl w:ilvl="0">
        <w:numFmt w:val="decimal"/>
        <w:lvlText w:val="%1."/>
        <w:lvlJc w:val="left"/>
      </w:lvl>
    </w:lvlOverride>
  </w:num>
  <w:num w:numId="21">
    <w:abstractNumId w:val="17"/>
    <w:lvlOverride w:ilvl="0">
      <w:lvl w:ilvl="0">
        <w:numFmt w:val="decimal"/>
        <w:lvlText w:val="%1."/>
        <w:lvlJc w:val="left"/>
      </w:lvl>
    </w:lvlOverride>
  </w:num>
  <w:num w:numId="22">
    <w:abstractNumId w:val="17"/>
    <w:lvlOverride w:ilvl="0">
      <w:lvl w:ilvl="0">
        <w:numFmt w:val="decimal"/>
        <w:lvlText w:val="%1."/>
        <w:lvlJc w:val="left"/>
      </w:lvl>
    </w:lvlOverride>
  </w:num>
  <w:num w:numId="23">
    <w:abstractNumId w:val="16"/>
    <w:lvlOverride w:ilvl="0">
      <w:lvl w:ilvl="0">
        <w:numFmt w:val="decimal"/>
        <w:lvlText w:val="%1."/>
        <w:lvlJc w:val="left"/>
      </w:lvl>
    </w:lvlOverride>
  </w:num>
  <w:num w:numId="24">
    <w:abstractNumId w:val="16"/>
    <w:lvlOverride w:ilvl="0">
      <w:lvl w:ilvl="0">
        <w:numFmt w:val="decimal"/>
        <w:lvlText w:val="%1."/>
        <w:lvlJc w:val="left"/>
      </w:lvl>
    </w:lvlOverride>
  </w:num>
  <w:num w:numId="25">
    <w:abstractNumId w:val="16"/>
    <w:lvlOverride w:ilvl="0">
      <w:lvl w:ilvl="0">
        <w:numFmt w:val="decimal"/>
        <w:lvlText w:val="%1."/>
        <w:lvlJc w:val="left"/>
      </w:lvl>
    </w:lvlOverride>
  </w:num>
  <w:num w:numId="26">
    <w:abstractNumId w:val="23"/>
  </w:num>
  <w:num w:numId="27">
    <w:abstractNumId w:val="19"/>
  </w:num>
  <w:num w:numId="28">
    <w:abstractNumId w:val="15"/>
  </w:num>
  <w:num w:numId="29">
    <w:abstractNumId w:val="18"/>
  </w:num>
  <w:num w:numId="30">
    <w:abstractNumId w:val="11"/>
  </w:num>
  <w:num w:numId="31">
    <w:abstractNumId w:val="13"/>
  </w:num>
  <w:num w:numId="32">
    <w:abstractNumId w:val="5"/>
  </w:num>
  <w:num w:numId="33">
    <w:abstractNumId w:val="6"/>
    <w:lvlOverride w:ilvl="0">
      <w:lvl w:ilvl="0">
        <w:numFmt w:val="decimal"/>
        <w:lvlText w:val="%1."/>
        <w:lvlJc w:val="left"/>
      </w:lvl>
    </w:lvlOverride>
  </w:num>
  <w:num w:numId="34">
    <w:abstractNumId w:val="2"/>
    <w:lvlOverride w:ilvl="0">
      <w:lvl w:ilvl="0">
        <w:numFmt w:val="decimal"/>
        <w:lvlText w:val="%1."/>
        <w:lvlJc w:val="left"/>
      </w:lvl>
    </w:lvlOverride>
  </w:num>
  <w:num w:numId="35">
    <w:abstractNumId w:val="2"/>
    <w:lvlOverride w:ilvl="0">
      <w:lvl w:ilvl="0">
        <w:numFmt w:val="decimal"/>
        <w:lvlText w:val="%1."/>
        <w:lvlJc w:val="left"/>
      </w:lvl>
    </w:lvlOverride>
  </w:num>
  <w:num w:numId="36">
    <w:abstractNumId w:val="2"/>
    <w:lvlOverride w:ilvl="0">
      <w:lvl w:ilvl="0">
        <w:numFmt w:val="decimal"/>
        <w:lvlText w:val="%1."/>
        <w:lvlJc w:val="left"/>
      </w:lvl>
    </w:lvlOverride>
  </w:num>
  <w:num w:numId="37">
    <w:abstractNumId w:val="2"/>
    <w:lvlOverride w:ilvl="0">
      <w:lvl w:ilvl="0">
        <w:numFmt w:val="decimal"/>
        <w:lvlText w:val="%1."/>
        <w:lvlJc w:val="left"/>
      </w:lvl>
    </w:lvlOverride>
  </w:num>
  <w:num w:numId="38">
    <w:abstractNumId w:val="2"/>
    <w:lvlOverride w:ilvl="0">
      <w:lvl w:ilvl="0">
        <w:numFmt w:val="decimal"/>
        <w:lvlText w:val="%1."/>
        <w:lvlJc w:val="left"/>
      </w:lvl>
    </w:lvlOverride>
  </w:num>
  <w:num w:numId="39">
    <w:abstractNumId w:val="2"/>
    <w:lvlOverride w:ilvl="0">
      <w:lvl w:ilvl="0">
        <w:numFmt w:val="decimal"/>
        <w:lvlText w:val="%1."/>
        <w:lvlJc w:val="left"/>
      </w:lvl>
    </w:lvlOverride>
  </w:num>
  <w:num w:numId="40">
    <w:abstractNumId w:val="2"/>
    <w:lvlOverride w:ilvl="0">
      <w:lvl w:ilvl="0">
        <w:numFmt w:val="decimal"/>
        <w:lvlText w:val="%1."/>
        <w:lvlJc w:val="left"/>
      </w:lvl>
    </w:lvlOverride>
  </w:num>
  <w:num w:numId="41">
    <w:abstractNumId w:val="2"/>
    <w:lvlOverride w:ilvl="0">
      <w:lvl w:ilvl="0">
        <w:numFmt w:val="decimal"/>
        <w:lvlText w:val="%1."/>
        <w:lvlJc w:val="left"/>
      </w:lvl>
    </w:lvlOverride>
  </w:num>
  <w:num w:numId="42">
    <w:abstractNumId w:val="2"/>
    <w:lvlOverride w:ilvl="0">
      <w:lvl w:ilvl="0">
        <w:numFmt w:val="decimal"/>
        <w:lvlText w:val="%1."/>
        <w:lvlJc w:val="left"/>
      </w:lvl>
    </w:lvlOverride>
  </w:num>
  <w:num w:numId="43">
    <w:abstractNumId w:val="2"/>
    <w:lvlOverride w:ilvl="0">
      <w:lvl w:ilvl="0">
        <w:numFmt w:val="decimal"/>
        <w:lvlText w:val="%1."/>
        <w:lvlJc w:val="left"/>
      </w:lvl>
    </w:lvlOverride>
  </w:num>
  <w:num w:numId="44">
    <w:abstractNumId w:val="8"/>
    <w:lvlOverride w:ilvl="0">
      <w:lvl w:ilvl="0">
        <w:numFmt w:val="decimal"/>
        <w:lvlText w:val="%1."/>
        <w:lvlJc w:val="left"/>
      </w:lvl>
    </w:lvlOverride>
  </w:num>
  <w:num w:numId="45">
    <w:abstractNumId w:val="8"/>
    <w:lvlOverride w:ilvl="0">
      <w:lvl w:ilvl="0">
        <w:numFmt w:val="decimal"/>
        <w:lvlText w:val="%1."/>
        <w:lvlJc w:val="left"/>
      </w:lvl>
    </w:lvlOverride>
  </w:num>
  <w:num w:numId="46">
    <w:abstractNumId w:val="8"/>
    <w:lvlOverride w:ilvl="0">
      <w:lvl w:ilvl="0">
        <w:numFmt w:val="decimal"/>
        <w:lvlText w:val="%1."/>
        <w:lvlJc w:val="left"/>
      </w:lvl>
    </w:lvlOverride>
  </w:num>
  <w:num w:numId="47">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076"/>
    <w:rsid w:val="00021FF6"/>
    <w:rsid w:val="00040197"/>
    <w:rsid w:val="0005299E"/>
    <w:rsid w:val="000607FD"/>
    <w:rsid w:val="000731C0"/>
    <w:rsid w:val="0008758D"/>
    <w:rsid w:val="0009527A"/>
    <w:rsid w:val="000B1A6D"/>
    <w:rsid w:val="000C6984"/>
    <w:rsid w:val="000C6F5B"/>
    <w:rsid w:val="000F44E3"/>
    <w:rsid w:val="001037C2"/>
    <w:rsid w:val="00146559"/>
    <w:rsid w:val="001478A6"/>
    <w:rsid w:val="00155E3A"/>
    <w:rsid w:val="001813B8"/>
    <w:rsid w:val="001C3A72"/>
    <w:rsid w:val="001C6575"/>
    <w:rsid w:val="00204F18"/>
    <w:rsid w:val="002241B6"/>
    <w:rsid w:val="002966B2"/>
    <w:rsid w:val="002E69FC"/>
    <w:rsid w:val="002F70F1"/>
    <w:rsid w:val="002F7A1A"/>
    <w:rsid w:val="0030143C"/>
    <w:rsid w:val="00302D90"/>
    <w:rsid w:val="0030473A"/>
    <w:rsid w:val="00307EAB"/>
    <w:rsid w:val="00323EDC"/>
    <w:rsid w:val="00354526"/>
    <w:rsid w:val="00362648"/>
    <w:rsid w:val="00381D8E"/>
    <w:rsid w:val="00384043"/>
    <w:rsid w:val="003924A9"/>
    <w:rsid w:val="003B1690"/>
    <w:rsid w:val="003D7CEF"/>
    <w:rsid w:val="00425025"/>
    <w:rsid w:val="00431F7F"/>
    <w:rsid w:val="0043794C"/>
    <w:rsid w:val="00445D78"/>
    <w:rsid w:val="00477F3C"/>
    <w:rsid w:val="004A0DA9"/>
    <w:rsid w:val="004A23D4"/>
    <w:rsid w:val="004B0C72"/>
    <w:rsid w:val="004E460F"/>
    <w:rsid w:val="004F63C1"/>
    <w:rsid w:val="00515B16"/>
    <w:rsid w:val="00515C5E"/>
    <w:rsid w:val="00523BE4"/>
    <w:rsid w:val="005444D5"/>
    <w:rsid w:val="00555936"/>
    <w:rsid w:val="00565100"/>
    <w:rsid w:val="005710F6"/>
    <w:rsid w:val="0058415E"/>
    <w:rsid w:val="00595CCA"/>
    <w:rsid w:val="005A2136"/>
    <w:rsid w:val="005A3BEA"/>
    <w:rsid w:val="005B1D31"/>
    <w:rsid w:val="005C10C4"/>
    <w:rsid w:val="005C2158"/>
    <w:rsid w:val="005C2161"/>
    <w:rsid w:val="005C5433"/>
    <w:rsid w:val="005D0EDC"/>
    <w:rsid w:val="005D5A3A"/>
    <w:rsid w:val="006324C6"/>
    <w:rsid w:val="00646AE1"/>
    <w:rsid w:val="0067373A"/>
    <w:rsid w:val="006757AA"/>
    <w:rsid w:val="006A0D61"/>
    <w:rsid w:val="006A14D5"/>
    <w:rsid w:val="006C63F7"/>
    <w:rsid w:val="006D6DDC"/>
    <w:rsid w:val="00712A67"/>
    <w:rsid w:val="007154A6"/>
    <w:rsid w:val="00736161"/>
    <w:rsid w:val="007808EC"/>
    <w:rsid w:val="0081562D"/>
    <w:rsid w:val="00833422"/>
    <w:rsid w:val="008461E1"/>
    <w:rsid w:val="00861596"/>
    <w:rsid w:val="00865DB8"/>
    <w:rsid w:val="008968F7"/>
    <w:rsid w:val="008C1C7E"/>
    <w:rsid w:val="008C5D0E"/>
    <w:rsid w:val="008F5834"/>
    <w:rsid w:val="009103F3"/>
    <w:rsid w:val="00935831"/>
    <w:rsid w:val="00941027"/>
    <w:rsid w:val="00951402"/>
    <w:rsid w:val="00966EF3"/>
    <w:rsid w:val="009A350C"/>
    <w:rsid w:val="009B6BCD"/>
    <w:rsid w:val="009C4571"/>
    <w:rsid w:val="009C4B45"/>
    <w:rsid w:val="009E7D51"/>
    <w:rsid w:val="00A15594"/>
    <w:rsid w:val="00A15604"/>
    <w:rsid w:val="00A21B1F"/>
    <w:rsid w:val="00A238A1"/>
    <w:rsid w:val="00A27E5E"/>
    <w:rsid w:val="00A73232"/>
    <w:rsid w:val="00A953D2"/>
    <w:rsid w:val="00AA5DCF"/>
    <w:rsid w:val="00AB3618"/>
    <w:rsid w:val="00AD4AF3"/>
    <w:rsid w:val="00AE0F2D"/>
    <w:rsid w:val="00AE1F70"/>
    <w:rsid w:val="00AF7099"/>
    <w:rsid w:val="00B07592"/>
    <w:rsid w:val="00B11DF7"/>
    <w:rsid w:val="00B36FF2"/>
    <w:rsid w:val="00BA1936"/>
    <w:rsid w:val="00BA2B29"/>
    <w:rsid w:val="00BA32C7"/>
    <w:rsid w:val="00BA6076"/>
    <w:rsid w:val="00BB7BAB"/>
    <w:rsid w:val="00C00C90"/>
    <w:rsid w:val="00C56FAA"/>
    <w:rsid w:val="00C738E6"/>
    <w:rsid w:val="00C74807"/>
    <w:rsid w:val="00C74E7D"/>
    <w:rsid w:val="00C816C7"/>
    <w:rsid w:val="00C9086A"/>
    <w:rsid w:val="00CA1CD1"/>
    <w:rsid w:val="00CA3600"/>
    <w:rsid w:val="00CA62DA"/>
    <w:rsid w:val="00CD01AE"/>
    <w:rsid w:val="00D07991"/>
    <w:rsid w:val="00D267A6"/>
    <w:rsid w:val="00D64540"/>
    <w:rsid w:val="00D66DE7"/>
    <w:rsid w:val="00DE0A2D"/>
    <w:rsid w:val="00E079CE"/>
    <w:rsid w:val="00E2304D"/>
    <w:rsid w:val="00E26FC1"/>
    <w:rsid w:val="00E62B8E"/>
    <w:rsid w:val="00E86BB1"/>
    <w:rsid w:val="00EA6DEB"/>
    <w:rsid w:val="00EB57FB"/>
    <w:rsid w:val="00EC4062"/>
    <w:rsid w:val="00F21140"/>
    <w:rsid w:val="00F21C6B"/>
    <w:rsid w:val="00F27E8C"/>
    <w:rsid w:val="00F60090"/>
    <w:rsid w:val="00FB0B43"/>
    <w:rsid w:val="00FE0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24A5C"/>
  <w15:docId w15:val="{A1F4B487-FADC-4C59-BFD4-517D2D3E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B2"/>
    <w:rPr>
      <w:color w:val="000000" w:themeColor="text1"/>
    </w:rPr>
  </w:style>
  <w:style w:type="paragraph" w:styleId="Heading1">
    <w:name w:val="heading 1"/>
    <w:basedOn w:val="Normal"/>
    <w:next w:val="Normal"/>
    <w:link w:val="Heading1Char"/>
    <w:autoRedefine/>
    <w:uiPriority w:val="9"/>
    <w:qFormat/>
    <w:rsid w:val="0058415E"/>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0B1A6D"/>
    <w:pPr>
      <w:keepNext/>
      <w:keepLines/>
      <w:spacing w:before="360" w:after="0"/>
      <w:outlineLvl w:val="1"/>
    </w:pPr>
    <w:rPr>
      <w:rFonts w:asciiTheme="minorHAnsi" w:eastAsiaTheme="majorEastAsia" w:hAnsiTheme="minorHAnsi" w:cstheme="majorBidi"/>
      <w:color w:val="0000FF"/>
      <w:sz w:val="32"/>
      <w:szCs w:val="32"/>
    </w:rPr>
  </w:style>
  <w:style w:type="paragraph" w:styleId="Heading3">
    <w:name w:val="heading 3"/>
    <w:basedOn w:val="Normal"/>
    <w:next w:val="Normal"/>
    <w:link w:val="Heading3Char"/>
    <w:uiPriority w:val="9"/>
    <w:unhideWhenUsed/>
    <w:qFormat/>
    <w:rsid w:val="00324D3F"/>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58415E"/>
    <w:rPr>
      <w:rFonts w:asciiTheme="minorHAnsi" w:eastAsia="Arial Unicode MS" w:hAnsiTheme="minorHAnsi" w:cstheme="majorHAnsi"/>
      <w:color w:val="1932FF"/>
      <w:sz w:val="40"/>
      <w:szCs w:val="40"/>
    </w:rPr>
  </w:style>
  <w:style w:type="character" w:customStyle="1" w:styleId="Heading2Char">
    <w:name w:val="Heading 2 Char"/>
    <w:basedOn w:val="DefaultParagraphFont"/>
    <w:link w:val="Heading2"/>
    <w:uiPriority w:val="9"/>
    <w:rsid w:val="000B1A6D"/>
    <w:rPr>
      <w:rFonts w:asciiTheme="minorHAnsi" w:eastAsiaTheme="majorEastAsia" w:hAnsiTheme="minorHAnsi" w:cstheme="majorBidi"/>
      <w:color w:val="0000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324D3F"/>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customStyle="1" w:styleId="apple-tab-span">
    <w:name w:val="apple-tab-span"/>
    <w:basedOn w:val="DefaultParagraphFont"/>
    <w:rsid w:val="00477F3C"/>
  </w:style>
  <w:style w:type="character" w:styleId="FollowedHyperlink">
    <w:name w:val="FollowedHyperlink"/>
    <w:basedOn w:val="DefaultParagraphFont"/>
    <w:uiPriority w:val="99"/>
    <w:semiHidden/>
    <w:unhideWhenUsed/>
    <w:rsid w:val="005A2136"/>
    <w:rPr>
      <w:color w:val="954F72" w:themeColor="followedHyperlink"/>
      <w:u w:val="single"/>
    </w:rPr>
  </w:style>
  <w:style w:type="paragraph" w:styleId="TOCHeading">
    <w:name w:val="TOC Heading"/>
    <w:basedOn w:val="Heading1"/>
    <w:next w:val="Normal"/>
    <w:uiPriority w:val="39"/>
    <w:unhideWhenUsed/>
    <w:qFormat/>
    <w:rsid w:val="0058415E"/>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58415E"/>
    <w:pPr>
      <w:spacing w:after="100"/>
    </w:pPr>
  </w:style>
  <w:style w:type="paragraph" w:styleId="TOC3">
    <w:name w:val="toc 3"/>
    <w:basedOn w:val="Normal"/>
    <w:next w:val="Normal"/>
    <w:autoRedefine/>
    <w:uiPriority w:val="39"/>
    <w:unhideWhenUsed/>
    <w:rsid w:val="0058415E"/>
    <w:pPr>
      <w:spacing w:after="100"/>
      <w:ind w:left="480"/>
    </w:pPr>
  </w:style>
  <w:style w:type="paragraph" w:styleId="TOC2">
    <w:name w:val="toc 2"/>
    <w:basedOn w:val="Normal"/>
    <w:next w:val="Normal"/>
    <w:autoRedefine/>
    <w:uiPriority w:val="39"/>
    <w:unhideWhenUsed/>
    <w:rsid w:val="0058415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927509">
      <w:bodyDiv w:val="1"/>
      <w:marLeft w:val="0"/>
      <w:marRight w:val="0"/>
      <w:marTop w:val="0"/>
      <w:marBottom w:val="0"/>
      <w:divBdr>
        <w:top w:val="none" w:sz="0" w:space="0" w:color="auto"/>
        <w:left w:val="none" w:sz="0" w:space="0" w:color="auto"/>
        <w:bottom w:val="none" w:sz="0" w:space="0" w:color="auto"/>
        <w:right w:val="none" w:sz="0" w:space="0" w:color="auto"/>
      </w:divBdr>
      <w:divsChild>
        <w:div w:id="398747251">
          <w:marLeft w:val="0"/>
          <w:marRight w:val="0"/>
          <w:marTop w:val="0"/>
          <w:marBottom w:val="0"/>
          <w:divBdr>
            <w:top w:val="none" w:sz="0" w:space="0" w:color="auto"/>
            <w:left w:val="none" w:sz="0" w:space="0" w:color="auto"/>
            <w:bottom w:val="none" w:sz="0" w:space="0" w:color="auto"/>
            <w:right w:val="none" w:sz="0" w:space="0" w:color="auto"/>
          </w:divBdr>
        </w:div>
        <w:div w:id="1714309880">
          <w:marLeft w:val="0"/>
          <w:marRight w:val="0"/>
          <w:marTop w:val="0"/>
          <w:marBottom w:val="0"/>
          <w:divBdr>
            <w:top w:val="none" w:sz="0" w:space="0" w:color="auto"/>
            <w:left w:val="none" w:sz="0" w:space="0" w:color="auto"/>
            <w:bottom w:val="none" w:sz="0" w:space="0" w:color="auto"/>
            <w:right w:val="none" w:sz="0" w:space="0" w:color="auto"/>
          </w:divBdr>
        </w:div>
      </w:divsChild>
    </w:div>
    <w:div w:id="800270958">
      <w:bodyDiv w:val="1"/>
      <w:marLeft w:val="0"/>
      <w:marRight w:val="0"/>
      <w:marTop w:val="0"/>
      <w:marBottom w:val="0"/>
      <w:divBdr>
        <w:top w:val="none" w:sz="0" w:space="0" w:color="auto"/>
        <w:left w:val="none" w:sz="0" w:space="0" w:color="auto"/>
        <w:bottom w:val="none" w:sz="0" w:space="0" w:color="auto"/>
        <w:right w:val="none" w:sz="0" w:space="0" w:color="auto"/>
      </w:divBdr>
      <w:divsChild>
        <w:div w:id="445587411">
          <w:marLeft w:val="0"/>
          <w:marRight w:val="0"/>
          <w:marTop w:val="0"/>
          <w:marBottom w:val="0"/>
          <w:divBdr>
            <w:top w:val="none" w:sz="0" w:space="0" w:color="auto"/>
            <w:left w:val="none" w:sz="0" w:space="0" w:color="auto"/>
            <w:bottom w:val="none" w:sz="0" w:space="0" w:color="auto"/>
            <w:right w:val="none" w:sz="0" w:space="0" w:color="auto"/>
          </w:divBdr>
        </w:div>
        <w:div w:id="1705592925">
          <w:marLeft w:val="0"/>
          <w:marRight w:val="0"/>
          <w:marTop w:val="0"/>
          <w:marBottom w:val="0"/>
          <w:divBdr>
            <w:top w:val="none" w:sz="0" w:space="0" w:color="auto"/>
            <w:left w:val="none" w:sz="0" w:space="0" w:color="auto"/>
            <w:bottom w:val="none" w:sz="0" w:space="0" w:color="auto"/>
            <w:right w:val="none" w:sz="0" w:space="0" w:color="auto"/>
          </w:divBdr>
        </w:div>
      </w:divsChild>
    </w:div>
    <w:div w:id="1016232463">
      <w:bodyDiv w:val="1"/>
      <w:marLeft w:val="0"/>
      <w:marRight w:val="0"/>
      <w:marTop w:val="0"/>
      <w:marBottom w:val="0"/>
      <w:divBdr>
        <w:top w:val="none" w:sz="0" w:space="0" w:color="auto"/>
        <w:left w:val="none" w:sz="0" w:space="0" w:color="auto"/>
        <w:bottom w:val="none" w:sz="0" w:space="0" w:color="auto"/>
        <w:right w:val="none" w:sz="0" w:space="0" w:color="auto"/>
      </w:divBdr>
    </w:div>
    <w:div w:id="1050418392">
      <w:bodyDiv w:val="1"/>
      <w:marLeft w:val="0"/>
      <w:marRight w:val="0"/>
      <w:marTop w:val="0"/>
      <w:marBottom w:val="0"/>
      <w:divBdr>
        <w:top w:val="none" w:sz="0" w:space="0" w:color="auto"/>
        <w:left w:val="none" w:sz="0" w:space="0" w:color="auto"/>
        <w:bottom w:val="none" w:sz="0" w:space="0" w:color="auto"/>
        <w:right w:val="none" w:sz="0" w:space="0" w:color="auto"/>
      </w:divBdr>
      <w:divsChild>
        <w:div w:id="387648279">
          <w:marLeft w:val="30"/>
          <w:marRight w:val="0"/>
          <w:marTop w:val="0"/>
          <w:marBottom w:val="0"/>
          <w:divBdr>
            <w:top w:val="none" w:sz="0" w:space="0" w:color="auto"/>
            <w:left w:val="none" w:sz="0" w:space="0" w:color="auto"/>
            <w:bottom w:val="none" w:sz="0" w:space="0" w:color="auto"/>
            <w:right w:val="none" w:sz="0" w:space="0" w:color="auto"/>
          </w:divBdr>
        </w:div>
      </w:divsChild>
    </w:div>
    <w:div w:id="1546260191">
      <w:bodyDiv w:val="1"/>
      <w:marLeft w:val="0"/>
      <w:marRight w:val="0"/>
      <w:marTop w:val="0"/>
      <w:marBottom w:val="0"/>
      <w:divBdr>
        <w:top w:val="none" w:sz="0" w:space="0" w:color="auto"/>
        <w:left w:val="none" w:sz="0" w:space="0" w:color="auto"/>
        <w:bottom w:val="none" w:sz="0" w:space="0" w:color="auto"/>
        <w:right w:val="none" w:sz="0" w:space="0" w:color="auto"/>
      </w:divBdr>
    </w:div>
    <w:div w:id="1961839485">
      <w:bodyDiv w:val="1"/>
      <w:marLeft w:val="0"/>
      <w:marRight w:val="0"/>
      <w:marTop w:val="0"/>
      <w:marBottom w:val="0"/>
      <w:divBdr>
        <w:top w:val="none" w:sz="0" w:space="0" w:color="auto"/>
        <w:left w:val="none" w:sz="0" w:space="0" w:color="auto"/>
        <w:bottom w:val="none" w:sz="0" w:space="0" w:color="auto"/>
        <w:right w:val="none" w:sz="0" w:space="0" w:color="auto"/>
      </w:divBdr>
      <w:divsChild>
        <w:div w:id="689070309">
          <w:marLeft w:val="0"/>
          <w:marRight w:val="0"/>
          <w:marTop w:val="0"/>
          <w:marBottom w:val="0"/>
          <w:divBdr>
            <w:top w:val="none" w:sz="0" w:space="0" w:color="auto"/>
            <w:left w:val="none" w:sz="0" w:space="0" w:color="auto"/>
            <w:bottom w:val="none" w:sz="0" w:space="0" w:color="auto"/>
            <w:right w:val="none" w:sz="0" w:space="0" w:color="auto"/>
          </w:divBdr>
        </w:div>
        <w:div w:id="1157066556">
          <w:marLeft w:val="0"/>
          <w:marRight w:val="0"/>
          <w:marTop w:val="0"/>
          <w:marBottom w:val="0"/>
          <w:divBdr>
            <w:top w:val="none" w:sz="0" w:space="0" w:color="auto"/>
            <w:left w:val="none" w:sz="0" w:space="0" w:color="auto"/>
            <w:bottom w:val="none" w:sz="0" w:space="0" w:color="auto"/>
            <w:right w:val="none" w:sz="0" w:space="0" w:color="auto"/>
          </w:divBdr>
        </w:div>
      </w:divsChild>
    </w:div>
    <w:div w:id="2086877115">
      <w:bodyDiv w:val="1"/>
      <w:marLeft w:val="0"/>
      <w:marRight w:val="0"/>
      <w:marTop w:val="0"/>
      <w:marBottom w:val="0"/>
      <w:divBdr>
        <w:top w:val="none" w:sz="0" w:space="0" w:color="auto"/>
        <w:left w:val="none" w:sz="0" w:space="0" w:color="auto"/>
        <w:bottom w:val="none" w:sz="0" w:space="0" w:color="auto"/>
        <w:right w:val="none" w:sz="0" w:space="0" w:color="auto"/>
      </w:divBdr>
      <w:divsChild>
        <w:div w:id="712730729">
          <w:marLeft w:val="3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octe.ca/application/files/8415/9727/4780/Colour.PPT__Part_A.pptx" TargetMode="External"/><Relationship Id="rId18" Type="http://schemas.openxmlformats.org/officeDocument/2006/relationships/hyperlink" Target="https://www.lorealprofessionnel.co.uk/hair-advice/hair-colour-advice/what-do-the-numbers-in-hair-colour-mean" TargetMode="External"/><Relationship Id="rId26" Type="http://schemas.openxmlformats.org/officeDocument/2006/relationships/hyperlink" Target="https://www.octe.ca/application/files/4315/9840/2730/Hydrogen_peroxide.mp4" TargetMode="External"/><Relationship Id="rId39" Type="http://schemas.openxmlformats.org/officeDocument/2006/relationships/hyperlink" Target="https://www.octe.ca/application/files/8415/9727/4780/Colour.PPT__Part_A.pptx" TargetMode="External"/><Relationship Id="rId21" Type="http://schemas.openxmlformats.org/officeDocument/2006/relationships/hyperlink" Target="https://www.octe.ca/application/files/8415/9727/4780/Colour.PPT__Part_A.pptx" TargetMode="External"/><Relationship Id="rId34" Type="http://schemas.openxmlformats.org/officeDocument/2006/relationships/hyperlink" Target="https://www.octe.ca/download_file/view/4844/1201" TargetMode="External"/><Relationship Id="rId42" Type="http://schemas.openxmlformats.org/officeDocument/2006/relationships/hyperlink" Target="https://www.octe.ca/application/files/4315/9840/2730/Hydrogen_peroxide.mp4" TargetMode="External"/><Relationship Id="rId47" Type="http://schemas.openxmlformats.org/officeDocument/2006/relationships/hyperlink" Target="https://www.octe.ca/en/search-results?search_paths%5B%5D=%2Fen&amp;query=toolsafe+txj&amp;submit=Search" TargetMode="External"/><Relationship Id="rId50" Type="http://schemas.openxmlformats.org/officeDocument/2006/relationships/hyperlink" Target="http://www.edu.gov.on.ca/eng/curriculum/secondary/teched910curr09.pdf" TargetMode="Externa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octe.ca/application/files/5415/9651/0565/Colour_Wheel_1.mp4" TargetMode="External"/><Relationship Id="rId11" Type="http://schemas.openxmlformats.org/officeDocument/2006/relationships/header" Target="header1.xml"/><Relationship Id="rId24" Type="http://schemas.openxmlformats.org/officeDocument/2006/relationships/hyperlink" Target="https://www.octe.ca/download_file/view/4844/1201" TargetMode="External"/><Relationship Id="rId32" Type="http://schemas.openxmlformats.org/officeDocument/2006/relationships/image" Target="media/image6.png"/><Relationship Id="rId37" Type="http://schemas.openxmlformats.org/officeDocument/2006/relationships/hyperlink" Target="http://www.edugains.ca/resourcesDI/EducatorsPackages/DIEducatorsPackage2010/2010DIScrapbook.pdf" TargetMode="External"/><Relationship Id="rId40" Type="http://schemas.openxmlformats.org/officeDocument/2006/relationships/hyperlink" Target="http://www.edu.gov.on.ca/eng/curriculum/secondary/techedemphasiscourses.pdf" TargetMode="External"/><Relationship Id="rId45" Type="http://schemas.openxmlformats.org/officeDocument/2006/relationships/hyperlink" Target="https://www.loreal.com/en/group/global-terms-of-use/" TargetMode="External"/><Relationship Id="rId53"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hyperlink" Target="https://youtu.be/e6VzlZdlW9s" TargetMode="External"/><Relationship Id="rId31" Type="http://schemas.openxmlformats.org/officeDocument/2006/relationships/hyperlink" Target="https://youtu.be/fSVgPGNmXM8" TargetMode="External"/><Relationship Id="rId44" Type="http://schemas.openxmlformats.org/officeDocument/2006/relationships/hyperlink" Target="https://www.lorealprofessionnel.co.uk/hair-advice/hair-colour-advice/what-do-the-numbers-in-hair-colour-mean" TargetMode="External"/><Relationship Id="rId52" Type="http://schemas.openxmlformats.org/officeDocument/2006/relationships/hyperlink" Target="https://youtu.be/e6VzlZdlW9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yperlink" Target="https://www.lorealprofessionnel.co.uk/hair-advice/hair-colour-advice/what-do-the-numbers-in-hair-colour-mean" TargetMode="External"/><Relationship Id="rId27" Type="http://schemas.openxmlformats.org/officeDocument/2006/relationships/hyperlink" Target="https://www.octe.ca/application/files/5415/9651/0565/Colour_Wheel_1.mp4" TargetMode="External"/><Relationship Id="rId30" Type="http://schemas.openxmlformats.org/officeDocument/2006/relationships/image" Target="media/image5.png"/><Relationship Id="rId35" Type="http://schemas.openxmlformats.org/officeDocument/2006/relationships/hyperlink" Target="https://www.octe.ca/download_file/view/4844/1201" TargetMode="External"/><Relationship Id="rId43" Type="http://schemas.openxmlformats.org/officeDocument/2006/relationships/hyperlink" Target="http://www.edu.gov.on.ca/eng/general/elemsec/speced/LearningforAll2013.pdf" TargetMode="External"/><Relationship Id="rId48" Type="http://schemas.openxmlformats.org/officeDocument/2006/relationships/hyperlink" Target="https://youtu.be/fSVgPGNmXM8" TargetMode="External"/><Relationship Id="rId8" Type="http://schemas.openxmlformats.org/officeDocument/2006/relationships/endnotes" Target="endnotes.xml"/><Relationship Id="rId51" Type="http://schemas.openxmlformats.org/officeDocument/2006/relationships/hyperlink" Target="http://www.edu.gov.on.ca/eng/curriculum/secondary/2009teched1112curr.pdf"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www.octe.ca/application/files/4315/9840/2730/Hydrogen_peroxide.mp4" TargetMode="External"/><Relationship Id="rId25" Type="http://schemas.openxmlformats.org/officeDocument/2006/relationships/hyperlink" Target="https://www.octe.ca/en/search-results?search_paths%5B%5D=%2Fen&amp;query=toolsafe+txj&amp;submit=Search" TargetMode="External"/><Relationship Id="rId33" Type="http://schemas.openxmlformats.org/officeDocument/2006/relationships/hyperlink" Target="https://youtu.be/e6VzlZdlW9s" TargetMode="External"/><Relationship Id="rId38" Type="http://schemas.openxmlformats.org/officeDocument/2006/relationships/hyperlink" Target="http://www.edugains.ca/resources21CL/About21stCentury/21CL_21stCenturyCompetencies.pdf" TargetMode="External"/><Relationship Id="rId46" Type="http://schemas.openxmlformats.org/officeDocument/2006/relationships/hyperlink" Target="https://www.octe.ca/download_file/view/4844/1201" TargetMode="External"/><Relationship Id="rId20" Type="http://schemas.openxmlformats.org/officeDocument/2006/relationships/hyperlink" Target="https://youtu.be/fSVgPGNmXM8" TargetMode="External"/><Relationship Id="rId41" Type="http://schemas.openxmlformats.org/officeDocument/2006/relationships/hyperlink" Target="http://www.edu.gov.on.ca/eng/policyfunding/growSuccess.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octe.ca/application/files/8415/9727/4780/Colour.PPT__Part_A.pptx" TargetMode="External"/><Relationship Id="rId23" Type="http://schemas.openxmlformats.org/officeDocument/2006/relationships/hyperlink" Target="https://www.loreal.com/en/group/global-terms-of-use/" TargetMode="External"/><Relationship Id="rId28" Type="http://schemas.openxmlformats.org/officeDocument/2006/relationships/image" Target="media/image4.png"/><Relationship Id="rId36" Type="http://schemas.openxmlformats.org/officeDocument/2006/relationships/hyperlink" Target="https://www.octe.ca/en/search-results?search_paths%5B%5D=%2Fen&amp;query=toolsafe+txj&amp;submit=Search" TargetMode="External"/><Relationship Id="rId49" Type="http://schemas.openxmlformats.org/officeDocument/2006/relationships/hyperlink" Target="http://www.edugains.ca/resourcesDI/EducatorsPackages/DIEducatorsPackage2010/2010DIScrapbook.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t7DeOSBR/WRa5CmtVkQ5XRnjZw==">AMUW2mXNAmwDbmB0ph0whXMRGdXlHnMIGb4C+lycdwfGkBb1P2pssWzYduDZJ5Qu6oEQsbElhys0OVpygejZT4f84YR6VZqirjV+39tMq9Eo4T9kipWfbwWbu538VqrF5qazf5W1Asov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89037C-3484-4F94-B0C5-A880345C9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6920</Words>
  <Characters>39447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Christine German</cp:lastModifiedBy>
  <cp:revision>4</cp:revision>
  <cp:lastPrinted>2020-09-01T12:25:00Z</cp:lastPrinted>
  <dcterms:created xsi:type="dcterms:W3CDTF">2020-09-01T12:24:00Z</dcterms:created>
  <dcterms:modified xsi:type="dcterms:W3CDTF">2020-09-01T12:25:00Z</dcterms:modified>
</cp:coreProperties>
</file>