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2443B" w14:textId="6FF541C8" w:rsidR="00022687" w:rsidRDefault="00F43D3A">
      <w:r>
        <w:rPr>
          <w:noProof/>
        </w:rPr>
        <w:drawing>
          <wp:anchor distT="0" distB="0" distL="114300" distR="114300" simplePos="0" relativeHeight="251658240" behindDoc="0" locked="0" layoutInCell="1" allowOverlap="1" wp14:anchorId="7FD675C4" wp14:editId="0485F4B6">
            <wp:simplePos x="0" y="0"/>
            <wp:positionH relativeFrom="column">
              <wp:posOffset>-914400</wp:posOffset>
            </wp:positionH>
            <wp:positionV relativeFrom="paragraph">
              <wp:posOffset>-933450</wp:posOffset>
            </wp:positionV>
            <wp:extent cx="7394400" cy="10087200"/>
            <wp:effectExtent l="0" t="0" r="0" b="0"/>
            <wp:wrapNone/>
            <wp:docPr id="12" name="Picture 12" descr="OCTE TMJ2O Online Resource cover page titled &quot;Drill and Tap Bloc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OCTE TMJ2O Online Resource cover page titled &quot;Drill and Tap Block&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944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FD7EEE" w14:textId="77777777" w:rsidR="006D4131" w:rsidRDefault="006D4131">
      <w:pPr>
        <w:sectPr w:rsidR="006D4131">
          <w:footerReference w:type="default" r:id="rId12"/>
          <w:pgSz w:w="12240" w:h="15840"/>
          <w:pgMar w:top="1440" w:right="1440" w:bottom="1440" w:left="1440" w:header="720" w:footer="720" w:gutter="0"/>
          <w:cols w:space="720"/>
          <w:docGrid w:linePitch="360"/>
        </w:sectPr>
      </w:pPr>
    </w:p>
    <w:p w14:paraId="77FB47E6" w14:textId="2740F214" w:rsidR="006D4131" w:rsidRPr="00DA48CC" w:rsidRDefault="006D4131" w:rsidP="005214BE">
      <w:pPr>
        <w:pStyle w:val="Heading1"/>
      </w:pPr>
      <w:bookmarkStart w:id="0" w:name="_Toc47962305"/>
      <w:bookmarkStart w:id="1" w:name="_Toc48070217"/>
      <w:bookmarkStart w:id="2" w:name="_Toc49587270"/>
      <w:r w:rsidRPr="00DA48CC">
        <w:lastRenderedPageBreak/>
        <w:t>Table of Contents</w:t>
      </w:r>
      <w:bookmarkEnd w:id="0"/>
      <w:bookmarkEnd w:id="1"/>
      <w:r w:rsidR="009164F3">
        <w:t xml:space="preserve"> </w:t>
      </w:r>
      <w:r w:rsidR="00A219AC">
        <w:rPr>
          <w:noProof/>
        </w:rPr>
        <mc:AlternateContent>
          <mc:Choice Requires="wps">
            <w:drawing>
              <wp:inline distT="0" distB="0" distL="0" distR="0" wp14:anchorId="0193A523" wp14:editId="7CBF2D53">
                <wp:extent cx="5943600" cy="0"/>
                <wp:effectExtent l="0" t="0" r="19050" b="19050"/>
                <wp:docPr id="4" name="Straight Connector 4" descr="Decorative Line in Table of Contents" title="Line in Table of Contents"/>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B82F707" id="Straight Connector 4" o:spid="_x0000_s1026" alt="Title: Line in Table of Contents - Description: Decorative Line in Table of Contents"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" strokecolor="#1932ff">
                <v:stroke joinstyle="miter"/>
                <w10:anchorlock/>
              </v:line>
            </w:pict>
          </mc:Fallback>
        </mc:AlternateContent>
      </w:r>
      <w:bookmarkEnd w:id="2"/>
    </w:p>
    <w:sdt>
      <w:sdtPr>
        <w:id w:val="-638498425"/>
        <w:docPartObj>
          <w:docPartGallery w:val="Table of Contents"/>
          <w:docPartUnique/>
        </w:docPartObj>
      </w:sdtPr>
      <w:sdtEndPr>
        <w:rPr>
          <w:b/>
          <w:bCs/>
          <w:noProof/>
        </w:rPr>
      </w:sdtEndPr>
      <w:sdtContent>
        <w:p w14:paraId="4A7C6C68" w14:textId="707B8F94" w:rsidR="00E900A3" w:rsidRDefault="00E900A3" w:rsidP="00E900A3">
          <w:pPr>
            <w:pStyle w:val="NoSpacing"/>
          </w:pPr>
        </w:p>
        <w:p w14:paraId="42552AAB" w14:textId="0A40BEEE" w:rsidR="006D1EF0" w:rsidRDefault="00E900A3">
          <w:pPr>
            <w:pStyle w:val="TOC1"/>
            <w:tabs>
              <w:tab w:val="right" w:leader="dot" w:pos="9350"/>
            </w:tabs>
            <w:rPr>
              <w:rFonts w:asciiTheme="minorHAnsi" w:eastAsiaTheme="minorEastAsia" w:hAnsiTheme="minorHAnsi"/>
              <w:noProof/>
              <w:color w:val="auto"/>
              <w:sz w:val="22"/>
            </w:rPr>
          </w:pPr>
          <w:r>
            <w:fldChar w:fldCharType="begin"/>
          </w:r>
          <w:r>
            <w:instrText xml:space="preserve"> TOC \o "1-3" \h \z \u </w:instrText>
          </w:r>
          <w:r>
            <w:fldChar w:fldCharType="separate"/>
          </w:r>
          <w:hyperlink w:anchor="_Toc49587271" w:history="1">
            <w:r w:rsidR="006D1EF0" w:rsidRPr="008028E3">
              <w:rPr>
                <w:rStyle w:val="Hyperlink"/>
                <w:noProof/>
              </w:rPr>
              <w:t>Introduction</w:t>
            </w:r>
            <w:r w:rsidR="006D1EF0">
              <w:rPr>
                <w:noProof/>
                <w:webHidden/>
              </w:rPr>
              <w:tab/>
            </w:r>
            <w:r w:rsidR="006D1EF0">
              <w:rPr>
                <w:noProof/>
                <w:webHidden/>
              </w:rPr>
              <w:fldChar w:fldCharType="begin"/>
            </w:r>
            <w:r w:rsidR="006D1EF0">
              <w:rPr>
                <w:noProof/>
                <w:webHidden/>
              </w:rPr>
              <w:instrText xml:space="preserve"> PAGEREF _Toc49587271 \h </w:instrText>
            </w:r>
            <w:r w:rsidR="006D1EF0">
              <w:rPr>
                <w:noProof/>
                <w:webHidden/>
              </w:rPr>
            </w:r>
            <w:r w:rsidR="006D1EF0">
              <w:rPr>
                <w:noProof/>
                <w:webHidden/>
              </w:rPr>
              <w:fldChar w:fldCharType="separate"/>
            </w:r>
            <w:r w:rsidR="00F40228">
              <w:rPr>
                <w:noProof/>
                <w:webHidden/>
              </w:rPr>
              <w:t>3</w:t>
            </w:r>
            <w:r w:rsidR="006D1EF0">
              <w:rPr>
                <w:noProof/>
                <w:webHidden/>
              </w:rPr>
              <w:fldChar w:fldCharType="end"/>
            </w:r>
          </w:hyperlink>
        </w:p>
        <w:p w14:paraId="5852ABED" w14:textId="0DAADD57" w:rsidR="006D1EF0" w:rsidRDefault="00E80ACD">
          <w:pPr>
            <w:pStyle w:val="TOC1"/>
            <w:tabs>
              <w:tab w:val="right" w:leader="dot" w:pos="9350"/>
            </w:tabs>
            <w:rPr>
              <w:rFonts w:asciiTheme="minorHAnsi" w:eastAsiaTheme="minorEastAsia" w:hAnsiTheme="minorHAnsi"/>
              <w:noProof/>
              <w:color w:val="auto"/>
              <w:sz w:val="22"/>
            </w:rPr>
          </w:pPr>
          <w:hyperlink w:anchor="_Toc49587272" w:history="1">
            <w:r w:rsidR="006D1EF0" w:rsidRPr="008028E3">
              <w:rPr>
                <w:rStyle w:val="Hyperlink"/>
                <w:noProof/>
              </w:rPr>
              <w:t>Project Outline</w:t>
            </w:r>
            <w:r w:rsidR="006D1EF0">
              <w:rPr>
                <w:noProof/>
                <w:webHidden/>
              </w:rPr>
              <w:tab/>
            </w:r>
            <w:r w:rsidR="006D1EF0">
              <w:rPr>
                <w:noProof/>
                <w:webHidden/>
              </w:rPr>
              <w:fldChar w:fldCharType="begin"/>
            </w:r>
            <w:r w:rsidR="006D1EF0">
              <w:rPr>
                <w:noProof/>
                <w:webHidden/>
              </w:rPr>
              <w:instrText xml:space="preserve"> PAGEREF _Toc49587272 \h </w:instrText>
            </w:r>
            <w:r w:rsidR="006D1EF0">
              <w:rPr>
                <w:noProof/>
                <w:webHidden/>
              </w:rPr>
            </w:r>
            <w:r w:rsidR="006D1EF0">
              <w:rPr>
                <w:noProof/>
                <w:webHidden/>
              </w:rPr>
              <w:fldChar w:fldCharType="separate"/>
            </w:r>
            <w:r w:rsidR="00F40228">
              <w:rPr>
                <w:noProof/>
                <w:webHidden/>
              </w:rPr>
              <w:t>3</w:t>
            </w:r>
            <w:r w:rsidR="006D1EF0">
              <w:rPr>
                <w:noProof/>
                <w:webHidden/>
              </w:rPr>
              <w:fldChar w:fldCharType="end"/>
            </w:r>
          </w:hyperlink>
        </w:p>
        <w:p w14:paraId="769A79B6" w14:textId="08216CCE" w:rsidR="006D1EF0" w:rsidRDefault="00E80ACD">
          <w:pPr>
            <w:pStyle w:val="TOC1"/>
            <w:tabs>
              <w:tab w:val="right" w:leader="dot" w:pos="9350"/>
            </w:tabs>
            <w:rPr>
              <w:rFonts w:asciiTheme="minorHAnsi" w:eastAsiaTheme="minorEastAsia" w:hAnsiTheme="minorHAnsi"/>
              <w:noProof/>
              <w:color w:val="auto"/>
              <w:sz w:val="22"/>
            </w:rPr>
          </w:pPr>
          <w:hyperlink w:anchor="_Toc49587273" w:history="1">
            <w:r w:rsidR="006D1EF0" w:rsidRPr="008028E3">
              <w:rPr>
                <w:rStyle w:val="Hyperlink"/>
                <w:noProof/>
              </w:rPr>
              <w:t>Prior Knowledge</w:t>
            </w:r>
            <w:r w:rsidR="006D1EF0">
              <w:rPr>
                <w:noProof/>
                <w:webHidden/>
              </w:rPr>
              <w:tab/>
            </w:r>
            <w:r w:rsidR="006D1EF0">
              <w:rPr>
                <w:noProof/>
                <w:webHidden/>
              </w:rPr>
              <w:fldChar w:fldCharType="begin"/>
            </w:r>
            <w:r w:rsidR="006D1EF0">
              <w:rPr>
                <w:noProof/>
                <w:webHidden/>
              </w:rPr>
              <w:instrText xml:space="preserve"> PAGEREF _Toc49587273 \h </w:instrText>
            </w:r>
            <w:r w:rsidR="006D1EF0">
              <w:rPr>
                <w:noProof/>
                <w:webHidden/>
              </w:rPr>
            </w:r>
            <w:r w:rsidR="006D1EF0">
              <w:rPr>
                <w:noProof/>
                <w:webHidden/>
              </w:rPr>
              <w:fldChar w:fldCharType="separate"/>
            </w:r>
            <w:r w:rsidR="00F40228">
              <w:rPr>
                <w:noProof/>
                <w:webHidden/>
              </w:rPr>
              <w:t>3</w:t>
            </w:r>
            <w:r w:rsidR="006D1EF0">
              <w:rPr>
                <w:noProof/>
                <w:webHidden/>
              </w:rPr>
              <w:fldChar w:fldCharType="end"/>
            </w:r>
          </w:hyperlink>
        </w:p>
        <w:p w14:paraId="1F3C3A6C" w14:textId="15D49641" w:rsidR="006D1EF0" w:rsidRDefault="00E80ACD">
          <w:pPr>
            <w:pStyle w:val="TOC1"/>
            <w:tabs>
              <w:tab w:val="right" w:leader="dot" w:pos="9350"/>
            </w:tabs>
            <w:rPr>
              <w:rFonts w:asciiTheme="minorHAnsi" w:eastAsiaTheme="minorEastAsia" w:hAnsiTheme="minorHAnsi"/>
              <w:noProof/>
              <w:color w:val="auto"/>
              <w:sz w:val="22"/>
            </w:rPr>
          </w:pPr>
          <w:hyperlink w:anchor="_Toc49587274" w:history="1">
            <w:r w:rsidR="006D1EF0" w:rsidRPr="008028E3">
              <w:rPr>
                <w:rStyle w:val="Hyperlink"/>
                <w:noProof/>
              </w:rPr>
              <w:t>Student Activities</w:t>
            </w:r>
            <w:r w:rsidR="006D1EF0">
              <w:rPr>
                <w:noProof/>
                <w:webHidden/>
              </w:rPr>
              <w:tab/>
            </w:r>
            <w:r w:rsidR="006D1EF0">
              <w:rPr>
                <w:noProof/>
                <w:webHidden/>
              </w:rPr>
              <w:fldChar w:fldCharType="begin"/>
            </w:r>
            <w:r w:rsidR="006D1EF0">
              <w:rPr>
                <w:noProof/>
                <w:webHidden/>
              </w:rPr>
              <w:instrText xml:space="preserve"> PAGEREF _Toc49587274 \h </w:instrText>
            </w:r>
            <w:r w:rsidR="006D1EF0">
              <w:rPr>
                <w:noProof/>
                <w:webHidden/>
              </w:rPr>
            </w:r>
            <w:r w:rsidR="006D1EF0">
              <w:rPr>
                <w:noProof/>
                <w:webHidden/>
              </w:rPr>
              <w:fldChar w:fldCharType="separate"/>
            </w:r>
            <w:r w:rsidR="00F40228">
              <w:rPr>
                <w:noProof/>
                <w:webHidden/>
              </w:rPr>
              <w:t>4</w:t>
            </w:r>
            <w:r w:rsidR="006D1EF0">
              <w:rPr>
                <w:noProof/>
                <w:webHidden/>
              </w:rPr>
              <w:fldChar w:fldCharType="end"/>
            </w:r>
          </w:hyperlink>
        </w:p>
        <w:p w14:paraId="649A0C16" w14:textId="4765D9DF" w:rsidR="006D1EF0" w:rsidRDefault="00E80ACD">
          <w:pPr>
            <w:pStyle w:val="TOC2"/>
            <w:tabs>
              <w:tab w:val="right" w:leader="dot" w:pos="9350"/>
            </w:tabs>
            <w:rPr>
              <w:rFonts w:asciiTheme="minorHAnsi" w:eastAsiaTheme="minorEastAsia" w:hAnsiTheme="minorHAnsi"/>
              <w:noProof/>
              <w:color w:val="auto"/>
              <w:sz w:val="22"/>
            </w:rPr>
          </w:pPr>
          <w:hyperlink w:anchor="_Toc49587275" w:history="1">
            <w:r w:rsidR="006D1EF0" w:rsidRPr="008028E3">
              <w:rPr>
                <w:rStyle w:val="Hyperlink"/>
                <w:noProof/>
              </w:rPr>
              <w:t>Activity 1 – The 4 Designations of Drill Sizes</w:t>
            </w:r>
            <w:r w:rsidR="006D1EF0">
              <w:rPr>
                <w:noProof/>
                <w:webHidden/>
              </w:rPr>
              <w:tab/>
            </w:r>
            <w:r w:rsidR="006D1EF0">
              <w:rPr>
                <w:noProof/>
                <w:webHidden/>
              </w:rPr>
              <w:fldChar w:fldCharType="begin"/>
            </w:r>
            <w:r w:rsidR="006D1EF0">
              <w:rPr>
                <w:noProof/>
                <w:webHidden/>
              </w:rPr>
              <w:instrText xml:space="preserve"> PAGEREF _Toc49587275 \h </w:instrText>
            </w:r>
            <w:r w:rsidR="006D1EF0">
              <w:rPr>
                <w:noProof/>
                <w:webHidden/>
              </w:rPr>
            </w:r>
            <w:r w:rsidR="006D1EF0">
              <w:rPr>
                <w:noProof/>
                <w:webHidden/>
              </w:rPr>
              <w:fldChar w:fldCharType="separate"/>
            </w:r>
            <w:r w:rsidR="00F40228">
              <w:rPr>
                <w:noProof/>
                <w:webHidden/>
              </w:rPr>
              <w:t>4</w:t>
            </w:r>
            <w:r w:rsidR="006D1EF0">
              <w:rPr>
                <w:noProof/>
                <w:webHidden/>
              </w:rPr>
              <w:fldChar w:fldCharType="end"/>
            </w:r>
          </w:hyperlink>
        </w:p>
        <w:p w14:paraId="5360F26B" w14:textId="0245FA98" w:rsidR="006D1EF0" w:rsidRDefault="00E80ACD">
          <w:pPr>
            <w:pStyle w:val="TOC2"/>
            <w:tabs>
              <w:tab w:val="right" w:leader="dot" w:pos="9350"/>
            </w:tabs>
            <w:rPr>
              <w:rFonts w:asciiTheme="minorHAnsi" w:eastAsiaTheme="minorEastAsia" w:hAnsiTheme="minorHAnsi"/>
              <w:noProof/>
              <w:color w:val="auto"/>
              <w:sz w:val="22"/>
            </w:rPr>
          </w:pPr>
          <w:hyperlink w:anchor="_Toc49587278" w:history="1">
            <w:r w:rsidR="006D1EF0" w:rsidRPr="008028E3">
              <w:rPr>
                <w:rStyle w:val="Hyperlink"/>
                <w:noProof/>
              </w:rPr>
              <w:t>Activity 2 – Tap Identification</w:t>
            </w:r>
            <w:r w:rsidR="006D1EF0">
              <w:rPr>
                <w:noProof/>
                <w:webHidden/>
              </w:rPr>
              <w:tab/>
            </w:r>
            <w:r w:rsidR="006D1EF0">
              <w:rPr>
                <w:noProof/>
                <w:webHidden/>
              </w:rPr>
              <w:fldChar w:fldCharType="begin"/>
            </w:r>
            <w:r w:rsidR="006D1EF0">
              <w:rPr>
                <w:noProof/>
                <w:webHidden/>
              </w:rPr>
              <w:instrText xml:space="preserve"> PAGEREF _Toc49587278 \h </w:instrText>
            </w:r>
            <w:r w:rsidR="006D1EF0">
              <w:rPr>
                <w:noProof/>
                <w:webHidden/>
              </w:rPr>
            </w:r>
            <w:r w:rsidR="006D1EF0">
              <w:rPr>
                <w:noProof/>
                <w:webHidden/>
              </w:rPr>
              <w:fldChar w:fldCharType="separate"/>
            </w:r>
            <w:r w:rsidR="00F40228">
              <w:rPr>
                <w:noProof/>
                <w:webHidden/>
              </w:rPr>
              <w:t>4</w:t>
            </w:r>
            <w:r w:rsidR="006D1EF0">
              <w:rPr>
                <w:noProof/>
                <w:webHidden/>
              </w:rPr>
              <w:fldChar w:fldCharType="end"/>
            </w:r>
          </w:hyperlink>
        </w:p>
        <w:p w14:paraId="19302A59" w14:textId="31AA715C" w:rsidR="006D1EF0" w:rsidRDefault="00E80ACD">
          <w:pPr>
            <w:pStyle w:val="TOC2"/>
            <w:tabs>
              <w:tab w:val="right" w:leader="dot" w:pos="9350"/>
            </w:tabs>
            <w:rPr>
              <w:rFonts w:asciiTheme="minorHAnsi" w:eastAsiaTheme="minorEastAsia" w:hAnsiTheme="minorHAnsi"/>
              <w:noProof/>
              <w:color w:val="auto"/>
              <w:sz w:val="22"/>
            </w:rPr>
          </w:pPr>
          <w:hyperlink w:anchor="_Toc49587282" w:history="1">
            <w:r w:rsidR="006D1EF0" w:rsidRPr="008028E3">
              <w:rPr>
                <w:rStyle w:val="Hyperlink"/>
                <w:noProof/>
              </w:rPr>
              <w:t>Activity 3 – Reading a Tap Drill Chart</w:t>
            </w:r>
            <w:r w:rsidR="006D1EF0">
              <w:rPr>
                <w:noProof/>
                <w:webHidden/>
              </w:rPr>
              <w:tab/>
            </w:r>
            <w:r w:rsidR="006D1EF0">
              <w:rPr>
                <w:noProof/>
                <w:webHidden/>
              </w:rPr>
              <w:fldChar w:fldCharType="begin"/>
            </w:r>
            <w:r w:rsidR="006D1EF0">
              <w:rPr>
                <w:noProof/>
                <w:webHidden/>
              </w:rPr>
              <w:instrText xml:space="preserve"> PAGEREF _Toc49587282 \h </w:instrText>
            </w:r>
            <w:r w:rsidR="006D1EF0">
              <w:rPr>
                <w:noProof/>
                <w:webHidden/>
              </w:rPr>
            </w:r>
            <w:r w:rsidR="006D1EF0">
              <w:rPr>
                <w:noProof/>
                <w:webHidden/>
              </w:rPr>
              <w:fldChar w:fldCharType="separate"/>
            </w:r>
            <w:r w:rsidR="00F40228">
              <w:rPr>
                <w:noProof/>
                <w:webHidden/>
              </w:rPr>
              <w:t>4</w:t>
            </w:r>
            <w:r w:rsidR="006D1EF0">
              <w:rPr>
                <w:noProof/>
                <w:webHidden/>
              </w:rPr>
              <w:fldChar w:fldCharType="end"/>
            </w:r>
          </w:hyperlink>
        </w:p>
        <w:p w14:paraId="302E6EB8" w14:textId="09897F49" w:rsidR="006D1EF0" w:rsidRDefault="00E80ACD">
          <w:pPr>
            <w:pStyle w:val="TOC2"/>
            <w:tabs>
              <w:tab w:val="right" w:leader="dot" w:pos="9350"/>
            </w:tabs>
            <w:rPr>
              <w:rFonts w:asciiTheme="minorHAnsi" w:eastAsiaTheme="minorEastAsia" w:hAnsiTheme="minorHAnsi"/>
              <w:noProof/>
              <w:color w:val="auto"/>
              <w:sz w:val="22"/>
            </w:rPr>
          </w:pPr>
          <w:hyperlink w:anchor="_Toc49587286" w:history="1">
            <w:r w:rsidR="006D1EF0" w:rsidRPr="008028E3">
              <w:rPr>
                <w:rStyle w:val="Hyperlink"/>
                <w:noProof/>
              </w:rPr>
              <w:t>Activity 4 – Project: Drill and Tap Block</w:t>
            </w:r>
            <w:r w:rsidR="006D1EF0">
              <w:rPr>
                <w:noProof/>
                <w:webHidden/>
              </w:rPr>
              <w:tab/>
            </w:r>
            <w:r w:rsidR="006D1EF0">
              <w:rPr>
                <w:noProof/>
                <w:webHidden/>
              </w:rPr>
              <w:fldChar w:fldCharType="begin"/>
            </w:r>
            <w:r w:rsidR="006D1EF0">
              <w:rPr>
                <w:noProof/>
                <w:webHidden/>
              </w:rPr>
              <w:instrText xml:space="preserve"> PAGEREF _Toc49587286 \h </w:instrText>
            </w:r>
            <w:r w:rsidR="006D1EF0">
              <w:rPr>
                <w:noProof/>
                <w:webHidden/>
              </w:rPr>
            </w:r>
            <w:r w:rsidR="006D1EF0">
              <w:rPr>
                <w:noProof/>
                <w:webHidden/>
              </w:rPr>
              <w:fldChar w:fldCharType="separate"/>
            </w:r>
            <w:r w:rsidR="00F40228">
              <w:rPr>
                <w:noProof/>
                <w:webHidden/>
              </w:rPr>
              <w:t>5</w:t>
            </w:r>
            <w:r w:rsidR="006D1EF0">
              <w:rPr>
                <w:noProof/>
                <w:webHidden/>
              </w:rPr>
              <w:fldChar w:fldCharType="end"/>
            </w:r>
          </w:hyperlink>
        </w:p>
        <w:p w14:paraId="49417C58" w14:textId="35AD3691" w:rsidR="006D1EF0" w:rsidRDefault="00E80ACD">
          <w:pPr>
            <w:pStyle w:val="TOC1"/>
            <w:tabs>
              <w:tab w:val="right" w:leader="dot" w:pos="9350"/>
            </w:tabs>
            <w:rPr>
              <w:rFonts w:asciiTheme="minorHAnsi" w:eastAsiaTheme="minorEastAsia" w:hAnsiTheme="minorHAnsi"/>
              <w:noProof/>
              <w:color w:val="auto"/>
              <w:sz w:val="22"/>
            </w:rPr>
          </w:pPr>
          <w:hyperlink w:anchor="_Toc49587290" w:history="1">
            <w:r w:rsidR="006D1EF0" w:rsidRPr="008028E3">
              <w:rPr>
                <w:rStyle w:val="Hyperlink"/>
                <w:noProof/>
              </w:rPr>
              <w:t>Planning Notes</w:t>
            </w:r>
            <w:r w:rsidR="006D1EF0">
              <w:rPr>
                <w:noProof/>
                <w:webHidden/>
              </w:rPr>
              <w:tab/>
            </w:r>
            <w:r w:rsidR="006D1EF0">
              <w:rPr>
                <w:noProof/>
                <w:webHidden/>
              </w:rPr>
              <w:fldChar w:fldCharType="begin"/>
            </w:r>
            <w:r w:rsidR="006D1EF0">
              <w:rPr>
                <w:noProof/>
                <w:webHidden/>
              </w:rPr>
              <w:instrText xml:space="preserve"> PAGEREF _Toc49587290 \h </w:instrText>
            </w:r>
            <w:r w:rsidR="006D1EF0">
              <w:rPr>
                <w:noProof/>
                <w:webHidden/>
              </w:rPr>
            </w:r>
            <w:r w:rsidR="006D1EF0">
              <w:rPr>
                <w:noProof/>
                <w:webHidden/>
              </w:rPr>
              <w:fldChar w:fldCharType="separate"/>
            </w:r>
            <w:r w:rsidR="00F40228">
              <w:rPr>
                <w:noProof/>
                <w:webHidden/>
              </w:rPr>
              <w:t>5</w:t>
            </w:r>
            <w:r w:rsidR="006D1EF0">
              <w:rPr>
                <w:noProof/>
                <w:webHidden/>
              </w:rPr>
              <w:fldChar w:fldCharType="end"/>
            </w:r>
          </w:hyperlink>
        </w:p>
        <w:p w14:paraId="704C1B0D" w14:textId="69B0B62C" w:rsidR="006D1EF0" w:rsidRDefault="00E80ACD">
          <w:pPr>
            <w:pStyle w:val="TOC1"/>
            <w:tabs>
              <w:tab w:val="right" w:leader="dot" w:pos="9350"/>
            </w:tabs>
            <w:rPr>
              <w:rFonts w:asciiTheme="minorHAnsi" w:eastAsiaTheme="minorEastAsia" w:hAnsiTheme="minorHAnsi"/>
              <w:noProof/>
              <w:color w:val="auto"/>
              <w:sz w:val="22"/>
            </w:rPr>
          </w:pPr>
          <w:hyperlink w:anchor="_Toc49587291" w:history="1">
            <w:r w:rsidR="006D1EF0" w:rsidRPr="008028E3">
              <w:rPr>
                <w:rStyle w:val="Hyperlink"/>
                <w:noProof/>
              </w:rPr>
              <w:t>Resources</w:t>
            </w:r>
            <w:r w:rsidR="006D1EF0">
              <w:rPr>
                <w:noProof/>
                <w:webHidden/>
              </w:rPr>
              <w:tab/>
            </w:r>
            <w:r w:rsidR="006D1EF0">
              <w:rPr>
                <w:noProof/>
                <w:webHidden/>
              </w:rPr>
              <w:fldChar w:fldCharType="begin"/>
            </w:r>
            <w:r w:rsidR="006D1EF0">
              <w:rPr>
                <w:noProof/>
                <w:webHidden/>
              </w:rPr>
              <w:instrText xml:space="preserve"> PAGEREF _Toc49587291 \h </w:instrText>
            </w:r>
            <w:r w:rsidR="006D1EF0">
              <w:rPr>
                <w:noProof/>
                <w:webHidden/>
              </w:rPr>
            </w:r>
            <w:r w:rsidR="006D1EF0">
              <w:rPr>
                <w:noProof/>
                <w:webHidden/>
              </w:rPr>
              <w:fldChar w:fldCharType="separate"/>
            </w:r>
            <w:r w:rsidR="00F40228">
              <w:rPr>
                <w:noProof/>
                <w:webHidden/>
              </w:rPr>
              <w:t>6</w:t>
            </w:r>
            <w:r w:rsidR="006D1EF0">
              <w:rPr>
                <w:noProof/>
                <w:webHidden/>
              </w:rPr>
              <w:fldChar w:fldCharType="end"/>
            </w:r>
          </w:hyperlink>
        </w:p>
        <w:p w14:paraId="32B6AED2" w14:textId="14D0ED45" w:rsidR="006D1EF0" w:rsidRDefault="00E80ACD">
          <w:pPr>
            <w:pStyle w:val="TOC3"/>
            <w:tabs>
              <w:tab w:val="right" w:leader="dot" w:pos="9350"/>
            </w:tabs>
            <w:rPr>
              <w:rFonts w:asciiTheme="minorHAnsi" w:eastAsiaTheme="minorEastAsia" w:hAnsiTheme="minorHAnsi"/>
              <w:noProof/>
              <w:color w:val="auto"/>
              <w:sz w:val="22"/>
            </w:rPr>
          </w:pPr>
          <w:hyperlink w:anchor="_Toc49587292" w:history="1">
            <w:r w:rsidR="006D1EF0" w:rsidRPr="008028E3">
              <w:rPr>
                <w:rStyle w:val="Hyperlink"/>
                <w:noProof/>
              </w:rPr>
              <w:t>Handouts</w:t>
            </w:r>
            <w:r w:rsidR="006D1EF0">
              <w:rPr>
                <w:noProof/>
                <w:webHidden/>
              </w:rPr>
              <w:tab/>
            </w:r>
            <w:r w:rsidR="006D1EF0">
              <w:rPr>
                <w:noProof/>
                <w:webHidden/>
              </w:rPr>
              <w:fldChar w:fldCharType="begin"/>
            </w:r>
            <w:r w:rsidR="006D1EF0">
              <w:rPr>
                <w:noProof/>
                <w:webHidden/>
              </w:rPr>
              <w:instrText xml:space="preserve"> PAGEREF _Toc49587292 \h </w:instrText>
            </w:r>
            <w:r w:rsidR="006D1EF0">
              <w:rPr>
                <w:noProof/>
                <w:webHidden/>
              </w:rPr>
            </w:r>
            <w:r w:rsidR="006D1EF0">
              <w:rPr>
                <w:noProof/>
                <w:webHidden/>
              </w:rPr>
              <w:fldChar w:fldCharType="separate"/>
            </w:r>
            <w:r w:rsidR="00F40228">
              <w:rPr>
                <w:noProof/>
                <w:webHidden/>
              </w:rPr>
              <w:t>6</w:t>
            </w:r>
            <w:r w:rsidR="006D1EF0">
              <w:rPr>
                <w:noProof/>
                <w:webHidden/>
              </w:rPr>
              <w:fldChar w:fldCharType="end"/>
            </w:r>
          </w:hyperlink>
        </w:p>
        <w:p w14:paraId="255D73C0" w14:textId="487DD77A" w:rsidR="006D1EF0" w:rsidRDefault="00E80ACD">
          <w:pPr>
            <w:pStyle w:val="TOC3"/>
            <w:tabs>
              <w:tab w:val="right" w:leader="dot" w:pos="9350"/>
            </w:tabs>
            <w:rPr>
              <w:rFonts w:asciiTheme="minorHAnsi" w:eastAsiaTheme="minorEastAsia" w:hAnsiTheme="minorHAnsi"/>
              <w:noProof/>
              <w:color w:val="auto"/>
              <w:sz w:val="22"/>
            </w:rPr>
          </w:pPr>
          <w:hyperlink w:anchor="_Toc49587293" w:history="1">
            <w:r w:rsidR="006D1EF0" w:rsidRPr="008028E3">
              <w:rPr>
                <w:rStyle w:val="Hyperlink"/>
                <w:noProof/>
              </w:rPr>
              <w:t>Pictures/Blueprints</w:t>
            </w:r>
            <w:r w:rsidR="006D1EF0">
              <w:rPr>
                <w:noProof/>
                <w:webHidden/>
              </w:rPr>
              <w:tab/>
            </w:r>
            <w:r w:rsidR="006D1EF0">
              <w:rPr>
                <w:noProof/>
                <w:webHidden/>
              </w:rPr>
              <w:fldChar w:fldCharType="begin"/>
            </w:r>
            <w:r w:rsidR="006D1EF0">
              <w:rPr>
                <w:noProof/>
                <w:webHidden/>
              </w:rPr>
              <w:instrText xml:space="preserve"> PAGEREF _Toc49587293 \h </w:instrText>
            </w:r>
            <w:r w:rsidR="006D1EF0">
              <w:rPr>
                <w:noProof/>
                <w:webHidden/>
              </w:rPr>
            </w:r>
            <w:r w:rsidR="006D1EF0">
              <w:rPr>
                <w:noProof/>
                <w:webHidden/>
              </w:rPr>
              <w:fldChar w:fldCharType="separate"/>
            </w:r>
            <w:r w:rsidR="00F40228">
              <w:rPr>
                <w:noProof/>
                <w:webHidden/>
              </w:rPr>
              <w:t>6</w:t>
            </w:r>
            <w:r w:rsidR="006D1EF0">
              <w:rPr>
                <w:noProof/>
                <w:webHidden/>
              </w:rPr>
              <w:fldChar w:fldCharType="end"/>
            </w:r>
          </w:hyperlink>
        </w:p>
        <w:p w14:paraId="0D2E4ED7" w14:textId="51784E3C" w:rsidR="006D1EF0" w:rsidRDefault="00E80ACD">
          <w:pPr>
            <w:pStyle w:val="TOC3"/>
            <w:tabs>
              <w:tab w:val="right" w:leader="dot" w:pos="9350"/>
            </w:tabs>
            <w:rPr>
              <w:rFonts w:asciiTheme="minorHAnsi" w:eastAsiaTheme="minorEastAsia" w:hAnsiTheme="minorHAnsi"/>
              <w:noProof/>
              <w:color w:val="auto"/>
              <w:sz w:val="22"/>
            </w:rPr>
          </w:pPr>
          <w:hyperlink w:anchor="_Toc49587294" w:history="1">
            <w:r w:rsidR="006D1EF0" w:rsidRPr="008028E3">
              <w:rPr>
                <w:rStyle w:val="Hyperlink"/>
                <w:noProof/>
              </w:rPr>
              <w:t>Tools/Equipment</w:t>
            </w:r>
            <w:r w:rsidR="006D1EF0">
              <w:rPr>
                <w:noProof/>
                <w:webHidden/>
              </w:rPr>
              <w:tab/>
            </w:r>
            <w:r w:rsidR="006D1EF0">
              <w:rPr>
                <w:noProof/>
                <w:webHidden/>
              </w:rPr>
              <w:fldChar w:fldCharType="begin"/>
            </w:r>
            <w:r w:rsidR="006D1EF0">
              <w:rPr>
                <w:noProof/>
                <w:webHidden/>
              </w:rPr>
              <w:instrText xml:space="preserve"> PAGEREF _Toc49587294 \h </w:instrText>
            </w:r>
            <w:r w:rsidR="006D1EF0">
              <w:rPr>
                <w:noProof/>
                <w:webHidden/>
              </w:rPr>
            </w:r>
            <w:r w:rsidR="006D1EF0">
              <w:rPr>
                <w:noProof/>
                <w:webHidden/>
              </w:rPr>
              <w:fldChar w:fldCharType="separate"/>
            </w:r>
            <w:r w:rsidR="00F40228">
              <w:rPr>
                <w:noProof/>
                <w:webHidden/>
              </w:rPr>
              <w:t>6</w:t>
            </w:r>
            <w:r w:rsidR="006D1EF0">
              <w:rPr>
                <w:noProof/>
                <w:webHidden/>
              </w:rPr>
              <w:fldChar w:fldCharType="end"/>
            </w:r>
          </w:hyperlink>
        </w:p>
        <w:p w14:paraId="44934986" w14:textId="2E737093" w:rsidR="006D1EF0" w:rsidRDefault="00E80ACD">
          <w:pPr>
            <w:pStyle w:val="TOC3"/>
            <w:tabs>
              <w:tab w:val="right" w:leader="dot" w:pos="9350"/>
            </w:tabs>
            <w:rPr>
              <w:rFonts w:asciiTheme="minorHAnsi" w:eastAsiaTheme="minorEastAsia" w:hAnsiTheme="minorHAnsi"/>
              <w:noProof/>
              <w:color w:val="auto"/>
              <w:sz w:val="22"/>
            </w:rPr>
          </w:pPr>
          <w:hyperlink w:anchor="_Toc49587295" w:history="1">
            <w:r w:rsidR="006D1EF0" w:rsidRPr="008028E3">
              <w:rPr>
                <w:rStyle w:val="Hyperlink"/>
                <w:noProof/>
              </w:rPr>
              <w:t>Materials</w:t>
            </w:r>
            <w:r w:rsidR="006D1EF0">
              <w:rPr>
                <w:noProof/>
                <w:webHidden/>
              </w:rPr>
              <w:tab/>
            </w:r>
            <w:r w:rsidR="006D1EF0">
              <w:rPr>
                <w:noProof/>
                <w:webHidden/>
              </w:rPr>
              <w:fldChar w:fldCharType="begin"/>
            </w:r>
            <w:r w:rsidR="006D1EF0">
              <w:rPr>
                <w:noProof/>
                <w:webHidden/>
              </w:rPr>
              <w:instrText xml:space="preserve"> PAGEREF _Toc49587295 \h </w:instrText>
            </w:r>
            <w:r w:rsidR="006D1EF0">
              <w:rPr>
                <w:noProof/>
                <w:webHidden/>
              </w:rPr>
            </w:r>
            <w:r w:rsidR="006D1EF0">
              <w:rPr>
                <w:noProof/>
                <w:webHidden/>
              </w:rPr>
              <w:fldChar w:fldCharType="separate"/>
            </w:r>
            <w:r w:rsidR="00F40228">
              <w:rPr>
                <w:noProof/>
                <w:webHidden/>
              </w:rPr>
              <w:t>6</w:t>
            </w:r>
            <w:r w:rsidR="006D1EF0">
              <w:rPr>
                <w:noProof/>
                <w:webHidden/>
              </w:rPr>
              <w:fldChar w:fldCharType="end"/>
            </w:r>
          </w:hyperlink>
        </w:p>
        <w:p w14:paraId="61787517" w14:textId="62A3B56C" w:rsidR="006D1EF0" w:rsidRDefault="00E80ACD">
          <w:pPr>
            <w:pStyle w:val="TOC3"/>
            <w:tabs>
              <w:tab w:val="right" w:leader="dot" w:pos="9350"/>
            </w:tabs>
            <w:rPr>
              <w:rFonts w:asciiTheme="minorHAnsi" w:eastAsiaTheme="minorEastAsia" w:hAnsiTheme="minorHAnsi"/>
              <w:noProof/>
              <w:color w:val="auto"/>
              <w:sz w:val="22"/>
            </w:rPr>
          </w:pPr>
          <w:hyperlink w:anchor="_Toc49587296" w:history="1">
            <w:r w:rsidR="006D1EF0" w:rsidRPr="008028E3">
              <w:rPr>
                <w:rStyle w:val="Hyperlink"/>
                <w:noProof/>
              </w:rPr>
              <w:t>Videos</w:t>
            </w:r>
            <w:r w:rsidR="006D1EF0">
              <w:rPr>
                <w:noProof/>
                <w:webHidden/>
              </w:rPr>
              <w:tab/>
            </w:r>
            <w:r w:rsidR="006D1EF0">
              <w:rPr>
                <w:noProof/>
                <w:webHidden/>
              </w:rPr>
              <w:fldChar w:fldCharType="begin"/>
            </w:r>
            <w:r w:rsidR="006D1EF0">
              <w:rPr>
                <w:noProof/>
                <w:webHidden/>
              </w:rPr>
              <w:instrText xml:space="preserve"> PAGEREF _Toc49587296 \h </w:instrText>
            </w:r>
            <w:r w:rsidR="006D1EF0">
              <w:rPr>
                <w:noProof/>
                <w:webHidden/>
              </w:rPr>
            </w:r>
            <w:r w:rsidR="006D1EF0">
              <w:rPr>
                <w:noProof/>
                <w:webHidden/>
              </w:rPr>
              <w:fldChar w:fldCharType="separate"/>
            </w:r>
            <w:r w:rsidR="00F40228">
              <w:rPr>
                <w:noProof/>
                <w:webHidden/>
              </w:rPr>
              <w:t>6</w:t>
            </w:r>
            <w:r w:rsidR="006D1EF0">
              <w:rPr>
                <w:noProof/>
                <w:webHidden/>
              </w:rPr>
              <w:fldChar w:fldCharType="end"/>
            </w:r>
          </w:hyperlink>
        </w:p>
        <w:p w14:paraId="6530E445" w14:textId="22495C78" w:rsidR="006D1EF0" w:rsidRDefault="00E80ACD">
          <w:pPr>
            <w:pStyle w:val="TOC3"/>
            <w:tabs>
              <w:tab w:val="right" w:leader="dot" w:pos="9350"/>
            </w:tabs>
            <w:rPr>
              <w:rFonts w:asciiTheme="minorHAnsi" w:eastAsiaTheme="minorEastAsia" w:hAnsiTheme="minorHAnsi"/>
              <w:noProof/>
              <w:color w:val="auto"/>
              <w:sz w:val="22"/>
            </w:rPr>
          </w:pPr>
          <w:hyperlink w:anchor="_Toc49587297" w:history="1">
            <w:r w:rsidR="006D1EF0" w:rsidRPr="008028E3">
              <w:rPr>
                <w:rStyle w:val="Hyperlink"/>
                <w:noProof/>
              </w:rPr>
              <w:t>Websites</w:t>
            </w:r>
            <w:r w:rsidR="006D1EF0">
              <w:rPr>
                <w:noProof/>
                <w:webHidden/>
              </w:rPr>
              <w:tab/>
            </w:r>
            <w:r w:rsidR="006D1EF0">
              <w:rPr>
                <w:noProof/>
                <w:webHidden/>
              </w:rPr>
              <w:fldChar w:fldCharType="begin"/>
            </w:r>
            <w:r w:rsidR="006D1EF0">
              <w:rPr>
                <w:noProof/>
                <w:webHidden/>
              </w:rPr>
              <w:instrText xml:space="preserve"> PAGEREF _Toc49587297 \h </w:instrText>
            </w:r>
            <w:r w:rsidR="006D1EF0">
              <w:rPr>
                <w:noProof/>
                <w:webHidden/>
              </w:rPr>
            </w:r>
            <w:r w:rsidR="006D1EF0">
              <w:rPr>
                <w:noProof/>
                <w:webHidden/>
              </w:rPr>
              <w:fldChar w:fldCharType="separate"/>
            </w:r>
            <w:r w:rsidR="00F40228">
              <w:rPr>
                <w:noProof/>
                <w:webHidden/>
              </w:rPr>
              <w:t>6</w:t>
            </w:r>
            <w:r w:rsidR="006D1EF0">
              <w:rPr>
                <w:noProof/>
                <w:webHidden/>
              </w:rPr>
              <w:fldChar w:fldCharType="end"/>
            </w:r>
          </w:hyperlink>
        </w:p>
        <w:p w14:paraId="1FB22101" w14:textId="3BDC9167" w:rsidR="006D1EF0" w:rsidRDefault="00E80ACD">
          <w:pPr>
            <w:pStyle w:val="TOC1"/>
            <w:tabs>
              <w:tab w:val="right" w:leader="dot" w:pos="9350"/>
            </w:tabs>
            <w:rPr>
              <w:rFonts w:asciiTheme="minorHAnsi" w:eastAsiaTheme="minorEastAsia" w:hAnsiTheme="minorHAnsi"/>
              <w:noProof/>
              <w:color w:val="auto"/>
              <w:sz w:val="22"/>
            </w:rPr>
          </w:pPr>
          <w:hyperlink w:anchor="_Toc49587298" w:history="1">
            <w:r w:rsidR="006D1EF0" w:rsidRPr="008028E3">
              <w:rPr>
                <w:rStyle w:val="Hyperlink"/>
                <w:noProof/>
              </w:rPr>
              <w:t>Instructional Strategies</w:t>
            </w:r>
            <w:r w:rsidR="006D1EF0">
              <w:rPr>
                <w:noProof/>
                <w:webHidden/>
              </w:rPr>
              <w:tab/>
            </w:r>
            <w:r w:rsidR="006D1EF0">
              <w:rPr>
                <w:noProof/>
                <w:webHidden/>
              </w:rPr>
              <w:fldChar w:fldCharType="begin"/>
            </w:r>
            <w:r w:rsidR="006D1EF0">
              <w:rPr>
                <w:noProof/>
                <w:webHidden/>
              </w:rPr>
              <w:instrText xml:space="preserve"> PAGEREF _Toc49587298 \h </w:instrText>
            </w:r>
            <w:r w:rsidR="006D1EF0">
              <w:rPr>
                <w:noProof/>
                <w:webHidden/>
              </w:rPr>
            </w:r>
            <w:r w:rsidR="006D1EF0">
              <w:rPr>
                <w:noProof/>
                <w:webHidden/>
              </w:rPr>
              <w:fldChar w:fldCharType="separate"/>
            </w:r>
            <w:r w:rsidR="00F40228">
              <w:rPr>
                <w:noProof/>
                <w:webHidden/>
              </w:rPr>
              <w:t>7</w:t>
            </w:r>
            <w:r w:rsidR="006D1EF0">
              <w:rPr>
                <w:noProof/>
                <w:webHidden/>
              </w:rPr>
              <w:fldChar w:fldCharType="end"/>
            </w:r>
          </w:hyperlink>
        </w:p>
        <w:p w14:paraId="0FA8F976" w14:textId="2A7735CB" w:rsidR="006D1EF0" w:rsidRDefault="00E80ACD">
          <w:pPr>
            <w:pStyle w:val="TOC1"/>
            <w:tabs>
              <w:tab w:val="right" w:leader="dot" w:pos="9350"/>
            </w:tabs>
            <w:rPr>
              <w:rFonts w:asciiTheme="minorHAnsi" w:eastAsiaTheme="minorEastAsia" w:hAnsiTheme="minorHAnsi"/>
              <w:noProof/>
              <w:color w:val="auto"/>
              <w:sz w:val="22"/>
            </w:rPr>
          </w:pPr>
          <w:hyperlink w:anchor="_Toc49587299" w:history="1">
            <w:r w:rsidR="006D1EF0" w:rsidRPr="008028E3">
              <w:rPr>
                <w:rStyle w:val="Hyperlink"/>
                <w:noProof/>
              </w:rPr>
              <w:t>The Hook / Motivational Strategies</w:t>
            </w:r>
            <w:r w:rsidR="006D1EF0">
              <w:rPr>
                <w:noProof/>
                <w:webHidden/>
              </w:rPr>
              <w:tab/>
            </w:r>
            <w:r w:rsidR="006D1EF0">
              <w:rPr>
                <w:noProof/>
                <w:webHidden/>
              </w:rPr>
              <w:fldChar w:fldCharType="begin"/>
            </w:r>
            <w:r w:rsidR="006D1EF0">
              <w:rPr>
                <w:noProof/>
                <w:webHidden/>
              </w:rPr>
              <w:instrText xml:space="preserve"> PAGEREF _Toc49587299 \h </w:instrText>
            </w:r>
            <w:r w:rsidR="006D1EF0">
              <w:rPr>
                <w:noProof/>
                <w:webHidden/>
              </w:rPr>
            </w:r>
            <w:r w:rsidR="006D1EF0">
              <w:rPr>
                <w:noProof/>
                <w:webHidden/>
              </w:rPr>
              <w:fldChar w:fldCharType="separate"/>
            </w:r>
            <w:r w:rsidR="00F40228">
              <w:rPr>
                <w:noProof/>
                <w:webHidden/>
              </w:rPr>
              <w:t>7</w:t>
            </w:r>
            <w:r w:rsidR="006D1EF0">
              <w:rPr>
                <w:noProof/>
                <w:webHidden/>
              </w:rPr>
              <w:fldChar w:fldCharType="end"/>
            </w:r>
          </w:hyperlink>
        </w:p>
        <w:p w14:paraId="6076CC07" w14:textId="4712E55C" w:rsidR="006D1EF0" w:rsidRDefault="00E80ACD">
          <w:pPr>
            <w:pStyle w:val="TOC1"/>
            <w:tabs>
              <w:tab w:val="right" w:leader="dot" w:pos="9350"/>
            </w:tabs>
            <w:rPr>
              <w:rFonts w:asciiTheme="minorHAnsi" w:eastAsiaTheme="minorEastAsia" w:hAnsiTheme="minorHAnsi"/>
              <w:noProof/>
              <w:color w:val="auto"/>
              <w:sz w:val="22"/>
            </w:rPr>
          </w:pPr>
          <w:hyperlink w:anchor="_Toc49587300" w:history="1">
            <w:r w:rsidR="006D1EF0" w:rsidRPr="008028E3">
              <w:rPr>
                <w:rStyle w:val="Hyperlink"/>
                <w:noProof/>
              </w:rPr>
              <w:t>Learning Goals and Success Criteria</w:t>
            </w:r>
            <w:r w:rsidR="006D1EF0">
              <w:rPr>
                <w:noProof/>
                <w:webHidden/>
              </w:rPr>
              <w:tab/>
            </w:r>
            <w:r w:rsidR="006D1EF0">
              <w:rPr>
                <w:noProof/>
                <w:webHidden/>
              </w:rPr>
              <w:fldChar w:fldCharType="begin"/>
            </w:r>
            <w:r w:rsidR="006D1EF0">
              <w:rPr>
                <w:noProof/>
                <w:webHidden/>
              </w:rPr>
              <w:instrText xml:space="preserve"> PAGEREF _Toc49587300 \h </w:instrText>
            </w:r>
            <w:r w:rsidR="006D1EF0">
              <w:rPr>
                <w:noProof/>
                <w:webHidden/>
              </w:rPr>
            </w:r>
            <w:r w:rsidR="006D1EF0">
              <w:rPr>
                <w:noProof/>
                <w:webHidden/>
              </w:rPr>
              <w:fldChar w:fldCharType="separate"/>
            </w:r>
            <w:r w:rsidR="00F40228">
              <w:rPr>
                <w:noProof/>
                <w:webHidden/>
              </w:rPr>
              <w:t>7</w:t>
            </w:r>
            <w:r w:rsidR="006D1EF0">
              <w:rPr>
                <w:noProof/>
                <w:webHidden/>
              </w:rPr>
              <w:fldChar w:fldCharType="end"/>
            </w:r>
          </w:hyperlink>
        </w:p>
        <w:p w14:paraId="487E102B" w14:textId="031968CF" w:rsidR="006D1EF0" w:rsidRDefault="00E80ACD">
          <w:pPr>
            <w:pStyle w:val="TOC1"/>
            <w:tabs>
              <w:tab w:val="right" w:leader="dot" w:pos="9350"/>
            </w:tabs>
            <w:rPr>
              <w:rFonts w:asciiTheme="minorHAnsi" w:eastAsiaTheme="minorEastAsia" w:hAnsiTheme="minorHAnsi"/>
              <w:noProof/>
              <w:color w:val="auto"/>
              <w:sz w:val="22"/>
            </w:rPr>
          </w:pPr>
          <w:hyperlink w:anchor="_Toc49587301" w:history="1">
            <w:r w:rsidR="006D1EF0" w:rsidRPr="008028E3">
              <w:rPr>
                <w:rStyle w:val="Hyperlink"/>
                <w:noProof/>
              </w:rPr>
              <w:t>Overall and Specific Expectations</w:t>
            </w:r>
            <w:r w:rsidR="006D1EF0">
              <w:rPr>
                <w:noProof/>
                <w:webHidden/>
              </w:rPr>
              <w:tab/>
            </w:r>
            <w:r w:rsidR="006D1EF0">
              <w:rPr>
                <w:noProof/>
                <w:webHidden/>
              </w:rPr>
              <w:fldChar w:fldCharType="begin"/>
            </w:r>
            <w:r w:rsidR="006D1EF0">
              <w:rPr>
                <w:noProof/>
                <w:webHidden/>
              </w:rPr>
              <w:instrText xml:space="preserve"> PAGEREF _Toc49587301 \h </w:instrText>
            </w:r>
            <w:r w:rsidR="006D1EF0">
              <w:rPr>
                <w:noProof/>
                <w:webHidden/>
              </w:rPr>
            </w:r>
            <w:r w:rsidR="006D1EF0">
              <w:rPr>
                <w:noProof/>
                <w:webHidden/>
              </w:rPr>
              <w:fldChar w:fldCharType="separate"/>
            </w:r>
            <w:r w:rsidR="00F40228">
              <w:rPr>
                <w:noProof/>
                <w:webHidden/>
              </w:rPr>
              <w:t>8</w:t>
            </w:r>
            <w:r w:rsidR="006D1EF0">
              <w:rPr>
                <w:noProof/>
                <w:webHidden/>
              </w:rPr>
              <w:fldChar w:fldCharType="end"/>
            </w:r>
          </w:hyperlink>
        </w:p>
        <w:p w14:paraId="273F237B" w14:textId="41C26B20" w:rsidR="006D1EF0" w:rsidRDefault="00E80ACD">
          <w:pPr>
            <w:pStyle w:val="TOC2"/>
            <w:tabs>
              <w:tab w:val="right" w:leader="dot" w:pos="9350"/>
            </w:tabs>
            <w:rPr>
              <w:rFonts w:asciiTheme="minorHAnsi" w:eastAsiaTheme="minorEastAsia" w:hAnsiTheme="minorHAnsi"/>
              <w:noProof/>
              <w:color w:val="auto"/>
              <w:sz w:val="22"/>
            </w:rPr>
          </w:pPr>
          <w:hyperlink w:anchor="_Toc49587302" w:history="1">
            <w:r w:rsidR="006D1EF0" w:rsidRPr="008028E3">
              <w:rPr>
                <w:rStyle w:val="Hyperlink"/>
                <w:noProof/>
              </w:rPr>
              <w:t>Overall Expectations</w:t>
            </w:r>
            <w:r w:rsidR="006D1EF0">
              <w:rPr>
                <w:noProof/>
                <w:webHidden/>
              </w:rPr>
              <w:tab/>
            </w:r>
            <w:r w:rsidR="006D1EF0">
              <w:rPr>
                <w:noProof/>
                <w:webHidden/>
              </w:rPr>
              <w:fldChar w:fldCharType="begin"/>
            </w:r>
            <w:r w:rsidR="006D1EF0">
              <w:rPr>
                <w:noProof/>
                <w:webHidden/>
              </w:rPr>
              <w:instrText xml:space="preserve"> PAGEREF _Toc49587302 \h </w:instrText>
            </w:r>
            <w:r w:rsidR="006D1EF0">
              <w:rPr>
                <w:noProof/>
                <w:webHidden/>
              </w:rPr>
            </w:r>
            <w:r w:rsidR="006D1EF0">
              <w:rPr>
                <w:noProof/>
                <w:webHidden/>
              </w:rPr>
              <w:fldChar w:fldCharType="separate"/>
            </w:r>
            <w:r w:rsidR="00F40228">
              <w:rPr>
                <w:noProof/>
                <w:webHidden/>
              </w:rPr>
              <w:t>8</w:t>
            </w:r>
            <w:r w:rsidR="006D1EF0">
              <w:rPr>
                <w:noProof/>
                <w:webHidden/>
              </w:rPr>
              <w:fldChar w:fldCharType="end"/>
            </w:r>
          </w:hyperlink>
        </w:p>
        <w:p w14:paraId="3C40E1B4" w14:textId="0BA52439" w:rsidR="006D1EF0" w:rsidRDefault="00E80ACD">
          <w:pPr>
            <w:pStyle w:val="TOC2"/>
            <w:tabs>
              <w:tab w:val="right" w:leader="dot" w:pos="9350"/>
            </w:tabs>
            <w:rPr>
              <w:rFonts w:asciiTheme="minorHAnsi" w:eastAsiaTheme="minorEastAsia" w:hAnsiTheme="minorHAnsi"/>
              <w:noProof/>
              <w:color w:val="auto"/>
              <w:sz w:val="22"/>
            </w:rPr>
          </w:pPr>
          <w:hyperlink w:anchor="_Toc49587303" w:history="1">
            <w:r w:rsidR="006D1EF0" w:rsidRPr="008028E3">
              <w:rPr>
                <w:rStyle w:val="Hyperlink"/>
                <w:noProof/>
              </w:rPr>
              <w:t>Specific Expectations</w:t>
            </w:r>
            <w:r w:rsidR="006D1EF0">
              <w:rPr>
                <w:noProof/>
                <w:webHidden/>
              </w:rPr>
              <w:tab/>
            </w:r>
            <w:r w:rsidR="006D1EF0">
              <w:rPr>
                <w:noProof/>
                <w:webHidden/>
              </w:rPr>
              <w:fldChar w:fldCharType="begin"/>
            </w:r>
            <w:r w:rsidR="006D1EF0">
              <w:rPr>
                <w:noProof/>
                <w:webHidden/>
              </w:rPr>
              <w:instrText xml:space="preserve"> PAGEREF _Toc49587303 \h </w:instrText>
            </w:r>
            <w:r w:rsidR="006D1EF0">
              <w:rPr>
                <w:noProof/>
                <w:webHidden/>
              </w:rPr>
            </w:r>
            <w:r w:rsidR="006D1EF0">
              <w:rPr>
                <w:noProof/>
                <w:webHidden/>
              </w:rPr>
              <w:fldChar w:fldCharType="separate"/>
            </w:r>
            <w:r w:rsidR="00F40228">
              <w:rPr>
                <w:noProof/>
                <w:webHidden/>
              </w:rPr>
              <w:t>8</w:t>
            </w:r>
            <w:r w:rsidR="006D1EF0">
              <w:rPr>
                <w:noProof/>
                <w:webHidden/>
              </w:rPr>
              <w:fldChar w:fldCharType="end"/>
            </w:r>
          </w:hyperlink>
        </w:p>
        <w:p w14:paraId="201F7CD3" w14:textId="087E413F" w:rsidR="006D1EF0" w:rsidRDefault="00E80ACD">
          <w:pPr>
            <w:pStyle w:val="TOC1"/>
            <w:tabs>
              <w:tab w:val="right" w:leader="dot" w:pos="9350"/>
            </w:tabs>
            <w:rPr>
              <w:rFonts w:asciiTheme="minorHAnsi" w:eastAsiaTheme="minorEastAsia" w:hAnsiTheme="minorHAnsi"/>
              <w:noProof/>
              <w:color w:val="auto"/>
              <w:sz w:val="22"/>
            </w:rPr>
          </w:pPr>
          <w:hyperlink w:anchor="_Toc49587304" w:history="1">
            <w:r w:rsidR="006D1EF0" w:rsidRPr="008028E3">
              <w:rPr>
                <w:rStyle w:val="Hyperlink"/>
                <w:noProof/>
              </w:rPr>
              <w:t>Safety Concerns</w:t>
            </w:r>
            <w:r w:rsidR="006D1EF0">
              <w:rPr>
                <w:noProof/>
                <w:webHidden/>
              </w:rPr>
              <w:tab/>
            </w:r>
            <w:r w:rsidR="006D1EF0">
              <w:rPr>
                <w:noProof/>
                <w:webHidden/>
              </w:rPr>
              <w:fldChar w:fldCharType="begin"/>
            </w:r>
            <w:r w:rsidR="006D1EF0">
              <w:rPr>
                <w:noProof/>
                <w:webHidden/>
              </w:rPr>
              <w:instrText xml:space="preserve"> PAGEREF _Toc49587304 \h </w:instrText>
            </w:r>
            <w:r w:rsidR="006D1EF0">
              <w:rPr>
                <w:noProof/>
                <w:webHidden/>
              </w:rPr>
            </w:r>
            <w:r w:rsidR="006D1EF0">
              <w:rPr>
                <w:noProof/>
                <w:webHidden/>
              </w:rPr>
              <w:fldChar w:fldCharType="separate"/>
            </w:r>
            <w:r w:rsidR="00F40228">
              <w:rPr>
                <w:noProof/>
                <w:webHidden/>
              </w:rPr>
              <w:t>9</w:t>
            </w:r>
            <w:r w:rsidR="006D1EF0">
              <w:rPr>
                <w:noProof/>
                <w:webHidden/>
              </w:rPr>
              <w:fldChar w:fldCharType="end"/>
            </w:r>
          </w:hyperlink>
        </w:p>
        <w:p w14:paraId="73047A99" w14:textId="1AAA6953" w:rsidR="006D1EF0" w:rsidRDefault="00E80ACD">
          <w:pPr>
            <w:pStyle w:val="TOC1"/>
            <w:tabs>
              <w:tab w:val="right" w:leader="dot" w:pos="9350"/>
            </w:tabs>
            <w:rPr>
              <w:rFonts w:asciiTheme="minorHAnsi" w:eastAsiaTheme="minorEastAsia" w:hAnsiTheme="minorHAnsi"/>
              <w:noProof/>
              <w:color w:val="auto"/>
              <w:sz w:val="22"/>
            </w:rPr>
          </w:pPr>
          <w:hyperlink w:anchor="_Toc49587305" w:history="1">
            <w:r w:rsidR="006D1EF0" w:rsidRPr="008028E3">
              <w:rPr>
                <w:rStyle w:val="Hyperlink"/>
                <w:noProof/>
              </w:rPr>
              <w:t>Applicable SAFEDocs and ToolSAFE videos</w:t>
            </w:r>
            <w:r w:rsidR="006D1EF0">
              <w:rPr>
                <w:noProof/>
                <w:webHidden/>
              </w:rPr>
              <w:tab/>
            </w:r>
            <w:r w:rsidR="006D1EF0">
              <w:rPr>
                <w:noProof/>
                <w:webHidden/>
              </w:rPr>
              <w:fldChar w:fldCharType="begin"/>
            </w:r>
            <w:r w:rsidR="006D1EF0">
              <w:rPr>
                <w:noProof/>
                <w:webHidden/>
              </w:rPr>
              <w:instrText xml:space="preserve"> PAGEREF _Toc49587305 \h </w:instrText>
            </w:r>
            <w:r w:rsidR="006D1EF0">
              <w:rPr>
                <w:noProof/>
                <w:webHidden/>
              </w:rPr>
            </w:r>
            <w:r w:rsidR="006D1EF0">
              <w:rPr>
                <w:noProof/>
                <w:webHidden/>
              </w:rPr>
              <w:fldChar w:fldCharType="separate"/>
            </w:r>
            <w:r w:rsidR="00F40228">
              <w:rPr>
                <w:noProof/>
                <w:webHidden/>
              </w:rPr>
              <w:t>9</w:t>
            </w:r>
            <w:r w:rsidR="006D1EF0">
              <w:rPr>
                <w:noProof/>
                <w:webHidden/>
              </w:rPr>
              <w:fldChar w:fldCharType="end"/>
            </w:r>
          </w:hyperlink>
        </w:p>
        <w:p w14:paraId="0DE03885" w14:textId="44E11920" w:rsidR="006D1EF0" w:rsidRDefault="00E80ACD">
          <w:pPr>
            <w:pStyle w:val="TOC1"/>
            <w:tabs>
              <w:tab w:val="right" w:leader="dot" w:pos="9350"/>
            </w:tabs>
            <w:rPr>
              <w:rFonts w:asciiTheme="minorHAnsi" w:eastAsiaTheme="minorEastAsia" w:hAnsiTheme="minorHAnsi"/>
              <w:noProof/>
              <w:color w:val="auto"/>
              <w:sz w:val="22"/>
            </w:rPr>
          </w:pPr>
          <w:hyperlink w:anchor="_Toc49587306" w:history="1">
            <w:r w:rsidR="006D1EF0" w:rsidRPr="008028E3">
              <w:rPr>
                <w:rStyle w:val="Hyperlink"/>
                <w:noProof/>
              </w:rPr>
              <w:t>Project Challenges</w:t>
            </w:r>
            <w:r w:rsidR="006D1EF0">
              <w:rPr>
                <w:noProof/>
                <w:webHidden/>
              </w:rPr>
              <w:tab/>
            </w:r>
            <w:r w:rsidR="006D1EF0">
              <w:rPr>
                <w:noProof/>
                <w:webHidden/>
              </w:rPr>
              <w:fldChar w:fldCharType="begin"/>
            </w:r>
            <w:r w:rsidR="006D1EF0">
              <w:rPr>
                <w:noProof/>
                <w:webHidden/>
              </w:rPr>
              <w:instrText xml:space="preserve"> PAGEREF _Toc49587306 \h </w:instrText>
            </w:r>
            <w:r w:rsidR="006D1EF0">
              <w:rPr>
                <w:noProof/>
                <w:webHidden/>
              </w:rPr>
            </w:r>
            <w:r w:rsidR="006D1EF0">
              <w:rPr>
                <w:noProof/>
                <w:webHidden/>
              </w:rPr>
              <w:fldChar w:fldCharType="separate"/>
            </w:r>
            <w:r w:rsidR="00F40228">
              <w:rPr>
                <w:noProof/>
                <w:webHidden/>
              </w:rPr>
              <w:t>9</w:t>
            </w:r>
            <w:r w:rsidR="006D1EF0">
              <w:rPr>
                <w:noProof/>
                <w:webHidden/>
              </w:rPr>
              <w:fldChar w:fldCharType="end"/>
            </w:r>
          </w:hyperlink>
        </w:p>
        <w:p w14:paraId="6DE50062" w14:textId="7AF4F05D" w:rsidR="006D1EF0" w:rsidRDefault="00E80ACD">
          <w:pPr>
            <w:pStyle w:val="TOC1"/>
            <w:tabs>
              <w:tab w:val="right" w:leader="dot" w:pos="9350"/>
            </w:tabs>
            <w:rPr>
              <w:rFonts w:asciiTheme="minorHAnsi" w:eastAsiaTheme="minorEastAsia" w:hAnsiTheme="minorHAnsi"/>
              <w:noProof/>
              <w:color w:val="auto"/>
              <w:sz w:val="22"/>
            </w:rPr>
          </w:pPr>
          <w:hyperlink w:anchor="_Toc49587307" w:history="1">
            <w:r w:rsidR="006D1EF0" w:rsidRPr="008028E3">
              <w:rPr>
                <w:rStyle w:val="Hyperlink"/>
                <w:noProof/>
              </w:rPr>
              <w:t>Differentiation of the Project / Activity</w:t>
            </w:r>
            <w:r w:rsidR="006D1EF0">
              <w:rPr>
                <w:noProof/>
                <w:webHidden/>
              </w:rPr>
              <w:tab/>
            </w:r>
            <w:r w:rsidR="006D1EF0">
              <w:rPr>
                <w:noProof/>
                <w:webHidden/>
              </w:rPr>
              <w:fldChar w:fldCharType="begin"/>
            </w:r>
            <w:r w:rsidR="006D1EF0">
              <w:rPr>
                <w:noProof/>
                <w:webHidden/>
              </w:rPr>
              <w:instrText xml:space="preserve"> PAGEREF _Toc49587307 \h </w:instrText>
            </w:r>
            <w:r w:rsidR="006D1EF0">
              <w:rPr>
                <w:noProof/>
                <w:webHidden/>
              </w:rPr>
            </w:r>
            <w:r w:rsidR="006D1EF0">
              <w:rPr>
                <w:noProof/>
                <w:webHidden/>
              </w:rPr>
              <w:fldChar w:fldCharType="separate"/>
            </w:r>
            <w:r w:rsidR="00F40228">
              <w:rPr>
                <w:noProof/>
                <w:webHidden/>
              </w:rPr>
              <w:t>10</w:t>
            </w:r>
            <w:r w:rsidR="006D1EF0">
              <w:rPr>
                <w:noProof/>
                <w:webHidden/>
              </w:rPr>
              <w:fldChar w:fldCharType="end"/>
            </w:r>
          </w:hyperlink>
        </w:p>
        <w:p w14:paraId="054CA70B" w14:textId="62608561" w:rsidR="006D1EF0" w:rsidRDefault="00E80ACD">
          <w:pPr>
            <w:pStyle w:val="TOC1"/>
            <w:tabs>
              <w:tab w:val="right" w:leader="dot" w:pos="9350"/>
            </w:tabs>
            <w:rPr>
              <w:rFonts w:asciiTheme="minorHAnsi" w:eastAsiaTheme="minorEastAsia" w:hAnsiTheme="minorHAnsi"/>
              <w:noProof/>
              <w:color w:val="auto"/>
              <w:sz w:val="22"/>
            </w:rPr>
          </w:pPr>
          <w:hyperlink w:anchor="_Toc49587308" w:history="1">
            <w:r w:rsidR="006D1EF0" w:rsidRPr="008028E3">
              <w:rPr>
                <w:rStyle w:val="Hyperlink"/>
                <w:noProof/>
              </w:rPr>
              <w:t>Assessment and Evaluation</w:t>
            </w:r>
            <w:r w:rsidR="006D1EF0">
              <w:rPr>
                <w:noProof/>
                <w:webHidden/>
              </w:rPr>
              <w:tab/>
            </w:r>
            <w:r w:rsidR="006D1EF0">
              <w:rPr>
                <w:noProof/>
                <w:webHidden/>
              </w:rPr>
              <w:fldChar w:fldCharType="begin"/>
            </w:r>
            <w:r w:rsidR="006D1EF0">
              <w:rPr>
                <w:noProof/>
                <w:webHidden/>
              </w:rPr>
              <w:instrText xml:space="preserve"> PAGEREF _Toc49587308 \h </w:instrText>
            </w:r>
            <w:r w:rsidR="006D1EF0">
              <w:rPr>
                <w:noProof/>
                <w:webHidden/>
              </w:rPr>
            </w:r>
            <w:r w:rsidR="006D1EF0">
              <w:rPr>
                <w:noProof/>
                <w:webHidden/>
              </w:rPr>
              <w:fldChar w:fldCharType="separate"/>
            </w:r>
            <w:r w:rsidR="00F40228">
              <w:rPr>
                <w:noProof/>
                <w:webHidden/>
              </w:rPr>
              <w:t>10</w:t>
            </w:r>
            <w:r w:rsidR="006D1EF0">
              <w:rPr>
                <w:noProof/>
                <w:webHidden/>
              </w:rPr>
              <w:fldChar w:fldCharType="end"/>
            </w:r>
          </w:hyperlink>
        </w:p>
        <w:p w14:paraId="68B0F2C9" w14:textId="4406A2E3" w:rsidR="006D1EF0" w:rsidRDefault="00E80ACD">
          <w:pPr>
            <w:pStyle w:val="TOC3"/>
            <w:tabs>
              <w:tab w:val="right" w:leader="dot" w:pos="9350"/>
            </w:tabs>
            <w:rPr>
              <w:rFonts w:asciiTheme="minorHAnsi" w:eastAsiaTheme="minorEastAsia" w:hAnsiTheme="minorHAnsi"/>
              <w:noProof/>
              <w:color w:val="auto"/>
              <w:sz w:val="22"/>
            </w:rPr>
          </w:pPr>
          <w:hyperlink w:anchor="_Toc49587309" w:history="1">
            <w:r w:rsidR="006D1EF0">
              <w:rPr>
                <w:rStyle w:val="Hyperlink"/>
                <w:noProof/>
              </w:rPr>
              <w:t>Assessment A</w:t>
            </w:r>
            <w:r w:rsidR="006D1EF0" w:rsidRPr="008028E3">
              <w:rPr>
                <w:rStyle w:val="Hyperlink"/>
                <w:noProof/>
              </w:rPr>
              <w:t>s Learning</w:t>
            </w:r>
            <w:r w:rsidR="006D1EF0">
              <w:rPr>
                <w:noProof/>
                <w:webHidden/>
              </w:rPr>
              <w:tab/>
            </w:r>
            <w:r w:rsidR="006D1EF0">
              <w:rPr>
                <w:noProof/>
                <w:webHidden/>
              </w:rPr>
              <w:fldChar w:fldCharType="begin"/>
            </w:r>
            <w:r w:rsidR="006D1EF0">
              <w:rPr>
                <w:noProof/>
                <w:webHidden/>
              </w:rPr>
              <w:instrText xml:space="preserve"> PAGEREF _Toc49587309 \h </w:instrText>
            </w:r>
            <w:r w:rsidR="006D1EF0">
              <w:rPr>
                <w:noProof/>
                <w:webHidden/>
              </w:rPr>
            </w:r>
            <w:r w:rsidR="006D1EF0">
              <w:rPr>
                <w:noProof/>
                <w:webHidden/>
              </w:rPr>
              <w:fldChar w:fldCharType="separate"/>
            </w:r>
            <w:r w:rsidR="00F40228">
              <w:rPr>
                <w:noProof/>
                <w:webHidden/>
              </w:rPr>
              <w:t>10</w:t>
            </w:r>
            <w:r w:rsidR="006D1EF0">
              <w:rPr>
                <w:noProof/>
                <w:webHidden/>
              </w:rPr>
              <w:fldChar w:fldCharType="end"/>
            </w:r>
          </w:hyperlink>
        </w:p>
        <w:p w14:paraId="675F0626" w14:textId="1F469E77" w:rsidR="006D1EF0" w:rsidRDefault="00E80ACD">
          <w:pPr>
            <w:pStyle w:val="TOC3"/>
            <w:tabs>
              <w:tab w:val="right" w:leader="dot" w:pos="9350"/>
            </w:tabs>
            <w:rPr>
              <w:rFonts w:asciiTheme="minorHAnsi" w:eastAsiaTheme="minorEastAsia" w:hAnsiTheme="minorHAnsi"/>
              <w:noProof/>
              <w:color w:val="auto"/>
              <w:sz w:val="22"/>
            </w:rPr>
          </w:pPr>
          <w:hyperlink w:anchor="_Toc49587310" w:history="1">
            <w:r w:rsidR="006D1EF0">
              <w:rPr>
                <w:rStyle w:val="Hyperlink"/>
                <w:noProof/>
              </w:rPr>
              <w:t>Assessment F</w:t>
            </w:r>
            <w:r w:rsidR="006D1EF0" w:rsidRPr="008028E3">
              <w:rPr>
                <w:rStyle w:val="Hyperlink"/>
                <w:noProof/>
              </w:rPr>
              <w:t>or Learning</w:t>
            </w:r>
            <w:r w:rsidR="006D1EF0">
              <w:rPr>
                <w:noProof/>
                <w:webHidden/>
              </w:rPr>
              <w:tab/>
            </w:r>
            <w:r w:rsidR="006D1EF0">
              <w:rPr>
                <w:noProof/>
                <w:webHidden/>
              </w:rPr>
              <w:fldChar w:fldCharType="begin"/>
            </w:r>
            <w:r w:rsidR="006D1EF0">
              <w:rPr>
                <w:noProof/>
                <w:webHidden/>
              </w:rPr>
              <w:instrText xml:space="preserve"> PAGEREF _Toc49587310 \h </w:instrText>
            </w:r>
            <w:r w:rsidR="006D1EF0">
              <w:rPr>
                <w:noProof/>
                <w:webHidden/>
              </w:rPr>
            </w:r>
            <w:r w:rsidR="006D1EF0">
              <w:rPr>
                <w:noProof/>
                <w:webHidden/>
              </w:rPr>
              <w:fldChar w:fldCharType="separate"/>
            </w:r>
            <w:r w:rsidR="00F40228">
              <w:rPr>
                <w:noProof/>
                <w:webHidden/>
              </w:rPr>
              <w:t>10</w:t>
            </w:r>
            <w:r w:rsidR="006D1EF0">
              <w:rPr>
                <w:noProof/>
                <w:webHidden/>
              </w:rPr>
              <w:fldChar w:fldCharType="end"/>
            </w:r>
          </w:hyperlink>
        </w:p>
        <w:p w14:paraId="437BC6AE" w14:textId="11258051" w:rsidR="006D1EF0" w:rsidRDefault="00E80ACD">
          <w:pPr>
            <w:pStyle w:val="TOC3"/>
            <w:tabs>
              <w:tab w:val="right" w:leader="dot" w:pos="9350"/>
            </w:tabs>
            <w:rPr>
              <w:rFonts w:asciiTheme="minorHAnsi" w:eastAsiaTheme="minorEastAsia" w:hAnsiTheme="minorHAnsi"/>
              <w:noProof/>
              <w:color w:val="auto"/>
              <w:sz w:val="22"/>
            </w:rPr>
          </w:pPr>
          <w:hyperlink w:anchor="_Toc49587311" w:history="1">
            <w:r w:rsidR="006D1EF0">
              <w:rPr>
                <w:rStyle w:val="Hyperlink"/>
                <w:noProof/>
              </w:rPr>
              <w:t>Assessment O</w:t>
            </w:r>
            <w:r w:rsidR="006D1EF0" w:rsidRPr="008028E3">
              <w:rPr>
                <w:rStyle w:val="Hyperlink"/>
                <w:noProof/>
              </w:rPr>
              <w:t>f Learning</w:t>
            </w:r>
            <w:r w:rsidR="006D1EF0">
              <w:rPr>
                <w:noProof/>
                <w:webHidden/>
              </w:rPr>
              <w:tab/>
            </w:r>
            <w:r w:rsidR="006D1EF0">
              <w:rPr>
                <w:noProof/>
                <w:webHidden/>
              </w:rPr>
              <w:fldChar w:fldCharType="begin"/>
            </w:r>
            <w:r w:rsidR="006D1EF0">
              <w:rPr>
                <w:noProof/>
                <w:webHidden/>
              </w:rPr>
              <w:instrText xml:space="preserve"> PAGEREF _Toc49587311 \h </w:instrText>
            </w:r>
            <w:r w:rsidR="006D1EF0">
              <w:rPr>
                <w:noProof/>
                <w:webHidden/>
              </w:rPr>
            </w:r>
            <w:r w:rsidR="006D1EF0">
              <w:rPr>
                <w:noProof/>
                <w:webHidden/>
              </w:rPr>
              <w:fldChar w:fldCharType="separate"/>
            </w:r>
            <w:r w:rsidR="00F40228">
              <w:rPr>
                <w:noProof/>
                <w:webHidden/>
              </w:rPr>
              <w:t>10</w:t>
            </w:r>
            <w:r w:rsidR="006D1EF0">
              <w:rPr>
                <w:noProof/>
                <w:webHidden/>
              </w:rPr>
              <w:fldChar w:fldCharType="end"/>
            </w:r>
          </w:hyperlink>
        </w:p>
        <w:p w14:paraId="7E81EA1B" w14:textId="49636828" w:rsidR="006D1EF0" w:rsidRDefault="00E80ACD">
          <w:pPr>
            <w:pStyle w:val="TOC1"/>
            <w:tabs>
              <w:tab w:val="right" w:leader="dot" w:pos="9350"/>
            </w:tabs>
            <w:rPr>
              <w:rFonts w:asciiTheme="minorHAnsi" w:eastAsiaTheme="minorEastAsia" w:hAnsiTheme="minorHAnsi"/>
              <w:noProof/>
              <w:color w:val="auto"/>
              <w:sz w:val="22"/>
            </w:rPr>
          </w:pPr>
          <w:hyperlink w:anchor="_Toc49587312" w:history="1">
            <w:r w:rsidR="006D1EF0" w:rsidRPr="008028E3">
              <w:rPr>
                <w:rStyle w:val="Hyperlink"/>
                <w:noProof/>
              </w:rPr>
              <w:t>Career and Industry Extensions</w:t>
            </w:r>
            <w:r w:rsidR="006D1EF0">
              <w:rPr>
                <w:noProof/>
                <w:webHidden/>
              </w:rPr>
              <w:tab/>
            </w:r>
            <w:r w:rsidR="006D1EF0">
              <w:rPr>
                <w:noProof/>
                <w:webHidden/>
              </w:rPr>
              <w:fldChar w:fldCharType="begin"/>
            </w:r>
            <w:r w:rsidR="006D1EF0">
              <w:rPr>
                <w:noProof/>
                <w:webHidden/>
              </w:rPr>
              <w:instrText xml:space="preserve"> PAGEREF _Toc49587312 \h </w:instrText>
            </w:r>
            <w:r w:rsidR="006D1EF0">
              <w:rPr>
                <w:noProof/>
                <w:webHidden/>
              </w:rPr>
            </w:r>
            <w:r w:rsidR="006D1EF0">
              <w:rPr>
                <w:noProof/>
                <w:webHidden/>
              </w:rPr>
              <w:fldChar w:fldCharType="separate"/>
            </w:r>
            <w:r w:rsidR="00F40228">
              <w:rPr>
                <w:noProof/>
                <w:webHidden/>
              </w:rPr>
              <w:t>11</w:t>
            </w:r>
            <w:r w:rsidR="006D1EF0">
              <w:rPr>
                <w:noProof/>
                <w:webHidden/>
              </w:rPr>
              <w:fldChar w:fldCharType="end"/>
            </w:r>
          </w:hyperlink>
        </w:p>
        <w:p w14:paraId="58FF1966" w14:textId="5A958EA0" w:rsidR="006D1EF0" w:rsidRDefault="00E80ACD">
          <w:pPr>
            <w:pStyle w:val="TOC1"/>
            <w:tabs>
              <w:tab w:val="right" w:leader="dot" w:pos="9350"/>
            </w:tabs>
            <w:rPr>
              <w:rFonts w:asciiTheme="minorHAnsi" w:eastAsiaTheme="minorEastAsia" w:hAnsiTheme="minorHAnsi"/>
              <w:noProof/>
              <w:color w:val="auto"/>
              <w:sz w:val="22"/>
            </w:rPr>
          </w:pPr>
          <w:hyperlink w:anchor="_Toc49587313" w:history="1">
            <w:r w:rsidR="006D1EF0" w:rsidRPr="008028E3">
              <w:rPr>
                <w:rStyle w:val="Hyperlink"/>
                <w:noProof/>
              </w:rPr>
              <w:t>Reflection or Design Report</w:t>
            </w:r>
            <w:r w:rsidR="006D1EF0">
              <w:rPr>
                <w:noProof/>
                <w:webHidden/>
              </w:rPr>
              <w:tab/>
            </w:r>
            <w:r w:rsidR="006D1EF0">
              <w:rPr>
                <w:noProof/>
                <w:webHidden/>
              </w:rPr>
              <w:fldChar w:fldCharType="begin"/>
            </w:r>
            <w:r w:rsidR="006D1EF0">
              <w:rPr>
                <w:noProof/>
                <w:webHidden/>
              </w:rPr>
              <w:instrText xml:space="preserve"> PAGEREF _Toc49587313 \h </w:instrText>
            </w:r>
            <w:r w:rsidR="006D1EF0">
              <w:rPr>
                <w:noProof/>
                <w:webHidden/>
              </w:rPr>
            </w:r>
            <w:r w:rsidR="006D1EF0">
              <w:rPr>
                <w:noProof/>
                <w:webHidden/>
              </w:rPr>
              <w:fldChar w:fldCharType="separate"/>
            </w:r>
            <w:r w:rsidR="00F40228">
              <w:rPr>
                <w:noProof/>
                <w:webHidden/>
              </w:rPr>
              <w:t>11</w:t>
            </w:r>
            <w:r w:rsidR="006D1EF0">
              <w:rPr>
                <w:noProof/>
                <w:webHidden/>
              </w:rPr>
              <w:fldChar w:fldCharType="end"/>
            </w:r>
          </w:hyperlink>
        </w:p>
        <w:p w14:paraId="4D7E472E" w14:textId="6E9F06EE" w:rsidR="006D1EF0" w:rsidRDefault="00E80ACD">
          <w:pPr>
            <w:pStyle w:val="TOC1"/>
            <w:tabs>
              <w:tab w:val="right" w:leader="dot" w:pos="9350"/>
            </w:tabs>
            <w:rPr>
              <w:rFonts w:asciiTheme="minorHAnsi" w:eastAsiaTheme="minorEastAsia" w:hAnsiTheme="minorHAnsi"/>
              <w:noProof/>
              <w:color w:val="auto"/>
              <w:sz w:val="22"/>
            </w:rPr>
          </w:pPr>
          <w:hyperlink w:anchor="_Toc49587314" w:history="1">
            <w:r w:rsidR="006D1EF0" w:rsidRPr="008028E3">
              <w:rPr>
                <w:rStyle w:val="Hyperlink"/>
                <w:noProof/>
              </w:rPr>
              <w:t>Appendix A – Hand Taps Handout</w:t>
            </w:r>
            <w:r w:rsidR="006D1EF0">
              <w:rPr>
                <w:noProof/>
                <w:webHidden/>
              </w:rPr>
              <w:tab/>
            </w:r>
            <w:r w:rsidR="006D1EF0">
              <w:rPr>
                <w:noProof/>
                <w:webHidden/>
              </w:rPr>
              <w:fldChar w:fldCharType="begin"/>
            </w:r>
            <w:r w:rsidR="006D1EF0">
              <w:rPr>
                <w:noProof/>
                <w:webHidden/>
              </w:rPr>
              <w:instrText xml:space="preserve"> PAGEREF _Toc49587314 \h </w:instrText>
            </w:r>
            <w:r w:rsidR="006D1EF0">
              <w:rPr>
                <w:noProof/>
                <w:webHidden/>
              </w:rPr>
            </w:r>
            <w:r w:rsidR="006D1EF0">
              <w:rPr>
                <w:noProof/>
                <w:webHidden/>
              </w:rPr>
              <w:fldChar w:fldCharType="separate"/>
            </w:r>
            <w:r w:rsidR="00F40228">
              <w:rPr>
                <w:noProof/>
                <w:webHidden/>
              </w:rPr>
              <w:t>12</w:t>
            </w:r>
            <w:r w:rsidR="006D1EF0">
              <w:rPr>
                <w:noProof/>
                <w:webHidden/>
              </w:rPr>
              <w:fldChar w:fldCharType="end"/>
            </w:r>
          </w:hyperlink>
        </w:p>
        <w:p w14:paraId="007D837C" w14:textId="6CF2F633" w:rsidR="006D1EF0" w:rsidRDefault="00E80ACD">
          <w:pPr>
            <w:pStyle w:val="TOC1"/>
            <w:tabs>
              <w:tab w:val="right" w:leader="dot" w:pos="9350"/>
            </w:tabs>
            <w:rPr>
              <w:rFonts w:asciiTheme="minorHAnsi" w:eastAsiaTheme="minorEastAsia" w:hAnsiTheme="minorHAnsi"/>
              <w:noProof/>
              <w:color w:val="auto"/>
              <w:sz w:val="22"/>
            </w:rPr>
          </w:pPr>
          <w:hyperlink w:anchor="_Toc49587315" w:history="1">
            <w:r w:rsidR="006D1EF0" w:rsidRPr="008028E3">
              <w:rPr>
                <w:rStyle w:val="Hyperlink"/>
                <w:noProof/>
              </w:rPr>
              <w:t>Appendix B – Tap Drill Chart</w:t>
            </w:r>
            <w:r w:rsidR="006D1EF0">
              <w:rPr>
                <w:noProof/>
                <w:webHidden/>
              </w:rPr>
              <w:tab/>
            </w:r>
            <w:r w:rsidR="006D1EF0">
              <w:rPr>
                <w:noProof/>
                <w:webHidden/>
              </w:rPr>
              <w:fldChar w:fldCharType="begin"/>
            </w:r>
            <w:r w:rsidR="006D1EF0">
              <w:rPr>
                <w:noProof/>
                <w:webHidden/>
              </w:rPr>
              <w:instrText xml:space="preserve"> PAGEREF _Toc49587315 \h </w:instrText>
            </w:r>
            <w:r w:rsidR="006D1EF0">
              <w:rPr>
                <w:noProof/>
                <w:webHidden/>
              </w:rPr>
            </w:r>
            <w:r w:rsidR="006D1EF0">
              <w:rPr>
                <w:noProof/>
                <w:webHidden/>
              </w:rPr>
              <w:fldChar w:fldCharType="separate"/>
            </w:r>
            <w:r w:rsidR="00F40228">
              <w:rPr>
                <w:noProof/>
                <w:webHidden/>
              </w:rPr>
              <w:t>13</w:t>
            </w:r>
            <w:r w:rsidR="006D1EF0">
              <w:rPr>
                <w:noProof/>
                <w:webHidden/>
              </w:rPr>
              <w:fldChar w:fldCharType="end"/>
            </w:r>
          </w:hyperlink>
        </w:p>
        <w:p w14:paraId="6A29E25E" w14:textId="723CE179" w:rsidR="006D1EF0" w:rsidRDefault="00E80ACD">
          <w:pPr>
            <w:pStyle w:val="TOC1"/>
            <w:tabs>
              <w:tab w:val="right" w:leader="dot" w:pos="9350"/>
            </w:tabs>
            <w:rPr>
              <w:rFonts w:asciiTheme="minorHAnsi" w:eastAsiaTheme="minorEastAsia" w:hAnsiTheme="minorHAnsi"/>
              <w:noProof/>
              <w:color w:val="auto"/>
              <w:sz w:val="22"/>
            </w:rPr>
          </w:pPr>
          <w:hyperlink w:anchor="_Toc49587316" w:history="1">
            <w:r w:rsidR="006D1EF0" w:rsidRPr="008028E3">
              <w:rPr>
                <w:rStyle w:val="Hyperlink"/>
                <w:noProof/>
              </w:rPr>
              <w:t>Appendix C – Tap and Drill Sizes Quiz</w:t>
            </w:r>
            <w:r w:rsidR="006D1EF0">
              <w:rPr>
                <w:noProof/>
                <w:webHidden/>
              </w:rPr>
              <w:tab/>
            </w:r>
            <w:r w:rsidR="006D1EF0">
              <w:rPr>
                <w:noProof/>
                <w:webHidden/>
              </w:rPr>
              <w:fldChar w:fldCharType="begin"/>
            </w:r>
            <w:r w:rsidR="006D1EF0">
              <w:rPr>
                <w:noProof/>
                <w:webHidden/>
              </w:rPr>
              <w:instrText xml:space="preserve"> PAGEREF _Toc49587316 \h </w:instrText>
            </w:r>
            <w:r w:rsidR="006D1EF0">
              <w:rPr>
                <w:noProof/>
                <w:webHidden/>
              </w:rPr>
            </w:r>
            <w:r w:rsidR="006D1EF0">
              <w:rPr>
                <w:noProof/>
                <w:webHidden/>
              </w:rPr>
              <w:fldChar w:fldCharType="separate"/>
            </w:r>
            <w:r w:rsidR="00F40228">
              <w:rPr>
                <w:noProof/>
                <w:webHidden/>
              </w:rPr>
              <w:t>15</w:t>
            </w:r>
            <w:r w:rsidR="006D1EF0">
              <w:rPr>
                <w:noProof/>
                <w:webHidden/>
              </w:rPr>
              <w:fldChar w:fldCharType="end"/>
            </w:r>
          </w:hyperlink>
        </w:p>
        <w:p w14:paraId="63DE2470" w14:textId="17499A5E" w:rsidR="006D1EF0" w:rsidRDefault="00E80ACD">
          <w:pPr>
            <w:pStyle w:val="TOC1"/>
            <w:tabs>
              <w:tab w:val="right" w:leader="dot" w:pos="9350"/>
            </w:tabs>
            <w:rPr>
              <w:rFonts w:asciiTheme="minorHAnsi" w:eastAsiaTheme="minorEastAsia" w:hAnsiTheme="minorHAnsi"/>
              <w:noProof/>
              <w:color w:val="auto"/>
              <w:sz w:val="22"/>
            </w:rPr>
          </w:pPr>
          <w:hyperlink w:anchor="_Toc49587317" w:history="1">
            <w:r w:rsidR="006D1EF0" w:rsidRPr="008028E3">
              <w:rPr>
                <w:rStyle w:val="Hyperlink"/>
                <w:noProof/>
              </w:rPr>
              <w:t>Appendix D – Twist Drill Comparison Placemat</w:t>
            </w:r>
            <w:r w:rsidR="006D1EF0">
              <w:rPr>
                <w:noProof/>
                <w:webHidden/>
              </w:rPr>
              <w:tab/>
            </w:r>
            <w:r w:rsidR="006D1EF0">
              <w:rPr>
                <w:noProof/>
                <w:webHidden/>
              </w:rPr>
              <w:fldChar w:fldCharType="begin"/>
            </w:r>
            <w:r w:rsidR="006D1EF0">
              <w:rPr>
                <w:noProof/>
                <w:webHidden/>
              </w:rPr>
              <w:instrText xml:space="preserve"> PAGEREF _Toc49587317 \h </w:instrText>
            </w:r>
            <w:r w:rsidR="006D1EF0">
              <w:rPr>
                <w:noProof/>
                <w:webHidden/>
              </w:rPr>
            </w:r>
            <w:r w:rsidR="006D1EF0">
              <w:rPr>
                <w:noProof/>
                <w:webHidden/>
              </w:rPr>
              <w:fldChar w:fldCharType="separate"/>
            </w:r>
            <w:r w:rsidR="00F40228">
              <w:rPr>
                <w:noProof/>
                <w:webHidden/>
              </w:rPr>
              <w:t>16</w:t>
            </w:r>
            <w:r w:rsidR="006D1EF0">
              <w:rPr>
                <w:noProof/>
                <w:webHidden/>
              </w:rPr>
              <w:fldChar w:fldCharType="end"/>
            </w:r>
          </w:hyperlink>
        </w:p>
        <w:p w14:paraId="5C28BE65" w14:textId="728DE22A" w:rsidR="006D1EF0" w:rsidRDefault="00E80ACD">
          <w:pPr>
            <w:pStyle w:val="TOC1"/>
            <w:tabs>
              <w:tab w:val="right" w:leader="dot" w:pos="9350"/>
            </w:tabs>
            <w:rPr>
              <w:rFonts w:asciiTheme="minorHAnsi" w:eastAsiaTheme="minorEastAsia" w:hAnsiTheme="minorHAnsi"/>
              <w:noProof/>
              <w:color w:val="auto"/>
              <w:sz w:val="22"/>
            </w:rPr>
          </w:pPr>
          <w:hyperlink w:anchor="_Toc49587318" w:history="1">
            <w:r w:rsidR="006D1EF0" w:rsidRPr="008028E3">
              <w:rPr>
                <w:rStyle w:val="Hyperlink"/>
                <w:noProof/>
              </w:rPr>
              <w:t>Appendix E – Drill and Tap Block Rubric</w:t>
            </w:r>
            <w:r w:rsidR="006D1EF0">
              <w:rPr>
                <w:noProof/>
                <w:webHidden/>
              </w:rPr>
              <w:tab/>
            </w:r>
            <w:r w:rsidR="006D1EF0">
              <w:rPr>
                <w:noProof/>
                <w:webHidden/>
              </w:rPr>
              <w:fldChar w:fldCharType="begin"/>
            </w:r>
            <w:r w:rsidR="006D1EF0">
              <w:rPr>
                <w:noProof/>
                <w:webHidden/>
              </w:rPr>
              <w:instrText xml:space="preserve"> PAGEREF _Toc49587318 \h </w:instrText>
            </w:r>
            <w:r w:rsidR="006D1EF0">
              <w:rPr>
                <w:noProof/>
                <w:webHidden/>
              </w:rPr>
            </w:r>
            <w:r w:rsidR="006D1EF0">
              <w:rPr>
                <w:noProof/>
                <w:webHidden/>
              </w:rPr>
              <w:fldChar w:fldCharType="separate"/>
            </w:r>
            <w:r w:rsidR="00F40228">
              <w:rPr>
                <w:noProof/>
                <w:webHidden/>
              </w:rPr>
              <w:t>17</w:t>
            </w:r>
            <w:r w:rsidR="006D1EF0">
              <w:rPr>
                <w:noProof/>
                <w:webHidden/>
              </w:rPr>
              <w:fldChar w:fldCharType="end"/>
            </w:r>
          </w:hyperlink>
        </w:p>
        <w:p w14:paraId="221CFD23" w14:textId="1E29EA1E" w:rsidR="006D1EF0" w:rsidRDefault="00E80ACD">
          <w:pPr>
            <w:pStyle w:val="TOC1"/>
            <w:tabs>
              <w:tab w:val="right" w:leader="dot" w:pos="9350"/>
            </w:tabs>
            <w:rPr>
              <w:rFonts w:asciiTheme="minorHAnsi" w:eastAsiaTheme="minorEastAsia" w:hAnsiTheme="minorHAnsi"/>
              <w:noProof/>
              <w:color w:val="auto"/>
              <w:sz w:val="22"/>
            </w:rPr>
          </w:pPr>
          <w:hyperlink w:anchor="_Toc49587319" w:history="1">
            <w:r w:rsidR="006D1EF0" w:rsidRPr="008028E3">
              <w:rPr>
                <w:rStyle w:val="Hyperlink"/>
                <w:noProof/>
              </w:rPr>
              <w:t>Appendix F – Project Drawing/Blueprint</w:t>
            </w:r>
            <w:r w:rsidR="006D1EF0">
              <w:rPr>
                <w:noProof/>
                <w:webHidden/>
              </w:rPr>
              <w:tab/>
            </w:r>
            <w:r w:rsidR="006D1EF0">
              <w:rPr>
                <w:noProof/>
                <w:webHidden/>
              </w:rPr>
              <w:fldChar w:fldCharType="begin"/>
            </w:r>
            <w:r w:rsidR="006D1EF0">
              <w:rPr>
                <w:noProof/>
                <w:webHidden/>
              </w:rPr>
              <w:instrText xml:space="preserve"> PAGEREF _Toc49587319 \h </w:instrText>
            </w:r>
            <w:r w:rsidR="006D1EF0">
              <w:rPr>
                <w:noProof/>
                <w:webHidden/>
              </w:rPr>
            </w:r>
            <w:r w:rsidR="006D1EF0">
              <w:rPr>
                <w:noProof/>
                <w:webHidden/>
              </w:rPr>
              <w:fldChar w:fldCharType="separate"/>
            </w:r>
            <w:r w:rsidR="00F40228">
              <w:rPr>
                <w:noProof/>
                <w:webHidden/>
              </w:rPr>
              <w:t>18</w:t>
            </w:r>
            <w:r w:rsidR="006D1EF0">
              <w:rPr>
                <w:noProof/>
                <w:webHidden/>
              </w:rPr>
              <w:fldChar w:fldCharType="end"/>
            </w:r>
          </w:hyperlink>
        </w:p>
        <w:p w14:paraId="4D27F664" w14:textId="3417FC8F" w:rsidR="006D1EF0" w:rsidRDefault="00E80ACD">
          <w:pPr>
            <w:pStyle w:val="TOC1"/>
            <w:tabs>
              <w:tab w:val="right" w:leader="dot" w:pos="9350"/>
            </w:tabs>
            <w:rPr>
              <w:rFonts w:asciiTheme="minorHAnsi" w:eastAsiaTheme="minorEastAsia" w:hAnsiTheme="minorHAnsi"/>
              <w:noProof/>
              <w:color w:val="auto"/>
              <w:sz w:val="22"/>
            </w:rPr>
          </w:pPr>
          <w:hyperlink w:anchor="_Toc49587320" w:history="1">
            <w:r w:rsidR="006D1EF0" w:rsidRPr="008028E3">
              <w:rPr>
                <w:rStyle w:val="Hyperlink"/>
                <w:noProof/>
              </w:rPr>
              <w:t>Appendix G – Project Reference Pictures</w:t>
            </w:r>
            <w:r w:rsidR="006D1EF0">
              <w:rPr>
                <w:noProof/>
                <w:webHidden/>
              </w:rPr>
              <w:tab/>
            </w:r>
            <w:r w:rsidR="006D1EF0">
              <w:rPr>
                <w:noProof/>
                <w:webHidden/>
              </w:rPr>
              <w:fldChar w:fldCharType="begin"/>
            </w:r>
            <w:r w:rsidR="006D1EF0">
              <w:rPr>
                <w:noProof/>
                <w:webHidden/>
              </w:rPr>
              <w:instrText xml:space="preserve"> PAGEREF _Toc49587320 \h </w:instrText>
            </w:r>
            <w:r w:rsidR="006D1EF0">
              <w:rPr>
                <w:noProof/>
                <w:webHidden/>
              </w:rPr>
            </w:r>
            <w:r w:rsidR="006D1EF0">
              <w:rPr>
                <w:noProof/>
                <w:webHidden/>
              </w:rPr>
              <w:fldChar w:fldCharType="separate"/>
            </w:r>
            <w:r w:rsidR="00F40228">
              <w:rPr>
                <w:noProof/>
                <w:webHidden/>
              </w:rPr>
              <w:t>19</w:t>
            </w:r>
            <w:r w:rsidR="006D1EF0">
              <w:rPr>
                <w:noProof/>
                <w:webHidden/>
              </w:rPr>
              <w:fldChar w:fldCharType="end"/>
            </w:r>
          </w:hyperlink>
        </w:p>
        <w:p w14:paraId="11242988" w14:textId="291E8B31" w:rsidR="006D1EF0" w:rsidRDefault="00E80ACD">
          <w:pPr>
            <w:pStyle w:val="TOC1"/>
            <w:tabs>
              <w:tab w:val="right" w:leader="dot" w:pos="9350"/>
            </w:tabs>
            <w:rPr>
              <w:rFonts w:asciiTheme="minorHAnsi" w:eastAsiaTheme="minorEastAsia" w:hAnsiTheme="minorHAnsi"/>
              <w:noProof/>
              <w:color w:val="auto"/>
              <w:sz w:val="22"/>
            </w:rPr>
          </w:pPr>
          <w:hyperlink w:anchor="_Toc49587321" w:history="1">
            <w:r w:rsidR="006D1EF0" w:rsidRPr="008028E3">
              <w:rPr>
                <w:rStyle w:val="Hyperlink"/>
                <w:noProof/>
              </w:rPr>
              <w:t>References</w:t>
            </w:r>
            <w:r w:rsidR="006D1EF0">
              <w:rPr>
                <w:noProof/>
                <w:webHidden/>
              </w:rPr>
              <w:tab/>
            </w:r>
            <w:r w:rsidR="006D1EF0">
              <w:rPr>
                <w:noProof/>
                <w:webHidden/>
              </w:rPr>
              <w:fldChar w:fldCharType="begin"/>
            </w:r>
            <w:r w:rsidR="006D1EF0">
              <w:rPr>
                <w:noProof/>
                <w:webHidden/>
              </w:rPr>
              <w:instrText xml:space="preserve"> PAGEREF _Toc49587321 \h </w:instrText>
            </w:r>
            <w:r w:rsidR="006D1EF0">
              <w:rPr>
                <w:noProof/>
                <w:webHidden/>
              </w:rPr>
            </w:r>
            <w:r w:rsidR="006D1EF0">
              <w:rPr>
                <w:noProof/>
                <w:webHidden/>
              </w:rPr>
              <w:fldChar w:fldCharType="separate"/>
            </w:r>
            <w:r w:rsidR="00F40228">
              <w:rPr>
                <w:noProof/>
                <w:webHidden/>
              </w:rPr>
              <w:t>20</w:t>
            </w:r>
            <w:r w:rsidR="006D1EF0">
              <w:rPr>
                <w:noProof/>
                <w:webHidden/>
              </w:rPr>
              <w:fldChar w:fldCharType="end"/>
            </w:r>
          </w:hyperlink>
        </w:p>
        <w:p w14:paraId="22579E96" w14:textId="0EEE1EB4" w:rsidR="00E900A3" w:rsidRDefault="00E900A3">
          <w:r>
            <w:rPr>
              <w:b/>
              <w:bCs/>
              <w:noProof/>
            </w:rPr>
            <w:fldChar w:fldCharType="end"/>
          </w:r>
        </w:p>
      </w:sdtContent>
    </w:sdt>
    <w:p w14:paraId="359FFF4C" w14:textId="1AA9FCAB" w:rsidR="000B0ECD" w:rsidRDefault="000B0ECD" w:rsidP="00DA48CC">
      <w:pPr>
        <w:rPr>
          <w:rFonts w:cs="Arial"/>
          <w:sz w:val="22"/>
        </w:rPr>
        <w:sectPr w:rsidR="000B0ECD" w:rsidSect="00D720AC">
          <w:headerReference w:type="default" r:id="rId13"/>
          <w:footerReference w:type="default" r:id="rId14"/>
          <w:pgSz w:w="12240" w:h="15840"/>
          <w:pgMar w:top="1440" w:right="1440" w:bottom="1440" w:left="1440" w:header="720" w:footer="720" w:gutter="0"/>
          <w:pgNumType w:start="1"/>
          <w:cols w:space="720"/>
          <w:docGrid w:linePitch="360"/>
        </w:sectPr>
      </w:pPr>
    </w:p>
    <w:p w14:paraId="5611D056" w14:textId="77777777" w:rsidR="005D6F1A" w:rsidRPr="00EF67B2" w:rsidRDefault="00D7563C" w:rsidP="005214BE">
      <w:pPr>
        <w:pStyle w:val="Heading1"/>
        <w:rPr>
          <w:rFonts w:asciiTheme="majorHAnsi" w:hAnsiTheme="majorHAnsi"/>
          <w:color w:val="2E74B5" w:themeColor="accent1" w:themeShade="BF"/>
        </w:rPr>
      </w:pPr>
      <w:bookmarkStart w:id="3" w:name="_Toc49587271"/>
      <w:r w:rsidRPr="001659A1">
        <w:lastRenderedPageBreak/>
        <w:t>Introduction</w:t>
      </w:r>
      <w:bookmarkEnd w:id="3"/>
    </w:p>
    <w:p w14:paraId="04726942" w14:textId="1C1B9B48" w:rsidR="00D75C82" w:rsidRPr="00B10BEB" w:rsidRDefault="00D75C82" w:rsidP="00324D3F">
      <w:pPr>
        <w:pStyle w:val="NoSpacing"/>
      </w:pPr>
      <w:r w:rsidRPr="00B10BEB">
        <w:t xml:space="preserve">Course Code: </w:t>
      </w:r>
      <w:r w:rsidR="009164F3" w:rsidRPr="00B10BEB">
        <w:t>TMJ</w:t>
      </w:r>
      <w:r w:rsidR="004B3968" w:rsidRPr="00B10BEB">
        <w:t>2O</w:t>
      </w:r>
    </w:p>
    <w:p w14:paraId="343CBFAD" w14:textId="394AA6FC" w:rsidR="00D75C82" w:rsidRPr="00B10BEB" w:rsidRDefault="00D75C82" w:rsidP="00324D3F">
      <w:pPr>
        <w:pStyle w:val="NoSpacing"/>
      </w:pPr>
      <w:r w:rsidRPr="00B10BEB">
        <w:t>Broad base Technology:</w:t>
      </w:r>
      <w:r w:rsidR="004B3968" w:rsidRPr="00B10BEB">
        <w:t xml:space="preserve"> Manufacturing</w:t>
      </w:r>
    </w:p>
    <w:p w14:paraId="19921A41" w14:textId="13CE425A" w:rsidR="00D75C82" w:rsidRPr="00B10BEB" w:rsidRDefault="00D75C82" w:rsidP="00324D3F">
      <w:pPr>
        <w:pStyle w:val="NoSpacing"/>
      </w:pPr>
      <w:r w:rsidRPr="00B10BEB">
        <w:t>Destination:</w:t>
      </w:r>
      <w:r w:rsidR="004B3968" w:rsidRPr="00B10BEB">
        <w:t xml:space="preserve"> </w:t>
      </w:r>
      <w:r w:rsidR="009164F3" w:rsidRPr="00B10BEB">
        <w:t>Open</w:t>
      </w:r>
    </w:p>
    <w:p w14:paraId="1505F141" w14:textId="72CE9CEF" w:rsidR="00D75C82" w:rsidRPr="00B10BEB" w:rsidRDefault="00D75C82" w:rsidP="00324D3F">
      <w:pPr>
        <w:pStyle w:val="NoSpacing"/>
      </w:pPr>
      <w:r w:rsidRPr="00B10BEB">
        <w:t xml:space="preserve">Grade Level: </w:t>
      </w:r>
      <w:r w:rsidR="004B3968" w:rsidRPr="00B10BEB">
        <w:t>10</w:t>
      </w:r>
    </w:p>
    <w:p w14:paraId="20050296" w14:textId="33EF5CCB" w:rsidR="00D75C82" w:rsidRPr="00B10BEB" w:rsidRDefault="00D75C82" w:rsidP="00324D3F">
      <w:pPr>
        <w:pStyle w:val="NoSpacing"/>
      </w:pPr>
      <w:r w:rsidRPr="00B10BEB">
        <w:t>Prerequisite</w:t>
      </w:r>
      <w:r w:rsidR="009C3E84" w:rsidRPr="00B10BEB">
        <w:t>: None</w:t>
      </w:r>
    </w:p>
    <w:p w14:paraId="7B410244" w14:textId="2ED1C39C" w:rsidR="00D75C82" w:rsidRPr="00B10BEB" w:rsidRDefault="00867A68" w:rsidP="00324D3F">
      <w:pPr>
        <w:pStyle w:val="NoSpacing"/>
      </w:pPr>
      <w:r w:rsidRPr="00B10BEB">
        <w:t xml:space="preserve">Online Project </w:t>
      </w:r>
      <w:r w:rsidR="00D75C82" w:rsidRPr="00B10BEB">
        <w:t>Name:</w:t>
      </w:r>
      <w:r w:rsidR="004B3968" w:rsidRPr="00B10BEB">
        <w:t xml:space="preserve"> Drill and Tap Block</w:t>
      </w:r>
    </w:p>
    <w:p w14:paraId="239FF64B" w14:textId="513E7CBC" w:rsidR="00D7563C" w:rsidRDefault="007D308F" w:rsidP="005214BE">
      <w:pPr>
        <w:pStyle w:val="Heading1"/>
      </w:pPr>
      <w:bookmarkStart w:id="4" w:name="_Toc49587272"/>
      <w:r w:rsidRPr="00EF67B2">
        <w:t>Project Outline</w:t>
      </w:r>
      <w:bookmarkEnd w:id="4"/>
    </w:p>
    <w:p w14:paraId="034FAE29" w14:textId="29784DDB" w:rsidR="004B3968" w:rsidRPr="004B3968" w:rsidRDefault="004B3968" w:rsidP="00B82586">
      <w:r w:rsidRPr="004B3968">
        <w:t>This project will teach students how to drill and tap various size holes on a milling machine.</w:t>
      </w:r>
      <w:r w:rsidR="00284456">
        <w:t xml:space="preserve"> </w:t>
      </w:r>
      <w:r w:rsidRPr="004B3968">
        <w:t xml:space="preserve">They will be required to cut a piece of rough stock aluminum and mill the ends of the block square. </w:t>
      </w:r>
      <w:r w:rsidR="00862EB9">
        <w:t>T</w:t>
      </w:r>
      <w:r w:rsidRPr="004B3968">
        <w:t xml:space="preserve">hey will </w:t>
      </w:r>
      <w:r w:rsidR="00862EB9">
        <w:t xml:space="preserve">then </w:t>
      </w:r>
      <w:r w:rsidRPr="004B3968">
        <w:t>layout 3 different hole positions on the block using the height gauge and surface plate. The student will finish the project by use the milling machine to drill and tap 3 different size holes.</w:t>
      </w:r>
    </w:p>
    <w:p w14:paraId="7D7913A1" w14:textId="77777777" w:rsidR="004B3968" w:rsidRPr="004B3968" w:rsidRDefault="004B3968" w:rsidP="00B82586">
      <w:r w:rsidRPr="004B3968">
        <w:t>By the end of this project the student will…</w:t>
      </w:r>
    </w:p>
    <w:p w14:paraId="0D8C4DB6" w14:textId="0B4FF07D" w:rsidR="004B3968" w:rsidRDefault="004B3968" w:rsidP="00B82586">
      <w:pPr>
        <w:pStyle w:val="ListParagraph"/>
        <w:numPr>
          <w:ilvl w:val="0"/>
          <w:numId w:val="7"/>
        </w:numPr>
        <w:contextualSpacing w:val="0"/>
        <w:jc w:val="left"/>
        <w:rPr>
          <w:rFonts w:eastAsia="Times New Roman" w:cs="Arial"/>
          <w:szCs w:val="24"/>
        </w:rPr>
      </w:pPr>
      <w:r w:rsidRPr="004B3968">
        <w:rPr>
          <w:rFonts w:eastAsia="Times New Roman" w:cs="Arial"/>
          <w:szCs w:val="24"/>
        </w:rPr>
        <w:t>Learn the various designations of drill sizes</w:t>
      </w:r>
    </w:p>
    <w:p w14:paraId="14C99140" w14:textId="575F6041" w:rsidR="00DA15B0" w:rsidRDefault="007F375B" w:rsidP="00B82586">
      <w:pPr>
        <w:pStyle w:val="ListParagraph"/>
        <w:numPr>
          <w:ilvl w:val="0"/>
          <w:numId w:val="7"/>
        </w:numPr>
        <w:contextualSpacing w:val="0"/>
        <w:jc w:val="left"/>
        <w:rPr>
          <w:rFonts w:eastAsia="Times New Roman" w:cs="Arial"/>
          <w:szCs w:val="24"/>
        </w:rPr>
      </w:pPr>
      <w:r>
        <w:rPr>
          <w:rFonts w:eastAsia="Times New Roman" w:cs="Arial"/>
          <w:szCs w:val="24"/>
        </w:rPr>
        <w:t xml:space="preserve">Learn </w:t>
      </w:r>
      <w:r w:rsidR="001278C9">
        <w:rPr>
          <w:rFonts w:eastAsia="Times New Roman" w:cs="Arial"/>
          <w:szCs w:val="24"/>
        </w:rPr>
        <w:t>how taps are identified</w:t>
      </w:r>
    </w:p>
    <w:p w14:paraId="00FC9281" w14:textId="4C528049" w:rsidR="007877CB" w:rsidRPr="004B3968" w:rsidRDefault="007877CB" w:rsidP="00B82586">
      <w:pPr>
        <w:pStyle w:val="ListParagraph"/>
        <w:numPr>
          <w:ilvl w:val="0"/>
          <w:numId w:val="7"/>
        </w:numPr>
        <w:contextualSpacing w:val="0"/>
        <w:jc w:val="left"/>
        <w:rPr>
          <w:rFonts w:eastAsia="Times New Roman" w:cs="Arial"/>
          <w:szCs w:val="24"/>
        </w:rPr>
      </w:pPr>
      <w:r>
        <w:rPr>
          <w:rFonts w:eastAsia="Times New Roman" w:cs="Arial"/>
          <w:szCs w:val="24"/>
        </w:rPr>
        <w:t>Be able to read a tap drill chart</w:t>
      </w:r>
    </w:p>
    <w:p w14:paraId="6F56383C" w14:textId="39D068C4" w:rsidR="004C6911" w:rsidRPr="00DA15B0" w:rsidRDefault="004B3968" w:rsidP="00B82586">
      <w:pPr>
        <w:pStyle w:val="ListParagraph"/>
        <w:numPr>
          <w:ilvl w:val="0"/>
          <w:numId w:val="7"/>
        </w:numPr>
        <w:contextualSpacing w:val="0"/>
        <w:jc w:val="left"/>
        <w:rPr>
          <w:rFonts w:eastAsia="Times New Roman" w:cs="Arial"/>
          <w:szCs w:val="24"/>
        </w:rPr>
      </w:pPr>
      <w:r w:rsidRPr="004C6911">
        <w:rPr>
          <w:rFonts w:eastAsia="Times New Roman" w:cs="Arial"/>
          <w:szCs w:val="24"/>
        </w:rPr>
        <w:t>Understand the importance of proper drill size selection when tapping</w:t>
      </w:r>
    </w:p>
    <w:p w14:paraId="174FF994" w14:textId="77777777" w:rsidR="004B3968" w:rsidRPr="004B3968" w:rsidRDefault="004B3968" w:rsidP="00B82586">
      <w:pPr>
        <w:pStyle w:val="ListParagraph"/>
        <w:numPr>
          <w:ilvl w:val="0"/>
          <w:numId w:val="7"/>
        </w:numPr>
        <w:contextualSpacing w:val="0"/>
        <w:jc w:val="left"/>
        <w:rPr>
          <w:rFonts w:eastAsia="Times New Roman" w:cs="Arial"/>
          <w:szCs w:val="24"/>
        </w:rPr>
      </w:pPr>
      <w:r w:rsidRPr="004B3968">
        <w:rPr>
          <w:rFonts w:eastAsia="Times New Roman" w:cs="Arial"/>
          <w:szCs w:val="24"/>
        </w:rPr>
        <w:t>Demonstrate how to drill and tap a hole properly</w:t>
      </w:r>
    </w:p>
    <w:p w14:paraId="5D8F7D0C" w14:textId="716C76EC" w:rsidR="00EF67B2" w:rsidRDefault="00EF67B2" w:rsidP="005214BE">
      <w:pPr>
        <w:pStyle w:val="Heading1"/>
      </w:pPr>
      <w:bookmarkStart w:id="5" w:name="_Toc49587273"/>
      <w:r w:rsidRPr="00DA48CC">
        <w:t>Prior Knowledge</w:t>
      </w:r>
      <w:bookmarkEnd w:id="5"/>
      <w:r w:rsidRPr="00DA48CC">
        <w:t xml:space="preserve"> </w:t>
      </w:r>
    </w:p>
    <w:p w14:paraId="691B1F29" w14:textId="6174162F" w:rsidR="003908A4" w:rsidRPr="003908A4" w:rsidRDefault="003908A4" w:rsidP="003908A4">
      <w:r>
        <w:t>Students should have some basic knowledge from the grade 9 TIJ1O Exploring Technologies course which is suggested but not mandatory. This includes,</w:t>
      </w:r>
    </w:p>
    <w:p w14:paraId="624DF353" w14:textId="77777777" w:rsidR="003908A4" w:rsidRPr="00862EB9" w:rsidRDefault="003908A4" w:rsidP="003908A4">
      <w:pPr>
        <w:pStyle w:val="ListParagraph"/>
        <w:numPr>
          <w:ilvl w:val="0"/>
          <w:numId w:val="7"/>
        </w:numPr>
        <w:contextualSpacing w:val="0"/>
      </w:pPr>
      <w:r>
        <w:t>General shop safety</w:t>
      </w:r>
    </w:p>
    <w:p w14:paraId="168C575D" w14:textId="77777777" w:rsidR="003908A4" w:rsidRDefault="003908A4" w:rsidP="003908A4">
      <w:pPr>
        <w:pStyle w:val="ListParagraph"/>
        <w:numPr>
          <w:ilvl w:val="0"/>
          <w:numId w:val="7"/>
        </w:numPr>
        <w:contextualSpacing w:val="0"/>
      </w:pPr>
      <w:r>
        <w:t>Layout techniques using height gauge</w:t>
      </w:r>
    </w:p>
    <w:p w14:paraId="2EB2B72E" w14:textId="31574389" w:rsidR="00862EB9" w:rsidRDefault="00FF5CC5" w:rsidP="00FF5CC5">
      <w:pPr>
        <w:pStyle w:val="ListParagraph"/>
        <w:numPr>
          <w:ilvl w:val="0"/>
          <w:numId w:val="7"/>
        </w:numPr>
        <w:contextualSpacing w:val="0"/>
      </w:pPr>
      <w:r>
        <w:t>Band saw operation</w:t>
      </w:r>
    </w:p>
    <w:p w14:paraId="7585CDF0" w14:textId="7C319C77" w:rsidR="009164F3" w:rsidRPr="003908A4" w:rsidRDefault="00FF5CC5" w:rsidP="003908A4">
      <w:pPr>
        <w:pStyle w:val="NoSpacing"/>
        <w:numPr>
          <w:ilvl w:val="0"/>
          <w:numId w:val="7"/>
        </w:numPr>
      </w:pPr>
      <w:r>
        <w:t>Milling machine operation</w:t>
      </w:r>
      <w:r w:rsidR="009164F3">
        <w:br w:type="page"/>
      </w:r>
    </w:p>
    <w:p w14:paraId="33EB6C7C" w14:textId="0BAFE235" w:rsidR="00CC7BE3" w:rsidRDefault="00EF67B2" w:rsidP="005214BE">
      <w:pPr>
        <w:pStyle w:val="Heading1"/>
      </w:pPr>
      <w:bookmarkStart w:id="6" w:name="_Toc49587274"/>
      <w:r>
        <w:lastRenderedPageBreak/>
        <w:t>Student Activities</w:t>
      </w:r>
      <w:bookmarkEnd w:id="6"/>
    </w:p>
    <w:p w14:paraId="4481AF80" w14:textId="3DA72C12" w:rsidR="00101B16" w:rsidRPr="005D3B9A" w:rsidRDefault="00CF4815" w:rsidP="006957E3">
      <w:pPr>
        <w:pStyle w:val="Heading2"/>
      </w:pPr>
      <w:bookmarkStart w:id="7" w:name="_Toc49587275"/>
      <w:r w:rsidRPr="00B847E5">
        <w:t>A</w:t>
      </w:r>
      <w:r w:rsidR="00737D8F" w:rsidRPr="00B847E5">
        <w:t>ctivity 1</w:t>
      </w:r>
      <w:r w:rsidR="006957E3">
        <w:t xml:space="preserve"> – The 4 D</w:t>
      </w:r>
      <w:r w:rsidR="00737D8F" w:rsidRPr="005D3B9A">
        <w:t xml:space="preserve">esignations of </w:t>
      </w:r>
      <w:r w:rsidR="006957E3">
        <w:t>Drill S</w:t>
      </w:r>
      <w:r w:rsidR="00737D8F" w:rsidRPr="005D3B9A">
        <w:t>izes</w:t>
      </w:r>
      <w:bookmarkEnd w:id="7"/>
    </w:p>
    <w:p w14:paraId="768E281A" w14:textId="1E00FC68" w:rsidR="002D372B" w:rsidRDefault="002D372B" w:rsidP="003908A4">
      <w:r>
        <w:t>The goal of this activity is for students to learn the ways in which drill sizes are designated</w:t>
      </w:r>
      <w:r w:rsidR="00A17A3D">
        <w:t xml:space="preserve">. </w:t>
      </w:r>
      <w:r w:rsidR="00EA331B">
        <w:t>Students will be able to identify the 4 different designations</w:t>
      </w:r>
      <w:r w:rsidR="00C60335">
        <w:t xml:space="preserve"> (</w:t>
      </w:r>
      <w:r w:rsidR="00E116A9">
        <w:t>fraction, letter, number, metric)</w:t>
      </w:r>
      <w:r w:rsidR="00EA331B">
        <w:t xml:space="preserve"> and </w:t>
      </w:r>
      <w:r w:rsidR="00E116A9">
        <w:t xml:space="preserve">be able </w:t>
      </w:r>
      <w:r w:rsidR="00EA331B">
        <w:t>to locate the dri</w:t>
      </w:r>
      <w:r w:rsidR="008A41BD">
        <w:t>l</w:t>
      </w:r>
      <w:r w:rsidR="00EA331B">
        <w:t>ls in a standard drill set</w:t>
      </w:r>
      <w:r w:rsidR="00200FF0">
        <w:t>.</w:t>
      </w:r>
    </w:p>
    <w:p w14:paraId="6D415805" w14:textId="684C36BB" w:rsidR="00200FF0" w:rsidRDefault="00CC0A0C" w:rsidP="00101B16">
      <w:bookmarkStart w:id="8" w:name="_Toc47962311"/>
      <w:bookmarkStart w:id="9" w:name="_Toc48070223"/>
      <w:bookmarkStart w:id="10" w:name="_Toc49587276"/>
      <w:r w:rsidRPr="006957E3">
        <w:rPr>
          <w:rStyle w:val="Heading3Char"/>
          <w:rFonts w:asciiTheme="minorHAnsi" w:hAnsiTheme="minorHAnsi" w:cstheme="minorHAnsi"/>
        </w:rPr>
        <w:t>Time required:</w:t>
      </w:r>
      <w:bookmarkEnd w:id="8"/>
      <w:bookmarkEnd w:id="9"/>
      <w:bookmarkEnd w:id="10"/>
      <w:r>
        <w:t xml:space="preserve"> </w:t>
      </w:r>
      <w:r w:rsidR="0087136A">
        <w:t>30</w:t>
      </w:r>
      <w:r>
        <w:t xml:space="preserve"> minutes</w:t>
      </w:r>
    </w:p>
    <w:p w14:paraId="5B8E7DE6" w14:textId="0BD4E3EA" w:rsidR="008A351D" w:rsidRDefault="00A4473B" w:rsidP="005D3B9A">
      <w:bookmarkStart w:id="11" w:name="_Toc47962312"/>
      <w:bookmarkStart w:id="12" w:name="_Toc48070224"/>
      <w:bookmarkStart w:id="13" w:name="_Toc49587277"/>
      <w:r w:rsidRPr="00F31A19">
        <w:rPr>
          <w:rStyle w:val="Heading3Char"/>
          <w:rFonts w:asciiTheme="minorHAnsi" w:hAnsiTheme="minorHAnsi" w:cstheme="minorHAnsi"/>
        </w:rPr>
        <w:t>Materials/equipment needed:</w:t>
      </w:r>
      <w:bookmarkEnd w:id="11"/>
      <w:bookmarkEnd w:id="12"/>
      <w:bookmarkEnd w:id="13"/>
      <w:r w:rsidRPr="006957E3">
        <w:rPr>
          <w:rStyle w:val="Heading3Char"/>
        </w:rPr>
        <w:t xml:space="preserve"> </w:t>
      </w:r>
      <w:r>
        <w:t>Standard drill set</w:t>
      </w:r>
      <w:r w:rsidR="008A41BD">
        <w:t>, various drills to pass around to students</w:t>
      </w:r>
    </w:p>
    <w:p w14:paraId="01383711" w14:textId="77777777" w:rsidR="00F31A19" w:rsidRDefault="00F31A19" w:rsidP="005D3B9A"/>
    <w:p w14:paraId="19F10DF4" w14:textId="082D10AF" w:rsidR="005D3B9A" w:rsidRPr="00304633" w:rsidRDefault="005D3B9A" w:rsidP="006957E3">
      <w:pPr>
        <w:pStyle w:val="Heading2"/>
      </w:pPr>
      <w:bookmarkStart w:id="14" w:name="_Toc49587278"/>
      <w:r w:rsidRPr="00B847E5">
        <w:t>Activity 2</w:t>
      </w:r>
      <w:r w:rsidR="003908A4">
        <w:t xml:space="preserve"> – Tap I</w:t>
      </w:r>
      <w:r w:rsidRPr="00304633">
        <w:t>dentification</w:t>
      </w:r>
      <w:bookmarkEnd w:id="14"/>
    </w:p>
    <w:p w14:paraId="58717520" w14:textId="4743062B" w:rsidR="005D0D30" w:rsidRPr="00F31A19" w:rsidRDefault="005D0D30" w:rsidP="00F31A19">
      <w:r>
        <w:t xml:space="preserve">The goal of this activity is </w:t>
      </w:r>
      <w:r w:rsidR="00A27CCB">
        <w:t xml:space="preserve">for students to understand how </w:t>
      </w:r>
      <w:r w:rsidR="00BF41C3">
        <w:t>taps are identified</w:t>
      </w:r>
      <w:r w:rsidR="008013CF">
        <w:t xml:space="preserve">. They will learn </w:t>
      </w:r>
      <w:r w:rsidR="009F6845">
        <w:t xml:space="preserve">about different types of taps and </w:t>
      </w:r>
      <w:r w:rsidR="006E46AB">
        <w:t xml:space="preserve">why it is important to choose the right tap for the job </w:t>
      </w:r>
      <w:r w:rsidR="006E46AB" w:rsidRPr="00F31A19">
        <w:t>required</w:t>
      </w:r>
      <w:r w:rsidR="00D05189" w:rsidRPr="00F31A19">
        <w:t>.</w:t>
      </w:r>
    </w:p>
    <w:p w14:paraId="715076AF" w14:textId="365FE105" w:rsidR="00D05189" w:rsidRPr="00F31A19" w:rsidRDefault="00D05189" w:rsidP="00F31A19">
      <w:bookmarkStart w:id="15" w:name="_Toc47962314"/>
      <w:bookmarkStart w:id="16" w:name="_Toc48070226"/>
      <w:bookmarkStart w:id="17" w:name="_Toc49587279"/>
      <w:r w:rsidRPr="00F31A19">
        <w:rPr>
          <w:rStyle w:val="Heading3Char"/>
        </w:rPr>
        <w:t>Time required:</w:t>
      </w:r>
      <w:bookmarkEnd w:id="15"/>
      <w:bookmarkEnd w:id="16"/>
      <w:bookmarkEnd w:id="17"/>
      <w:r w:rsidRPr="00F31A19">
        <w:t xml:space="preserve"> </w:t>
      </w:r>
      <w:r w:rsidR="00F609E4">
        <w:t>30</w:t>
      </w:r>
      <w:r w:rsidRPr="00F31A19">
        <w:t xml:space="preserve"> minutes</w:t>
      </w:r>
    </w:p>
    <w:p w14:paraId="15C58942" w14:textId="6C19AF13" w:rsidR="00D05189" w:rsidRPr="00F31A19" w:rsidRDefault="00D05189" w:rsidP="00F31A19">
      <w:bookmarkStart w:id="18" w:name="_Toc47962315"/>
      <w:bookmarkStart w:id="19" w:name="_Toc48070227"/>
      <w:bookmarkStart w:id="20" w:name="_Toc49587280"/>
      <w:r w:rsidRPr="00F31A19">
        <w:rPr>
          <w:rStyle w:val="Heading3Char"/>
        </w:rPr>
        <w:t>Material/equipment needed:</w:t>
      </w:r>
      <w:bookmarkEnd w:id="18"/>
      <w:bookmarkEnd w:id="19"/>
      <w:bookmarkEnd w:id="20"/>
      <w:r w:rsidRPr="00F31A19">
        <w:t xml:space="preserve"> </w:t>
      </w:r>
      <w:r w:rsidR="009339C0" w:rsidRPr="00F31A19">
        <w:t>Tap set, v</w:t>
      </w:r>
      <w:r w:rsidRPr="00F31A19">
        <w:t>arious taps</w:t>
      </w:r>
      <w:r w:rsidR="009339C0" w:rsidRPr="00F31A19">
        <w:t xml:space="preserve"> to pass around to students</w:t>
      </w:r>
    </w:p>
    <w:p w14:paraId="2439B5A6" w14:textId="5A053811" w:rsidR="00026581" w:rsidRDefault="00AE432A" w:rsidP="006957E3">
      <w:pPr>
        <w:pStyle w:val="NoSpacing"/>
      </w:pPr>
      <w:bookmarkStart w:id="21" w:name="_Toc47962316"/>
      <w:bookmarkStart w:id="22" w:name="_Toc48070228"/>
      <w:bookmarkStart w:id="23" w:name="_Toc49587281"/>
      <w:r w:rsidRPr="00F31A19">
        <w:rPr>
          <w:rStyle w:val="Heading3Char"/>
        </w:rPr>
        <w:t>Resources:</w:t>
      </w:r>
      <w:bookmarkEnd w:id="21"/>
      <w:bookmarkEnd w:id="22"/>
      <w:bookmarkEnd w:id="23"/>
      <w:r>
        <w:t xml:space="preserve"> </w:t>
      </w:r>
      <w:r w:rsidR="006957E3">
        <w:tab/>
      </w:r>
      <w:r w:rsidR="00E900A3">
        <w:t>Hand Tap H</w:t>
      </w:r>
      <w:r w:rsidR="007C7957">
        <w:t>andout (Appendix A</w:t>
      </w:r>
      <w:r w:rsidR="00026581">
        <w:t xml:space="preserve">) </w:t>
      </w:r>
    </w:p>
    <w:p w14:paraId="53AA84C6" w14:textId="211E4CF3" w:rsidR="00D62704" w:rsidRDefault="00E80ACD" w:rsidP="006957E3">
      <w:pPr>
        <w:ind w:left="720" w:firstLine="720"/>
        <w:jc w:val="left"/>
      </w:pPr>
      <w:hyperlink r:id="rId15" w:history="1">
        <w:r w:rsidR="00AE432A" w:rsidRPr="006957E3">
          <w:rPr>
            <w:rStyle w:val="Hyperlink"/>
          </w:rPr>
          <w:t>Video #1</w:t>
        </w:r>
        <w:r w:rsidR="001A720A" w:rsidRPr="006957E3">
          <w:rPr>
            <w:rStyle w:val="Hyperlink"/>
          </w:rPr>
          <w:t xml:space="preserve"> - Tapping Essentials (13:20</w:t>
        </w:r>
        <w:r w:rsidR="00D62704" w:rsidRPr="006957E3">
          <w:rPr>
            <w:rStyle w:val="Hyperlink"/>
          </w:rPr>
          <w:t>)</w:t>
        </w:r>
      </w:hyperlink>
      <w:r w:rsidR="006957E3">
        <w:t xml:space="preserve"> </w:t>
      </w:r>
    </w:p>
    <w:p w14:paraId="4B9AE3F6" w14:textId="77777777" w:rsidR="008F5B13" w:rsidRDefault="008F5B13" w:rsidP="00D62704">
      <w:pPr>
        <w:pStyle w:val="NoSpacing"/>
      </w:pPr>
    </w:p>
    <w:p w14:paraId="77E504EB" w14:textId="25024B9C" w:rsidR="00304633" w:rsidRDefault="00DE49D0" w:rsidP="006957E3">
      <w:pPr>
        <w:pStyle w:val="Heading2"/>
      </w:pPr>
      <w:bookmarkStart w:id="24" w:name="_Toc49587282"/>
      <w:r w:rsidRPr="00B847E5">
        <w:t>Activity 3</w:t>
      </w:r>
      <w:r w:rsidRPr="00BD74EC">
        <w:t xml:space="preserve"> </w:t>
      </w:r>
      <w:r w:rsidR="00BD74EC" w:rsidRPr="00BD74EC">
        <w:t>–</w:t>
      </w:r>
      <w:r w:rsidRPr="00BD74EC">
        <w:t xml:space="preserve"> </w:t>
      </w:r>
      <w:r w:rsidR="00BD74EC" w:rsidRPr="00BD74EC">
        <w:t xml:space="preserve">Reading </w:t>
      </w:r>
      <w:r w:rsidR="003908A4">
        <w:t>a</w:t>
      </w:r>
      <w:r w:rsidR="003908A4" w:rsidRPr="00BD74EC">
        <w:t xml:space="preserve"> Tap Drill Chart</w:t>
      </w:r>
      <w:bookmarkEnd w:id="24"/>
    </w:p>
    <w:p w14:paraId="2F3273BF" w14:textId="764ABF48" w:rsidR="005F6232" w:rsidRDefault="005F6232" w:rsidP="00BF41C3">
      <w:pPr>
        <w:tabs>
          <w:tab w:val="left" w:pos="7980"/>
        </w:tabs>
        <w:rPr>
          <w:szCs w:val="24"/>
        </w:rPr>
      </w:pPr>
      <w:r>
        <w:rPr>
          <w:szCs w:val="24"/>
        </w:rPr>
        <w:t xml:space="preserve">The goal of this activity </w:t>
      </w:r>
      <w:r w:rsidR="0012314D">
        <w:rPr>
          <w:szCs w:val="24"/>
        </w:rPr>
        <w:t>is for students to learn how to read a tap drill chart</w:t>
      </w:r>
      <w:r w:rsidR="00933951">
        <w:rPr>
          <w:szCs w:val="24"/>
        </w:rPr>
        <w:t xml:space="preserve">. They </w:t>
      </w:r>
      <w:r w:rsidR="00FC198B">
        <w:rPr>
          <w:szCs w:val="24"/>
        </w:rPr>
        <w:t xml:space="preserve">will </w:t>
      </w:r>
      <w:r w:rsidR="00933951">
        <w:rPr>
          <w:szCs w:val="24"/>
        </w:rPr>
        <w:t xml:space="preserve">learn how to select the proper size drill </w:t>
      </w:r>
      <w:r w:rsidR="001C5846">
        <w:rPr>
          <w:szCs w:val="24"/>
        </w:rPr>
        <w:t xml:space="preserve">depending on the tap size </w:t>
      </w:r>
      <w:r w:rsidR="009F5D69">
        <w:rPr>
          <w:szCs w:val="24"/>
        </w:rPr>
        <w:t xml:space="preserve">required. </w:t>
      </w:r>
      <w:r w:rsidR="00BD024F">
        <w:rPr>
          <w:szCs w:val="24"/>
        </w:rPr>
        <w:t xml:space="preserve">The students will complete a quiz to assess their understanding </w:t>
      </w:r>
      <w:r w:rsidR="00AA64DF">
        <w:rPr>
          <w:szCs w:val="24"/>
        </w:rPr>
        <w:t xml:space="preserve">form </w:t>
      </w:r>
      <w:r w:rsidR="005E5EDA">
        <w:rPr>
          <w:szCs w:val="24"/>
        </w:rPr>
        <w:t>A</w:t>
      </w:r>
      <w:r w:rsidR="00AA64DF">
        <w:rPr>
          <w:szCs w:val="24"/>
        </w:rPr>
        <w:t>ctivities 1, 2 and 3.</w:t>
      </w:r>
    </w:p>
    <w:p w14:paraId="1E1ED075" w14:textId="33A7B59C" w:rsidR="008C2A5F" w:rsidRPr="00F31A19" w:rsidRDefault="008C2A5F" w:rsidP="00F31A19">
      <w:bookmarkStart w:id="25" w:name="_Toc47962318"/>
      <w:bookmarkStart w:id="26" w:name="_Toc48070230"/>
      <w:bookmarkStart w:id="27" w:name="_Toc49587283"/>
      <w:r w:rsidRPr="00F31A19">
        <w:rPr>
          <w:rStyle w:val="Heading3Char"/>
        </w:rPr>
        <w:t>Time required</w:t>
      </w:r>
      <w:r w:rsidR="00E839EE" w:rsidRPr="00F31A19">
        <w:rPr>
          <w:rStyle w:val="Heading3Char"/>
        </w:rPr>
        <w:t>:</w:t>
      </w:r>
      <w:bookmarkEnd w:id="25"/>
      <w:bookmarkEnd w:id="26"/>
      <w:bookmarkEnd w:id="27"/>
      <w:r w:rsidR="00E839EE" w:rsidRPr="00F31A19">
        <w:t xml:space="preserve"> </w:t>
      </w:r>
      <w:r w:rsidR="008C46A1">
        <w:t>9</w:t>
      </w:r>
      <w:r w:rsidR="00EA0ABC">
        <w:t>0</w:t>
      </w:r>
      <w:r w:rsidR="00E839EE" w:rsidRPr="00F31A19">
        <w:t xml:space="preserve"> minutes</w:t>
      </w:r>
    </w:p>
    <w:p w14:paraId="7D2D6037" w14:textId="6C54CC50" w:rsidR="00E839EE" w:rsidRPr="00F31A19" w:rsidRDefault="00E839EE" w:rsidP="00F31A19">
      <w:bookmarkStart w:id="28" w:name="_Toc47962319"/>
      <w:bookmarkStart w:id="29" w:name="_Toc48070231"/>
      <w:bookmarkStart w:id="30" w:name="_Toc49587284"/>
      <w:r w:rsidRPr="00F31A19">
        <w:rPr>
          <w:rStyle w:val="Heading3Char"/>
        </w:rPr>
        <w:t>Material</w:t>
      </w:r>
      <w:r w:rsidR="000612C5" w:rsidRPr="00F31A19">
        <w:rPr>
          <w:rStyle w:val="Heading3Char"/>
        </w:rPr>
        <w:t>/equipment needed:</w:t>
      </w:r>
      <w:bookmarkEnd w:id="28"/>
      <w:bookmarkEnd w:id="29"/>
      <w:bookmarkEnd w:id="30"/>
      <w:r w:rsidR="000612C5" w:rsidRPr="00F31A19">
        <w:t xml:space="preserve"> </w:t>
      </w:r>
      <w:r w:rsidR="00967D45" w:rsidRPr="00F31A19">
        <w:t>Tap d</w:t>
      </w:r>
      <w:r w:rsidR="00246114" w:rsidRPr="00F31A19">
        <w:t>rill chart</w:t>
      </w:r>
    </w:p>
    <w:p w14:paraId="3F64842F" w14:textId="77777777" w:rsidR="00E247DE" w:rsidRDefault="00AE432A" w:rsidP="00F31A19">
      <w:pPr>
        <w:pStyle w:val="NoSpacing"/>
      </w:pPr>
      <w:bookmarkStart w:id="31" w:name="_Toc47962320"/>
      <w:bookmarkStart w:id="32" w:name="_Toc48070232"/>
      <w:bookmarkStart w:id="33" w:name="_Toc49587285"/>
      <w:r w:rsidRPr="00F31A19">
        <w:rPr>
          <w:rStyle w:val="Heading3Char"/>
        </w:rPr>
        <w:t>Resources:</w:t>
      </w:r>
      <w:bookmarkEnd w:id="31"/>
      <w:bookmarkEnd w:id="32"/>
      <w:bookmarkEnd w:id="33"/>
      <w:r w:rsidRPr="00F31A19">
        <w:t xml:space="preserve"> </w:t>
      </w:r>
      <w:r w:rsidR="00E247DE">
        <w:tab/>
      </w:r>
      <w:r w:rsidR="00F31A19">
        <w:t>Tap D</w:t>
      </w:r>
      <w:r w:rsidR="00C21848" w:rsidRPr="00F31A19">
        <w:t xml:space="preserve">rill </w:t>
      </w:r>
      <w:r w:rsidR="00F31A19">
        <w:t>C</w:t>
      </w:r>
      <w:r w:rsidR="00C21848" w:rsidRPr="00F31A19">
        <w:t>hart (Appendix B)</w:t>
      </w:r>
    </w:p>
    <w:p w14:paraId="399056D5" w14:textId="77777777" w:rsidR="000851C6" w:rsidRDefault="00F31A19" w:rsidP="000851C6">
      <w:pPr>
        <w:pStyle w:val="NoSpacing"/>
        <w:ind w:left="720" w:firstLine="720"/>
      </w:pPr>
      <w:r>
        <w:t>Tap D</w:t>
      </w:r>
      <w:r w:rsidR="00A851F8" w:rsidRPr="00F31A19">
        <w:t>rill</w:t>
      </w:r>
      <w:r>
        <w:t xml:space="preserve"> Q</w:t>
      </w:r>
      <w:r w:rsidR="007D5FB2" w:rsidRPr="00F31A19">
        <w:t>uiz (Appendix C)</w:t>
      </w:r>
    </w:p>
    <w:p w14:paraId="6E18EFE9" w14:textId="6E7122C0" w:rsidR="007D5FB2" w:rsidRDefault="00E80ACD" w:rsidP="000851C6">
      <w:pPr>
        <w:pStyle w:val="NoSpacing"/>
        <w:ind w:left="1440"/>
        <w:rPr>
          <w:rStyle w:val="Hyperlink"/>
        </w:rPr>
      </w:pPr>
      <w:hyperlink r:id="rId16" w:history="1">
        <w:r w:rsidR="007D5FB2" w:rsidRPr="00F31A19">
          <w:rPr>
            <w:rStyle w:val="Hyperlink"/>
          </w:rPr>
          <w:t>Video #2 - Tap Drill Chart (4:10)</w:t>
        </w:r>
      </w:hyperlink>
    </w:p>
    <w:p w14:paraId="054F10F8" w14:textId="58B79794" w:rsidR="008C46A1" w:rsidRPr="00F31A19" w:rsidRDefault="00E80ACD" w:rsidP="000851C6">
      <w:pPr>
        <w:pStyle w:val="NoSpacing"/>
        <w:ind w:left="1440"/>
      </w:pPr>
      <w:hyperlink w:anchor="_Appendix_D_–" w:history="1">
        <w:r w:rsidR="008C46A1" w:rsidRPr="008C46A1">
          <w:rPr>
            <w:rStyle w:val="Hyperlink"/>
          </w:rPr>
          <w:t>Twist Drill Comparison Placemat</w:t>
        </w:r>
      </w:hyperlink>
    </w:p>
    <w:p w14:paraId="189DD9AC" w14:textId="77777777" w:rsidR="00F31A19" w:rsidRDefault="00F31A19">
      <w:pPr>
        <w:spacing w:after="160" w:line="259" w:lineRule="auto"/>
        <w:jc w:val="left"/>
        <w:rPr>
          <w:rFonts w:asciiTheme="minorHAnsi" w:eastAsiaTheme="majorEastAsia" w:hAnsiTheme="minorHAnsi" w:cstheme="majorBidi"/>
          <w:color w:val="1932FF"/>
          <w:sz w:val="32"/>
          <w:szCs w:val="32"/>
          <w:u w:val="single"/>
        </w:rPr>
      </w:pPr>
      <w:r>
        <w:rPr>
          <w:u w:val="single"/>
        </w:rPr>
        <w:br w:type="page"/>
      </w:r>
    </w:p>
    <w:p w14:paraId="7D030D6E" w14:textId="1EFA2A0C" w:rsidR="00E91FDC" w:rsidRDefault="00E91FDC" w:rsidP="006957E3">
      <w:pPr>
        <w:pStyle w:val="Heading2"/>
      </w:pPr>
      <w:bookmarkStart w:id="34" w:name="_Toc49587286"/>
      <w:r w:rsidRPr="00B847E5">
        <w:lastRenderedPageBreak/>
        <w:t>Activity 4</w:t>
      </w:r>
      <w:r w:rsidRPr="005441CB">
        <w:t xml:space="preserve"> </w:t>
      </w:r>
      <w:r w:rsidR="0018588B" w:rsidRPr="005441CB">
        <w:t>–</w:t>
      </w:r>
      <w:r w:rsidRPr="005441CB">
        <w:t xml:space="preserve"> </w:t>
      </w:r>
      <w:r w:rsidR="0018588B" w:rsidRPr="005441CB">
        <w:t>Pr</w:t>
      </w:r>
      <w:r w:rsidR="00C21D60">
        <w:t xml:space="preserve">oject: </w:t>
      </w:r>
      <w:r w:rsidR="003908A4">
        <w:t>Drill and Tap B</w:t>
      </w:r>
      <w:r w:rsidR="005441CB" w:rsidRPr="005441CB">
        <w:t>lock</w:t>
      </w:r>
      <w:bookmarkEnd w:id="34"/>
    </w:p>
    <w:p w14:paraId="3AE7599C" w14:textId="77777777" w:rsidR="008C08E2" w:rsidRPr="00F31A19" w:rsidRDefault="0045790F" w:rsidP="00F31A19">
      <w:r w:rsidRPr="00F31A19">
        <w:t xml:space="preserve">This project will allow the students </w:t>
      </w:r>
      <w:r w:rsidR="00376EF1" w:rsidRPr="00F31A19">
        <w:t xml:space="preserve">to use their knowledge of drilling and tapping to </w:t>
      </w:r>
      <w:r w:rsidR="00591837" w:rsidRPr="00F31A19">
        <w:t>manufacture a</w:t>
      </w:r>
      <w:r w:rsidR="00631EB9" w:rsidRPr="00F31A19">
        <w:t>n aluminum</w:t>
      </w:r>
      <w:r w:rsidR="00591837" w:rsidRPr="00F31A19">
        <w:t xml:space="preserve"> block </w:t>
      </w:r>
      <w:r w:rsidR="00631EB9" w:rsidRPr="00F31A19">
        <w:t xml:space="preserve">with various sized tapped holes. </w:t>
      </w:r>
    </w:p>
    <w:p w14:paraId="0E06F495" w14:textId="40E4ED0E" w:rsidR="00290298" w:rsidRPr="00F31A19" w:rsidRDefault="002A1D8B" w:rsidP="00F31A19">
      <w:r w:rsidRPr="00F31A19">
        <w:t xml:space="preserve">The students are required to cut a piece of rough stock aluminum (size can vary depending on </w:t>
      </w:r>
      <w:r w:rsidR="00EC521F" w:rsidRPr="00F31A19">
        <w:t>available material) and mill the ends square. They will then layout out 3</w:t>
      </w:r>
      <w:r w:rsidR="009D3804" w:rsidRPr="00F31A19">
        <w:t xml:space="preserve"> different </w:t>
      </w:r>
      <w:r w:rsidR="00EC521F" w:rsidRPr="00F31A19">
        <w:t>hole positions spaced out equally on their material</w:t>
      </w:r>
      <w:r w:rsidR="009D3804" w:rsidRPr="00F31A19">
        <w:t>. The students are then tasked with select</w:t>
      </w:r>
      <w:r w:rsidR="008C08E2" w:rsidRPr="00F31A19">
        <w:t>ing</w:t>
      </w:r>
      <w:r w:rsidR="009D3804" w:rsidRPr="00F31A19">
        <w:t xml:space="preserve"> 3 different size taps</w:t>
      </w:r>
      <w:r w:rsidR="0090798E" w:rsidRPr="00F31A19">
        <w:t xml:space="preserve"> (</w:t>
      </w:r>
      <w:r w:rsidR="008C08E2" w:rsidRPr="00F31A19">
        <w:t xml:space="preserve">tap </w:t>
      </w:r>
      <w:r w:rsidR="0090798E" w:rsidRPr="00F31A19">
        <w:t>sizes can vary depending on available tooling)</w:t>
      </w:r>
      <w:r w:rsidR="009E6411" w:rsidRPr="00F31A19">
        <w:t xml:space="preserve"> and, using the provided tap drill chart</w:t>
      </w:r>
      <w:r w:rsidR="007C4E86" w:rsidRPr="00F31A19">
        <w:t xml:space="preserve"> (Appendix B)</w:t>
      </w:r>
      <w:r w:rsidR="009E6411" w:rsidRPr="00F31A19">
        <w:t>, select the proper size drill for each tap.</w:t>
      </w:r>
    </w:p>
    <w:p w14:paraId="3D7E7A94" w14:textId="16B4CB45" w:rsidR="008C08E2" w:rsidRPr="00F31A19" w:rsidRDefault="008C08E2" w:rsidP="00F31A19">
      <w:r w:rsidRPr="00F31A19">
        <w:t xml:space="preserve">The students will use the milling machine to </w:t>
      </w:r>
      <w:r w:rsidR="00244AEB" w:rsidRPr="00F31A19">
        <w:t xml:space="preserve">drill and tap the 3 different size holes </w:t>
      </w:r>
      <w:r w:rsidR="005F0BE8" w:rsidRPr="00F31A19">
        <w:t>in their piece of material. They will hand in their project for e</w:t>
      </w:r>
      <w:r w:rsidR="00AC6675" w:rsidRPr="00F31A19">
        <w:t>valuation using a rubric (Appendix</w:t>
      </w:r>
      <w:r w:rsidR="007C4E86" w:rsidRPr="00F31A19">
        <w:t xml:space="preserve"> D)</w:t>
      </w:r>
    </w:p>
    <w:p w14:paraId="509B7344" w14:textId="6FE7F4A3" w:rsidR="00C328A9" w:rsidRPr="00F31A19" w:rsidRDefault="00C328A9" w:rsidP="00F31A19">
      <w:bookmarkStart w:id="35" w:name="_Toc47962322"/>
      <w:bookmarkStart w:id="36" w:name="_Toc48070234"/>
      <w:bookmarkStart w:id="37" w:name="_Toc49587287"/>
      <w:r w:rsidRPr="00F31A19">
        <w:rPr>
          <w:rStyle w:val="Heading3Char"/>
        </w:rPr>
        <w:t>Time required:</w:t>
      </w:r>
      <w:bookmarkEnd w:id="35"/>
      <w:bookmarkEnd w:id="36"/>
      <w:bookmarkEnd w:id="37"/>
      <w:r w:rsidRPr="00F31A19">
        <w:t xml:space="preserve"> </w:t>
      </w:r>
      <w:r w:rsidR="00EE7794" w:rsidRPr="00F31A19">
        <w:t>1</w:t>
      </w:r>
      <w:r w:rsidR="00EA0ABC">
        <w:t>8</w:t>
      </w:r>
      <w:r w:rsidR="00EE7794" w:rsidRPr="00F31A19">
        <w:t>0</w:t>
      </w:r>
      <w:r w:rsidR="00197F4A" w:rsidRPr="00F31A19">
        <w:t xml:space="preserve"> minutes</w:t>
      </w:r>
    </w:p>
    <w:p w14:paraId="67D549FC" w14:textId="77777777" w:rsidR="00C21D60" w:rsidRPr="00F31A19" w:rsidRDefault="00B81282" w:rsidP="00F31A19">
      <w:bookmarkStart w:id="38" w:name="_Toc47962323"/>
      <w:bookmarkStart w:id="39" w:name="_Toc48070235"/>
      <w:bookmarkStart w:id="40" w:name="_Toc49587288"/>
      <w:r w:rsidRPr="00F31A19">
        <w:rPr>
          <w:rStyle w:val="Heading3Char"/>
        </w:rPr>
        <w:t>Material/equipment needed:</w:t>
      </w:r>
      <w:bookmarkEnd w:id="38"/>
      <w:bookmarkEnd w:id="39"/>
      <w:bookmarkEnd w:id="40"/>
      <w:r w:rsidRPr="00F31A19">
        <w:t xml:space="preserve"> </w:t>
      </w:r>
      <w:r w:rsidR="000216FC" w:rsidRPr="00F31A19">
        <w:t>Aluminum</w:t>
      </w:r>
      <w:r w:rsidR="00012035" w:rsidRPr="00F31A19">
        <w:t xml:space="preserve"> stock, </w:t>
      </w:r>
      <w:r w:rsidR="001F528F" w:rsidRPr="00F31A19">
        <w:t xml:space="preserve">center drills, drills, taps, </w:t>
      </w:r>
      <w:r w:rsidR="004657C6" w:rsidRPr="00F31A19">
        <w:t xml:space="preserve">end mill, </w:t>
      </w:r>
      <w:r w:rsidR="001F528F" w:rsidRPr="00F31A19">
        <w:t>height gauge</w:t>
      </w:r>
      <w:r w:rsidR="00FD7219" w:rsidRPr="00F31A19">
        <w:t>, surface plate, band saw, milling machine</w:t>
      </w:r>
    </w:p>
    <w:p w14:paraId="5AD4A356" w14:textId="0E77533E" w:rsidR="00FA3DC8" w:rsidRPr="00F31A19" w:rsidRDefault="00C21D60" w:rsidP="00F31A19">
      <w:bookmarkStart w:id="41" w:name="_Toc47962324"/>
      <w:bookmarkStart w:id="42" w:name="_Toc48070236"/>
      <w:bookmarkStart w:id="43" w:name="_Toc49587289"/>
      <w:r w:rsidRPr="00F31A19">
        <w:rPr>
          <w:rStyle w:val="Heading3Char"/>
        </w:rPr>
        <w:t>Resources:</w:t>
      </w:r>
      <w:bookmarkEnd w:id="41"/>
      <w:bookmarkEnd w:id="42"/>
      <w:bookmarkEnd w:id="43"/>
      <w:r w:rsidRPr="00F31A19">
        <w:t xml:space="preserve"> </w:t>
      </w:r>
      <w:r w:rsidR="00056B2A" w:rsidRPr="00F31A19">
        <w:t xml:space="preserve">Drill and </w:t>
      </w:r>
      <w:r w:rsidR="00F31A19">
        <w:t>Tap Block R</w:t>
      </w:r>
      <w:r w:rsidR="00056B2A" w:rsidRPr="00F31A19">
        <w:t>ubric (Appendix D)</w:t>
      </w:r>
    </w:p>
    <w:p w14:paraId="2928B4AC" w14:textId="77777777" w:rsidR="001A3623" w:rsidRDefault="001A3623" w:rsidP="003908A4">
      <w:pPr>
        <w:pStyle w:val="NoSpacing"/>
      </w:pPr>
    </w:p>
    <w:p w14:paraId="2A8B13C7" w14:textId="1AF5331A" w:rsidR="008A351D" w:rsidRDefault="008A351D" w:rsidP="005214BE">
      <w:pPr>
        <w:pStyle w:val="Heading1"/>
      </w:pPr>
      <w:bookmarkStart w:id="44" w:name="_Toc49587290"/>
      <w:r w:rsidRPr="00DA48CC">
        <w:t>Planning Notes</w:t>
      </w:r>
      <w:bookmarkEnd w:id="44"/>
    </w:p>
    <w:p w14:paraId="13BCFD19" w14:textId="77777777" w:rsidR="00F31A19" w:rsidRDefault="00F31A19" w:rsidP="00F31A19">
      <w:r>
        <w:t xml:space="preserve">The following are suggestions when planning to perform this project, </w:t>
      </w:r>
    </w:p>
    <w:p w14:paraId="4BB626E4" w14:textId="614AF59A" w:rsidR="00BB1685" w:rsidRPr="00F31A19" w:rsidRDefault="001237CD" w:rsidP="00F31A19">
      <w:pPr>
        <w:pStyle w:val="ListParagraph"/>
        <w:numPr>
          <w:ilvl w:val="0"/>
          <w:numId w:val="24"/>
        </w:numPr>
        <w:contextualSpacing w:val="0"/>
      </w:pPr>
      <w:r w:rsidRPr="00F31A19">
        <w:t>P</w:t>
      </w:r>
      <w:r w:rsidR="00AC020F" w:rsidRPr="00F31A19">
        <w:t>repare</w:t>
      </w:r>
      <w:r w:rsidR="009415F9" w:rsidRPr="00F31A19">
        <w:t xml:space="preserve"> lesson</w:t>
      </w:r>
      <w:r w:rsidR="0023116A" w:rsidRPr="00F31A19">
        <w:t>s</w:t>
      </w:r>
      <w:r w:rsidR="009415F9" w:rsidRPr="00F31A19">
        <w:t xml:space="preserve"> for drill designation, tap identification and tap drill chart</w:t>
      </w:r>
      <w:r w:rsidR="0023116A" w:rsidRPr="00F31A19">
        <w:t xml:space="preserve"> reading</w:t>
      </w:r>
    </w:p>
    <w:p w14:paraId="61C38AFB" w14:textId="1C705AA2" w:rsidR="002E530E" w:rsidRPr="00F31A19" w:rsidRDefault="0023116A" w:rsidP="00F31A19">
      <w:pPr>
        <w:pStyle w:val="ListParagraph"/>
        <w:numPr>
          <w:ilvl w:val="0"/>
          <w:numId w:val="24"/>
        </w:numPr>
        <w:contextualSpacing w:val="0"/>
      </w:pPr>
      <w:r w:rsidRPr="00F31A19">
        <w:t>Set-up projector to show videos</w:t>
      </w:r>
    </w:p>
    <w:p w14:paraId="6AC8DE07" w14:textId="6714BECA" w:rsidR="0019665A" w:rsidRPr="00F31A19" w:rsidRDefault="0019665A" w:rsidP="00F31A19">
      <w:pPr>
        <w:pStyle w:val="ListParagraph"/>
        <w:numPr>
          <w:ilvl w:val="0"/>
          <w:numId w:val="24"/>
        </w:numPr>
        <w:contextualSpacing w:val="0"/>
      </w:pPr>
      <w:r w:rsidRPr="00F31A19">
        <w:t>Make copies of all handouts for students</w:t>
      </w:r>
      <w:r w:rsidR="00F31A19">
        <w:t xml:space="preserve"> or have them available on online learning management system for students</w:t>
      </w:r>
    </w:p>
    <w:p w14:paraId="6720305C" w14:textId="490B9832" w:rsidR="007F247F" w:rsidRPr="00F31A19" w:rsidRDefault="007F247F" w:rsidP="00F31A19">
      <w:pPr>
        <w:pStyle w:val="ListParagraph"/>
        <w:numPr>
          <w:ilvl w:val="0"/>
          <w:numId w:val="24"/>
        </w:numPr>
        <w:contextualSpacing w:val="0"/>
      </w:pPr>
      <w:r w:rsidRPr="00F31A19">
        <w:t>Prepare all materials for demonstration</w:t>
      </w:r>
      <w:r w:rsidR="00F31A19">
        <w:t xml:space="preserve"> prior to class or prior to videotaping</w:t>
      </w:r>
    </w:p>
    <w:p w14:paraId="6B3E093B" w14:textId="55BA7797" w:rsidR="00AC020F" w:rsidRPr="00F31A19" w:rsidRDefault="00AC020F" w:rsidP="00F31A19">
      <w:pPr>
        <w:pStyle w:val="ListParagraph"/>
        <w:numPr>
          <w:ilvl w:val="0"/>
          <w:numId w:val="24"/>
        </w:numPr>
        <w:contextualSpacing w:val="0"/>
      </w:pPr>
      <w:r w:rsidRPr="00F31A19">
        <w:t xml:space="preserve">Have various drills and taps placed around the room for students </w:t>
      </w:r>
      <w:r w:rsidR="00546E10" w:rsidRPr="00F31A19">
        <w:t>to look</w:t>
      </w:r>
      <w:r w:rsidR="00C902D4" w:rsidRPr="00F31A19">
        <w:t xml:space="preserve"> at</w:t>
      </w:r>
      <w:r w:rsidR="00F31A19">
        <w:t xml:space="preserve"> and socially distance</w:t>
      </w:r>
    </w:p>
    <w:p w14:paraId="4DEC32D4" w14:textId="408B4BB0" w:rsidR="00546E10" w:rsidRPr="00F31A19" w:rsidRDefault="00101EE2" w:rsidP="00F31A19">
      <w:pPr>
        <w:pStyle w:val="ListParagraph"/>
        <w:numPr>
          <w:ilvl w:val="0"/>
          <w:numId w:val="24"/>
        </w:numPr>
        <w:contextualSpacing w:val="0"/>
      </w:pPr>
      <w:r w:rsidRPr="00F31A19">
        <w:t>Have all machines and tools set up to use safely</w:t>
      </w:r>
      <w:r w:rsidR="000B5C2B" w:rsidRPr="00F31A19">
        <w:t>, ensuring guarding is in place</w:t>
      </w:r>
    </w:p>
    <w:p w14:paraId="3AE37E06" w14:textId="4023A63C" w:rsidR="00BD7804" w:rsidRPr="00F31A19" w:rsidRDefault="00BD7804" w:rsidP="00F31A19">
      <w:pPr>
        <w:pStyle w:val="ListParagraph"/>
        <w:numPr>
          <w:ilvl w:val="0"/>
          <w:numId w:val="24"/>
        </w:numPr>
        <w:contextualSpacing w:val="0"/>
      </w:pPr>
      <w:r w:rsidRPr="00F31A19">
        <w:t>Prepare material for students to cut</w:t>
      </w:r>
    </w:p>
    <w:p w14:paraId="270F689A" w14:textId="389EADE8" w:rsidR="007B1381" w:rsidRPr="007B1381" w:rsidRDefault="008A351D" w:rsidP="005214BE">
      <w:pPr>
        <w:pStyle w:val="Heading1"/>
      </w:pPr>
      <w:bookmarkStart w:id="45" w:name="_Toc49587291"/>
      <w:r>
        <w:lastRenderedPageBreak/>
        <w:t>R</w:t>
      </w:r>
      <w:r w:rsidR="00EF67B2">
        <w:t>esource</w:t>
      </w:r>
      <w:r w:rsidR="00F5645D">
        <w:t>s</w:t>
      </w:r>
      <w:bookmarkEnd w:id="45"/>
    </w:p>
    <w:p w14:paraId="152CB21E" w14:textId="57929BF7" w:rsidR="007B1381" w:rsidRPr="001F19C6" w:rsidRDefault="007B1381" w:rsidP="001F19C6">
      <w:pPr>
        <w:pStyle w:val="Heading3"/>
      </w:pPr>
      <w:bookmarkStart w:id="46" w:name="_Toc49587292"/>
      <w:r w:rsidRPr="001F19C6">
        <w:t>Handouts</w:t>
      </w:r>
      <w:bookmarkEnd w:id="46"/>
      <w:r w:rsidRPr="001F19C6">
        <w:t xml:space="preserve"> </w:t>
      </w:r>
      <w:r w:rsidR="005674D7" w:rsidRPr="001F19C6">
        <w:tab/>
      </w:r>
    </w:p>
    <w:p w14:paraId="6C5F6BDB" w14:textId="45086F23" w:rsidR="00D732C1" w:rsidRDefault="005674D7" w:rsidP="00F31A19">
      <w:pPr>
        <w:pStyle w:val="NoSpacing"/>
      </w:pPr>
      <w:r>
        <w:t xml:space="preserve">Hand </w:t>
      </w:r>
      <w:r w:rsidR="00BA2DD8">
        <w:t xml:space="preserve">Taps Handout </w:t>
      </w:r>
      <w:r>
        <w:t>(</w:t>
      </w:r>
      <w:hyperlink w:anchor="_Appendix_A_–" w:history="1">
        <w:r w:rsidRPr="00B847E5">
          <w:rPr>
            <w:rStyle w:val="Hyperlink"/>
          </w:rPr>
          <w:t>Appendix A</w:t>
        </w:r>
      </w:hyperlink>
      <w:r>
        <w:t>)</w:t>
      </w:r>
      <w:r w:rsidR="00EF721E">
        <w:t>,</w:t>
      </w:r>
    </w:p>
    <w:p w14:paraId="7818F61C" w14:textId="58B79A52" w:rsidR="00D732C1" w:rsidRDefault="00D732C1" w:rsidP="00F31A19">
      <w:pPr>
        <w:pStyle w:val="NoSpacing"/>
      </w:pPr>
      <w:r>
        <w:t>T</w:t>
      </w:r>
      <w:r w:rsidR="002F37C8">
        <w:t xml:space="preserve">ap </w:t>
      </w:r>
      <w:r w:rsidR="00BA2DD8">
        <w:t>Drill Chart (</w:t>
      </w:r>
      <w:hyperlink w:anchor="_Appendix_B_–" w:history="1">
        <w:r w:rsidR="002F37C8" w:rsidRPr="00B847E5">
          <w:rPr>
            <w:rStyle w:val="Hyperlink"/>
          </w:rPr>
          <w:t>Appendix B</w:t>
        </w:r>
      </w:hyperlink>
      <w:r w:rsidR="00BA2DD8">
        <w:t>)</w:t>
      </w:r>
    </w:p>
    <w:p w14:paraId="4B640C20" w14:textId="34DC6AAD" w:rsidR="005674D7" w:rsidRDefault="00D732C1" w:rsidP="00604D9F">
      <w:pPr>
        <w:pStyle w:val="NoSpacing"/>
      </w:pPr>
      <w:r>
        <w:t>T</w:t>
      </w:r>
      <w:r w:rsidR="00EF721E">
        <w:t xml:space="preserve">ap </w:t>
      </w:r>
      <w:r w:rsidR="00BA2DD8">
        <w:t xml:space="preserve">Drill Quiz </w:t>
      </w:r>
      <w:r w:rsidR="00EF721E">
        <w:t>(</w:t>
      </w:r>
      <w:hyperlink w:anchor="_Appendix_C_–" w:history="1">
        <w:r w:rsidR="00EF721E" w:rsidRPr="00B847E5">
          <w:rPr>
            <w:rStyle w:val="Hyperlink"/>
          </w:rPr>
          <w:t>Appendix C</w:t>
        </w:r>
      </w:hyperlink>
      <w:r w:rsidR="00EF721E">
        <w:t>)</w:t>
      </w:r>
    </w:p>
    <w:p w14:paraId="06F54E63" w14:textId="62DA93F0" w:rsidR="00A549F8" w:rsidRPr="005674D7" w:rsidRDefault="00604D9F" w:rsidP="00F31A19">
      <w:r>
        <w:t xml:space="preserve">Twist </w:t>
      </w:r>
      <w:r w:rsidR="00A549F8">
        <w:t>Drill Comparison Placemat (</w:t>
      </w:r>
      <w:hyperlink w:anchor="_Appendix_D_–" w:history="1">
        <w:r w:rsidR="00A549F8" w:rsidRPr="00604D9F">
          <w:rPr>
            <w:rStyle w:val="Hyperlink"/>
          </w:rPr>
          <w:t>Appendix D</w:t>
        </w:r>
      </w:hyperlink>
      <w:r w:rsidR="00A549F8">
        <w:t>)</w:t>
      </w:r>
    </w:p>
    <w:p w14:paraId="6AA1680C" w14:textId="00CE2C9D" w:rsidR="007B1381" w:rsidRDefault="007B1381" w:rsidP="00F31A19">
      <w:pPr>
        <w:pStyle w:val="Heading3"/>
        <w:rPr>
          <w:bCs/>
        </w:rPr>
      </w:pPr>
      <w:bookmarkStart w:id="47" w:name="_Toc49587293"/>
      <w:r w:rsidRPr="007B1381">
        <w:t>Pictures/Blueprints</w:t>
      </w:r>
      <w:bookmarkEnd w:id="47"/>
      <w:r w:rsidRPr="007B1381">
        <w:rPr>
          <w:bCs/>
        </w:rPr>
        <w:t xml:space="preserve"> </w:t>
      </w:r>
    </w:p>
    <w:p w14:paraId="28EE3510" w14:textId="0309245B" w:rsidR="00DE5473" w:rsidRDefault="00BA2DD8" w:rsidP="00DE5473">
      <w:pPr>
        <w:pStyle w:val="NoSpacing"/>
      </w:pPr>
      <w:r>
        <w:t>Hand T</w:t>
      </w:r>
      <w:r w:rsidR="00B36E88" w:rsidRPr="00A741A4">
        <w:t>ap</w:t>
      </w:r>
      <w:r w:rsidR="00A741A4" w:rsidRPr="00A741A4">
        <w:t>s pic</w:t>
      </w:r>
      <w:r w:rsidR="00DE5473">
        <w:t>ture (</w:t>
      </w:r>
      <w:hyperlink w:anchor="_Appendix_A_–" w:history="1">
        <w:r w:rsidR="00DE5473" w:rsidRPr="00B847E5">
          <w:rPr>
            <w:rStyle w:val="Hyperlink"/>
          </w:rPr>
          <w:t>Appendix A</w:t>
        </w:r>
      </w:hyperlink>
      <w:r w:rsidR="00DE5473">
        <w:t>)</w:t>
      </w:r>
    </w:p>
    <w:p w14:paraId="7EFE636E" w14:textId="1A44E84C" w:rsidR="00D732C1" w:rsidRDefault="00DE5473" w:rsidP="00DE5473">
      <w:pPr>
        <w:pStyle w:val="NoSpacing"/>
        <w:rPr>
          <w:bCs/>
        </w:rPr>
      </w:pPr>
      <w:r w:rsidRPr="00093CCB">
        <w:t>Starrett Inch/Metric Tap Drill Sizes &amp; Decimal Equivalents</w:t>
      </w:r>
      <w:r>
        <w:t xml:space="preserve"> </w:t>
      </w:r>
      <w:r>
        <w:rPr>
          <w:bCs/>
        </w:rPr>
        <w:t>(</w:t>
      </w:r>
      <w:hyperlink w:anchor="_Appendix_B_–" w:history="1">
        <w:r w:rsidRPr="00B847E5">
          <w:rPr>
            <w:rStyle w:val="Hyperlink"/>
            <w:bCs/>
          </w:rPr>
          <w:t>Appendix B</w:t>
        </w:r>
      </w:hyperlink>
      <w:r>
        <w:rPr>
          <w:bCs/>
        </w:rPr>
        <w:t>)</w:t>
      </w:r>
    </w:p>
    <w:p w14:paraId="60906F58" w14:textId="18C8394E" w:rsidR="00604D9F" w:rsidRDefault="00604D9F" w:rsidP="00DE5473">
      <w:pPr>
        <w:pStyle w:val="NoSpacing"/>
        <w:rPr>
          <w:bCs/>
        </w:rPr>
      </w:pPr>
      <w:r>
        <w:rPr>
          <w:bCs/>
        </w:rPr>
        <w:t>Project Drawing/Blueprint (</w:t>
      </w:r>
      <w:hyperlink w:anchor="_Appendix_F_–" w:history="1">
        <w:r w:rsidRPr="00604D9F">
          <w:rPr>
            <w:rStyle w:val="Hyperlink"/>
            <w:bCs/>
          </w:rPr>
          <w:t>Appendix F</w:t>
        </w:r>
      </w:hyperlink>
      <w:r>
        <w:rPr>
          <w:bCs/>
        </w:rPr>
        <w:t>)</w:t>
      </w:r>
    </w:p>
    <w:p w14:paraId="19FACFA1" w14:textId="69D52BFE" w:rsidR="00604D9F" w:rsidRPr="00A741A4" w:rsidRDefault="00604D9F" w:rsidP="00DE5473">
      <w:pPr>
        <w:pStyle w:val="NoSpacing"/>
        <w:rPr>
          <w:rFonts w:eastAsia="Times New Roman"/>
          <w:bCs/>
        </w:rPr>
      </w:pPr>
      <w:r>
        <w:rPr>
          <w:bCs/>
        </w:rPr>
        <w:t>Project Reference Pictures (</w:t>
      </w:r>
      <w:hyperlink w:anchor="_Appendix_G_–" w:history="1">
        <w:r w:rsidRPr="00604D9F">
          <w:rPr>
            <w:rStyle w:val="Hyperlink"/>
            <w:bCs/>
          </w:rPr>
          <w:t>Appendix G</w:t>
        </w:r>
      </w:hyperlink>
      <w:r>
        <w:rPr>
          <w:bCs/>
        </w:rPr>
        <w:t>)</w:t>
      </w:r>
    </w:p>
    <w:p w14:paraId="094B0DAD" w14:textId="22446573" w:rsidR="007B1381" w:rsidRDefault="007B1381" w:rsidP="00F31A19">
      <w:pPr>
        <w:pStyle w:val="Heading3"/>
        <w:rPr>
          <w:rFonts w:eastAsia="Times New Roman"/>
          <w:bCs/>
        </w:rPr>
      </w:pPr>
      <w:bookmarkStart w:id="48" w:name="_Toc49587294"/>
      <w:r w:rsidRPr="007B1381">
        <w:t>Tools/Equipment</w:t>
      </w:r>
      <w:bookmarkEnd w:id="48"/>
      <w:r w:rsidRPr="007B1381">
        <w:rPr>
          <w:bCs/>
        </w:rPr>
        <w:t xml:space="preserve"> </w:t>
      </w:r>
    </w:p>
    <w:p w14:paraId="26171AE0" w14:textId="78E1F3DE" w:rsidR="00056B2A" w:rsidRDefault="00F5645D" w:rsidP="00F31A19">
      <w:pPr>
        <w:rPr>
          <w:rFonts w:eastAsia="Times New Roman"/>
          <w:bCs/>
        </w:rPr>
      </w:pPr>
      <w:r>
        <w:rPr>
          <w:rFonts w:eastAsia="Times New Roman"/>
          <w:bCs/>
        </w:rPr>
        <w:t>E</w:t>
      </w:r>
      <w:r w:rsidR="00AA4AAB">
        <w:rPr>
          <w:rFonts w:eastAsia="Times New Roman"/>
          <w:bCs/>
        </w:rPr>
        <w:t xml:space="preserve">nd mills, center drills, drill set, various taps, </w:t>
      </w:r>
      <w:r w:rsidR="00790B1A">
        <w:rPr>
          <w:rFonts w:eastAsia="Times New Roman"/>
          <w:bCs/>
        </w:rPr>
        <w:t xml:space="preserve">height gauge, surface plate, </w:t>
      </w:r>
      <w:r w:rsidR="005674D7">
        <w:rPr>
          <w:rFonts w:eastAsia="Times New Roman"/>
          <w:bCs/>
        </w:rPr>
        <w:t>band saw, milling machine</w:t>
      </w:r>
    </w:p>
    <w:p w14:paraId="58A3B3BD" w14:textId="34A8F7BC" w:rsidR="007B1381" w:rsidRPr="001F19C6" w:rsidRDefault="007B1381" w:rsidP="001F19C6">
      <w:pPr>
        <w:pStyle w:val="Heading3"/>
      </w:pPr>
      <w:bookmarkStart w:id="49" w:name="_Toc49587295"/>
      <w:r w:rsidRPr="001F19C6">
        <w:t>Materials</w:t>
      </w:r>
      <w:bookmarkEnd w:id="49"/>
      <w:r w:rsidRPr="001F19C6">
        <w:t xml:space="preserve"> </w:t>
      </w:r>
    </w:p>
    <w:p w14:paraId="405CB72F" w14:textId="3AF9C1C3" w:rsidR="00272C7B" w:rsidRDefault="00272C7B" w:rsidP="00F31A19">
      <w:pPr>
        <w:rPr>
          <w:bCs/>
        </w:rPr>
      </w:pPr>
      <w:r>
        <w:rPr>
          <w:bCs/>
        </w:rPr>
        <w:t xml:space="preserve">Aluminum stock </w:t>
      </w:r>
    </w:p>
    <w:p w14:paraId="1BFFED42" w14:textId="53B9762B" w:rsidR="007B1381" w:rsidRPr="001F19C6" w:rsidRDefault="007B1381" w:rsidP="001F19C6">
      <w:pPr>
        <w:pStyle w:val="Heading3"/>
      </w:pPr>
      <w:bookmarkStart w:id="50" w:name="_Toc49587296"/>
      <w:r w:rsidRPr="001F19C6">
        <w:t>Videos</w:t>
      </w:r>
      <w:bookmarkEnd w:id="50"/>
      <w:r w:rsidRPr="001F19C6">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5323"/>
      </w:tblGrid>
      <w:tr w:rsidR="00BA2DD8" w14:paraId="1583428B" w14:textId="77777777" w:rsidTr="00475637">
        <w:tc>
          <w:tcPr>
            <w:tcW w:w="4315" w:type="dxa"/>
          </w:tcPr>
          <w:p w14:paraId="12094A87" w14:textId="4B0B2DA7" w:rsidR="00BA2DD8" w:rsidRDefault="00475637" w:rsidP="00F31A19">
            <w:pPr>
              <w:pStyle w:val="NoSpacing"/>
            </w:pPr>
            <w:r>
              <w:rPr>
                <w:noProof/>
              </w:rPr>
              <w:drawing>
                <wp:inline distT="0" distB="0" distL="0" distR="0" wp14:anchorId="06E339A9" wp14:editId="4977E044">
                  <wp:extent cx="2144451" cy="1188720"/>
                  <wp:effectExtent l="0" t="0" r="8255" b="0"/>
                  <wp:docPr id="9" name="Picture 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7463" t="24337" r="39535" b="23402"/>
                          <a:stretch/>
                        </pic:blipFill>
                        <pic:spPr bwMode="auto">
                          <a:xfrm>
                            <a:off x="0" y="0"/>
                            <a:ext cx="2144451" cy="1188720"/>
                          </a:xfrm>
                          <a:prstGeom prst="rect">
                            <a:avLst/>
                          </a:prstGeom>
                          <a:ln>
                            <a:noFill/>
                          </a:ln>
                          <a:extLst>
                            <a:ext uri="{53640926-AAD7-44D8-BBD7-CCE9431645EC}">
                              <a14:shadowObscured xmlns:a14="http://schemas.microsoft.com/office/drawing/2010/main"/>
                            </a:ext>
                          </a:extLst>
                        </pic:spPr>
                      </pic:pic>
                    </a:graphicData>
                  </a:graphic>
                </wp:inline>
              </w:drawing>
            </w:r>
          </w:p>
        </w:tc>
        <w:tc>
          <w:tcPr>
            <w:tcW w:w="5323" w:type="dxa"/>
          </w:tcPr>
          <w:p w14:paraId="341C7CF4" w14:textId="77777777" w:rsidR="00475637" w:rsidRDefault="00475637" w:rsidP="00BA2DD8">
            <w:pPr>
              <w:pStyle w:val="NoSpacing"/>
            </w:pPr>
          </w:p>
          <w:p w14:paraId="1CD1CBA8" w14:textId="1696D956" w:rsidR="00BA2DD8" w:rsidRDefault="00E80ACD" w:rsidP="00BA2DD8">
            <w:pPr>
              <w:pStyle w:val="NoSpacing"/>
            </w:pPr>
            <w:hyperlink r:id="rId18" w:history="1">
              <w:r w:rsidR="00BA2DD8" w:rsidRPr="000D2B08">
                <w:rPr>
                  <w:rStyle w:val="Hyperlink"/>
                </w:rPr>
                <w:t>Video #1 – Tapping Essentials (13:20)</w:t>
              </w:r>
            </w:hyperlink>
          </w:p>
          <w:p w14:paraId="377EBDB5" w14:textId="77777777" w:rsidR="00BA2DD8" w:rsidRDefault="00BA2DD8" w:rsidP="00A77963">
            <w:pPr>
              <w:spacing w:after="200"/>
            </w:pPr>
            <w:r>
              <w:t>This video explains different types of taps and the uses of each.</w:t>
            </w:r>
          </w:p>
          <w:p w14:paraId="097CD851" w14:textId="305B165F" w:rsidR="00BA2DD8" w:rsidRPr="00475637" w:rsidRDefault="00E80ACD" w:rsidP="00F31A19">
            <w:pPr>
              <w:pStyle w:val="NoSpacing"/>
              <w:rPr>
                <w:sz w:val="18"/>
                <w:szCs w:val="18"/>
              </w:rPr>
            </w:pPr>
            <w:hyperlink r:id="rId19" w:history="1">
              <w:r w:rsidR="00475637" w:rsidRPr="00475637">
                <w:rPr>
                  <w:rStyle w:val="Hyperlink"/>
                  <w:sz w:val="18"/>
                  <w:szCs w:val="18"/>
                </w:rPr>
                <w:t>https://www.youtube.com/watch?v=bkrUzGooA9k</w:t>
              </w:r>
            </w:hyperlink>
          </w:p>
        </w:tc>
      </w:tr>
      <w:tr w:rsidR="00BA2DD8" w14:paraId="13978CA9" w14:textId="77777777" w:rsidTr="00475637">
        <w:tc>
          <w:tcPr>
            <w:tcW w:w="4315" w:type="dxa"/>
          </w:tcPr>
          <w:p w14:paraId="679C7AED" w14:textId="5B68A5E9" w:rsidR="00BA2DD8" w:rsidRDefault="00475637" w:rsidP="00A77963">
            <w:pPr>
              <w:pStyle w:val="NoSpacing"/>
            </w:pPr>
            <w:r>
              <w:rPr>
                <w:noProof/>
              </w:rPr>
              <w:drawing>
                <wp:inline distT="0" distB="0" distL="0" distR="0" wp14:anchorId="293BE598" wp14:editId="35098596">
                  <wp:extent cx="2122858" cy="1185936"/>
                  <wp:effectExtent l="0" t="0" r="0" b="0"/>
                  <wp:docPr id="10" name="Picture 1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6313" t="22786" r="38483" b="21607"/>
                          <a:stretch/>
                        </pic:blipFill>
                        <pic:spPr bwMode="auto">
                          <a:xfrm>
                            <a:off x="0" y="0"/>
                            <a:ext cx="2132758" cy="1191467"/>
                          </a:xfrm>
                          <a:prstGeom prst="rect">
                            <a:avLst/>
                          </a:prstGeom>
                          <a:ln>
                            <a:noFill/>
                          </a:ln>
                          <a:extLst>
                            <a:ext uri="{53640926-AAD7-44D8-BBD7-CCE9431645EC}">
                              <a14:shadowObscured xmlns:a14="http://schemas.microsoft.com/office/drawing/2010/main"/>
                            </a:ext>
                          </a:extLst>
                        </pic:spPr>
                      </pic:pic>
                    </a:graphicData>
                  </a:graphic>
                </wp:inline>
              </w:drawing>
            </w:r>
          </w:p>
        </w:tc>
        <w:tc>
          <w:tcPr>
            <w:tcW w:w="5323" w:type="dxa"/>
          </w:tcPr>
          <w:p w14:paraId="127CD157" w14:textId="77777777" w:rsidR="00475637" w:rsidRDefault="00475637" w:rsidP="00BA2DD8">
            <w:pPr>
              <w:pStyle w:val="NoSpacing"/>
            </w:pPr>
          </w:p>
          <w:p w14:paraId="5F2299A6" w14:textId="2192A97C" w:rsidR="00BA2DD8" w:rsidRDefault="00E80ACD" w:rsidP="00BA2DD8">
            <w:pPr>
              <w:pStyle w:val="NoSpacing"/>
            </w:pPr>
            <w:hyperlink r:id="rId21" w:history="1">
              <w:r w:rsidR="00BA2DD8" w:rsidRPr="000D2B08">
                <w:rPr>
                  <w:rStyle w:val="Hyperlink"/>
                </w:rPr>
                <w:t>Video #2 – Tap Drill Chart (4:10)</w:t>
              </w:r>
            </w:hyperlink>
            <w:r w:rsidR="00BA2DD8">
              <w:t xml:space="preserve"> </w:t>
            </w:r>
          </w:p>
          <w:p w14:paraId="4D6D53D4" w14:textId="27C4DCAD" w:rsidR="00BA2DD8" w:rsidRDefault="00BA2DD8" w:rsidP="00A77963">
            <w:pPr>
              <w:pStyle w:val="NoSpacing"/>
              <w:spacing w:after="200"/>
            </w:pPr>
            <w:r>
              <w:t>This is a short video explaining how to properly read a tap drill chart.</w:t>
            </w:r>
          </w:p>
          <w:p w14:paraId="7924CB48" w14:textId="6DC21616" w:rsidR="00BA2DD8" w:rsidRPr="00475637" w:rsidRDefault="00E80ACD" w:rsidP="00F31A19">
            <w:pPr>
              <w:pStyle w:val="NoSpacing"/>
              <w:rPr>
                <w:sz w:val="18"/>
                <w:szCs w:val="18"/>
              </w:rPr>
            </w:pPr>
            <w:hyperlink r:id="rId22" w:history="1">
              <w:r w:rsidR="00475637" w:rsidRPr="00475637">
                <w:rPr>
                  <w:rStyle w:val="Hyperlink"/>
                  <w:sz w:val="18"/>
                  <w:szCs w:val="18"/>
                </w:rPr>
                <w:t>https://www.youtube.com/watch?v=68U_ONuLVKk</w:t>
              </w:r>
            </w:hyperlink>
          </w:p>
        </w:tc>
      </w:tr>
    </w:tbl>
    <w:p w14:paraId="612A6EBD" w14:textId="77777777" w:rsidR="00604D9F" w:rsidRDefault="00604D9F" w:rsidP="00604D9F">
      <w:pPr>
        <w:pStyle w:val="NoSpacing"/>
      </w:pPr>
    </w:p>
    <w:p w14:paraId="181FC71A" w14:textId="2FFEE881" w:rsidR="00A549F8" w:rsidRPr="001F19C6" w:rsidRDefault="00A549F8" w:rsidP="001F19C6">
      <w:pPr>
        <w:pStyle w:val="Heading3"/>
      </w:pPr>
      <w:bookmarkStart w:id="51" w:name="_Toc49587297"/>
      <w:r w:rsidRPr="001F19C6">
        <w:t>Websites</w:t>
      </w:r>
      <w:bookmarkEnd w:id="51"/>
    </w:p>
    <w:p w14:paraId="32FE28BB" w14:textId="0ED9D868" w:rsidR="00A549F8" w:rsidRPr="00604D9F" w:rsidRDefault="00604D9F" w:rsidP="00A549F8">
      <w:pPr>
        <w:pStyle w:val="NoSpacing"/>
        <w:rPr>
          <w:rStyle w:val="Hyperlink"/>
        </w:rPr>
      </w:pPr>
      <w:r>
        <w:fldChar w:fldCharType="begin"/>
      </w:r>
      <w:r>
        <w:instrText xml:space="preserve"> HYPERLINK "https://www.nccuttingtools.com/7-differences-between-hss-and-cobalt-drill-bits.html" </w:instrText>
      </w:r>
      <w:r>
        <w:fldChar w:fldCharType="separate"/>
      </w:r>
      <w:r w:rsidRPr="00604D9F">
        <w:rPr>
          <w:rStyle w:val="Hyperlink"/>
        </w:rPr>
        <w:t xml:space="preserve">NC Cutting Tools - </w:t>
      </w:r>
      <w:r w:rsidR="00A549F8" w:rsidRPr="00604D9F">
        <w:rPr>
          <w:rStyle w:val="Hyperlink"/>
        </w:rPr>
        <w:t xml:space="preserve">7 Differences between HSS and Cobalt Drill Bits </w:t>
      </w:r>
    </w:p>
    <w:p w14:paraId="4F4E50C1" w14:textId="782335F7" w:rsidR="00A549F8" w:rsidRPr="00604D9F" w:rsidRDefault="00604D9F" w:rsidP="00A549F8">
      <w:pPr>
        <w:pStyle w:val="NoSpacing"/>
        <w:rPr>
          <w:rStyle w:val="Hyperlink"/>
        </w:rPr>
      </w:pPr>
      <w:r>
        <w:fldChar w:fldCharType="end"/>
      </w:r>
      <w:r>
        <w:fldChar w:fldCharType="begin"/>
      </w:r>
      <w:r>
        <w:instrText xml:space="preserve"> HYPERLINK "https://powertooladdict.com/cobalt-drill-bits-vs-titanium-drill-bits-what-material-is-the-better-choice/" </w:instrText>
      </w:r>
      <w:r>
        <w:fldChar w:fldCharType="separate"/>
      </w:r>
      <w:proofErr w:type="spellStart"/>
      <w:r w:rsidRPr="00604D9F">
        <w:rPr>
          <w:rStyle w:val="Hyperlink"/>
        </w:rPr>
        <w:t>Powertool</w:t>
      </w:r>
      <w:proofErr w:type="spellEnd"/>
      <w:r w:rsidRPr="00604D9F">
        <w:rPr>
          <w:rStyle w:val="Hyperlink"/>
        </w:rPr>
        <w:t xml:space="preserve"> Addict </w:t>
      </w:r>
      <w:r>
        <w:rPr>
          <w:rStyle w:val="Hyperlink"/>
        </w:rPr>
        <w:t>-</w:t>
      </w:r>
      <w:r w:rsidRPr="00604D9F">
        <w:rPr>
          <w:rStyle w:val="Hyperlink"/>
        </w:rPr>
        <w:t xml:space="preserve"> </w:t>
      </w:r>
      <w:r w:rsidR="00A549F8" w:rsidRPr="00604D9F">
        <w:rPr>
          <w:rStyle w:val="Hyperlink"/>
          <w:rFonts w:cs="Arial"/>
          <w:spacing w:val="-6"/>
          <w:bdr w:val="none" w:sz="0" w:space="0" w:color="auto" w:frame="1"/>
        </w:rPr>
        <w:t xml:space="preserve">Cobalt Drill Bits vs Titanium Drill Bits: What Material is the Better Choice? </w:t>
      </w:r>
    </w:p>
    <w:p w14:paraId="618F42A3" w14:textId="6ED52C83" w:rsidR="00A549F8" w:rsidRPr="00604D9F" w:rsidRDefault="00604D9F" w:rsidP="00A549F8">
      <w:pPr>
        <w:pStyle w:val="NoSpacing"/>
        <w:rPr>
          <w:rStyle w:val="Hyperlink"/>
        </w:rPr>
      </w:pPr>
      <w:r>
        <w:fldChar w:fldCharType="end"/>
      </w:r>
      <w:r>
        <w:fldChar w:fldCharType="begin"/>
      </w:r>
      <w:r>
        <w:instrText xml:space="preserve"> HYPERLINK "https://rdbarrett.co.uk/blog/the-difference-between-hss-and-cobalt-drill-bits/" </w:instrText>
      </w:r>
      <w:r>
        <w:fldChar w:fldCharType="separate"/>
      </w:r>
      <w:r w:rsidRPr="00604D9F">
        <w:rPr>
          <w:rStyle w:val="Hyperlink"/>
        </w:rPr>
        <w:t xml:space="preserve">RD Barrett - </w:t>
      </w:r>
      <w:r w:rsidR="00A549F8" w:rsidRPr="00604D9F">
        <w:rPr>
          <w:rStyle w:val="Hyperlink"/>
        </w:rPr>
        <w:t xml:space="preserve">The Difference Between HSS and Cobalt Drill Bits </w:t>
      </w:r>
    </w:p>
    <w:p w14:paraId="38918687" w14:textId="5DA2CEC6" w:rsidR="00A549F8" w:rsidRDefault="00604D9F" w:rsidP="00A549F8">
      <w:pPr>
        <w:pStyle w:val="NoSpacing"/>
      </w:pPr>
      <w:r>
        <w:fldChar w:fldCharType="end"/>
      </w:r>
      <w:hyperlink r:id="rId23" w:history="1">
        <w:r w:rsidRPr="00604D9F">
          <w:rPr>
            <w:rStyle w:val="Hyperlink"/>
          </w:rPr>
          <w:t xml:space="preserve">Regal Cutting Tools on </w:t>
        </w:r>
        <w:r w:rsidR="00A549F8" w:rsidRPr="00604D9F">
          <w:rPr>
            <w:rStyle w:val="Hyperlink"/>
          </w:rPr>
          <w:t>Twist Drills</w:t>
        </w:r>
      </w:hyperlink>
      <w:r w:rsidR="00A549F8">
        <w:t xml:space="preserve"> </w:t>
      </w:r>
    </w:p>
    <w:p w14:paraId="709DFC85" w14:textId="232A904A" w:rsidR="00A549F8" w:rsidRPr="00604D9F" w:rsidRDefault="00604D9F" w:rsidP="00A549F8">
      <w:pPr>
        <w:pStyle w:val="NoSpacing"/>
        <w:rPr>
          <w:rStyle w:val="Hyperlink"/>
        </w:rPr>
      </w:pPr>
      <w:r>
        <w:fldChar w:fldCharType="begin"/>
      </w:r>
      <w:r>
        <w:instrText xml:space="preserve"> HYPERLINK "https://vermontamerican.com/twist-drill-bit-types-choose-right-twist-drill-bit/" </w:instrText>
      </w:r>
      <w:r>
        <w:fldChar w:fldCharType="separate"/>
      </w:r>
      <w:r w:rsidRPr="00604D9F">
        <w:rPr>
          <w:rStyle w:val="Hyperlink"/>
        </w:rPr>
        <w:t xml:space="preserve">Vermont </w:t>
      </w:r>
      <w:proofErr w:type="spellStart"/>
      <w:r w:rsidRPr="00604D9F">
        <w:rPr>
          <w:rStyle w:val="Hyperlink"/>
        </w:rPr>
        <w:t>American</w:t>
      </w:r>
      <w:r w:rsidR="00A549F8" w:rsidRPr="00604D9F">
        <w:rPr>
          <w:rStyle w:val="Hyperlink"/>
        </w:rPr>
        <w:t>Twist</w:t>
      </w:r>
      <w:proofErr w:type="spellEnd"/>
      <w:r w:rsidR="00A549F8" w:rsidRPr="00604D9F">
        <w:rPr>
          <w:rStyle w:val="Hyperlink"/>
        </w:rPr>
        <w:t xml:space="preserve"> Drill Bit Types – How to Choose the Right Twist Drill Bit </w:t>
      </w:r>
    </w:p>
    <w:p w14:paraId="39EB8A5E" w14:textId="32274E33" w:rsidR="00EF67B2" w:rsidRDefault="00604D9F" w:rsidP="00604D9F">
      <w:pPr>
        <w:pStyle w:val="Heading1"/>
      </w:pPr>
      <w:r>
        <w:lastRenderedPageBreak/>
        <w:fldChar w:fldCharType="end"/>
      </w:r>
      <w:bookmarkStart w:id="52" w:name="_Toc49587298"/>
      <w:r w:rsidR="00EF67B2" w:rsidRPr="00DA48CC">
        <w:t>In</w:t>
      </w:r>
      <w:r w:rsidR="00EF67B2">
        <w:t>s</w:t>
      </w:r>
      <w:r w:rsidR="00EF67B2" w:rsidRPr="00DA48CC">
        <w:t>tructional Strategies</w:t>
      </w:r>
      <w:bookmarkEnd w:id="52"/>
      <w:r w:rsidR="00EF67B2" w:rsidRPr="00DA48CC">
        <w:t xml:space="preserve"> </w:t>
      </w:r>
    </w:p>
    <w:p w14:paraId="1C281596" w14:textId="5873FF06" w:rsidR="00A228CD" w:rsidRPr="00893746" w:rsidRDefault="00A228CD" w:rsidP="00B847E5">
      <w:pPr>
        <w:pStyle w:val="NoSpacing"/>
        <w:jc w:val="both"/>
      </w:pPr>
      <w:r>
        <w:t xml:space="preserve">Teachers may use any of the following instructional strategies; </w:t>
      </w:r>
      <w:r w:rsidRPr="00893746">
        <w:t>3-Part lesson, lecture, storyboard, word wall, think-pair-share, placemat activity, rapid write, K-W-L, anticipation chart, ABC taxonomy, think aloud, analyzing text, Cornell note taking, exit ticket/ticket out the door, plus/minus/delta,</w:t>
      </w:r>
      <w:r w:rsidR="00C17F41">
        <w:t xml:space="preserve"> etc.</w:t>
      </w:r>
      <w:r w:rsidR="000D2B08">
        <w:t xml:space="preserve"> to effectively introduce an activity or teach their students. </w:t>
      </w:r>
    </w:p>
    <w:p w14:paraId="7ED94745" w14:textId="3B292FD0" w:rsidR="00EF67B2" w:rsidRDefault="00FA3DC8" w:rsidP="005214BE">
      <w:pPr>
        <w:pStyle w:val="Heading1"/>
      </w:pPr>
      <w:bookmarkStart w:id="53" w:name="_Toc49587299"/>
      <w:r>
        <w:t xml:space="preserve">The Hook / </w:t>
      </w:r>
      <w:r w:rsidR="00EF67B2" w:rsidRPr="00DA48CC">
        <w:t>Motivational Strategies</w:t>
      </w:r>
      <w:bookmarkEnd w:id="53"/>
    </w:p>
    <w:p w14:paraId="65CCF3CF" w14:textId="370733BC" w:rsidR="00EF67B2" w:rsidRDefault="00A54904" w:rsidP="00EF67B2">
      <w:r>
        <w:t>Start the class with a discussion about thread</w:t>
      </w:r>
      <w:r w:rsidR="00877DC8">
        <w:t>s</w:t>
      </w:r>
      <w:r w:rsidR="009B4B0F">
        <w:t xml:space="preserve"> (what are they, how do they work, where are they used</w:t>
      </w:r>
      <w:r w:rsidR="002A1F7C">
        <w:t xml:space="preserve"> etc.). Ask the students to think of </w:t>
      </w:r>
      <w:r w:rsidR="0058058B">
        <w:t>some places that threads are used</w:t>
      </w:r>
      <w:r w:rsidR="0027277D">
        <w:t xml:space="preserve"> and have them share their thoughts.</w:t>
      </w:r>
      <w:r w:rsidR="005756CD">
        <w:t xml:space="preserve"> </w:t>
      </w:r>
      <w:r w:rsidR="00094C1F">
        <w:t xml:space="preserve">Talk about the importance of having </w:t>
      </w:r>
      <w:r w:rsidR="005756CD">
        <w:t xml:space="preserve">international </w:t>
      </w:r>
      <w:r w:rsidR="00094C1F">
        <w:t xml:space="preserve">standards </w:t>
      </w:r>
      <w:r w:rsidR="005756CD">
        <w:t xml:space="preserve">when it comes to manufacturing threads and </w:t>
      </w:r>
      <w:r w:rsidR="00FF3BB2">
        <w:t>why it is necessary. Explain how threads are made and introduce the students to taps</w:t>
      </w:r>
      <w:r w:rsidR="005C3306">
        <w:t>, demonstrating how they are used the create threads.</w:t>
      </w:r>
    </w:p>
    <w:p w14:paraId="0B80703C" w14:textId="0EC78B6B" w:rsidR="00EF67B2" w:rsidRDefault="00EF67B2" w:rsidP="005214BE">
      <w:pPr>
        <w:pStyle w:val="Heading1"/>
      </w:pPr>
      <w:bookmarkStart w:id="54" w:name="_Toc49587300"/>
      <w:r w:rsidRPr="00DA48CC">
        <w:t>Learning Goals and Success Criteria</w:t>
      </w:r>
      <w:bookmarkEnd w:id="54"/>
    </w:p>
    <w:p w14:paraId="029491B2" w14:textId="77777777" w:rsidR="001B0DCA" w:rsidRDefault="001B0DCA" w:rsidP="001B0DCA">
      <w:r w:rsidRPr="001B0DCA">
        <w:rPr>
          <w:shd w:val="clear" w:color="auto" w:fill="FFFFFF"/>
        </w:rPr>
        <w:t xml:space="preserve">Learning goals and success criteria are the </w:t>
      </w:r>
      <w:r w:rsidRPr="001B0DCA">
        <w:rPr>
          <w:rStyle w:val="Strong"/>
          <w:b w:val="0"/>
          <w:color w:val="111111"/>
        </w:rPr>
        <w:t>foundation on which students base their ability to monitor their learning and determine next steps</w:t>
      </w:r>
      <w:r w:rsidRPr="001B0DCA">
        <w:rPr>
          <w:b/>
          <w:shd w:val="clear" w:color="auto" w:fill="FFFFFF"/>
        </w:rPr>
        <w:t xml:space="preserve">. </w:t>
      </w:r>
      <w:r w:rsidRPr="001B0DCA">
        <w:rPr>
          <w:shd w:val="clear" w:color="auto" w:fill="FFFFFF"/>
        </w:rPr>
        <w:t>Applicable l</w:t>
      </w:r>
      <w:r w:rsidRPr="001B0DCA">
        <w:t>earning goals may</w:t>
      </w:r>
      <w:r>
        <w:t xml:space="preserve"> </w:t>
      </w:r>
      <w:r w:rsidRPr="003646A5">
        <w:t xml:space="preserve">include </w:t>
      </w:r>
      <w:r>
        <w:t xml:space="preserve">any of the following, </w:t>
      </w:r>
    </w:p>
    <w:p w14:paraId="70DC7C2D" w14:textId="55931DC0" w:rsidR="00C23C72" w:rsidRDefault="00AB6056" w:rsidP="00604D9F">
      <w:pPr>
        <w:pStyle w:val="ListParagraph"/>
        <w:numPr>
          <w:ilvl w:val="0"/>
          <w:numId w:val="13"/>
        </w:numPr>
        <w:spacing w:after="200"/>
        <w:contextualSpacing w:val="0"/>
      </w:pPr>
      <w:r>
        <w:t>Students will learn about the various designations of drill sizes</w:t>
      </w:r>
    </w:p>
    <w:p w14:paraId="47E64EB5" w14:textId="14EF2569" w:rsidR="00AB6056" w:rsidRDefault="007C7151" w:rsidP="00604D9F">
      <w:pPr>
        <w:pStyle w:val="ListParagraph"/>
        <w:numPr>
          <w:ilvl w:val="0"/>
          <w:numId w:val="13"/>
        </w:numPr>
        <w:spacing w:after="200"/>
        <w:contextualSpacing w:val="0"/>
      </w:pPr>
      <w:r>
        <w:t>Students will understand how taps are identified</w:t>
      </w:r>
    </w:p>
    <w:p w14:paraId="341BEF60" w14:textId="010D1444" w:rsidR="007C7151" w:rsidRDefault="007C7151" w:rsidP="00604D9F">
      <w:pPr>
        <w:pStyle w:val="ListParagraph"/>
        <w:numPr>
          <w:ilvl w:val="0"/>
          <w:numId w:val="13"/>
        </w:numPr>
        <w:spacing w:after="200"/>
        <w:contextualSpacing w:val="0"/>
      </w:pPr>
      <w:r>
        <w:t xml:space="preserve">Students </w:t>
      </w:r>
      <w:r w:rsidR="00746256">
        <w:t>will discover the importance of proper drill size selection when tapping</w:t>
      </w:r>
    </w:p>
    <w:p w14:paraId="740CFACE" w14:textId="77777777" w:rsidR="001B0DCA" w:rsidRDefault="001B0DCA" w:rsidP="001B0DCA">
      <w:r>
        <w:t xml:space="preserve">Success criteria may include any of the following, </w:t>
      </w:r>
    </w:p>
    <w:p w14:paraId="4C55FFF5" w14:textId="0F8EAB9A" w:rsidR="001B0DCA" w:rsidRPr="001B0DCA" w:rsidRDefault="001B0DCA" w:rsidP="00604D9F">
      <w:pPr>
        <w:pStyle w:val="ListParagraph"/>
        <w:numPr>
          <w:ilvl w:val="0"/>
          <w:numId w:val="27"/>
        </w:numPr>
        <w:spacing w:after="200"/>
        <w:contextualSpacing w:val="0"/>
        <w:rPr>
          <w:b/>
        </w:rPr>
      </w:pPr>
      <w:r>
        <w:t>I will demonstrate their ability to read a tap drill chart correctly</w:t>
      </w:r>
    </w:p>
    <w:p w14:paraId="49069D75" w14:textId="77777777" w:rsidR="001B0DCA" w:rsidRDefault="001B0DCA" w:rsidP="00604D9F">
      <w:pPr>
        <w:pStyle w:val="ListParagraph"/>
        <w:numPr>
          <w:ilvl w:val="0"/>
          <w:numId w:val="27"/>
        </w:numPr>
        <w:spacing w:after="200"/>
        <w:contextualSpacing w:val="0"/>
      </w:pPr>
      <w:r>
        <w:t>I will be able to identify taps and dies</w:t>
      </w:r>
    </w:p>
    <w:p w14:paraId="2F48E1AA" w14:textId="77777777" w:rsidR="001B0DCA" w:rsidRDefault="001B0DCA" w:rsidP="00604D9F">
      <w:pPr>
        <w:pStyle w:val="ListParagraph"/>
        <w:numPr>
          <w:ilvl w:val="0"/>
          <w:numId w:val="27"/>
        </w:numPr>
        <w:spacing w:after="200"/>
        <w:contextualSpacing w:val="0"/>
      </w:pPr>
      <w:r>
        <w:t>I will accurately machine to a specification</w:t>
      </w:r>
    </w:p>
    <w:p w14:paraId="335BC357" w14:textId="77777777" w:rsidR="001B0DCA" w:rsidRDefault="001B0DCA" w:rsidP="00604D9F">
      <w:pPr>
        <w:pStyle w:val="ListParagraph"/>
        <w:numPr>
          <w:ilvl w:val="0"/>
          <w:numId w:val="27"/>
        </w:numPr>
        <w:spacing w:after="200"/>
        <w:contextualSpacing w:val="0"/>
      </w:pPr>
      <w:r>
        <w:t>I will accurately machine to within a tolerance</w:t>
      </w:r>
    </w:p>
    <w:p w14:paraId="1A49289B" w14:textId="01AAEF24" w:rsidR="001B0DCA" w:rsidRPr="001B0DCA" w:rsidRDefault="001B0DCA" w:rsidP="00604D9F">
      <w:pPr>
        <w:pStyle w:val="ListParagraph"/>
        <w:numPr>
          <w:ilvl w:val="0"/>
          <w:numId w:val="27"/>
        </w:numPr>
        <w:spacing w:after="200"/>
        <w:contextualSpacing w:val="0"/>
        <w:rPr>
          <w:b/>
        </w:rPr>
      </w:pPr>
      <w:r>
        <w:t>I will demonstrate how to drill and tap a hole on the milling machine</w:t>
      </w:r>
    </w:p>
    <w:p w14:paraId="22F4FCA7" w14:textId="037CF82C" w:rsidR="001B0DCA" w:rsidRDefault="001B0DCA" w:rsidP="00604D9F">
      <w:pPr>
        <w:pStyle w:val="ListParagraph"/>
        <w:numPr>
          <w:ilvl w:val="0"/>
          <w:numId w:val="27"/>
        </w:numPr>
        <w:spacing w:after="200"/>
        <w:contextualSpacing w:val="0"/>
      </w:pPr>
      <w:r>
        <w:t>I</w:t>
      </w:r>
      <w:r w:rsidR="00EB031A">
        <w:t xml:space="preserve"> will be able to i</w:t>
      </w:r>
      <w:r w:rsidRPr="00AD16B7">
        <w:t>dentify and explain how various materials, tools, and equipment are used in the manufacture</w:t>
      </w:r>
      <w:r>
        <w:t xml:space="preserve"> of products</w:t>
      </w:r>
    </w:p>
    <w:p w14:paraId="2B8D67A3" w14:textId="7E6CCAFF" w:rsidR="001B0DCA" w:rsidRDefault="00EB031A" w:rsidP="00604D9F">
      <w:pPr>
        <w:pStyle w:val="ListParagraph"/>
        <w:numPr>
          <w:ilvl w:val="0"/>
          <w:numId w:val="27"/>
        </w:numPr>
        <w:spacing w:after="200"/>
        <w:contextualSpacing w:val="0"/>
      </w:pPr>
      <w:r>
        <w:t>I will d</w:t>
      </w:r>
      <w:r w:rsidR="001B0DCA">
        <w:t>evelop and use a manufacturing process to produce a product</w:t>
      </w:r>
    </w:p>
    <w:p w14:paraId="6ACDB14D" w14:textId="251CCDED" w:rsidR="001B0DCA" w:rsidRDefault="00EB031A" w:rsidP="001B0DCA">
      <w:pPr>
        <w:pStyle w:val="ListParagraph"/>
        <w:numPr>
          <w:ilvl w:val="0"/>
          <w:numId w:val="27"/>
        </w:numPr>
        <w:contextualSpacing w:val="0"/>
      </w:pPr>
      <w:r>
        <w:t xml:space="preserve">I will safely </w:t>
      </w:r>
      <w:r w:rsidR="001B0DCA">
        <w:t xml:space="preserve">use </w:t>
      </w:r>
      <w:r>
        <w:t xml:space="preserve">the correct </w:t>
      </w:r>
      <w:r w:rsidR="001B0DCA">
        <w:t>machine</w:t>
      </w:r>
      <w:r>
        <w:t xml:space="preserve">s and </w:t>
      </w:r>
      <w:r w:rsidR="001B0DCA">
        <w:t>tools</w:t>
      </w:r>
      <w:r>
        <w:t xml:space="preserve"> to</w:t>
      </w:r>
      <w:r w:rsidR="00604D9F">
        <w:t xml:space="preserve"> manufacture a product</w:t>
      </w:r>
    </w:p>
    <w:p w14:paraId="3712C174" w14:textId="3974ACB1" w:rsidR="00EF67B2" w:rsidRDefault="00EF67B2" w:rsidP="005214BE">
      <w:pPr>
        <w:pStyle w:val="Heading1"/>
      </w:pPr>
      <w:bookmarkStart w:id="55" w:name="_Toc49587301"/>
      <w:r w:rsidRPr="00DA48CC">
        <w:lastRenderedPageBreak/>
        <w:t>Overal</w:t>
      </w:r>
      <w:r w:rsidR="00324D3F">
        <w:t>l and Specific Expectations in S</w:t>
      </w:r>
      <w:r w:rsidRPr="00DA48CC">
        <w:t>upport of Ontario Curriculum Grades 9 -</w:t>
      </w:r>
      <w:r w:rsidR="00324D3F">
        <w:t xml:space="preserve"> </w:t>
      </w:r>
      <w:r w:rsidR="00CE6D4D">
        <w:t>10</w:t>
      </w:r>
      <w:r w:rsidRPr="00DA48CC">
        <w:t xml:space="preserve"> Technological Education</w:t>
      </w:r>
      <w:bookmarkEnd w:id="55"/>
    </w:p>
    <w:p w14:paraId="659453F5" w14:textId="2D1B115B" w:rsidR="00EF67B2" w:rsidRPr="001B0DCA" w:rsidRDefault="00324D3F" w:rsidP="001B0DCA">
      <w:pPr>
        <w:pStyle w:val="Heading2"/>
      </w:pPr>
      <w:bookmarkStart w:id="56" w:name="_Toc49587302"/>
      <w:r w:rsidRPr="001B0DCA">
        <w:t>Overall Expectations</w:t>
      </w:r>
      <w:bookmarkEnd w:id="56"/>
    </w:p>
    <w:p w14:paraId="5814A24B" w14:textId="3D753C58" w:rsidR="00AD16B7" w:rsidRDefault="001B0DCA" w:rsidP="00AD16B7">
      <w:r>
        <w:t>A3</w:t>
      </w:r>
      <w:r>
        <w:tab/>
        <w:t>I</w:t>
      </w:r>
      <w:r w:rsidR="00AD16B7" w:rsidRPr="00AD16B7">
        <w:t>dentify and explain how various materials, tools, and equipment are used in the manufacture</w:t>
      </w:r>
      <w:r w:rsidR="008F4B28">
        <w:t xml:space="preserve"> of products</w:t>
      </w:r>
      <w:r w:rsidR="00373CFA">
        <w:t>;</w:t>
      </w:r>
    </w:p>
    <w:p w14:paraId="0789B685" w14:textId="7C1BB6B3" w:rsidR="006E5C55" w:rsidRDefault="001B0DCA" w:rsidP="00AD16B7">
      <w:r>
        <w:t>B2.</w:t>
      </w:r>
      <w:r>
        <w:tab/>
        <w:t>D</w:t>
      </w:r>
      <w:r w:rsidR="006E5C55">
        <w:t>evelop and use a manufacturing process plan to produce a product;</w:t>
      </w:r>
    </w:p>
    <w:p w14:paraId="4BFA13B5" w14:textId="5FEBFA3C" w:rsidR="005448D4" w:rsidRDefault="001B0DCA" w:rsidP="00AD16B7">
      <w:r>
        <w:t>B3.</w:t>
      </w:r>
      <w:r>
        <w:tab/>
        <w:t>U</w:t>
      </w:r>
      <w:r w:rsidR="005448D4">
        <w:t>se hand tools, machine tools, power tools, materials, and equipment safely and correctly in the manufacture of a product;</w:t>
      </w:r>
    </w:p>
    <w:p w14:paraId="373C1985" w14:textId="5DF73230" w:rsidR="001B0DCA" w:rsidRDefault="001B0DCA" w:rsidP="00EB031A">
      <w:pPr>
        <w:rPr>
          <w:rFonts w:asciiTheme="minorHAnsi" w:eastAsiaTheme="majorEastAsia" w:hAnsiTheme="minorHAnsi" w:cstheme="majorBidi"/>
          <w:color w:val="1932FF"/>
          <w:sz w:val="32"/>
          <w:szCs w:val="32"/>
        </w:rPr>
      </w:pPr>
      <w:r>
        <w:t>B4.</w:t>
      </w:r>
      <w:r>
        <w:tab/>
        <w:t>D</w:t>
      </w:r>
      <w:r w:rsidR="00EE50C3">
        <w:t>emonstrate the use of metrology skills to measure, lay out, and inspect a product</w:t>
      </w:r>
      <w:r w:rsidR="00D36415">
        <w:t>.</w:t>
      </w:r>
    </w:p>
    <w:p w14:paraId="270592E5" w14:textId="7DFB92CF" w:rsidR="00324D3F" w:rsidRDefault="00324D3F" w:rsidP="005D3B9A">
      <w:pPr>
        <w:pStyle w:val="Heading2"/>
      </w:pPr>
      <w:bookmarkStart w:id="57" w:name="_Toc49587303"/>
      <w:r>
        <w:t>Specific Expectations</w:t>
      </w:r>
      <w:bookmarkEnd w:id="57"/>
    </w:p>
    <w:p w14:paraId="1C5608EA" w14:textId="5E8D9FB1" w:rsidR="00F67685" w:rsidRDefault="001B0DCA" w:rsidP="00F67685">
      <w:r>
        <w:t>A3.1</w:t>
      </w:r>
      <w:r>
        <w:tab/>
        <w:t>I</w:t>
      </w:r>
      <w:r w:rsidR="00F67685">
        <w:t>dentify and describe the hand tools, machine tools, power tools, and equipment (e.g., saw, drill, engine lathe, vacuum forming machine, computer hardware and software) used in the design and fabrication of a variety of projects (e.g., robotic challenge, design challenge, fabrication project)</w:t>
      </w:r>
      <w:r w:rsidR="00373CFA">
        <w:t>;</w:t>
      </w:r>
    </w:p>
    <w:p w14:paraId="4778B07B" w14:textId="50A159A9" w:rsidR="0037717A" w:rsidRDefault="001B0DCA" w:rsidP="00F67685">
      <w:r>
        <w:t>B2.1</w:t>
      </w:r>
      <w:r>
        <w:tab/>
        <w:t>I</w:t>
      </w:r>
      <w:r w:rsidR="0037717A">
        <w:t>dentify and select appropriate materials required to manufacture a product;</w:t>
      </w:r>
    </w:p>
    <w:p w14:paraId="33E75ABF" w14:textId="0D30F1B2" w:rsidR="0009718A" w:rsidRDefault="001B0DCA" w:rsidP="00F67685">
      <w:r>
        <w:t>B2.3</w:t>
      </w:r>
      <w:r>
        <w:tab/>
        <w:t>U</w:t>
      </w:r>
      <w:r w:rsidR="0009718A">
        <w:t>se correct procedures to prepare materials for the manufacture of a product (e.g., layout, cutting to rough length, squaring, drilling, weld preparation, deburring);</w:t>
      </w:r>
    </w:p>
    <w:p w14:paraId="529F875A" w14:textId="55A748A7" w:rsidR="00272802" w:rsidRDefault="001B0DCA" w:rsidP="00F67685">
      <w:r>
        <w:t>B3.1</w:t>
      </w:r>
      <w:r>
        <w:tab/>
        <w:t>S</w:t>
      </w:r>
      <w:r w:rsidR="00272802">
        <w:t>et up hand tools, machine tools, power tools, and equipment (e.g., jigs and fixtures, clamps, engine lathe, welding equipment, milling machine, drill press, injection-</w:t>
      </w:r>
      <w:proofErr w:type="spellStart"/>
      <w:r w:rsidR="00272802">
        <w:t>moulding</w:t>
      </w:r>
      <w:proofErr w:type="spellEnd"/>
      <w:r w:rsidR="00272802">
        <w:t xml:space="preserve"> machine) properly in preparation for the manufacture of a product (e.g., robotic challenge, design challenge, fabrication project);</w:t>
      </w:r>
    </w:p>
    <w:p w14:paraId="79DCD8CB" w14:textId="2C577A51" w:rsidR="00272802" w:rsidRDefault="001B0DCA" w:rsidP="00F67685">
      <w:r>
        <w:t>B3.2</w:t>
      </w:r>
      <w:r>
        <w:tab/>
        <w:t>U</w:t>
      </w:r>
      <w:r w:rsidR="0064382D">
        <w:t>se various hand tools, power tools, machine tools, and related equipment (e.g., saws, grinders, milling machine, engine lathe, welding equipment, vacuum-forming machine) safely and correctly to manufacture a product;</w:t>
      </w:r>
    </w:p>
    <w:p w14:paraId="1BE126A6" w14:textId="4064C0D0" w:rsidR="00EF67B2" w:rsidRDefault="001B0DCA" w:rsidP="00EF67B2">
      <w:r>
        <w:t>B3.4</w:t>
      </w:r>
      <w:r>
        <w:tab/>
        <w:t>D</w:t>
      </w:r>
      <w:r w:rsidR="00F350FA">
        <w:t>emonstrate safe workplace practices and behaviours (e.g., follow instructions, keep work area clean and dry, don’t distract other workers) when using materials, tools, and equipment to manufacture a product;</w:t>
      </w:r>
    </w:p>
    <w:p w14:paraId="6F5D5DD3" w14:textId="7E9A5DC4" w:rsidR="008F411E" w:rsidRPr="00DA48CC" w:rsidRDefault="001B0DCA" w:rsidP="00EF67B2">
      <w:r>
        <w:t>B4.2</w:t>
      </w:r>
      <w:r>
        <w:tab/>
        <w:t>P</w:t>
      </w:r>
      <w:r w:rsidR="00914886">
        <w:t>erform proper layout procedures</w:t>
      </w:r>
      <w:r w:rsidR="00762084">
        <w:t>.</w:t>
      </w:r>
    </w:p>
    <w:p w14:paraId="6BE54B62" w14:textId="4F028899" w:rsidR="00EF67B2" w:rsidRDefault="00FA3DC8" w:rsidP="005214BE">
      <w:pPr>
        <w:pStyle w:val="Heading1"/>
      </w:pPr>
      <w:bookmarkStart w:id="58" w:name="_Toc49587304"/>
      <w:r w:rsidRPr="00324D3F">
        <w:lastRenderedPageBreak/>
        <w:t>Safety Concerns</w:t>
      </w:r>
      <w:bookmarkEnd w:id="58"/>
      <w:r w:rsidRPr="00324D3F">
        <w:t xml:space="preserve"> </w:t>
      </w:r>
    </w:p>
    <w:p w14:paraId="26E11EEF" w14:textId="7799C755" w:rsidR="0094651B" w:rsidRPr="0094651B" w:rsidRDefault="0094651B" w:rsidP="0094651B">
      <w:r>
        <w:t xml:space="preserve">Students must follow </w:t>
      </w:r>
      <w:r w:rsidR="00B778BC">
        <w:t xml:space="preserve">previous </w:t>
      </w:r>
      <w:r w:rsidR="00EB031A">
        <w:t xml:space="preserve">instruction and </w:t>
      </w:r>
      <w:r w:rsidR="00B778BC">
        <w:t xml:space="preserve">learned </w:t>
      </w:r>
      <w:r>
        <w:t xml:space="preserve">machine safety </w:t>
      </w:r>
      <w:r w:rsidR="005C081B">
        <w:t>instructions</w:t>
      </w:r>
      <w:r w:rsidR="008029D8">
        <w:t xml:space="preserve"> while operating the band saw and milling machine</w:t>
      </w:r>
      <w:r w:rsidR="00870456">
        <w:t xml:space="preserve">. </w:t>
      </w:r>
      <w:r w:rsidR="00EB031A">
        <w:t xml:space="preserve">Safety passports or equipment instruction, testing and demonstration signoffs maybe utilized to track student training on pieces of equipment. </w:t>
      </w:r>
      <w:r w:rsidR="00870456">
        <w:t>Students must also wear</w:t>
      </w:r>
      <w:r w:rsidR="005C081B">
        <w:t xml:space="preserve"> proper PPE</w:t>
      </w:r>
      <w:r w:rsidR="008917E0">
        <w:t xml:space="preserve"> </w:t>
      </w:r>
      <w:r w:rsidR="00C96FB2">
        <w:t>(safety glasses, proper footwear, etc.)</w:t>
      </w:r>
      <w:r w:rsidR="005C081B">
        <w:t xml:space="preserve"> </w:t>
      </w:r>
      <w:r w:rsidR="00461200">
        <w:t>while completing this project</w:t>
      </w:r>
      <w:r w:rsidR="001964E3">
        <w:t>.</w:t>
      </w:r>
    </w:p>
    <w:p w14:paraId="00521D6B" w14:textId="77777777" w:rsidR="00EF67B2" w:rsidRPr="00324D3F" w:rsidRDefault="00EF67B2" w:rsidP="005214BE">
      <w:pPr>
        <w:pStyle w:val="Heading1"/>
      </w:pPr>
      <w:bookmarkStart w:id="59" w:name="_Toc49587305"/>
      <w:r w:rsidRPr="00324D3F">
        <w:t>Applicable SAFEDocs and ToolSAFE videos</w:t>
      </w:r>
      <w:bookmarkEnd w:id="59"/>
    </w:p>
    <w:p w14:paraId="693F4040" w14:textId="50E60A6E" w:rsidR="00A228CD" w:rsidRDefault="00A228CD" w:rsidP="00A228CD">
      <w:r>
        <w:t>Please refer to the</w:t>
      </w:r>
      <w:r w:rsidR="00DF75B8">
        <w:t xml:space="preserve"> </w:t>
      </w:r>
      <w:hyperlink r:id="rId24" w:history="1">
        <w:r w:rsidR="00DF75B8">
          <w:rPr>
            <w:rStyle w:val="Hyperlink"/>
          </w:rPr>
          <w:t>SAFEDocs for Manufacturing Technology</w:t>
        </w:r>
      </w:hyperlink>
      <w:r w:rsidR="00DF75B8">
        <w:t xml:space="preserve"> </w:t>
      </w:r>
      <w:r w:rsidR="00526565">
        <w:t xml:space="preserve">on the OCTE website </w:t>
      </w:r>
      <w:r>
        <w:t>for safety documents in order to properly address and instruct</w:t>
      </w:r>
      <w:r w:rsidR="00BF7D5E">
        <w:t xml:space="preserve"> this project. </w:t>
      </w:r>
    </w:p>
    <w:p w14:paraId="2398F147" w14:textId="348AABED" w:rsidR="00BF7D5E" w:rsidRDefault="00FA3DC8" w:rsidP="005214BE">
      <w:pPr>
        <w:pStyle w:val="Heading1"/>
      </w:pPr>
      <w:bookmarkStart w:id="60" w:name="_Toc49587306"/>
      <w:r>
        <w:t xml:space="preserve">Project </w:t>
      </w:r>
      <w:r w:rsidR="00BF7D5E">
        <w:t>Challenges</w:t>
      </w:r>
      <w:bookmarkEnd w:id="60"/>
    </w:p>
    <w:p w14:paraId="46F2828E" w14:textId="51885F6F" w:rsidR="00771142" w:rsidRDefault="00771142" w:rsidP="00771142">
      <w:r>
        <w:t xml:space="preserve">Challenges that may arise </w:t>
      </w:r>
      <w:r w:rsidR="00EA70CD">
        <w:t>during this project may include:</w:t>
      </w:r>
    </w:p>
    <w:p w14:paraId="77C2078D" w14:textId="0F617222" w:rsidR="00EA70CD" w:rsidRDefault="00406103" w:rsidP="00E42F99">
      <w:pPr>
        <w:pStyle w:val="ListParagraph"/>
        <w:numPr>
          <w:ilvl w:val="0"/>
          <w:numId w:val="16"/>
        </w:numPr>
        <w:spacing w:after="120"/>
        <w:contextualSpacing w:val="0"/>
      </w:pPr>
      <w:r>
        <w:t>Students not understanding how to read a tap drill chart</w:t>
      </w:r>
      <w:r w:rsidR="00D6526A">
        <w:t xml:space="preserve"> properly</w:t>
      </w:r>
    </w:p>
    <w:p w14:paraId="28644723" w14:textId="06E926FD" w:rsidR="00A5672A" w:rsidRDefault="00A5672A" w:rsidP="00E42F99">
      <w:pPr>
        <w:pStyle w:val="ListParagraph"/>
        <w:numPr>
          <w:ilvl w:val="0"/>
          <w:numId w:val="28"/>
        </w:numPr>
        <w:spacing w:after="120"/>
        <w:ind w:left="1080"/>
        <w:contextualSpacing w:val="0"/>
      </w:pPr>
      <w:r>
        <w:t>More one on one time may be needed to support students learning</w:t>
      </w:r>
    </w:p>
    <w:p w14:paraId="39896997" w14:textId="55986758" w:rsidR="009761E0" w:rsidRDefault="009761E0" w:rsidP="00E42F99">
      <w:pPr>
        <w:pStyle w:val="ListParagraph"/>
        <w:numPr>
          <w:ilvl w:val="0"/>
          <w:numId w:val="28"/>
        </w:numPr>
        <w:ind w:left="1080"/>
        <w:contextualSpacing w:val="0"/>
      </w:pPr>
      <w:r>
        <w:t>Additional worksheets may be provided for practice</w:t>
      </w:r>
    </w:p>
    <w:p w14:paraId="0D7A4BFE" w14:textId="1B023E06" w:rsidR="00406103" w:rsidRDefault="00CA11C0" w:rsidP="00E42F99">
      <w:pPr>
        <w:pStyle w:val="ListParagraph"/>
        <w:numPr>
          <w:ilvl w:val="0"/>
          <w:numId w:val="16"/>
        </w:numPr>
        <w:spacing w:after="120"/>
        <w:contextualSpacing w:val="0"/>
      </w:pPr>
      <w:r>
        <w:t>Students will break taps while completing the project</w:t>
      </w:r>
    </w:p>
    <w:p w14:paraId="6908EA07" w14:textId="52C181B2" w:rsidR="00F17CB0" w:rsidRDefault="00DF7B9D" w:rsidP="00E42F99">
      <w:pPr>
        <w:pStyle w:val="ListParagraph"/>
        <w:numPr>
          <w:ilvl w:val="0"/>
          <w:numId w:val="29"/>
        </w:numPr>
        <w:spacing w:after="120"/>
        <w:ind w:left="1080"/>
        <w:contextualSpacing w:val="0"/>
      </w:pPr>
      <w:r>
        <w:t xml:space="preserve">Teach students how to remove a broken </w:t>
      </w:r>
      <w:r w:rsidR="00F17CB0">
        <w:t>tap</w:t>
      </w:r>
    </w:p>
    <w:p w14:paraId="649964A0" w14:textId="5BF79784" w:rsidR="009761E0" w:rsidRDefault="009761E0" w:rsidP="00E42F99">
      <w:pPr>
        <w:pStyle w:val="ListParagraph"/>
        <w:numPr>
          <w:ilvl w:val="0"/>
          <w:numId w:val="29"/>
        </w:numPr>
        <w:ind w:left="1080"/>
        <w:contextualSpacing w:val="0"/>
      </w:pPr>
      <w:r>
        <w:t>Have extra taps ready to use if needed</w:t>
      </w:r>
    </w:p>
    <w:p w14:paraId="0F66807F" w14:textId="52407EB0" w:rsidR="00F17CB0" w:rsidRDefault="00093DD4" w:rsidP="00E42F99">
      <w:pPr>
        <w:pStyle w:val="ListParagraph"/>
        <w:numPr>
          <w:ilvl w:val="0"/>
          <w:numId w:val="16"/>
        </w:numPr>
        <w:spacing w:after="120"/>
        <w:contextualSpacing w:val="0"/>
      </w:pPr>
      <w:r>
        <w:t>The machines may get backed up by students needing to work</w:t>
      </w:r>
    </w:p>
    <w:p w14:paraId="0F48F9DC" w14:textId="243C545E" w:rsidR="00093DD4" w:rsidRDefault="007D0597" w:rsidP="00E42F99">
      <w:pPr>
        <w:pStyle w:val="ListParagraph"/>
        <w:numPr>
          <w:ilvl w:val="0"/>
          <w:numId w:val="30"/>
        </w:numPr>
        <w:spacing w:after="120"/>
        <w:contextualSpacing w:val="0"/>
      </w:pPr>
      <w:r>
        <w:t>Have half of the students work on quiz while other half uses machines</w:t>
      </w:r>
    </w:p>
    <w:p w14:paraId="397D5831" w14:textId="725040EC" w:rsidR="00C13FF0" w:rsidRDefault="00C13FF0" w:rsidP="00E42F99">
      <w:pPr>
        <w:pStyle w:val="ListParagraph"/>
        <w:numPr>
          <w:ilvl w:val="0"/>
          <w:numId w:val="30"/>
        </w:numPr>
        <w:contextualSpacing w:val="0"/>
      </w:pPr>
      <w:r>
        <w:t>Have them switch places when they are complete</w:t>
      </w:r>
    </w:p>
    <w:p w14:paraId="3783E3A4" w14:textId="4ECA3CFA" w:rsidR="007207B6" w:rsidRDefault="0032115E" w:rsidP="00E42F99">
      <w:pPr>
        <w:pStyle w:val="ListParagraph"/>
        <w:numPr>
          <w:ilvl w:val="0"/>
          <w:numId w:val="16"/>
        </w:numPr>
        <w:spacing w:after="120"/>
        <w:contextualSpacing w:val="0"/>
      </w:pPr>
      <w:r>
        <w:t>Students may have difficulty completing the project</w:t>
      </w:r>
    </w:p>
    <w:p w14:paraId="3F923144" w14:textId="016395FF" w:rsidR="0032115E" w:rsidRDefault="00CB0249" w:rsidP="00E42F99">
      <w:pPr>
        <w:pStyle w:val="ListParagraph"/>
        <w:numPr>
          <w:ilvl w:val="0"/>
          <w:numId w:val="31"/>
        </w:numPr>
        <w:spacing w:after="120"/>
        <w:ind w:left="1080"/>
        <w:contextualSpacing w:val="0"/>
      </w:pPr>
      <w:r>
        <w:t>Have students partner with a more knowledgeable classmate</w:t>
      </w:r>
    </w:p>
    <w:p w14:paraId="647E1706" w14:textId="60274CAC" w:rsidR="00CB0249" w:rsidRPr="00771142" w:rsidRDefault="00CB0249" w:rsidP="00E42F99">
      <w:pPr>
        <w:pStyle w:val="ListParagraph"/>
        <w:numPr>
          <w:ilvl w:val="0"/>
          <w:numId w:val="31"/>
        </w:numPr>
        <w:spacing w:after="120"/>
        <w:ind w:left="1080"/>
        <w:contextualSpacing w:val="0"/>
      </w:pPr>
      <w:r>
        <w:t>Spend more one on one time with students who require it</w:t>
      </w:r>
    </w:p>
    <w:p w14:paraId="3F85D1C9" w14:textId="77777777" w:rsidR="00475637" w:rsidRDefault="00475637">
      <w:pPr>
        <w:spacing w:after="160" w:line="259" w:lineRule="auto"/>
        <w:jc w:val="left"/>
        <w:rPr>
          <w:rFonts w:asciiTheme="minorHAnsi" w:eastAsia="Arial Unicode MS" w:hAnsiTheme="minorHAnsi" w:cstheme="majorHAnsi"/>
          <w:color w:val="1932FF"/>
          <w:sz w:val="40"/>
          <w:szCs w:val="40"/>
        </w:rPr>
      </w:pPr>
      <w:r>
        <w:br w:type="page"/>
      </w:r>
    </w:p>
    <w:p w14:paraId="4C8F93F9" w14:textId="57B1152A" w:rsidR="00EF67B2" w:rsidRDefault="00EF67B2" w:rsidP="005214BE">
      <w:pPr>
        <w:pStyle w:val="Heading1"/>
      </w:pPr>
      <w:bookmarkStart w:id="61" w:name="_Toc49587307"/>
      <w:r w:rsidRPr="00DA48CC">
        <w:lastRenderedPageBreak/>
        <w:t>Differentiation of the Project / Activity</w:t>
      </w:r>
      <w:bookmarkEnd w:id="61"/>
    </w:p>
    <w:p w14:paraId="36884D3B" w14:textId="77777777" w:rsidR="00374509" w:rsidRDefault="00733943" w:rsidP="00733943">
      <w:r>
        <w:t xml:space="preserve">This project can be </w:t>
      </w:r>
      <w:r w:rsidR="00374509">
        <w:t>differentiated by:</w:t>
      </w:r>
    </w:p>
    <w:p w14:paraId="4A13BF01" w14:textId="16069331" w:rsidR="00F845D1" w:rsidRDefault="00374509" w:rsidP="00F45099">
      <w:pPr>
        <w:pStyle w:val="ListParagraph"/>
        <w:numPr>
          <w:ilvl w:val="0"/>
          <w:numId w:val="16"/>
        </w:numPr>
        <w:contextualSpacing w:val="0"/>
      </w:pPr>
      <w:r>
        <w:t xml:space="preserve">Using various size material, depending on </w:t>
      </w:r>
      <w:r w:rsidR="001976C6">
        <w:t>availability</w:t>
      </w:r>
    </w:p>
    <w:p w14:paraId="2D81B280" w14:textId="154979C6" w:rsidR="001976C6" w:rsidRDefault="001976C6" w:rsidP="00F45099">
      <w:pPr>
        <w:pStyle w:val="ListParagraph"/>
        <w:numPr>
          <w:ilvl w:val="0"/>
          <w:numId w:val="16"/>
        </w:numPr>
        <w:contextualSpacing w:val="0"/>
      </w:pPr>
      <w:r>
        <w:t>Using various size taps, depending on availability</w:t>
      </w:r>
    </w:p>
    <w:p w14:paraId="3ED15288" w14:textId="3391D4DD" w:rsidR="001976C6" w:rsidRDefault="00185088" w:rsidP="00F45099">
      <w:pPr>
        <w:pStyle w:val="ListParagraph"/>
        <w:numPr>
          <w:ilvl w:val="0"/>
          <w:numId w:val="16"/>
        </w:numPr>
        <w:contextualSpacing w:val="0"/>
      </w:pPr>
      <w:r>
        <w:t>Assigning students specific size holes to tap or having them choose their own sizes</w:t>
      </w:r>
    </w:p>
    <w:p w14:paraId="7C9FEEEF" w14:textId="30710D7B" w:rsidR="00F77F19" w:rsidRDefault="00F77F19" w:rsidP="00F45099">
      <w:pPr>
        <w:pStyle w:val="ListParagraph"/>
        <w:numPr>
          <w:ilvl w:val="0"/>
          <w:numId w:val="16"/>
        </w:numPr>
        <w:contextualSpacing w:val="0"/>
      </w:pPr>
      <w:r>
        <w:t xml:space="preserve">The quiz could be completed as a </w:t>
      </w:r>
      <w:r w:rsidR="00EA52A5">
        <w:t xml:space="preserve">fill-in-the-blank worksheet </w:t>
      </w:r>
      <w:r w:rsidR="009C2713">
        <w:t>with the entire class</w:t>
      </w:r>
    </w:p>
    <w:p w14:paraId="5B37D9F9" w14:textId="474B9852" w:rsidR="00BB7D51" w:rsidRDefault="00BB7D51" w:rsidP="00F45099">
      <w:pPr>
        <w:pStyle w:val="ListParagraph"/>
        <w:numPr>
          <w:ilvl w:val="0"/>
          <w:numId w:val="16"/>
        </w:numPr>
        <w:contextualSpacing w:val="0"/>
      </w:pPr>
      <w:r>
        <w:t xml:space="preserve">This projected could be completed entirely in class over 2 or 3 days </w:t>
      </w:r>
      <w:r w:rsidR="008E4F73">
        <w:t>or it could also be a combination of online</w:t>
      </w:r>
      <w:r w:rsidR="0037513A">
        <w:t xml:space="preserve"> and in person work.</w:t>
      </w:r>
    </w:p>
    <w:p w14:paraId="3A1F5E40" w14:textId="1FD560B1" w:rsidR="0037513A" w:rsidRPr="00F845D1" w:rsidRDefault="0037513A" w:rsidP="00F45099">
      <w:pPr>
        <w:pStyle w:val="ListParagraph"/>
        <w:numPr>
          <w:ilvl w:val="0"/>
          <w:numId w:val="16"/>
        </w:numPr>
        <w:contextualSpacing w:val="0"/>
      </w:pPr>
      <w:r>
        <w:t>The project could</w:t>
      </w:r>
      <w:r w:rsidR="00B8089F">
        <w:t xml:space="preserve"> also be completed entirely online if needed, with the excep</w:t>
      </w:r>
      <w:r w:rsidR="005E5EDA">
        <w:t>tion of Activity #4</w:t>
      </w:r>
    </w:p>
    <w:p w14:paraId="3B2C8CCD" w14:textId="77777777" w:rsidR="00BF7D5E" w:rsidRPr="00661932" w:rsidRDefault="00BF7D5E" w:rsidP="00BF7D5E">
      <w:r w:rsidRPr="00BF7D5E">
        <w:t xml:space="preserve">Teachers can also refer to the </w:t>
      </w:r>
      <w:hyperlink r:id="rId25" w:history="1">
        <w:r w:rsidRPr="00BF7D5E">
          <w:rPr>
            <w:rStyle w:val="Hyperlink"/>
          </w:rPr>
          <w:t>Differentiation Scrapbook</w:t>
        </w:r>
      </w:hyperlink>
      <w:r w:rsidRPr="00BF7D5E">
        <w:t xml:space="preserve"> to take into account for learner ability,</w:t>
      </w:r>
      <w:r w:rsidRPr="00661932">
        <w:t xml:space="preserve"> multiple intelligences, exc</w:t>
      </w:r>
      <w:r w:rsidR="0075083E">
        <w:t>eptional students, and ESL learners.</w:t>
      </w:r>
    </w:p>
    <w:p w14:paraId="5B50A5EB" w14:textId="2C99305B" w:rsidR="00FA3DC8" w:rsidRDefault="00FA3DC8" w:rsidP="00A77963">
      <w:pPr>
        <w:pStyle w:val="NoSpacing"/>
      </w:pPr>
    </w:p>
    <w:p w14:paraId="760299F9" w14:textId="67080F07" w:rsidR="00FA3DC8" w:rsidRPr="00F45099" w:rsidRDefault="00FA3DC8" w:rsidP="005214BE">
      <w:pPr>
        <w:pStyle w:val="Heading1"/>
      </w:pPr>
      <w:bookmarkStart w:id="62" w:name="_Toc49587308"/>
      <w:r w:rsidRPr="00F45099">
        <w:t>Assessment and Evaluation</w:t>
      </w:r>
      <w:bookmarkEnd w:id="62"/>
      <w:r w:rsidRPr="00F45099">
        <w:t xml:space="preserve"> </w:t>
      </w:r>
    </w:p>
    <w:p w14:paraId="7BE6CE17" w14:textId="0BF2C098" w:rsidR="008A76B6" w:rsidRDefault="00FA3DC8" w:rsidP="00F45099">
      <w:pPr>
        <w:pStyle w:val="Heading3"/>
      </w:pPr>
      <w:bookmarkStart w:id="63" w:name="_Toc49587309"/>
      <w:r w:rsidRPr="00487A39">
        <w:t xml:space="preserve">Assessment </w:t>
      </w:r>
      <w:proofErr w:type="gramStart"/>
      <w:r w:rsidR="008C46A1">
        <w:t>A</w:t>
      </w:r>
      <w:r w:rsidRPr="00487A39">
        <w:t>s</w:t>
      </w:r>
      <w:proofErr w:type="gramEnd"/>
      <w:r w:rsidRPr="00487A39">
        <w:t xml:space="preserve"> Learning</w:t>
      </w:r>
      <w:bookmarkEnd w:id="63"/>
    </w:p>
    <w:p w14:paraId="580F38B5" w14:textId="445BBA49" w:rsidR="00487A39" w:rsidRDefault="00711BF7" w:rsidP="00F45099">
      <w:pPr>
        <w:pStyle w:val="ListParagraph"/>
        <w:numPr>
          <w:ilvl w:val="0"/>
          <w:numId w:val="21"/>
        </w:numPr>
        <w:contextualSpacing w:val="0"/>
        <w:rPr>
          <w:szCs w:val="24"/>
        </w:rPr>
      </w:pPr>
      <w:r w:rsidRPr="00290982">
        <w:rPr>
          <w:szCs w:val="24"/>
        </w:rPr>
        <w:t>Ask questions</w:t>
      </w:r>
      <w:r w:rsidR="00290982" w:rsidRPr="00290982">
        <w:rPr>
          <w:szCs w:val="24"/>
        </w:rPr>
        <w:t xml:space="preserve"> and make suggestions based on daily observation</w:t>
      </w:r>
    </w:p>
    <w:p w14:paraId="5167BF21" w14:textId="230F7E3F" w:rsidR="00290982" w:rsidRDefault="00BC40AD" w:rsidP="00F45099">
      <w:pPr>
        <w:pStyle w:val="ListParagraph"/>
        <w:numPr>
          <w:ilvl w:val="0"/>
          <w:numId w:val="21"/>
        </w:numPr>
        <w:contextualSpacing w:val="0"/>
        <w:rPr>
          <w:szCs w:val="24"/>
        </w:rPr>
      </w:pPr>
      <w:r>
        <w:rPr>
          <w:szCs w:val="24"/>
        </w:rPr>
        <w:t>Assess students’ cognition about their learning</w:t>
      </w:r>
    </w:p>
    <w:p w14:paraId="5CD9EF66" w14:textId="2B1150B7" w:rsidR="00FA3DC8" w:rsidRPr="008E0239" w:rsidRDefault="003C71A4" w:rsidP="00F45099">
      <w:pPr>
        <w:pStyle w:val="ListParagraph"/>
        <w:numPr>
          <w:ilvl w:val="0"/>
          <w:numId w:val="21"/>
        </w:numPr>
        <w:contextualSpacing w:val="0"/>
        <w:rPr>
          <w:szCs w:val="24"/>
        </w:rPr>
      </w:pPr>
      <w:r>
        <w:rPr>
          <w:szCs w:val="24"/>
        </w:rPr>
        <w:t>Students monitor their own learning and ask questions as needed</w:t>
      </w:r>
    </w:p>
    <w:p w14:paraId="2FC20555" w14:textId="43208061" w:rsidR="00FA3DC8" w:rsidRDefault="00FA3DC8" w:rsidP="00F45099">
      <w:pPr>
        <w:pStyle w:val="Heading3"/>
      </w:pPr>
      <w:bookmarkStart w:id="64" w:name="_Toc49587310"/>
      <w:r w:rsidRPr="008E0239">
        <w:t xml:space="preserve">Assessment </w:t>
      </w:r>
      <w:proofErr w:type="gramStart"/>
      <w:r w:rsidR="008C46A1">
        <w:t>F</w:t>
      </w:r>
      <w:r w:rsidRPr="008E0239">
        <w:t>or</w:t>
      </w:r>
      <w:proofErr w:type="gramEnd"/>
      <w:r w:rsidRPr="008E0239">
        <w:t xml:space="preserve"> Learning</w:t>
      </w:r>
      <w:bookmarkEnd w:id="64"/>
      <w:r w:rsidRPr="008E0239">
        <w:t xml:space="preserve"> </w:t>
      </w:r>
    </w:p>
    <w:p w14:paraId="13E09813" w14:textId="0DD2F523" w:rsidR="008E0239" w:rsidRDefault="00F26234" w:rsidP="00F45099">
      <w:pPr>
        <w:pStyle w:val="ListParagraph"/>
        <w:numPr>
          <w:ilvl w:val="0"/>
          <w:numId w:val="22"/>
        </w:numPr>
        <w:contextualSpacing w:val="0"/>
        <w:rPr>
          <w:szCs w:val="24"/>
        </w:rPr>
      </w:pPr>
      <w:r>
        <w:rPr>
          <w:szCs w:val="24"/>
        </w:rPr>
        <w:t>Provide feedback to students</w:t>
      </w:r>
      <w:r w:rsidR="001D252C">
        <w:rPr>
          <w:szCs w:val="24"/>
        </w:rPr>
        <w:t xml:space="preserve"> about their learning and how to improve</w:t>
      </w:r>
    </w:p>
    <w:p w14:paraId="142AE5AB" w14:textId="011678CF" w:rsidR="008C4389" w:rsidRDefault="00CE0431" w:rsidP="00F45099">
      <w:pPr>
        <w:pStyle w:val="ListParagraph"/>
        <w:numPr>
          <w:ilvl w:val="0"/>
          <w:numId w:val="22"/>
        </w:numPr>
        <w:contextualSpacing w:val="0"/>
        <w:rPr>
          <w:szCs w:val="24"/>
        </w:rPr>
      </w:pPr>
      <w:r>
        <w:rPr>
          <w:szCs w:val="24"/>
        </w:rPr>
        <w:t xml:space="preserve">Create </w:t>
      </w:r>
      <w:r w:rsidR="008C4389">
        <w:rPr>
          <w:szCs w:val="24"/>
        </w:rPr>
        <w:t>differentiated teaching strategies and learning opportunities</w:t>
      </w:r>
    </w:p>
    <w:p w14:paraId="417F0E63" w14:textId="3AF1E95E" w:rsidR="001D252C" w:rsidRPr="008E0239" w:rsidRDefault="005366AA" w:rsidP="00F45099">
      <w:pPr>
        <w:pStyle w:val="ListParagraph"/>
        <w:numPr>
          <w:ilvl w:val="0"/>
          <w:numId w:val="22"/>
        </w:numPr>
        <w:contextualSpacing w:val="0"/>
        <w:rPr>
          <w:szCs w:val="24"/>
        </w:rPr>
      </w:pPr>
      <w:r>
        <w:rPr>
          <w:szCs w:val="24"/>
        </w:rPr>
        <w:t>Identify particular learning needs of students</w:t>
      </w:r>
    </w:p>
    <w:p w14:paraId="0D709CBD" w14:textId="37BDE15C" w:rsidR="00FA3DC8" w:rsidRDefault="00FA3DC8" w:rsidP="00F45099">
      <w:pPr>
        <w:pStyle w:val="Heading3"/>
      </w:pPr>
      <w:bookmarkStart w:id="65" w:name="_Toc49587311"/>
      <w:r w:rsidRPr="00DE7F04">
        <w:t xml:space="preserve">Assessment </w:t>
      </w:r>
      <w:proofErr w:type="gramStart"/>
      <w:r w:rsidR="008C46A1">
        <w:t>O</w:t>
      </w:r>
      <w:r w:rsidRPr="00DE7F04">
        <w:t>f</w:t>
      </w:r>
      <w:proofErr w:type="gramEnd"/>
      <w:r w:rsidRPr="00DE7F04">
        <w:t xml:space="preserve"> Learning</w:t>
      </w:r>
      <w:bookmarkEnd w:id="65"/>
      <w:r w:rsidRPr="00DE7F04">
        <w:t xml:space="preserve"> </w:t>
      </w:r>
    </w:p>
    <w:p w14:paraId="6422BB8F" w14:textId="214E9239" w:rsidR="00DF52B2" w:rsidRPr="00B47291" w:rsidRDefault="00F672DC" w:rsidP="00F45099">
      <w:pPr>
        <w:pStyle w:val="ListParagraph"/>
        <w:numPr>
          <w:ilvl w:val="0"/>
          <w:numId w:val="23"/>
        </w:numPr>
        <w:contextualSpacing w:val="0"/>
        <w:rPr>
          <w:b/>
          <w:szCs w:val="24"/>
        </w:rPr>
      </w:pPr>
      <w:r>
        <w:rPr>
          <w:szCs w:val="24"/>
        </w:rPr>
        <w:t>Students will complete a quiz to assess their understanding of the lessons</w:t>
      </w:r>
    </w:p>
    <w:p w14:paraId="3439BB6E" w14:textId="167304FD" w:rsidR="00FA3DC8" w:rsidRPr="00B47291" w:rsidRDefault="00F672DC" w:rsidP="00F45099">
      <w:pPr>
        <w:pStyle w:val="ListParagraph"/>
        <w:numPr>
          <w:ilvl w:val="0"/>
          <w:numId w:val="23"/>
        </w:numPr>
        <w:contextualSpacing w:val="0"/>
        <w:rPr>
          <w:b/>
          <w:szCs w:val="24"/>
        </w:rPr>
      </w:pPr>
      <w:r>
        <w:rPr>
          <w:szCs w:val="24"/>
        </w:rPr>
        <w:t>Evaluate each project according to the rubric</w:t>
      </w:r>
    </w:p>
    <w:p w14:paraId="70DD8BCB" w14:textId="2DAFF368" w:rsidR="00EF67B2" w:rsidRDefault="00EF67B2" w:rsidP="005214BE">
      <w:pPr>
        <w:pStyle w:val="Heading1"/>
      </w:pPr>
      <w:bookmarkStart w:id="66" w:name="_Toc49587312"/>
      <w:r w:rsidRPr="00DA48CC">
        <w:lastRenderedPageBreak/>
        <w:t>Career and Industry Extensions</w:t>
      </w:r>
      <w:bookmarkEnd w:id="66"/>
    </w:p>
    <w:p w14:paraId="5219AB88" w14:textId="1A76DE37" w:rsidR="003520AE" w:rsidRPr="00F45099" w:rsidRDefault="003520AE" w:rsidP="00F45099">
      <w:pPr>
        <w:pStyle w:val="NoSpacing"/>
        <w:spacing w:after="240"/>
      </w:pPr>
      <w:r>
        <w:t xml:space="preserve">Students can explore </w:t>
      </w:r>
      <w:r w:rsidR="00986BB9">
        <w:t>career opportunities in the Manufacturing Industry including:</w:t>
      </w:r>
    </w:p>
    <w:p w14:paraId="5D379788" w14:textId="3902FAEF" w:rsidR="00986BB9" w:rsidRDefault="00986BB9" w:rsidP="00F45099">
      <w:pPr>
        <w:pStyle w:val="NoSpacing"/>
        <w:numPr>
          <w:ilvl w:val="0"/>
          <w:numId w:val="33"/>
        </w:numPr>
        <w:spacing w:after="240"/>
      </w:pPr>
      <w:r>
        <w:t>General Machinist</w:t>
      </w:r>
    </w:p>
    <w:p w14:paraId="500D076B" w14:textId="4E5D786E" w:rsidR="00986BB9" w:rsidRDefault="00986BB9" w:rsidP="00F45099">
      <w:pPr>
        <w:pStyle w:val="NoSpacing"/>
        <w:numPr>
          <w:ilvl w:val="0"/>
          <w:numId w:val="33"/>
        </w:numPr>
        <w:spacing w:after="240"/>
      </w:pPr>
      <w:r>
        <w:t>Millwright</w:t>
      </w:r>
    </w:p>
    <w:p w14:paraId="601DCA13" w14:textId="49274C89" w:rsidR="00986BB9" w:rsidRDefault="00986BB9" w:rsidP="00F45099">
      <w:pPr>
        <w:pStyle w:val="NoSpacing"/>
        <w:numPr>
          <w:ilvl w:val="0"/>
          <w:numId w:val="33"/>
        </w:numPr>
        <w:spacing w:after="240"/>
      </w:pPr>
      <w:r>
        <w:t>Welder</w:t>
      </w:r>
    </w:p>
    <w:p w14:paraId="700576E8" w14:textId="5EF64A1E" w:rsidR="00986BB9" w:rsidRDefault="00986BB9" w:rsidP="00F45099">
      <w:pPr>
        <w:pStyle w:val="NoSpacing"/>
        <w:numPr>
          <w:ilvl w:val="0"/>
          <w:numId w:val="33"/>
        </w:numPr>
        <w:spacing w:after="240"/>
      </w:pPr>
      <w:r>
        <w:t>CNC Operator</w:t>
      </w:r>
    </w:p>
    <w:p w14:paraId="6726F8D8" w14:textId="54E9BE42" w:rsidR="00F07FD7" w:rsidRDefault="0007729D" w:rsidP="00F45099">
      <w:pPr>
        <w:pStyle w:val="NoSpacing"/>
        <w:numPr>
          <w:ilvl w:val="0"/>
          <w:numId w:val="33"/>
        </w:numPr>
        <w:spacing w:after="240"/>
      </w:pPr>
      <w:r>
        <w:t>Engineer</w:t>
      </w:r>
    </w:p>
    <w:p w14:paraId="301A72C7" w14:textId="7307C183" w:rsidR="00676FE2" w:rsidRDefault="00676FE2" w:rsidP="00F45099">
      <w:pPr>
        <w:pStyle w:val="NoSpacing"/>
        <w:numPr>
          <w:ilvl w:val="0"/>
          <w:numId w:val="33"/>
        </w:numPr>
        <w:spacing w:after="240"/>
      </w:pPr>
      <w:r>
        <w:t>Ironworker</w:t>
      </w:r>
    </w:p>
    <w:p w14:paraId="3470D0B0" w14:textId="61F33B37" w:rsidR="00FA3DC8" w:rsidRDefault="00676FE2" w:rsidP="00F45099">
      <w:pPr>
        <w:pStyle w:val="NoSpacing"/>
        <w:numPr>
          <w:ilvl w:val="0"/>
          <w:numId w:val="33"/>
        </w:numPr>
        <w:spacing w:after="240"/>
      </w:pPr>
      <w:r>
        <w:t>Metal Fabricator</w:t>
      </w:r>
    </w:p>
    <w:p w14:paraId="30E5E1CD" w14:textId="77777777" w:rsidR="00EF67B2" w:rsidRDefault="00EF67B2" w:rsidP="005214BE">
      <w:pPr>
        <w:pStyle w:val="Heading1"/>
      </w:pPr>
      <w:bookmarkStart w:id="67" w:name="_Toc49587313"/>
      <w:r w:rsidRPr="00DA48CC">
        <w:t>Reflection or Design Report</w:t>
      </w:r>
      <w:bookmarkEnd w:id="67"/>
    </w:p>
    <w:p w14:paraId="7E14304A" w14:textId="77777777" w:rsidR="00A228CD" w:rsidRDefault="00A228CD" w:rsidP="00A228CD">
      <w:r>
        <w:t xml:space="preserve">Teachers may wish to have the students complete a design report, reflection or create a foldable to consolidate their learning. This would be a nice way to capture the student’s understanding in a summative format and be used in preparation for their examination, entering post-secondary education or the workforce. </w:t>
      </w:r>
    </w:p>
    <w:p w14:paraId="678D7746" w14:textId="77777777" w:rsidR="00EF67B2" w:rsidRDefault="00EF67B2" w:rsidP="00EF67B2"/>
    <w:p w14:paraId="3925A3F4" w14:textId="77777777" w:rsidR="00EF67B2" w:rsidRDefault="00EF67B2" w:rsidP="00EF67B2"/>
    <w:p w14:paraId="740F9437" w14:textId="77777777" w:rsidR="00EF67B2" w:rsidRPr="00DA48CC" w:rsidRDefault="00EF67B2" w:rsidP="00EF67B2"/>
    <w:p w14:paraId="14B5F440" w14:textId="77777777" w:rsidR="00324D3F" w:rsidRDefault="00324D3F">
      <w:pPr>
        <w:spacing w:after="160" w:line="259" w:lineRule="auto"/>
        <w:jc w:val="left"/>
        <w:rPr>
          <w:rFonts w:asciiTheme="minorHAnsi" w:eastAsia="Arial Unicode MS" w:hAnsiTheme="minorHAnsi" w:cstheme="majorHAnsi"/>
          <w:color w:val="1932FF"/>
          <w:sz w:val="40"/>
          <w:szCs w:val="40"/>
        </w:rPr>
      </w:pPr>
      <w:r>
        <w:br w:type="page"/>
      </w:r>
    </w:p>
    <w:p w14:paraId="2367EEE1" w14:textId="405FA74C" w:rsidR="00EF67B2" w:rsidRDefault="00EF67B2" w:rsidP="00C8370D">
      <w:pPr>
        <w:pStyle w:val="Heading1"/>
      </w:pPr>
      <w:bookmarkStart w:id="68" w:name="_Appendix_A_–"/>
      <w:bookmarkStart w:id="69" w:name="_Toc49587314"/>
      <w:bookmarkEnd w:id="68"/>
      <w:r>
        <w:lastRenderedPageBreak/>
        <w:t>Appendix A</w:t>
      </w:r>
      <w:r w:rsidR="00324D3F">
        <w:t xml:space="preserve"> </w:t>
      </w:r>
      <w:r w:rsidR="006069D7">
        <w:t>–</w:t>
      </w:r>
      <w:r w:rsidR="00324D3F">
        <w:t xml:space="preserve"> </w:t>
      </w:r>
      <w:r w:rsidR="007C7957">
        <w:t xml:space="preserve">Hand </w:t>
      </w:r>
      <w:r w:rsidR="00F45099">
        <w:t>Taps Handout</w:t>
      </w:r>
      <w:bookmarkEnd w:id="69"/>
    </w:p>
    <w:p w14:paraId="539E862B" w14:textId="77777777" w:rsidR="002217BB" w:rsidRDefault="002217BB" w:rsidP="002217BB">
      <w:pPr>
        <w:jc w:val="center"/>
        <w:rPr>
          <w:rFonts w:cs="Arial"/>
          <w:b/>
          <w:sz w:val="36"/>
          <w:szCs w:val="36"/>
          <w:u w:val="single"/>
        </w:rPr>
      </w:pPr>
      <w:r w:rsidRPr="005C42BC">
        <w:rPr>
          <w:rFonts w:cs="Arial"/>
          <w:b/>
          <w:sz w:val="36"/>
          <w:szCs w:val="36"/>
          <w:u w:val="single"/>
        </w:rPr>
        <w:t>Hand Taps</w:t>
      </w:r>
    </w:p>
    <w:p w14:paraId="038E0CB8" w14:textId="1BA9367F" w:rsidR="002217BB" w:rsidRDefault="00E23161" w:rsidP="002217BB">
      <w:pPr>
        <w:jc w:val="center"/>
        <w:rPr>
          <w:rFonts w:cs="Arial"/>
          <w:b/>
          <w:szCs w:val="24"/>
          <w:u w:val="single"/>
        </w:rPr>
      </w:pPr>
      <w:r>
        <w:rPr>
          <w:noProof/>
        </w:rPr>
        <w:drawing>
          <wp:inline distT="0" distB="0" distL="0" distR="0" wp14:anchorId="2C4EED1C" wp14:editId="7BC974E5">
            <wp:extent cx="2670157" cy="3998595"/>
            <wp:effectExtent l="2222" t="0" r="0" b="0"/>
            <wp:docPr id="8" name="Picture 8" descr="A photo of three hand taps (‎1/4-20 TAP SET) from Morse Tools" title="‎1/4-20 TAP SET from Morse Tools">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20 TAP SET H3 4FL BRT"/>
                    <pic:cNvPicPr>
                      <a:picLocks noChangeAspect="1" noChangeArrowheads="1"/>
                    </pic:cNvPicPr>
                  </pic:nvPicPr>
                  <pic:blipFill rotWithShape="1">
                    <a:blip r:embed="rId27">
                      <a:extLst>
                        <a:ext uri="{28A0092B-C50C-407E-A947-70E740481C1C}">
                          <a14:useLocalDpi xmlns:a14="http://schemas.microsoft.com/office/drawing/2010/main" val="0"/>
                        </a:ext>
                      </a:extLst>
                    </a:blip>
                    <a:srcRect l="15601" r="15800"/>
                    <a:stretch/>
                  </pic:blipFill>
                  <pic:spPr bwMode="auto">
                    <a:xfrm rot="5400000">
                      <a:off x="0" y="0"/>
                      <a:ext cx="2671634" cy="4000807"/>
                    </a:xfrm>
                    <a:prstGeom prst="rect">
                      <a:avLst/>
                    </a:prstGeom>
                    <a:noFill/>
                    <a:ln>
                      <a:noFill/>
                    </a:ln>
                    <a:extLst>
                      <a:ext uri="{53640926-AAD7-44D8-BBD7-CCE9431645EC}">
                        <a14:shadowObscured xmlns:a14="http://schemas.microsoft.com/office/drawing/2010/main"/>
                      </a:ext>
                    </a:extLst>
                  </pic:spPr>
                </pic:pic>
              </a:graphicData>
            </a:graphic>
          </wp:inline>
        </w:drawing>
      </w:r>
    </w:p>
    <w:p w14:paraId="7B8AB44D" w14:textId="77777777" w:rsidR="002217BB" w:rsidRPr="005C42BC" w:rsidRDefault="002217BB" w:rsidP="00E42F99">
      <w:pPr>
        <w:pStyle w:val="ListParagraph"/>
        <w:numPr>
          <w:ilvl w:val="0"/>
          <w:numId w:val="8"/>
        </w:numPr>
        <w:spacing w:after="120"/>
        <w:contextualSpacing w:val="0"/>
        <w:jc w:val="left"/>
        <w:rPr>
          <w:rFonts w:cs="Arial"/>
          <w:b/>
          <w:szCs w:val="24"/>
          <w:u w:val="single"/>
        </w:rPr>
      </w:pPr>
      <w:r>
        <w:rPr>
          <w:rFonts w:cs="Arial"/>
          <w:szCs w:val="24"/>
        </w:rPr>
        <w:t>Used to cut internal threads.</w:t>
      </w:r>
    </w:p>
    <w:p w14:paraId="1333D66D" w14:textId="77777777" w:rsidR="002217BB" w:rsidRPr="005C42BC" w:rsidRDefault="002217BB" w:rsidP="00E42F99">
      <w:pPr>
        <w:pStyle w:val="ListParagraph"/>
        <w:numPr>
          <w:ilvl w:val="0"/>
          <w:numId w:val="8"/>
        </w:numPr>
        <w:spacing w:after="120"/>
        <w:contextualSpacing w:val="0"/>
        <w:jc w:val="left"/>
        <w:rPr>
          <w:rFonts w:cs="Arial"/>
          <w:b/>
          <w:szCs w:val="24"/>
          <w:u w:val="single"/>
        </w:rPr>
      </w:pPr>
      <w:r>
        <w:rPr>
          <w:rFonts w:cs="Arial"/>
          <w:szCs w:val="24"/>
        </w:rPr>
        <w:t>The top end of the shank is square so a tap wrench or tap handle can be used to turn the tap into a hole which then produces a thread.</w:t>
      </w:r>
    </w:p>
    <w:p w14:paraId="46B5CF2A" w14:textId="77777777" w:rsidR="002217BB" w:rsidRDefault="002217BB" w:rsidP="00E42F99">
      <w:pPr>
        <w:pStyle w:val="ListParagraph"/>
        <w:numPr>
          <w:ilvl w:val="0"/>
          <w:numId w:val="8"/>
        </w:numPr>
        <w:spacing w:after="120"/>
        <w:contextualSpacing w:val="0"/>
        <w:jc w:val="left"/>
        <w:rPr>
          <w:rFonts w:cs="Arial"/>
          <w:szCs w:val="24"/>
        </w:rPr>
      </w:pPr>
      <w:r w:rsidRPr="005C42BC">
        <w:rPr>
          <w:rFonts w:cs="Arial"/>
          <w:szCs w:val="24"/>
        </w:rPr>
        <w:t>When cutting, use cutting oil to lubricate the metal as it cuts</w:t>
      </w:r>
      <w:r>
        <w:rPr>
          <w:rFonts w:cs="Arial"/>
          <w:szCs w:val="24"/>
        </w:rPr>
        <w:t>.</w:t>
      </w:r>
    </w:p>
    <w:p w14:paraId="47D9679B" w14:textId="77777777" w:rsidR="002217BB" w:rsidRDefault="002217BB" w:rsidP="00E42F99">
      <w:pPr>
        <w:pStyle w:val="ListParagraph"/>
        <w:numPr>
          <w:ilvl w:val="0"/>
          <w:numId w:val="8"/>
        </w:numPr>
        <w:spacing w:after="120"/>
        <w:contextualSpacing w:val="0"/>
        <w:jc w:val="left"/>
        <w:rPr>
          <w:rFonts w:cs="Arial"/>
          <w:szCs w:val="24"/>
        </w:rPr>
      </w:pPr>
      <w:r w:rsidRPr="005C42BC">
        <w:rPr>
          <w:rFonts w:cs="Arial"/>
          <w:szCs w:val="24"/>
        </w:rPr>
        <w:t>After a full complete turn, back the handle half a turn to break chips</w:t>
      </w:r>
      <w:r>
        <w:rPr>
          <w:rFonts w:cs="Arial"/>
          <w:szCs w:val="24"/>
        </w:rPr>
        <w:t>.</w:t>
      </w:r>
    </w:p>
    <w:p w14:paraId="7A688DFB" w14:textId="77777777" w:rsidR="002217BB" w:rsidRDefault="002217BB" w:rsidP="00E42F99">
      <w:pPr>
        <w:pStyle w:val="ListParagraph"/>
        <w:numPr>
          <w:ilvl w:val="0"/>
          <w:numId w:val="8"/>
        </w:numPr>
        <w:spacing w:after="120"/>
        <w:contextualSpacing w:val="0"/>
        <w:jc w:val="left"/>
        <w:rPr>
          <w:rFonts w:cs="Arial"/>
          <w:szCs w:val="24"/>
        </w:rPr>
      </w:pPr>
      <w:r w:rsidRPr="005C42BC">
        <w:rPr>
          <w:rFonts w:cs="Arial"/>
          <w:szCs w:val="24"/>
        </w:rPr>
        <w:t>Keep the tap straight and parallel with the workpiece.</w:t>
      </w:r>
    </w:p>
    <w:p w14:paraId="181BCCDF" w14:textId="77777777" w:rsidR="002217BB" w:rsidRDefault="002217BB" w:rsidP="00F45099">
      <w:pPr>
        <w:pStyle w:val="NoSpacing"/>
        <w:spacing w:after="360"/>
      </w:pPr>
    </w:p>
    <w:p w14:paraId="7EE56F7D" w14:textId="57362EF9" w:rsidR="002217BB" w:rsidRPr="005C42BC" w:rsidRDefault="002217BB" w:rsidP="002217BB">
      <w:pPr>
        <w:jc w:val="center"/>
        <w:rPr>
          <w:rFonts w:cs="Arial"/>
          <w:b/>
          <w:szCs w:val="24"/>
          <w:u w:val="single"/>
        </w:rPr>
      </w:pPr>
      <w:r w:rsidRPr="005C42BC">
        <w:rPr>
          <w:rFonts w:cs="Arial"/>
          <w:b/>
          <w:szCs w:val="24"/>
          <w:u w:val="single"/>
        </w:rPr>
        <w:t>Preparing Workpiece for Internal Threads</w:t>
      </w:r>
    </w:p>
    <w:p w14:paraId="42F2F9EF" w14:textId="39417E77" w:rsidR="002217BB" w:rsidRPr="005C42BC" w:rsidRDefault="002217BB" w:rsidP="00F45099">
      <w:pPr>
        <w:pStyle w:val="ListParagraph"/>
        <w:numPr>
          <w:ilvl w:val="0"/>
          <w:numId w:val="9"/>
        </w:numPr>
        <w:spacing w:after="120"/>
        <w:contextualSpacing w:val="0"/>
        <w:jc w:val="left"/>
        <w:rPr>
          <w:rFonts w:cs="Arial"/>
          <w:szCs w:val="24"/>
        </w:rPr>
      </w:pPr>
      <w:r w:rsidRPr="005C42BC">
        <w:rPr>
          <w:rFonts w:cs="Arial"/>
          <w:szCs w:val="24"/>
        </w:rPr>
        <w:t>A hole must be drilled first. The drill bit must be smaller th</w:t>
      </w:r>
      <w:r>
        <w:rPr>
          <w:rFonts w:cs="Arial"/>
          <w:szCs w:val="24"/>
        </w:rPr>
        <w:t>a</w:t>
      </w:r>
      <w:r w:rsidRPr="005C42BC">
        <w:rPr>
          <w:rFonts w:cs="Arial"/>
          <w:szCs w:val="24"/>
        </w:rPr>
        <w:t>n the size of the tap so there is room for the threads to be cut. Use a “</w:t>
      </w:r>
      <w:r>
        <w:rPr>
          <w:rFonts w:cs="Arial"/>
          <w:szCs w:val="24"/>
        </w:rPr>
        <w:t>Tap Drill</w:t>
      </w:r>
      <w:r w:rsidRPr="005C42BC">
        <w:rPr>
          <w:rFonts w:cs="Arial"/>
          <w:szCs w:val="24"/>
        </w:rPr>
        <w:t xml:space="preserve"> Chart” to find the right drill size.</w:t>
      </w:r>
    </w:p>
    <w:p w14:paraId="7E6B1279" w14:textId="77777777" w:rsidR="002217BB" w:rsidRPr="005C42BC" w:rsidRDefault="002217BB" w:rsidP="00F45099">
      <w:pPr>
        <w:pStyle w:val="ListParagraph"/>
        <w:numPr>
          <w:ilvl w:val="0"/>
          <w:numId w:val="9"/>
        </w:numPr>
        <w:spacing w:after="120"/>
        <w:contextualSpacing w:val="0"/>
        <w:jc w:val="left"/>
        <w:rPr>
          <w:rFonts w:cs="Arial"/>
          <w:szCs w:val="24"/>
        </w:rPr>
      </w:pPr>
      <w:r w:rsidRPr="005C42BC">
        <w:rPr>
          <w:rFonts w:cs="Arial"/>
          <w:szCs w:val="24"/>
        </w:rPr>
        <w:t xml:space="preserve">Add a chamfer to the end of the workpiece. This is to help start the tap.  </w:t>
      </w:r>
    </w:p>
    <w:p w14:paraId="6CB0A530" w14:textId="77777777" w:rsidR="002217BB" w:rsidRPr="005C42BC" w:rsidRDefault="002217BB" w:rsidP="00F45099">
      <w:pPr>
        <w:pStyle w:val="ListParagraph"/>
        <w:numPr>
          <w:ilvl w:val="0"/>
          <w:numId w:val="9"/>
        </w:numPr>
        <w:spacing w:after="120"/>
        <w:contextualSpacing w:val="0"/>
        <w:jc w:val="left"/>
        <w:rPr>
          <w:rFonts w:cs="Arial"/>
          <w:szCs w:val="24"/>
        </w:rPr>
      </w:pPr>
      <w:r>
        <w:rPr>
          <w:rFonts w:cs="Arial"/>
          <w:szCs w:val="24"/>
        </w:rPr>
        <w:t xml:space="preserve">Use </w:t>
      </w:r>
      <w:r w:rsidRPr="005C42BC">
        <w:rPr>
          <w:rFonts w:cs="Arial"/>
          <w:szCs w:val="24"/>
        </w:rPr>
        <w:t>cutting oil to help cut and to keep the metal from heating up.</w:t>
      </w:r>
    </w:p>
    <w:p w14:paraId="184B156D" w14:textId="6465BA4A" w:rsidR="00DE12A5" w:rsidRDefault="00DE12A5">
      <w:pPr>
        <w:spacing w:after="160" w:line="259" w:lineRule="auto"/>
        <w:jc w:val="left"/>
      </w:pPr>
      <w:r>
        <w:br w:type="page"/>
      </w:r>
    </w:p>
    <w:p w14:paraId="17DA22EB" w14:textId="009F4321" w:rsidR="00EF67B2" w:rsidRPr="00C8370D" w:rsidRDefault="00EF67B2" w:rsidP="00C8370D">
      <w:pPr>
        <w:pStyle w:val="Heading1"/>
      </w:pPr>
      <w:bookmarkStart w:id="70" w:name="_Appendix_B_–"/>
      <w:bookmarkStart w:id="71" w:name="_Toc49587315"/>
      <w:bookmarkEnd w:id="70"/>
      <w:r w:rsidRPr="00C8370D">
        <w:rPr>
          <w:rStyle w:val="Heading1Char"/>
        </w:rPr>
        <w:lastRenderedPageBreak/>
        <w:t>Appendix B</w:t>
      </w:r>
      <w:r w:rsidR="00324D3F" w:rsidRPr="00C8370D">
        <w:rPr>
          <w:rStyle w:val="Heading1Char"/>
        </w:rPr>
        <w:t xml:space="preserve"> </w:t>
      </w:r>
      <w:r w:rsidR="003F593B" w:rsidRPr="00C8370D">
        <w:rPr>
          <w:rStyle w:val="Heading1Char"/>
        </w:rPr>
        <w:t xml:space="preserve">– </w:t>
      </w:r>
      <w:r w:rsidR="00096B11" w:rsidRPr="00C8370D">
        <w:rPr>
          <w:rStyle w:val="Heading1Char"/>
        </w:rPr>
        <w:t xml:space="preserve">Tap </w:t>
      </w:r>
      <w:r w:rsidR="003F593B" w:rsidRPr="00C8370D">
        <w:rPr>
          <w:rStyle w:val="Heading1Char"/>
        </w:rPr>
        <w:t>Drill Chart</w:t>
      </w:r>
      <w:bookmarkEnd w:id="71"/>
    </w:p>
    <w:p w14:paraId="1DD26D24" w14:textId="537955F4" w:rsidR="00DE12A5" w:rsidRPr="00DE12A5" w:rsidRDefault="00DE12A5" w:rsidP="005214BE">
      <w:pPr>
        <w:jc w:val="center"/>
      </w:pPr>
      <w:r>
        <w:rPr>
          <w:noProof/>
        </w:rPr>
        <w:drawing>
          <wp:inline distT="0" distB="0" distL="0" distR="0" wp14:anchorId="119276F9" wp14:editId="45DECBE4">
            <wp:extent cx="4587461" cy="7498080"/>
            <wp:effectExtent l="0" t="0" r="3810" b="7620"/>
            <wp:docPr id="7" name="Picture 7" descr="Starrett Inch/Metric Tap Drill Sizes and Decimal Equivalents Chart - front side " title="Starrett Inch/Metric Tap Drill Sizes and Decimal Equivalents Chart">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originals/b5/9f/85/b59f85e26cf52915dfe0c73296625fef.jp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4587461" cy="7498080"/>
                    </a:xfrm>
                    <a:prstGeom prst="rect">
                      <a:avLst/>
                    </a:prstGeom>
                    <a:noFill/>
                    <a:ln>
                      <a:noFill/>
                    </a:ln>
                  </pic:spPr>
                </pic:pic>
              </a:graphicData>
            </a:graphic>
          </wp:inline>
        </w:drawing>
      </w:r>
    </w:p>
    <w:p w14:paraId="2BD4A44D" w14:textId="25E2BEA8" w:rsidR="00324D3F" w:rsidRDefault="005214BE" w:rsidP="005214BE">
      <w:pPr>
        <w:pStyle w:val="NoSpacing"/>
        <w:jc w:val="center"/>
      </w:pPr>
      <w:r w:rsidRPr="005214BE">
        <w:rPr>
          <w:noProof/>
        </w:rPr>
        <w:lastRenderedPageBreak/>
        <w:drawing>
          <wp:inline distT="0" distB="0" distL="0" distR="0" wp14:anchorId="06B90681" wp14:editId="3234007C">
            <wp:extent cx="4580385" cy="7498080"/>
            <wp:effectExtent l="0" t="0" r="0" b="7620"/>
            <wp:docPr id="6" name="Picture 6" descr="Starrett Inch/Metric Tap Drill Sizes and Decimal Equivalents Chart - back side " title="Starrett Inch/Metric Tap Drill Sizes and Decimal Equivalents Chart">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arrett Tap &amp; Drill Chart p2.jpg"/>
                    <pic:cNvPicPr/>
                  </pic:nvPicPr>
                  <pic:blipFill>
                    <a:blip r:embed="rId30">
                      <a:extLst>
                        <a:ext uri="{28A0092B-C50C-407E-A947-70E740481C1C}">
                          <a14:useLocalDpi xmlns:a14="http://schemas.microsoft.com/office/drawing/2010/main" val="0"/>
                        </a:ext>
                      </a:extLst>
                    </a:blip>
                    <a:stretch>
                      <a:fillRect/>
                    </a:stretch>
                  </pic:blipFill>
                  <pic:spPr>
                    <a:xfrm>
                      <a:off x="0" y="0"/>
                      <a:ext cx="4580385" cy="7498080"/>
                    </a:xfrm>
                    <a:prstGeom prst="rect">
                      <a:avLst/>
                    </a:prstGeom>
                    <a:ln>
                      <a:noFill/>
                    </a:ln>
                  </pic:spPr>
                </pic:pic>
              </a:graphicData>
            </a:graphic>
          </wp:inline>
        </w:drawing>
      </w:r>
    </w:p>
    <w:p w14:paraId="17AFF56B" w14:textId="009F36F9" w:rsidR="00EF67B2" w:rsidRPr="005214BE" w:rsidRDefault="00EF67B2" w:rsidP="00C8370D">
      <w:pPr>
        <w:pStyle w:val="Heading1"/>
      </w:pPr>
      <w:bookmarkStart w:id="72" w:name="_Appendix_C_–"/>
      <w:bookmarkStart w:id="73" w:name="_Toc49587316"/>
      <w:bookmarkEnd w:id="72"/>
      <w:r w:rsidRPr="005214BE">
        <w:lastRenderedPageBreak/>
        <w:t>Appendix C</w:t>
      </w:r>
      <w:r w:rsidR="00324D3F" w:rsidRPr="005214BE">
        <w:t xml:space="preserve"> </w:t>
      </w:r>
      <w:r w:rsidR="005214BE" w:rsidRPr="005214BE">
        <w:t xml:space="preserve">– </w:t>
      </w:r>
      <w:r w:rsidR="00160DAD" w:rsidRPr="005214BE">
        <w:t xml:space="preserve">Tap </w:t>
      </w:r>
      <w:r w:rsidR="005214BE">
        <w:t xml:space="preserve">and </w:t>
      </w:r>
      <w:r w:rsidR="005214BE" w:rsidRPr="005214BE">
        <w:t xml:space="preserve">Drill </w:t>
      </w:r>
      <w:r w:rsidR="005214BE">
        <w:t xml:space="preserve">Sizes </w:t>
      </w:r>
      <w:r w:rsidR="005214BE" w:rsidRPr="005214BE">
        <w:t>Quiz</w:t>
      </w:r>
      <w:bookmarkEnd w:id="73"/>
    </w:p>
    <w:p w14:paraId="27A654B5" w14:textId="0DA6C3AA" w:rsidR="005214BE" w:rsidRPr="007F31F7" w:rsidRDefault="00530D29" w:rsidP="005214BE">
      <w:pPr>
        <w:rPr>
          <w:b/>
        </w:rPr>
      </w:pPr>
      <w:r w:rsidRPr="00013394">
        <w:t>Name: ___________________________</w:t>
      </w:r>
      <w:r w:rsidR="005214BE">
        <w:tab/>
      </w:r>
      <w:r w:rsidR="005214BE">
        <w:tab/>
      </w:r>
      <w:r w:rsidR="005214BE">
        <w:tab/>
      </w:r>
      <w:r w:rsidR="005214BE">
        <w:tab/>
      </w:r>
      <w:r w:rsidRPr="007F31F7">
        <w:rPr>
          <w:b/>
        </w:rPr>
        <w:t xml:space="preserve">Total:              </w:t>
      </w:r>
      <w:r w:rsidR="005214BE" w:rsidRPr="007F31F7">
        <w:rPr>
          <w:b/>
        </w:rPr>
        <w:t>/17 marks</w:t>
      </w:r>
    </w:p>
    <w:p w14:paraId="7A6BF45A" w14:textId="7341E477" w:rsidR="00530D29" w:rsidRPr="00013394" w:rsidRDefault="00530D29" w:rsidP="007F31F7">
      <w:r w:rsidRPr="00013394">
        <w:t>1. List the 4 ways that drills are designated:</w:t>
      </w:r>
      <w:r w:rsidR="005214BE">
        <w:tab/>
      </w:r>
      <w:r w:rsidR="005214BE">
        <w:tab/>
      </w:r>
      <w:r w:rsidR="005214BE">
        <w:tab/>
      </w:r>
      <w:r w:rsidR="005214BE">
        <w:tab/>
      </w:r>
      <w:r w:rsidR="005214BE">
        <w:tab/>
      </w:r>
      <w:r w:rsidR="005214BE">
        <w:tab/>
      </w:r>
      <w:r w:rsidRPr="00013394">
        <w:t xml:space="preserve"> /4 marks</w:t>
      </w:r>
    </w:p>
    <w:p w14:paraId="1A8A1596" w14:textId="4885516B" w:rsidR="00530D29" w:rsidRPr="00013394" w:rsidRDefault="00530D29" w:rsidP="005214BE">
      <w:pPr>
        <w:rPr>
          <w:u w:val="single"/>
        </w:rPr>
      </w:pPr>
      <w:r w:rsidRPr="00013394">
        <w:t>__________________________________________________</w:t>
      </w:r>
      <w:r w:rsidR="005214BE">
        <w:t>_____</w:t>
      </w:r>
      <w:r w:rsidRPr="00013394">
        <w:t>_________________</w:t>
      </w:r>
    </w:p>
    <w:p w14:paraId="3E6ADCC1" w14:textId="4E801363" w:rsidR="00530D29" w:rsidRPr="00013394" w:rsidRDefault="00530D29" w:rsidP="005214BE">
      <w:r w:rsidRPr="00013394">
        <w:t>2.</w:t>
      </w:r>
      <w:r w:rsidR="007F31F7">
        <w:t xml:space="preserve">  </w:t>
      </w:r>
      <w:r w:rsidRPr="00013394">
        <w:t>1/4 x 20 U.N.C. thread, 20 represents the</w:t>
      </w:r>
      <w:r w:rsidR="007F31F7">
        <w:t>________________</w:t>
      </w:r>
      <w:r w:rsidRPr="00013394">
        <w:t>?</w:t>
      </w:r>
      <w:r w:rsidR="005214BE">
        <w:tab/>
      </w:r>
      <w:r w:rsidR="005214BE">
        <w:tab/>
      </w:r>
      <w:r w:rsidR="005214BE">
        <w:tab/>
      </w:r>
      <w:r w:rsidRPr="00013394">
        <w:t xml:space="preserve">/1 mark </w:t>
      </w:r>
    </w:p>
    <w:p w14:paraId="3822417A" w14:textId="50A94022" w:rsidR="00530D29" w:rsidRPr="00013394" w:rsidRDefault="00530D29" w:rsidP="007F31F7">
      <w:pPr>
        <w:pStyle w:val="ListParagraph"/>
        <w:numPr>
          <w:ilvl w:val="0"/>
          <w:numId w:val="34"/>
        </w:numPr>
        <w:spacing w:after="120"/>
        <w:contextualSpacing w:val="0"/>
      </w:pPr>
      <w:r w:rsidRPr="00013394">
        <w:t>major diameter</w:t>
      </w:r>
      <w:r w:rsidR="007F31F7">
        <w:tab/>
      </w:r>
      <w:r w:rsidR="007F31F7">
        <w:tab/>
      </w:r>
      <w:r w:rsidR="007F31F7">
        <w:tab/>
      </w:r>
      <w:r w:rsidR="007F31F7">
        <w:tab/>
        <w:t>c</w:t>
      </w:r>
      <w:r w:rsidRPr="00013394">
        <w:t>) tap drill size</w:t>
      </w:r>
    </w:p>
    <w:p w14:paraId="1536ABC1" w14:textId="5CD89347" w:rsidR="00530D29" w:rsidRPr="00013394" w:rsidRDefault="00530D29" w:rsidP="007F31F7">
      <w:pPr>
        <w:pStyle w:val="ListParagraph"/>
        <w:numPr>
          <w:ilvl w:val="0"/>
          <w:numId w:val="34"/>
        </w:numPr>
        <w:contextualSpacing w:val="0"/>
      </w:pPr>
      <w:r w:rsidRPr="00013394">
        <w:t>number of threads per inch</w:t>
      </w:r>
      <w:r w:rsidR="007F31F7">
        <w:tab/>
      </w:r>
      <w:r w:rsidR="007F31F7">
        <w:tab/>
      </w:r>
      <w:r w:rsidR="007F31F7">
        <w:tab/>
      </w:r>
      <w:r w:rsidRPr="00013394">
        <w:t>d) hole size</w:t>
      </w:r>
    </w:p>
    <w:p w14:paraId="2D13B9FD" w14:textId="77777777" w:rsidR="007F31F7" w:rsidRPr="00013394" w:rsidRDefault="00530D29" w:rsidP="007F31F7">
      <w:r w:rsidRPr="00013394">
        <w:t>3.</w:t>
      </w:r>
      <w:r w:rsidR="007F31F7">
        <w:t xml:space="preserve">  </w:t>
      </w:r>
      <w:r w:rsidRPr="00013394">
        <w:t>3/8 x 24 U.N.F thread, 3/8 represents the</w:t>
      </w:r>
      <w:r w:rsidR="007F31F7">
        <w:t>________________</w:t>
      </w:r>
      <w:r w:rsidR="007F31F7" w:rsidRPr="00013394">
        <w:t>?</w:t>
      </w:r>
      <w:r w:rsidR="007F31F7">
        <w:tab/>
      </w:r>
      <w:r w:rsidR="007F31F7">
        <w:tab/>
      </w:r>
      <w:r w:rsidR="007F31F7">
        <w:tab/>
      </w:r>
      <w:r w:rsidR="007F31F7" w:rsidRPr="00013394">
        <w:t xml:space="preserve">/1 mark </w:t>
      </w:r>
    </w:p>
    <w:p w14:paraId="15DBB958" w14:textId="28A59D25" w:rsidR="00530D29" w:rsidRPr="00013394" w:rsidRDefault="00530D29" w:rsidP="007F31F7">
      <w:pPr>
        <w:pStyle w:val="ListParagraph"/>
        <w:numPr>
          <w:ilvl w:val="0"/>
          <w:numId w:val="35"/>
        </w:numPr>
        <w:spacing w:after="120"/>
        <w:ind w:left="720"/>
        <w:contextualSpacing w:val="0"/>
      </w:pPr>
      <w:r w:rsidRPr="00013394">
        <w:t xml:space="preserve">major diameter                                    </w:t>
      </w:r>
      <w:r w:rsidR="007F31F7">
        <w:t>c</w:t>
      </w:r>
      <w:r w:rsidRPr="00013394">
        <w:t>) tap drill size</w:t>
      </w:r>
    </w:p>
    <w:p w14:paraId="29622CFA" w14:textId="49B53709" w:rsidR="00530D29" w:rsidRPr="00013394" w:rsidRDefault="00530D29" w:rsidP="007F31F7">
      <w:pPr>
        <w:pStyle w:val="ListParagraph"/>
        <w:numPr>
          <w:ilvl w:val="0"/>
          <w:numId w:val="35"/>
        </w:numPr>
        <w:ind w:left="720"/>
        <w:contextualSpacing w:val="0"/>
      </w:pPr>
      <w:r w:rsidRPr="00013394">
        <w:t>number of threads per inch                 d) hole size</w:t>
      </w:r>
    </w:p>
    <w:p w14:paraId="3E513E6C" w14:textId="6484356D" w:rsidR="00530D29" w:rsidRPr="00013394" w:rsidRDefault="00530D29" w:rsidP="005214BE">
      <w:r w:rsidRPr="00013394">
        <w:t>4.  For a 1/2 x 13 U.N.C thread,</w:t>
      </w:r>
      <w:r w:rsidR="007F31F7">
        <w:t xml:space="preserve"> the term</w:t>
      </w:r>
      <w:r w:rsidRPr="00013394">
        <w:t xml:space="preserve"> U.N.C. stands for?</w:t>
      </w:r>
      <w:r w:rsidR="007F31F7">
        <w:tab/>
      </w:r>
      <w:r w:rsidR="007F31F7">
        <w:tab/>
      </w:r>
      <w:r w:rsidR="007F31F7">
        <w:tab/>
      </w:r>
      <w:r w:rsidR="007F31F7">
        <w:tab/>
      </w:r>
      <w:r w:rsidRPr="00013394">
        <w:t>/1 mark</w:t>
      </w:r>
    </w:p>
    <w:p w14:paraId="70A6A4DF" w14:textId="099F8344" w:rsidR="00530D29" w:rsidRPr="00013394" w:rsidRDefault="00530D29" w:rsidP="007F31F7">
      <w:pPr>
        <w:pStyle w:val="ListParagraph"/>
        <w:numPr>
          <w:ilvl w:val="0"/>
          <w:numId w:val="36"/>
        </w:numPr>
        <w:spacing w:after="120"/>
        <w:contextualSpacing w:val="0"/>
      </w:pPr>
      <w:r w:rsidRPr="00013394">
        <w:t xml:space="preserve">unified national colour            </w:t>
      </w:r>
      <w:r w:rsidR="007F31F7">
        <w:t>c</w:t>
      </w:r>
      <w:r w:rsidRPr="00013394">
        <w:t>) universal number code</w:t>
      </w:r>
    </w:p>
    <w:p w14:paraId="440FEAE9" w14:textId="77777777" w:rsidR="00530D29" w:rsidRPr="00013394" w:rsidRDefault="00530D29" w:rsidP="007F31F7">
      <w:pPr>
        <w:pStyle w:val="ListParagraph"/>
        <w:numPr>
          <w:ilvl w:val="0"/>
          <w:numId w:val="36"/>
        </w:numPr>
        <w:contextualSpacing w:val="0"/>
      </w:pPr>
      <w:r w:rsidRPr="00013394">
        <w:t>under no condition                 d) unified national course</w:t>
      </w:r>
    </w:p>
    <w:p w14:paraId="564E71B0" w14:textId="3AB3C7EC" w:rsidR="00530D29" w:rsidRPr="007F31F7" w:rsidRDefault="00530D29" w:rsidP="005214BE">
      <w:pPr>
        <w:rPr>
          <w:b/>
        </w:rPr>
      </w:pPr>
      <w:r w:rsidRPr="007F31F7">
        <w:rPr>
          <w:b/>
        </w:rPr>
        <w:t>Using the tap drill chart provided, answer the following questions:</w:t>
      </w:r>
      <w:r w:rsidR="007F31F7" w:rsidRPr="00013394">
        <w:t xml:space="preserve">   </w:t>
      </w:r>
      <w:r w:rsidR="007F31F7">
        <w:tab/>
        <w:t xml:space="preserve">   /</w:t>
      </w:r>
      <w:r w:rsidR="007F31F7" w:rsidRPr="00013394">
        <w:t>1 mark each</w:t>
      </w:r>
    </w:p>
    <w:p w14:paraId="472ECE9A" w14:textId="48224F25" w:rsidR="00530D29" w:rsidRPr="00013394" w:rsidRDefault="00530D29" w:rsidP="005214BE">
      <w:r w:rsidRPr="00013394">
        <w:t>5. What size drill is needed to make a ¼-28 thread? _______________</w:t>
      </w:r>
    </w:p>
    <w:p w14:paraId="69B8CB46" w14:textId="77777777" w:rsidR="00530D29" w:rsidRPr="00013394" w:rsidRDefault="00530D29" w:rsidP="005214BE">
      <w:r w:rsidRPr="00013394">
        <w:t>6. Give the drill size for a 5/8-18 thread. _______________</w:t>
      </w:r>
    </w:p>
    <w:p w14:paraId="715B3AC2" w14:textId="77777777" w:rsidR="00530D29" w:rsidRPr="00013394" w:rsidRDefault="00530D29" w:rsidP="005214BE">
      <w:r w:rsidRPr="00013394">
        <w:t>7. Name the drill size to produce a 10-32 thread. ________________</w:t>
      </w:r>
    </w:p>
    <w:p w14:paraId="53EA07C1" w14:textId="77777777" w:rsidR="00530D29" w:rsidRPr="00013394" w:rsidRDefault="00530D29" w:rsidP="005214BE">
      <w:r w:rsidRPr="00013394">
        <w:t>8. A 5/16-24 thread needs what size drill? ____________________</w:t>
      </w:r>
    </w:p>
    <w:p w14:paraId="54386AE0" w14:textId="77777777" w:rsidR="00530D29" w:rsidRPr="00013394" w:rsidRDefault="00530D29" w:rsidP="005214BE">
      <w:r w:rsidRPr="00013394">
        <w:t>9. What size drill is required for a 7/8-9 tap? _______________</w:t>
      </w:r>
    </w:p>
    <w:p w14:paraId="13690592" w14:textId="77777777" w:rsidR="00530D29" w:rsidRPr="00013394" w:rsidRDefault="00530D29" w:rsidP="005214BE">
      <w:r w:rsidRPr="00013394">
        <w:t>10. Give the drill size needed for a ¾-16 tap?  ________________</w:t>
      </w:r>
    </w:p>
    <w:p w14:paraId="3F075E9F" w14:textId="77777777" w:rsidR="00530D29" w:rsidRPr="00013394" w:rsidRDefault="00530D29" w:rsidP="005214BE">
      <w:r w:rsidRPr="00013394">
        <w:t>11. What drill size is needed to make a 5/8-11 thread? _______________</w:t>
      </w:r>
    </w:p>
    <w:p w14:paraId="18C5D687" w14:textId="77777777" w:rsidR="00530D29" w:rsidRPr="00013394" w:rsidRDefault="00530D29" w:rsidP="005214BE">
      <w:r w:rsidRPr="00013394">
        <w:t>12. Name the drill size for a 3/8-16 thread. ________________</w:t>
      </w:r>
    </w:p>
    <w:p w14:paraId="78C3A792" w14:textId="77777777" w:rsidR="00530D29" w:rsidRPr="00013394" w:rsidRDefault="00530D29" w:rsidP="005214BE">
      <w:r w:rsidRPr="00013394">
        <w:t>13. What is the proper size drill to make a M6 x 1.00 thread? _________________</w:t>
      </w:r>
    </w:p>
    <w:p w14:paraId="6EE313ED" w14:textId="6949913C" w:rsidR="00324D3F" w:rsidRPr="00496B86" w:rsidRDefault="00530D29" w:rsidP="005214BE">
      <w:r w:rsidRPr="00013394">
        <w:t>14. Name the drill size for a M10 x 1.25 tap. ______________</w:t>
      </w:r>
      <w:r w:rsidR="007F31F7">
        <w:tab/>
      </w:r>
      <w:r w:rsidR="007F31F7">
        <w:tab/>
        <w:t xml:space="preserve"> Total          </w:t>
      </w:r>
      <w:r w:rsidRPr="00013394">
        <w:t>/10</w:t>
      </w:r>
    </w:p>
    <w:p w14:paraId="1B4FA3BC" w14:textId="77777777" w:rsidR="00611AAB" w:rsidRDefault="00611AAB" w:rsidP="00611AAB">
      <w:pPr>
        <w:pStyle w:val="Heading1"/>
      </w:pPr>
      <w:bookmarkStart w:id="74" w:name="_Appendix_D_–"/>
      <w:bookmarkStart w:id="75" w:name="_Toc49587317"/>
      <w:bookmarkEnd w:id="74"/>
      <w:r>
        <w:lastRenderedPageBreak/>
        <w:t>Appendix D – Twist Drill Comparison Placemat</w:t>
      </w:r>
      <w:bookmarkEnd w:id="75"/>
    </w:p>
    <w:p w14:paraId="0ACAE138" w14:textId="673DC676" w:rsidR="00611AAB" w:rsidRDefault="00611AAB" w:rsidP="00611AAB">
      <w:r>
        <w:t>Using your class textbook for Manufacturing Technology or the Internet, research high speed steel, black oxide, titanium nitride and cobalt twit drills. State the properties of each twist drill and on what materials you would use each one.</w:t>
      </w:r>
    </w:p>
    <w:p w14:paraId="2A35C445" w14:textId="77777777" w:rsidR="00611AAB" w:rsidRDefault="00611AAB" w:rsidP="00611AAB">
      <w:r>
        <w:t xml:space="preserve"> </w:t>
      </w:r>
    </w:p>
    <w:tbl>
      <w:tblPr>
        <w:tblStyle w:val="TableGrid"/>
        <w:tblW w:w="0" w:type="auto"/>
        <w:tblLook w:val="04A0" w:firstRow="1" w:lastRow="0" w:firstColumn="1" w:lastColumn="0" w:noHBand="0" w:noVBand="1"/>
      </w:tblPr>
      <w:tblGrid>
        <w:gridCol w:w="4819"/>
        <w:gridCol w:w="4819"/>
      </w:tblGrid>
      <w:tr w:rsidR="00611AAB" w14:paraId="06B2818A" w14:textId="77777777" w:rsidTr="00611AAB">
        <w:tc>
          <w:tcPr>
            <w:tcW w:w="4819" w:type="dxa"/>
          </w:tcPr>
          <w:p w14:paraId="150912DF" w14:textId="4F7A2D13" w:rsidR="00611AAB" w:rsidRPr="00611AAB" w:rsidRDefault="00611AAB" w:rsidP="00611AAB">
            <w:pPr>
              <w:spacing w:after="1680"/>
              <w:rPr>
                <w:sz w:val="28"/>
                <w:szCs w:val="28"/>
              </w:rPr>
            </w:pPr>
            <w:r w:rsidRPr="00611AAB">
              <w:rPr>
                <w:sz w:val="28"/>
                <w:szCs w:val="28"/>
              </w:rPr>
              <w:t>High Speed Steel (HSS)</w:t>
            </w:r>
          </w:p>
          <w:p w14:paraId="3773E2DE" w14:textId="396FE74C" w:rsidR="00611AAB" w:rsidRPr="00611AAB" w:rsidRDefault="00611AAB" w:rsidP="00611AAB">
            <w:pPr>
              <w:spacing w:after="1680"/>
              <w:rPr>
                <w:sz w:val="28"/>
                <w:szCs w:val="28"/>
              </w:rPr>
            </w:pPr>
          </w:p>
        </w:tc>
        <w:tc>
          <w:tcPr>
            <w:tcW w:w="4819" w:type="dxa"/>
          </w:tcPr>
          <w:p w14:paraId="0F5A2707" w14:textId="1158D655" w:rsidR="00611AAB" w:rsidRPr="00611AAB" w:rsidRDefault="00611AAB" w:rsidP="00611AAB">
            <w:pPr>
              <w:spacing w:after="1680"/>
              <w:rPr>
                <w:sz w:val="28"/>
                <w:szCs w:val="28"/>
              </w:rPr>
            </w:pPr>
            <w:r w:rsidRPr="00611AAB">
              <w:rPr>
                <w:sz w:val="28"/>
                <w:szCs w:val="28"/>
              </w:rPr>
              <w:t>Cobalt</w:t>
            </w:r>
          </w:p>
          <w:p w14:paraId="73D32800" w14:textId="26E28107" w:rsidR="00611AAB" w:rsidRPr="00611AAB" w:rsidRDefault="00611AAB" w:rsidP="00611AAB">
            <w:pPr>
              <w:spacing w:after="1680"/>
              <w:rPr>
                <w:sz w:val="28"/>
                <w:szCs w:val="28"/>
              </w:rPr>
            </w:pPr>
          </w:p>
        </w:tc>
      </w:tr>
      <w:tr w:rsidR="00611AAB" w14:paraId="5BF37659" w14:textId="77777777" w:rsidTr="00611AAB">
        <w:tc>
          <w:tcPr>
            <w:tcW w:w="4819" w:type="dxa"/>
          </w:tcPr>
          <w:p w14:paraId="573EE490" w14:textId="77777777" w:rsidR="00611AAB" w:rsidRPr="00611AAB" w:rsidRDefault="00611AAB" w:rsidP="00611AAB">
            <w:pPr>
              <w:spacing w:after="1680"/>
              <w:rPr>
                <w:sz w:val="28"/>
                <w:szCs w:val="28"/>
              </w:rPr>
            </w:pPr>
            <w:r w:rsidRPr="00611AAB">
              <w:rPr>
                <w:sz w:val="28"/>
                <w:szCs w:val="28"/>
              </w:rPr>
              <w:t>Black Oxide</w:t>
            </w:r>
          </w:p>
          <w:p w14:paraId="0920303A" w14:textId="771AB92D" w:rsidR="00611AAB" w:rsidRPr="00611AAB" w:rsidRDefault="00611AAB" w:rsidP="00611AAB">
            <w:pPr>
              <w:spacing w:after="1680"/>
              <w:rPr>
                <w:sz w:val="28"/>
                <w:szCs w:val="28"/>
              </w:rPr>
            </w:pPr>
          </w:p>
        </w:tc>
        <w:tc>
          <w:tcPr>
            <w:tcW w:w="4819" w:type="dxa"/>
          </w:tcPr>
          <w:p w14:paraId="3AD59804" w14:textId="77777777" w:rsidR="00611AAB" w:rsidRPr="00611AAB" w:rsidRDefault="00611AAB" w:rsidP="00611AAB">
            <w:pPr>
              <w:spacing w:after="1680"/>
              <w:rPr>
                <w:sz w:val="28"/>
                <w:szCs w:val="28"/>
              </w:rPr>
            </w:pPr>
            <w:r w:rsidRPr="00611AAB">
              <w:rPr>
                <w:sz w:val="28"/>
                <w:szCs w:val="28"/>
              </w:rPr>
              <w:t>Titanium Nitride</w:t>
            </w:r>
          </w:p>
          <w:p w14:paraId="32E6D12D" w14:textId="69FD7099" w:rsidR="00611AAB" w:rsidRPr="00611AAB" w:rsidRDefault="00611AAB" w:rsidP="00611AAB">
            <w:pPr>
              <w:spacing w:after="1680"/>
              <w:rPr>
                <w:sz w:val="28"/>
                <w:szCs w:val="28"/>
              </w:rPr>
            </w:pPr>
          </w:p>
        </w:tc>
      </w:tr>
    </w:tbl>
    <w:p w14:paraId="7F11046B" w14:textId="3ABB521E" w:rsidR="00611AAB" w:rsidRDefault="00611AAB" w:rsidP="00611AAB"/>
    <w:p w14:paraId="3B1AA779" w14:textId="25270D11" w:rsidR="00E436B3" w:rsidRDefault="000808F3" w:rsidP="00611AAB">
      <w:r>
        <w:t>Bonus: Research Carbide twist drills and cutting tools, and compare them to the list above</w:t>
      </w:r>
    </w:p>
    <w:p w14:paraId="20E4D2EE" w14:textId="77777777" w:rsidR="00611AAB" w:rsidRDefault="00611AAB">
      <w:pPr>
        <w:spacing w:after="160" w:line="259" w:lineRule="auto"/>
        <w:jc w:val="left"/>
        <w:rPr>
          <w:rFonts w:ascii="Calibri" w:eastAsia="Arial Unicode MS" w:hAnsi="Calibri" w:cs="Calibri"/>
          <w:color w:val="1932FF"/>
          <w:sz w:val="40"/>
          <w:szCs w:val="40"/>
        </w:rPr>
      </w:pPr>
      <w:r>
        <w:br w:type="page"/>
      </w:r>
    </w:p>
    <w:p w14:paraId="188064B6" w14:textId="71DD3534" w:rsidR="00EF67B2" w:rsidRDefault="00EF67B2" w:rsidP="00977B43">
      <w:pPr>
        <w:pStyle w:val="Heading1"/>
      </w:pPr>
      <w:bookmarkStart w:id="76" w:name="_Toc49587318"/>
      <w:r>
        <w:lastRenderedPageBreak/>
        <w:t xml:space="preserve">Appendix </w:t>
      </w:r>
      <w:r w:rsidR="00E436B3">
        <w:t>E</w:t>
      </w:r>
      <w:r w:rsidR="00324D3F">
        <w:t xml:space="preserve"> </w:t>
      </w:r>
      <w:r w:rsidR="00040398">
        <w:t xml:space="preserve">– </w:t>
      </w:r>
      <w:r w:rsidR="00CB4248">
        <w:t xml:space="preserve">Drill </w:t>
      </w:r>
      <w:r w:rsidR="00040398">
        <w:t>and Tap Block Rubric</w:t>
      </w:r>
      <w:bookmarkEnd w:id="76"/>
    </w:p>
    <w:tbl>
      <w:tblPr>
        <w:tblW w:w="10009" w:type="dxa"/>
        <w:tblInd w:w="-351" w:type="dxa"/>
        <w:tblLayout w:type="fixed"/>
        <w:tblCellMar>
          <w:left w:w="10" w:type="dxa"/>
          <w:right w:w="10" w:type="dxa"/>
        </w:tblCellMar>
        <w:tblLook w:val="04A0" w:firstRow="1" w:lastRow="0" w:firstColumn="1" w:lastColumn="0" w:noHBand="0" w:noVBand="1"/>
        <w:tblCaption w:val="Rubric for the Drill and Tap Block"/>
        <w:tblDescription w:val="A Rubric for the Drill and Tap Block. It includes categories such as Layout, Tap Drill Sizes, Overall Appearance, Time Management"/>
      </w:tblPr>
      <w:tblGrid>
        <w:gridCol w:w="2160"/>
        <w:gridCol w:w="2044"/>
        <w:gridCol w:w="1873"/>
        <w:gridCol w:w="1872"/>
        <w:gridCol w:w="2060"/>
      </w:tblGrid>
      <w:tr w:rsidR="00FD706D" w:rsidRPr="00681AB9" w14:paraId="47898856" w14:textId="77777777" w:rsidTr="00FD706D">
        <w:trPr>
          <w:cantSplit/>
          <w:trHeight w:val="252"/>
          <w:tblHeader/>
        </w:trPr>
        <w:tc>
          <w:tcPr>
            <w:tcW w:w="2160"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4A7CD87A" w14:textId="77777777" w:rsidR="00FD706D" w:rsidRPr="00681AB9" w:rsidRDefault="00FD706D" w:rsidP="00336AD3">
            <w:pPr>
              <w:pStyle w:val="Standard"/>
              <w:rPr>
                <w:rFonts w:ascii="Arial" w:hAnsi="Arial" w:cs="Arial"/>
                <w:b/>
              </w:rPr>
            </w:pPr>
            <w:r w:rsidRPr="00681AB9">
              <w:rPr>
                <w:rFonts w:ascii="Arial" w:hAnsi="Arial" w:cs="Arial"/>
                <w:b/>
              </w:rPr>
              <w:t>Category</w:t>
            </w:r>
          </w:p>
        </w:tc>
        <w:tc>
          <w:tcPr>
            <w:tcW w:w="2044"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3289A82C" w14:textId="1B14515F" w:rsidR="00FD706D" w:rsidRPr="00681AB9" w:rsidRDefault="00FD706D" w:rsidP="00336AD3">
            <w:pPr>
              <w:pStyle w:val="Standard"/>
              <w:jc w:val="center"/>
              <w:rPr>
                <w:rFonts w:ascii="Arial" w:hAnsi="Arial" w:cs="Arial"/>
                <w:b/>
              </w:rPr>
            </w:pPr>
            <w:r>
              <w:rPr>
                <w:rFonts w:ascii="Arial" w:hAnsi="Arial" w:cs="Arial"/>
                <w:b/>
              </w:rPr>
              <w:t>Level 4</w:t>
            </w:r>
          </w:p>
        </w:tc>
        <w:tc>
          <w:tcPr>
            <w:tcW w:w="1873"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66057061" w14:textId="2C5E610C" w:rsidR="00FD706D" w:rsidRPr="00681AB9" w:rsidRDefault="00FD706D" w:rsidP="00336AD3">
            <w:pPr>
              <w:pStyle w:val="Standard"/>
              <w:jc w:val="center"/>
              <w:rPr>
                <w:rFonts w:ascii="Arial" w:hAnsi="Arial" w:cs="Arial"/>
                <w:b/>
              </w:rPr>
            </w:pPr>
            <w:r>
              <w:rPr>
                <w:rFonts w:ascii="Arial" w:hAnsi="Arial" w:cs="Arial"/>
                <w:b/>
              </w:rPr>
              <w:t>Level 3</w:t>
            </w:r>
          </w:p>
        </w:tc>
        <w:tc>
          <w:tcPr>
            <w:tcW w:w="1872"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79B5359E" w14:textId="68CCAE17" w:rsidR="00FD706D" w:rsidRPr="00681AB9" w:rsidRDefault="00FD706D" w:rsidP="00336AD3">
            <w:pPr>
              <w:pStyle w:val="Standard"/>
              <w:jc w:val="center"/>
              <w:rPr>
                <w:rFonts w:ascii="Arial" w:hAnsi="Arial" w:cs="Arial"/>
                <w:b/>
              </w:rPr>
            </w:pPr>
            <w:r>
              <w:rPr>
                <w:rFonts w:ascii="Arial" w:hAnsi="Arial" w:cs="Arial"/>
                <w:b/>
              </w:rPr>
              <w:t>Level 2</w:t>
            </w:r>
          </w:p>
        </w:tc>
        <w:tc>
          <w:tcPr>
            <w:tcW w:w="2060"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37D6DC52" w14:textId="275F7677" w:rsidR="00FD706D" w:rsidRPr="00681AB9" w:rsidRDefault="00FD706D" w:rsidP="00336AD3">
            <w:pPr>
              <w:pStyle w:val="Standard"/>
              <w:jc w:val="center"/>
              <w:rPr>
                <w:rFonts w:ascii="Arial" w:hAnsi="Arial" w:cs="Arial"/>
                <w:b/>
              </w:rPr>
            </w:pPr>
            <w:r>
              <w:rPr>
                <w:rFonts w:ascii="Arial" w:hAnsi="Arial" w:cs="Arial"/>
                <w:b/>
              </w:rPr>
              <w:t>Level 1</w:t>
            </w:r>
          </w:p>
        </w:tc>
      </w:tr>
      <w:tr w:rsidR="00FD706D" w:rsidRPr="00681AB9" w14:paraId="635ECE5B" w14:textId="77777777" w:rsidTr="00FD706D">
        <w:trPr>
          <w:cantSplit/>
          <w:trHeight w:val="1506"/>
          <w:tblHeader/>
        </w:trPr>
        <w:tc>
          <w:tcPr>
            <w:tcW w:w="2160"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58D5867F" w14:textId="259C6E0B" w:rsidR="00FD706D" w:rsidRPr="00681AB9" w:rsidRDefault="00FD706D" w:rsidP="00336AD3">
            <w:pPr>
              <w:pStyle w:val="Standard"/>
              <w:rPr>
                <w:rFonts w:ascii="Arial" w:hAnsi="Arial" w:cs="Arial"/>
                <w:b/>
              </w:rPr>
            </w:pPr>
            <w:r>
              <w:rPr>
                <w:rFonts w:ascii="Arial" w:hAnsi="Arial" w:cs="Arial"/>
                <w:b/>
              </w:rPr>
              <w:t>Manufacturing</w:t>
            </w:r>
          </w:p>
        </w:tc>
        <w:tc>
          <w:tcPr>
            <w:tcW w:w="2044"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12959E97" w14:textId="620591AD" w:rsidR="00FD706D" w:rsidRPr="00573FC1" w:rsidRDefault="00FD706D" w:rsidP="00E42F99">
            <w:pPr>
              <w:pStyle w:val="Standard"/>
              <w:jc w:val="center"/>
              <w:rPr>
                <w:rFonts w:ascii="Arial" w:hAnsi="Arial" w:cs="Arial"/>
              </w:rPr>
            </w:pPr>
            <w:r w:rsidRPr="00573FC1">
              <w:rPr>
                <w:rFonts w:ascii="Arial" w:hAnsi="Arial" w:cs="Arial"/>
              </w:rPr>
              <w:t>Student uses manufacturing processes to efficiently produce a product</w:t>
            </w:r>
          </w:p>
        </w:tc>
        <w:tc>
          <w:tcPr>
            <w:tcW w:w="1873"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10F1C247" w14:textId="257EE6E5" w:rsidR="00FD706D" w:rsidRPr="00573FC1" w:rsidRDefault="00FD706D" w:rsidP="00E42F99">
            <w:pPr>
              <w:pStyle w:val="Standard"/>
              <w:jc w:val="center"/>
              <w:rPr>
                <w:rFonts w:ascii="Arial" w:hAnsi="Arial" w:cs="Arial"/>
              </w:rPr>
            </w:pPr>
            <w:r w:rsidRPr="00573FC1">
              <w:rPr>
                <w:rFonts w:ascii="Arial" w:hAnsi="Arial" w:cs="Arial"/>
              </w:rPr>
              <w:t>Student uses manufacturing processes to produce a product</w:t>
            </w:r>
          </w:p>
        </w:tc>
        <w:tc>
          <w:tcPr>
            <w:tcW w:w="1872"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25B6D2D8" w14:textId="09B2A675" w:rsidR="00FD706D" w:rsidRPr="00573FC1" w:rsidRDefault="00FD706D" w:rsidP="00346DF3">
            <w:pPr>
              <w:pStyle w:val="Standard"/>
              <w:jc w:val="center"/>
              <w:rPr>
                <w:rFonts w:ascii="Arial" w:hAnsi="Arial" w:cs="Arial"/>
              </w:rPr>
            </w:pPr>
            <w:r w:rsidRPr="00573FC1">
              <w:rPr>
                <w:rFonts w:ascii="Arial" w:hAnsi="Arial" w:cs="Arial"/>
              </w:rPr>
              <w:t>Student uses some of the manufacturing processes to produce a product</w:t>
            </w:r>
          </w:p>
        </w:tc>
        <w:tc>
          <w:tcPr>
            <w:tcW w:w="2060"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71C37305" w14:textId="179F0A7A" w:rsidR="00FD706D" w:rsidRPr="00573FC1" w:rsidRDefault="00FD706D" w:rsidP="00E42F99">
            <w:pPr>
              <w:pStyle w:val="Standard"/>
              <w:jc w:val="center"/>
              <w:rPr>
                <w:rFonts w:ascii="Arial" w:hAnsi="Arial" w:cs="Arial"/>
              </w:rPr>
            </w:pPr>
            <w:r w:rsidRPr="00573FC1">
              <w:rPr>
                <w:rFonts w:ascii="Arial" w:hAnsi="Arial" w:cs="Arial"/>
              </w:rPr>
              <w:t>Student uses minimal manufacturing processes to produce a product</w:t>
            </w:r>
          </w:p>
        </w:tc>
      </w:tr>
      <w:tr w:rsidR="00FD706D" w:rsidRPr="00681AB9" w14:paraId="43849342" w14:textId="77777777" w:rsidTr="00FD706D">
        <w:trPr>
          <w:cantSplit/>
          <w:trHeight w:val="985"/>
          <w:tblHeader/>
        </w:trPr>
        <w:tc>
          <w:tcPr>
            <w:tcW w:w="2160"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02402D07" w14:textId="77777777" w:rsidR="00FD706D" w:rsidRPr="00761A36" w:rsidRDefault="00FD706D" w:rsidP="00336AD3">
            <w:pPr>
              <w:pStyle w:val="Standard"/>
              <w:rPr>
                <w:rFonts w:ascii="Arial" w:hAnsi="Arial" w:cs="Arial"/>
                <w:b/>
                <w:sz w:val="24"/>
                <w:szCs w:val="24"/>
              </w:rPr>
            </w:pPr>
            <w:r w:rsidRPr="00681AB9">
              <w:rPr>
                <w:rFonts w:ascii="Arial" w:hAnsi="Arial" w:cs="Arial"/>
                <w:b/>
              </w:rPr>
              <w:t xml:space="preserve"> </w:t>
            </w:r>
            <w:r w:rsidRPr="00761A36">
              <w:rPr>
                <w:rFonts w:ascii="Arial" w:hAnsi="Arial" w:cs="Arial"/>
                <w:b/>
                <w:sz w:val="24"/>
                <w:szCs w:val="24"/>
              </w:rPr>
              <w:t>Layout</w:t>
            </w:r>
          </w:p>
          <w:p w14:paraId="730C1A97" w14:textId="77777777" w:rsidR="00FD706D" w:rsidRPr="00681AB9" w:rsidRDefault="00FD706D" w:rsidP="00336AD3">
            <w:pPr>
              <w:pStyle w:val="Standard"/>
              <w:rPr>
                <w:rFonts w:ascii="Arial" w:hAnsi="Arial" w:cs="Arial"/>
                <w:b/>
              </w:rPr>
            </w:pPr>
          </w:p>
        </w:tc>
        <w:tc>
          <w:tcPr>
            <w:tcW w:w="2044"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326503C7" w14:textId="01FC7E76" w:rsidR="00FD706D" w:rsidRPr="00573FC1" w:rsidRDefault="00FD706D" w:rsidP="00346DF3">
            <w:pPr>
              <w:pStyle w:val="Standard"/>
              <w:jc w:val="center"/>
              <w:rPr>
                <w:rFonts w:ascii="Arial" w:hAnsi="Arial" w:cs="Arial"/>
              </w:rPr>
            </w:pPr>
            <w:r w:rsidRPr="00573FC1">
              <w:rPr>
                <w:rFonts w:ascii="Arial" w:hAnsi="Arial" w:cs="Arial"/>
              </w:rPr>
              <w:t>The layout of all three ho</w:t>
            </w:r>
            <w:r>
              <w:rPr>
                <w:rFonts w:ascii="Arial" w:hAnsi="Arial" w:cs="Arial"/>
              </w:rPr>
              <w:t>les are in the correct position</w:t>
            </w:r>
          </w:p>
        </w:tc>
        <w:tc>
          <w:tcPr>
            <w:tcW w:w="1873"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684EA981" w14:textId="1CFA5A78" w:rsidR="00FD706D" w:rsidRPr="00573FC1" w:rsidRDefault="00FD706D" w:rsidP="00573FC1">
            <w:pPr>
              <w:pStyle w:val="Standard"/>
              <w:jc w:val="center"/>
              <w:rPr>
                <w:rFonts w:ascii="Arial" w:hAnsi="Arial" w:cs="Arial"/>
              </w:rPr>
            </w:pPr>
            <w:r w:rsidRPr="00573FC1">
              <w:rPr>
                <w:rFonts w:ascii="Arial" w:hAnsi="Arial" w:cs="Arial"/>
              </w:rPr>
              <w:t>The layout of two holes are in the correct position</w:t>
            </w:r>
          </w:p>
        </w:tc>
        <w:tc>
          <w:tcPr>
            <w:tcW w:w="1872"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2CC9AD41" w14:textId="6D07AE4E" w:rsidR="00FD706D" w:rsidRPr="00573FC1" w:rsidRDefault="00FD706D" w:rsidP="00346DF3">
            <w:pPr>
              <w:pStyle w:val="Standard"/>
              <w:jc w:val="center"/>
              <w:rPr>
                <w:rFonts w:ascii="Arial" w:hAnsi="Arial" w:cs="Arial"/>
              </w:rPr>
            </w:pPr>
            <w:r w:rsidRPr="00573FC1">
              <w:rPr>
                <w:rFonts w:ascii="Arial" w:hAnsi="Arial" w:cs="Arial"/>
              </w:rPr>
              <w:t>The layout of one hole is in the corr</w:t>
            </w:r>
            <w:r>
              <w:rPr>
                <w:rFonts w:ascii="Arial" w:hAnsi="Arial" w:cs="Arial"/>
              </w:rPr>
              <w:t>ect position</w:t>
            </w:r>
          </w:p>
        </w:tc>
        <w:tc>
          <w:tcPr>
            <w:tcW w:w="2060"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500865F6" w14:textId="054D41F2" w:rsidR="00FD706D" w:rsidRPr="00573FC1" w:rsidRDefault="00FD706D" w:rsidP="00573FC1">
            <w:pPr>
              <w:pStyle w:val="Standard"/>
              <w:jc w:val="center"/>
              <w:rPr>
                <w:rFonts w:ascii="Arial" w:hAnsi="Arial" w:cs="Arial"/>
              </w:rPr>
            </w:pPr>
            <w:r>
              <w:rPr>
                <w:rFonts w:ascii="Arial" w:hAnsi="Arial" w:cs="Arial"/>
              </w:rPr>
              <w:t>A</w:t>
            </w:r>
            <w:r w:rsidRPr="00573FC1">
              <w:rPr>
                <w:rFonts w:ascii="Arial" w:hAnsi="Arial" w:cs="Arial"/>
              </w:rPr>
              <w:t xml:space="preserve">ll three </w:t>
            </w:r>
            <w:r>
              <w:rPr>
                <w:rFonts w:ascii="Arial" w:hAnsi="Arial" w:cs="Arial"/>
              </w:rPr>
              <w:t xml:space="preserve">holes </w:t>
            </w:r>
            <w:r w:rsidRPr="00573FC1">
              <w:rPr>
                <w:rFonts w:ascii="Arial" w:hAnsi="Arial" w:cs="Arial"/>
              </w:rPr>
              <w:t xml:space="preserve">are </w:t>
            </w:r>
            <w:r>
              <w:rPr>
                <w:rFonts w:ascii="Arial" w:hAnsi="Arial" w:cs="Arial"/>
              </w:rPr>
              <w:t>laid out</w:t>
            </w:r>
            <w:r w:rsidRPr="00573FC1">
              <w:rPr>
                <w:rFonts w:ascii="Arial" w:hAnsi="Arial" w:cs="Arial"/>
              </w:rPr>
              <w:t xml:space="preserve"> </w:t>
            </w:r>
            <w:r>
              <w:rPr>
                <w:rFonts w:ascii="Arial" w:hAnsi="Arial" w:cs="Arial"/>
              </w:rPr>
              <w:t>but n</w:t>
            </w:r>
            <w:r w:rsidRPr="00573FC1">
              <w:rPr>
                <w:rFonts w:ascii="Arial" w:hAnsi="Arial" w:cs="Arial"/>
              </w:rPr>
              <w:t>ot one hole is correct</w:t>
            </w:r>
          </w:p>
        </w:tc>
      </w:tr>
      <w:tr w:rsidR="00FD706D" w:rsidRPr="00681AB9" w14:paraId="23DF0AEA" w14:textId="77777777" w:rsidTr="00FD706D">
        <w:trPr>
          <w:cantSplit/>
          <w:trHeight w:val="736"/>
          <w:tblHeader/>
        </w:trPr>
        <w:tc>
          <w:tcPr>
            <w:tcW w:w="2160"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5012318E" w14:textId="20A498EB" w:rsidR="00FD706D" w:rsidRPr="00761A36" w:rsidRDefault="00FD706D" w:rsidP="00336AD3">
            <w:pPr>
              <w:pStyle w:val="Standard"/>
              <w:rPr>
                <w:rFonts w:ascii="Arial" w:eastAsia="Tahoma" w:hAnsi="Arial" w:cs="Arial"/>
                <w:b/>
                <w:color w:val="000000"/>
                <w:sz w:val="24"/>
                <w:szCs w:val="24"/>
              </w:rPr>
            </w:pPr>
            <w:r w:rsidRPr="00761A36">
              <w:rPr>
                <w:rFonts w:ascii="Arial" w:eastAsia="Tahoma" w:hAnsi="Arial" w:cs="Arial"/>
                <w:b/>
                <w:color w:val="000000"/>
                <w:sz w:val="24"/>
                <w:szCs w:val="24"/>
              </w:rPr>
              <w:t xml:space="preserve">Tap </w:t>
            </w:r>
            <w:r>
              <w:rPr>
                <w:rFonts w:ascii="Arial" w:eastAsia="Tahoma" w:hAnsi="Arial" w:cs="Arial"/>
                <w:b/>
                <w:color w:val="000000"/>
                <w:sz w:val="24"/>
                <w:szCs w:val="24"/>
              </w:rPr>
              <w:t>D</w:t>
            </w:r>
            <w:r w:rsidRPr="00761A36">
              <w:rPr>
                <w:rFonts w:ascii="Arial" w:eastAsia="Tahoma" w:hAnsi="Arial" w:cs="Arial"/>
                <w:b/>
                <w:color w:val="000000"/>
                <w:sz w:val="24"/>
                <w:szCs w:val="24"/>
              </w:rPr>
              <w:t xml:space="preserve">rill </w:t>
            </w:r>
            <w:r>
              <w:rPr>
                <w:rFonts w:ascii="Arial" w:eastAsia="Tahoma" w:hAnsi="Arial" w:cs="Arial"/>
                <w:b/>
                <w:color w:val="000000"/>
                <w:sz w:val="24"/>
                <w:szCs w:val="24"/>
              </w:rPr>
              <w:t>S</w:t>
            </w:r>
            <w:r w:rsidRPr="00761A36">
              <w:rPr>
                <w:rFonts w:ascii="Arial" w:eastAsia="Tahoma" w:hAnsi="Arial" w:cs="Arial"/>
                <w:b/>
                <w:color w:val="000000"/>
                <w:sz w:val="24"/>
                <w:szCs w:val="24"/>
              </w:rPr>
              <w:t>izes</w:t>
            </w:r>
          </w:p>
        </w:tc>
        <w:tc>
          <w:tcPr>
            <w:tcW w:w="2044"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6503E19C" w14:textId="5EF379E0" w:rsidR="00FD706D" w:rsidRPr="00573FC1" w:rsidRDefault="00FD706D" w:rsidP="00346DF3">
            <w:pPr>
              <w:pStyle w:val="Standard"/>
              <w:jc w:val="center"/>
              <w:rPr>
                <w:rFonts w:ascii="Arial" w:hAnsi="Arial" w:cs="Arial"/>
              </w:rPr>
            </w:pPr>
            <w:r w:rsidRPr="00573FC1">
              <w:rPr>
                <w:rFonts w:ascii="Arial" w:hAnsi="Arial" w:cs="Arial"/>
              </w:rPr>
              <w:t xml:space="preserve">All three </w:t>
            </w:r>
            <w:r>
              <w:rPr>
                <w:rFonts w:ascii="Arial" w:hAnsi="Arial" w:cs="Arial"/>
              </w:rPr>
              <w:t>tap drills are the correct size</w:t>
            </w:r>
          </w:p>
        </w:tc>
        <w:tc>
          <w:tcPr>
            <w:tcW w:w="1873"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60F31362" w14:textId="2CE29D75" w:rsidR="00FD706D" w:rsidRPr="00573FC1" w:rsidRDefault="00FD706D" w:rsidP="00346DF3">
            <w:pPr>
              <w:pStyle w:val="Standard"/>
              <w:jc w:val="center"/>
              <w:rPr>
                <w:rFonts w:ascii="Arial" w:hAnsi="Arial" w:cs="Arial"/>
              </w:rPr>
            </w:pPr>
            <w:r w:rsidRPr="00573FC1">
              <w:rPr>
                <w:rFonts w:ascii="Arial" w:hAnsi="Arial" w:cs="Arial"/>
              </w:rPr>
              <w:t xml:space="preserve">Two of the </w:t>
            </w:r>
            <w:r>
              <w:rPr>
                <w:rFonts w:ascii="Arial" w:hAnsi="Arial" w:cs="Arial"/>
              </w:rPr>
              <w:t>tap drills are the correct size</w:t>
            </w:r>
          </w:p>
        </w:tc>
        <w:tc>
          <w:tcPr>
            <w:tcW w:w="1872"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683B7E26" w14:textId="3FB9307C" w:rsidR="00FD706D" w:rsidRPr="00573FC1" w:rsidRDefault="00FD706D" w:rsidP="00346DF3">
            <w:pPr>
              <w:pStyle w:val="Standard"/>
              <w:jc w:val="center"/>
              <w:rPr>
                <w:rFonts w:ascii="Arial" w:hAnsi="Arial" w:cs="Arial"/>
              </w:rPr>
            </w:pPr>
            <w:r w:rsidRPr="00573FC1">
              <w:rPr>
                <w:rFonts w:ascii="Arial" w:hAnsi="Arial" w:cs="Arial"/>
              </w:rPr>
              <w:t>One of the</w:t>
            </w:r>
            <w:r>
              <w:rPr>
                <w:rFonts w:ascii="Arial" w:hAnsi="Arial" w:cs="Arial"/>
              </w:rPr>
              <w:t xml:space="preserve"> tap drills is the correct size</w:t>
            </w:r>
          </w:p>
        </w:tc>
        <w:tc>
          <w:tcPr>
            <w:tcW w:w="2060"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4D63790E" w14:textId="5C3D33F1" w:rsidR="00FD706D" w:rsidRPr="00573FC1" w:rsidRDefault="00FD706D" w:rsidP="00346DF3">
            <w:pPr>
              <w:pStyle w:val="TableContents"/>
              <w:spacing w:line="100" w:lineRule="atLeast"/>
              <w:jc w:val="center"/>
              <w:rPr>
                <w:rFonts w:ascii="Arial" w:hAnsi="Arial" w:cs="Arial"/>
                <w:sz w:val="22"/>
                <w:szCs w:val="22"/>
              </w:rPr>
            </w:pPr>
            <w:r w:rsidRPr="00573FC1">
              <w:rPr>
                <w:rFonts w:ascii="Arial" w:hAnsi="Arial" w:cs="Arial"/>
                <w:sz w:val="22"/>
                <w:szCs w:val="22"/>
              </w:rPr>
              <w:t>None of the tap dril</w:t>
            </w:r>
            <w:r>
              <w:rPr>
                <w:rFonts w:ascii="Arial" w:hAnsi="Arial" w:cs="Arial"/>
                <w:sz w:val="22"/>
                <w:szCs w:val="22"/>
              </w:rPr>
              <w:t>ls are the correct size</w:t>
            </w:r>
          </w:p>
        </w:tc>
      </w:tr>
      <w:tr w:rsidR="00FD706D" w:rsidRPr="00681AB9" w14:paraId="4EE64886" w14:textId="77777777" w:rsidTr="00FD706D">
        <w:trPr>
          <w:cantSplit/>
          <w:trHeight w:val="2689"/>
          <w:tblHeader/>
        </w:trPr>
        <w:tc>
          <w:tcPr>
            <w:tcW w:w="2160"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7BB26E9A" w14:textId="1E0021A5" w:rsidR="00FD706D" w:rsidRPr="00761A36" w:rsidRDefault="00FD706D" w:rsidP="00336AD3">
            <w:pPr>
              <w:pStyle w:val="Standard"/>
              <w:rPr>
                <w:rFonts w:ascii="Arial" w:eastAsia="Tahoma" w:hAnsi="Arial" w:cs="Arial"/>
                <w:b/>
                <w:color w:val="000000"/>
                <w:sz w:val="24"/>
                <w:szCs w:val="24"/>
              </w:rPr>
            </w:pPr>
            <w:r>
              <w:rPr>
                <w:rFonts w:ascii="Arial" w:eastAsia="Tahoma" w:hAnsi="Arial" w:cs="Arial"/>
                <w:b/>
                <w:color w:val="000000"/>
                <w:sz w:val="24"/>
                <w:szCs w:val="24"/>
              </w:rPr>
              <w:t>Tools and equipment</w:t>
            </w:r>
          </w:p>
        </w:tc>
        <w:tc>
          <w:tcPr>
            <w:tcW w:w="2044"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0749FE2A" w14:textId="35B93B91" w:rsidR="00FD706D" w:rsidRPr="00573FC1" w:rsidRDefault="00FD706D" w:rsidP="0047038F">
            <w:pPr>
              <w:pStyle w:val="Standard"/>
              <w:jc w:val="center"/>
              <w:rPr>
                <w:rFonts w:ascii="Arial" w:hAnsi="Arial" w:cs="Arial"/>
              </w:rPr>
            </w:pPr>
            <w:r w:rsidRPr="00573FC1">
              <w:rPr>
                <w:rFonts w:ascii="Arial" w:hAnsi="Arial" w:cs="Arial"/>
              </w:rPr>
              <w:t>Student uses tools (hand and machine), and equipment safely and to a high degree of accuracy to manufacture a product</w:t>
            </w:r>
          </w:p>
        </w:tc>
        <w:tc>
          <w:tcPr>
            <w:tcW w:w="1873"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3CA83A3E" w14:textId="67BE446F" w:rsidR="00FD706D" w:rsidRPr="00573FC1" w:rsidRDefault="00FD706D" w:rsidP="0047038F">
            <w:pPr>
              <w:pStyle w:val="Standard"/>
              <w:jc w:val="center"/>
              <w:rPr>
                <w:rFonts w:ascii="Arial" w:hAnsi="Arial" w:cs="Arial"/>
              </w:rPr>
            </w:pPr>
            <w:r w:rsidRPr="00573FC1">
              <w:rPr>
                <w:rFonts w:ascii="Arial" w:hAnsi="Arial" w:cs="Arial"/>
              </w:rPr>
              <w:t>Student uses tools (hand and machine), and equipment safely and correctly to manufacture a product</w:t>
            </w:r>
          </w:p>
        </w:tc>
        <w:tc>
          <w:tcPr>
            <w:tcW w:w="1872"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1CCF4414" w14:textId="623AB8B0" w:rsidR="00FD706D" w:rsidRPr="00573FC1" w:rsidRDefault="00FD706D" w:rsidP="0047038F">
            <w:pPr>
              <w:pStyle w:val="Standard"/>
              <w:jc w:val="center"/>
              <w:rPr>
                <w:rFonts w:ascii="Arial" w:hAnsi="Arial" w:cs="Arial"/>
              </w:rPr>
            </w:pPr>
            <w:r w:rsidRPr="00573FC1">
              <w:rPr>
                <w:rFonts w:ascii="Arial" w:hAnsi="Arial" w:cs="Arial"/>
              </w:rPr>
              <w:t>Student uses some of the tools (hand and machine), and equipment safely with assistance to manufacture a product</w:t>
            </w:r>
          </w:p>
        </w:tc>
        <w:tc>
          <w:tcPr>
            <w:tcW w:w="2060"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567367CA" w14:textId="525AFAB9" w:rsidR="00FD706D" w:rsidRPr="00573FC1" w:rsidRDefault="00FD706D" w:rsidP="0047038F">
            <w:pPr>
              <w:pStyle w:val="TableContents"/>
              <w:spacing w:line="100" w:lineRule="atLeast"/>
              <w:jc w:val="center"/>
              <w:rPr>
                <w:rFonts w:ascii="Arial" w:hAnsi="Arial" w:cs="Arial"/>
                <w:sz w:val="22"/>
                <w:szCs w:val="22"/>
              </w:rPr>
            </w:pPr>
            <w:r w:rsidRPr="00573FC1">
              <w:rPr>
                <w:rFonts w:ascii="Arial" w:hAnsi="Arial" w:cs="Arial"/>
                <w:sz w:val="22"/>
                <w:szCs w:val="22"/>
              </w:rPr>
              <w:t>Student uses a limited number  of the tools (hand and machine), and equipment under supervision and with assistance to manufacture a product</w:t>
            </w:r>
          </w:p>
        </w:tc>
      </w:tr>
      <w:tr w:rsidR="00FD706D" w:rsidRPr="00681AB9" w14:paraId="432209E1" w14:textId="77777777" w:rsidTr="00FD706D">
        <w:trPr>
          <w:cantSplit/>
          <w:trHeight w:val="2005"/>
          <w:tblHeader/>
        </w:trPr>
        <w:tc>
          <w:tcPr>
            <w:tcW w:w="2160"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3EB2868E" w14:textId="77777777" w:rsidR="00FD706D" w:rsidRPr="00761A36" w:rsidRDefault="00FD706D" w:rsidP="00336AD3">
            <w:pPr>
              <w:pStyle w:val="Standard"/>
              <w:rPr>
                <w:rFonts w:ascii="Arial" w:eastAsia="Tahoma" w:hAnsi="Arial" w:cs="Arial"/>
                <w:b/>
                <w:color w:val="000000"/>
                <w:sz w:val="24"/>
                <w:szCs w:val="24"/>
              </w:rPr>
            </w:pPr>
            <w:r w:rsidRPr="00761A36">
              <w:rPr>
                <w:rFonts w:ascii="Arial" w:eastAsia="Tahoma" w:hAnsi="Arial" w:cs="Arial"/>
                <w:b/>
                <w:color w:val="000000"/>
                <w:sz w:val="24"/>
                <w:szCs w:val="24"/>
              </w:rPr>
              <w:t>Overall Appearance</w:t>
            </w:r>
          </w:p>
        </w:tc>
        <w:tc>
          <w:tcPr>
            <w:tcW w:w="2044"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61E0BD5E" w14:textId="4BFD7BCC" w:rsidR="00FD706D" w:rsidRPr="00573FC1" w:rsidRDefault="00FD706D" w:rsidP="0047038F">
            <w:pPr>
              <w:pStyle w:val="Standard"/>
              <w:jc w:val="center"/>
              <w:rPr>
                <w:rFonts w:ascii="Arial" w:eastAsia="Tahoma" w:hAnsi="Arial" w:cs="Arial"/>
                <w:color w:val="000000"/>
              </w:rPr>
            </w:pPr>
            <w:r w:rsidRPr="00573FC1">
              <w:rPr>
                <w:rFonts w:ascii="Arial" w:eastAsia="Tahoma" w:hAnsi="Arial" w:cs="Arial"/>
                <w:color w:val="000000"/>
              </w:rPr>
              <w:t>Project has been deburred</w:t>
            </w:r>
            <w:r>
              <w:rPr>
                <w:rFonts w:ascii="Arial" w:eastAsia="Tahoma" w:hAnsi="Arial" w:cs="Arial"/>
                <w:color w:val="000000"/>
              </w:rPr>
              <w:t>, has no machining marks, and is accurate to 0.001” of specification</w:t>
            </w:r>
          </w:p>
        </w:tc>
        <w:tc>
          <w:tcPr>
            <w:tcW w:w="1873"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3B8432CE" w14:textId="47EEA5A2" w:rsidR="00FD706D" w:rsidRPr="00573FC1" w:rsidRDefault="00FD706D" w:rsidP="00B83FD9">
            <w:pPr>
              <w:pStyle w:val="TableContents"/>
              <w:spacing w:line="100" w:lineRule="atLeast"/>
              <w:jc w:val="center"/>
              <w:rPr>
                <w:rFonts w:ascii="Arial" w:eastAsia="Tahoma" w:hAnsi="Arial" w:cs="Arial"/>
                <w:color w:val="000000"/>
                <w:sz w:val="22"/>
                <w:szCs w:val="22"/>
              </w:rPr>
            </w:pPr>
            <w:r>
              <w:rPr>
                <w:rFonts w:ascii="Arial" w:eastAsia="Tahoma" w:hAnsi="Arial" w:cs="Arial"/>
                <w:color w:val="000000"/>
                <w:sz w:val="22"/>
                <w:szCs w:val="22"/>
              </w:rPr>
              <w:t>Project has been deburred, has v</w:t>
            </w:r>
            <w:r w:rsidRPr="00573FC1">
              <w:rPr>
                <w:rFonts w:ascii="Arial" w:eastAsia="Tahoma" w:hAnsi="Arial" w:cs="Arial"/>
                <w:color w:val="000000"/>
                <w:sz w:val="22"/>
                <w:szCs w:val="22"/>
              </w:rPr>
              <w:t>ery few machining marks</w:t>
            </w:r>
            <w:r>
              <w:rPr>
                <w:rFonts w:ascii="Arial" w:eastAsia="Tahoma" w:hAnsi="Arial" w:cs="Arial"/>
                <w:color w:val="000000"/>
                <w:sz w:val="22"/>
                <w:szCs w:val="22"/>
              </w:rPr>
              <w:t xml:space="preserve"> to considerable accuracy (with –in tolerance)</w:t>
            </w:r>
          </w:p>
        </w:tc>
        <w:tc>
          <w:tcPr>
            <w:tcW w:w="1872"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1B07C1C3" w14:textId="4ECEE0FF" w:rsidR="00FD706D" w:rsidRPr="00573FC1" w:rsidRDefault="00FD706D" w:rsidP="00573FC1">
            <w:pPr>
              <w:pStyle w:val="TableContents"/>
              <w:spacing w:line="100" w:lineRule="atLeast"/>
              <w:jc w:val="center"/>
              <w:rPr>
                <w:rFonts w:ascii="Arial" w:hAnsi="Arial" w:cs="Arial"/>
                <w:sz w:val="22"/>
                <w:szCs w:val="22"/>
              </w:rPr>
            </w:pPr>
            <w:r w:rsidRPr="00573FC1">
              <w:rPr>
                <w:rFonts w:ascii="Arial" w:eastAsia="Tahoma" w:hAnsi="Arial" w:cs="Arial"/>
                <w:color w:val="000000"/>
                <w:sz w:val="22"/>
                <w:szCs w:val="22"/>
              </w:rPr>
              <w:t>Project has been deburred with moderate effectiveness.  A few machining marks</w:t>
            </w:r>
            <w:r>
              <w:rPr>
                <w:rFonts w:ascii="Arial" w:eastAsia="Tahoma" w:hAnsi="Arial" w:cs="Arial"/>
                <w:color w:val="000000"/>
                <w:sz w:val="22"/>
                <w:szCs w:val="22"/>
              </w:rPr>
              <w:t xml:space="preserve"> and/or rough edges are present</w:t>
            </w:r>
          </w:p>
        </w:tc>
        <w:tc>
          <w:tcPr>
            <w:tcW w:w="2060"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13A10C77" w14:textId="42CEEFD2" w:rsidR="00FD706D" w:rsidRPr="00573FC1" w:rsidRDefault="00FD706D" w:rsidP="00B83FD9">
            <w:pPr>
              <w:pStyle w:val="TableContents"/>
              <w:spacing w:line="100" w:lineRule="atLeast"/>
              <w:jc w:val="center"/>
              <w:rPr>
                <w:rFonts w:ascii="Arial" w:hAnsi="Arial" w:cs="Arial"/>
                <w:sz w:val="22"/>
                <w:szCs w:val="22"/>
              </w:rPr>
            </w:pPr>
            <w:r w:rsidRPr="00573FC1">
              <w:rPr>
                <w:rFonts w:ascii="Arial" w:eastAsia="Tahoma" w:hAnsi="Arial" w:cs="Arial"/>
                <w:color w:val="000000"/>
                <w:sz w:val="22"/>
                <w:szCs w:val="22"/>
              </w:rPr>
              <w:t>Project has burrs and sharp edges. Many machining marks</w:t>
            </w:r>
            <w:r>
              <w:rPr>
                <w:rFonts w:ascii="Arial" w:eastAsia="Tahoma" w:hAnsi="Arial" w:cs="Arial"/>
                <w:color w:val="000000"/>
                <w:sz w:val="22"/>
                <w:szCs w:val="22"/>
              </w:rPr>
              <w:t xml:space="preserve"> and/or rough edges are present and is not accurate</w:t>
            </w:r>
          </w:p>
        </w:tc>
      </w:tr>
      <w:tr w:rsidR="00FD706D" w:rsidRPr="00681AB9" w14:paraId="2F929C33" w14:textId="77777777" w:rsidTr="00FD706D">
        <w:trPr>
          <w:cantSplit/>
          <w:trHeight w:val="1264"/>
          <w:tblHeader/>
        </w:trPr>
        <w:tc>
          <w:tcPr>
            <w:tcW w:w="2160"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0BE1DAB4" w14:textId="77777777" w:rsidR="00FD706D" w:rsidRPr="00761A36" w:rsidRDefault="00FD706D" w:rsidP="00336AD3">
            <w:pPr>
              <w:pStyle w:val="Standard"/>
              <w:rPr>
                <w:rFonts w:ascii="Arial" w:eastAsia="Tahoma" w:hAnsi="Arial" w:cs="Arial"/>
                <w:b/>
                <w:color w:val="000000"/>
                <w:sz w:val="24"/>
                <w:szCs w:val="24"/>
              </w:rPr>
            </w:pPr>
            <w:r w:rsidRPr="00761A36">
              <w:rPr>
                <w:rFonts w:ascii="Arial" w:eastAsia="Tahoma" w:hAnsi="Arial" w:cs="Arial"/>
                <w:b/>
                <w:color w:val="000000"/>
                <w:sz w:val="24"/>
                <w:szCs w:val="24"/>
              </w:rPr>
              <w:t>Time Management</w:t>
            </w:r>
          </w:p>
        </w:tc>
        <w:tc>
          <w:tcPr>
            <w:tcW w:w="2044"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728FD652" w14:textId="232852DD" w:rsidR="00FD706D" w:rsidRPr="00681AB9" w:rsidRDefault="00FD706D" w:rsidP="00346DF3">
            <w:pPr>
              <w:pStyle w:val="Standard"/>
              <w:jc w:val="center"/>
              <w:rPr>
                <w:rFonts w:ascii="Arial" w:eastAsia="Tahoma" w:hAnsi="Arial" w:cs="Arial"/>
                <w:color w:val="000000"/>
              </w:rPr>
            </w:pPr>
            <w:r w:rsidRPr="00681AB9">
              <w:rPr>
                <w:rFonts w:ascii="Arial" w:eastAsia="Tahoma" w:hAnsi="Arial" w:cs="Arial"/>
                <w:color w:val="000000"/>
              </w:rPr>
              <w:t>Class time was used wisely every day. Much time and effort went</w:t>
            </w:r>
            <w:r>
              <w:rPr>
                <w:rFonts w:ascii="Arial" w:eastAsia="Tahoma" w:hAnsi="Arial" w:cs="Arial"/>
                <w:color w:val="000000"/>
              </w:rPr>
              <w:t xml:space="preserve"> into the project</w:t>
            </w:r>
          </w:p>
        </w:tc>
        <w:tc>
          <w:tcPr>
            <w:tcW w:w="1873"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131E0B11" w14:textId="77777777" w:rsidR="00FD706D" w:rsidRPr="00681AB9" w:rsidRDefault="00FD706D" w:rsidP="00346DF3">
            <w:pPr>
              <w:pStyle w:val="TableContents"/>
              <w:spacing w:line="100" w:lineRule="atLeast"/>
              <w:jc w:val="center"/>
              <w:rPr>
                <w:rFonts w:ascii="Arial" w:eastAsia="Tahoma" w:hAnsi="Arial" w:cs="Arial"/>
                <w:color w:val="000000"/>
                <w:sz w:val="22"/>
                <w:szCs w:val="22"/>
              </w:rPr>
            </w:pPr>
            <w:r w:rsidRPr="00681AB9">
              <w:rPr>
                <w:rFonts w:ascii="Arial" w:eastAsia="Tahoma" w:hAnsi="Arial" w:cs="Arial"/>
                <w:color w:val="000000"/>
                <w:sz w:val="22"/>
                <w:szCs w:val="22"/>
              </w:rPr>
              <w:t>Class time was used wisely most days. Considerable time and effort went into project</w:t>
            </w:r>
          </w:p>
        </w:tc>
        <w:tc>
          <w:tcPr>
            <w:tcW w:w="1872"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029B47A6" w14:textId="2DABB66B" w:rsidR="00FD706D" w:rsidRPr="00681AB9" w:rsidRDefault="00FD706D" w:rsidP="0047038F">
            <w:pPr>
              <w:pStyle w:val="TableContents"/>
              <w:spacing w:line="100" w:lineRule="atLeast"/>
              <w:jc w:val="center"/>
              <w:rPr>
                <w:rFonts w:ascii="Arial" w:eastAsia="Tahoma" w:hAnsi="Arial" w:cs="Arial"/>
                <w:color w:val="000000"/>
                <w:sz w:val="22"/>
                <w:szCs w:val="22"/>
              </w:rPr>
            </w:pPr>
            <w:r w:rsidRPr="00681AB9">
              <w:rPr>
                <w:rFonts w:ascii="Arial" w:eastAsia="Tahoma" w:hAnsi="Arial" w:cs="Arial"/>
                <w:color w:val="000000"/>
                <w:sz w:val="22"/>
                <w:szCs w:val="22"/>
              </w:rPr>
              <w:t>Class time was used some days. The time and effort spent on the</w:t>
            </w:r>
            <w:r>
              <w:rPr>
                <w:rFonts w:ascii="Arial" w:eastAsia="Tahoma" w:hAnsi="Arial" w:cs="Arial"/>
                <w:color w:val="000000"/>
                <w:sz w:val="22"/>
                <w:szCs w:val="22"/>
              </w:rPr>
              <w:t xml:space="preserve"> project could have been better</w:t>
            </w:r>
          </w:p>
        </w:tc>
        <w:tc>
          <w:tcPr>
            <w:tcW w:w="2060" w:type="dxa"/>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1A184ED3" w14:textId="1537A0A1" w:rsidR="00FD706D" w:rsidRPr="00681AB9" w:rsidRDefault="00FD706D" w:rsidP="00346DF3">
            <w:pPr>
              <w:pStyle w:val="TableContents"/>
              <w:spacing w:line="100" w:lineRule="atLeast"/>
              <w:jc w:val="center"/>
              <w:rPr>
                <w:rFonts w:ascii="Arial" w:eastAsia="Tahoma" w:hAnsi="Arial" w:cs="Arial"/>
                <w:color w:val="000000"/>
                <w:sz w:val="22"/>
                <w:szCs w:val="22"/>
              </w:rPr>
            </w:pPr>
            <w:r w:rsidRPr="00681AB9">
              <w:rPr>
                <w:rFonts w:ascii="Arial" w:eastAsia="Tahoma" w:hAnsi="Arial" w:cs="Arial"/>
                <w:color w:val="000000"/>
                <w:sz w:val="22"/>
                <w:szCs w:val="22"/>
              </w:rPr>
              <w:t>Class time was not used wisely. Little effort went into the project</w:t>
            </w:r>
            <w:r>
              <w:rPr>
                <w:rFonts w:ascii="Arial" w:eastAsia="Tahoma" w:hAnsi="Arial" w:cs="Arial"/>
                <w:color w:val="000000"/>
                <w:sz w:val="22"/>
                <w:szCs w:val="22"/>
              </w:rPr>
              <w:t xml:space="preserve"> but the project was completed by due date</w:t>
            </w:r>
          </w:p>
        </w:tc>
      </w:tr>
      <w:tr w:rsidR="00FD706D" w:rsidRPr="00681AB9" w14:paraId="67765CAF" w14:textId="77777777" w:rsidTr="00FD706D">
        <w:trPr>
          <w:cantSplit/>
          <w:trHeight w:val="603"/>
          <w:tblHeader/>
        </w:trPr>
        <w:tc>
          <w:tcPr>
            <w:tcW w:w="10009" w:type="dxa"/>
            <w:gridSpan w:val="5"/>
            <w:tcBorders>
              <w:top w:val="single" w:sz="8" w:space="0" w:color="00000A"/>
              <w:left w:val="single" w:sz="8" w:space="0" w:color="00000A"/>
              <w:bottom w:val="single" w:sz="8" w:space="0" w:color="00000A"/>
              <w:right w:val="single" w:sz="8" w:space="0" w:color="00000A"/>
            </w:tcBorders>
            <w:shd w:val="clear" w:color="auto" w:fill="auto"/>
            <w:tcMar>
              <w:top w:w="0" w:type="dxa"/>
              <w:left w:w="108" w:type="dxa"/>
              <w:bottom w:w="0" w:type="dxa"/>
              <w:right w:w="108" w:type="dxa"/>
            </w:tcMar>
          </w:tcPr>
          <w:p w14:paraId="1B2FD5EB" w14:textId="77777777" w:rsidR="00FD706D" w:rsidRPr="00FD706D" w:rsidRDefault="00FD706D" w:rsidP="00336AD3">
            <w:pPr>
              <w:pStyle w:val="Standard"/>
              <w:rPr>
                <w:rFonts w:ascii="Arial" w:hAnsi="Arial" w:cs="Arial"/>
                <w:b/>
                <w:sz w:val="12"/>
                <w:szCs w:val="12"/>
              </w:rPr>
            </w:pPr>
          </w:p>
          <w:p w14:paraId="56E51756" w14:textId="5F74BFEB" w:rsidR="00FD706D" w:rsidRPr="00346DF3" w:rsidRDefault="00FD706D" w:rsidP="00FD706D">
            <w:pPr>
              <w:pStyle w:val="Standard"/>
              <w:rPr>
                <w:rFonts w:ascii="Arial" w:hAnsi="Arial" w:cs="Arial"/>
                <w:sz w:val="24"/>
                <w:szCs w:val="24"/>
              </w:rPr>
            </w:pPr>
            <w:r>
              <w:rPr>
                <w:rFonts w:ascii="Arial" w:hAnsi="Arial" w:cs="Arial"/>
                <w:b/>
                <w:sz w:val="24"/>
                <w:szCs w:val="24"/>
              </w:rPr>
              <w:t>Comments</w:t>
            </w:r>
          </w:p>
        </w:tc>
      </w:tr>
    </w:tbl>
    <w:p w14:paraId="3D42A662" w14:textId="576625FE" w:rsidR="00EF67B2" w:rsidRDefault="00EF67B2" w:rsidP="00977B43">
      <w:pPr>
        <w:pStyle w:val="Heading1"/>
      </w:pPr>
      <w:bookmarkStart w:id="77" w:name="_Appendix_F_–"/>
      <w:bookmarkStart w:id="78" w:name="_Toc49587319"/>
      <w:bookmarkEnd w:id="77"/>
      <w:r>
        <w:lastRenderedPageBreak/>
        <w:t xml:space="preserve">Appendix </w:t>
      </w:r>
      <w:r w:rsidR="00E436B3">
        <w:t>F</w:t>
      </w:r>
      <w:r w:rsidR="00324D3F">
        <w:t xml:space="preserve"> </w:t>
      </w:r>
      <w:r w:rsidR="00DE5473">
        <w:t>–</w:t>
      </w:r>
      <w:r w:rsidR="00324D3F">
        <w:t xml:space="preserve"> </w:t>
      </w:r>
      <w:r w:rsidR="00DE5473">
        <w:t>Project Drawing/Blueprint</w:t>
      </w:r>
      <w:bookmarkEnd w:id="78"/>
    </w:p>
    <w:p w14:paraId="2EF5A2A7" w14:textId="14B8E3CB" w:rsidR="00324D3F" w:rsidRDefault="006D7A41" w:rsidP="006D7A41">
      <w:pPr>
        <w:jc w:val="center"/>
      </w:pPr>
      <w:r>
        <w:rPr>
          <w:noProof/>
        </w:rPr>
        <w:drawing>
          <wp:inline distT="0" distB="0" distL="0" distR="0" wp14:anchorId="2DA987C5" wp14:editId="7ECD2C84">
            <wp:extent cx="7483869" cy="4560288"/>
            <wp:effectExtent l="0" t="5080" r="0" b="0"/>
            <wp:docPr id="11" name="Picture 11" descr="A blueprint of the Tap &amp; Drill Block including measurements" title="Blueprint of the Tap &amp; Drill Bl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ap &amp; Drill Block.jpg"/>
                    <pic:cNvPicPr/>
                  </pic:nvPicPr>
                  <pic:blipFill>
                    <a:blip r:embed="rId31" cstate="print">
                      <a:extLst>
                        <a:ext uri="{28A0092B-C50C-407E-A947-70E740481C1C}">
                          <a14:useLocalDpi xmlns:a14="http://schemas.microsoft.com/office/drawing/2010/main" val="0"/>
                        </a:ext>
                      </a:extLst>
                    </a:blip>
                    <a:stretch>
                      <a:fillRect/>
                    </a:stretch>
                  </pic:blipFill>
                  <pic:spPr>
                    <a:xfrm rot="16200000">
                      <a:off x="0" y="0"/>
                      <a:ext cx="7483869" cy="4560288"/>
                    </a:xfrm>
                    <a:prstGeom prst="rect">
                      <a:avLst/>
                    </a:prstGeom>
                  </pic:spPr>
                </pic:pic>
              </a:graphicData>
            </a:graphic>
          </wp:inline>
        </w:drawing>
      </w:r>
    </w:p>
    <w:p w14:paraId="43DC98E3" w14:textId="614AF4D5" w:rsidR="006D7A41" w:rsidRDefault="006D7A41" w:rsidP="006D7A41">
      <w:pPr>
        <w:pStyle w:val="Heading1"/>
      </w:pPr>
      <w:bookmarkStart w:id="79" w:name="_Appendix_G_–"/>
      <w:bookmarkStart w:id="80" w:name="_Toc49587320"/>
      <w:bookmarkEnd w:id="79"/>
      <w:r>
        <w:lastRenderedPageBreak/>
        <w:t xml:space="preserve">Appendix </w:t>
      </w:r>
      <w:r w:rsidR="00E436B3">
        <w:t>G</w:t>
      </w:r>
      <w:r>
        <w:t xml:space="preserve"> – Project Reference Pictures</w:t>
      </w:r>
      <w:bookmarkEnd w:id="80"/>
    </w:p>
    <w:p w14:paraId="206DA082" w14:textId="3A7DDA5A" w:rsidR="00324D3F" w:rsidRDefault="006D7A41" w:rsidP="006D7A41">
      <w:pPr>
        <w:jc w:val="center"/>
      </w:pPr>
      <w:r>
        <w:rPr>
          <w:noProof/>
        </w:rPr>
        <w:drawing>
          <wp:inline distT="0" distB="0" distL="0" distR="0" wp14:anchorId="092E8132" wp14:editId="3022C1ED">
            <wp:extent cx="2897686" cy="3789282"/>
            <wp:effectExtent l="0" t="0" r="0" b="1905"/>
            <wp:docPr id="5" name="Picture 5" descr="A graphic image of the completed Tap &amp; Drill Block" title="A graphic image of the completed Tap &amp; Drill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BEBA8EAE-BF5A-486C-A8C5-ECC9F3942E4B}">
                          <a14:imgProps xmlns:a14="http://schemas.microsoft.com/office/drawing/2010/main">
                            <a14:imgLayer r:embed="rId33">
                              <a14:imgEffect>
                                <a14:brightnessContrast bright="20000"/>
                              </a14:imgEffect>
                            </a14:imgLayer>
                          </a14:imgProps>
                        </a:ext>
                      </a:extLst>
                    </a:blip>
                    <a:srcRect l="44137" t="22756" r="30912" b="19206"/>
                    <a:stretch/>
                  </pic:blipFill>
                  <pic:spPr bwMode="auto">
                    <a:xfrm>
                      <a:off x="0" y="0"/>
                      <a:ext cx="2898484" cy="3790326"/>
                    </a:xfrm>
                    <a:prstGeom prst="rect">
                      <a:avLst/>
                    </a:prstGeom>
                    <a:ln>
                      <a:noFill/>
                    </a:ln>
                    <a:extLst>
                      <a:ext uri="{53640926-AAD7-44D8-BBD7-CCE9431645EC}">
                        <a14:shadowObscured xmlns:a14="http://schemas.microsoft.com/office/drawing/2010/main"/>
                      </a:ext>
                    </a:extLst>
                  </pic:spPr>
                </pic:pic>
              </a:graphicData>
            </a:graphic>
          </wp:inline>
        </w:drawing>
      </w:r>
    </w:p>
    <w:p w14:paraId="28B36BC7" w14:textId="4A49EB74" w:rsidR="00324D3F" w:rsidRDefault="006D7A41" w:rsidP="006D7A41">
      <w:pPr>
        <w:jc w:val="center"/>
      </w:pPr>
      <w:r>
        <w:rPr>
          <w:noProof/>
        </w:rPr>
        <w:drawing>
          <wp:inline distT="0" distB="0" distL="0" distR="0" wp14:anchorId="10DA9C68" wp14:editId="0887F27B">
            <wp:extent cx="3028620" cy="2743200"/>
            <wp:effectExtent l="0" t="0" r="635" b="0"/>
            <wp:docPr id="2" name="Picture 2" descr="A graphic image of the completed Tap &amp; Drill Block" title="A graphic image of the completed Tap &amp; Drill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BEBA8EAE-BF5A-486C-A8C5-ECC9F3942E4B}">
                          <a14:imgProps xmlns:a14="http://schemas.microsoft.com/office/drawing/2010/main">
                            <a14:imgLayer r:embed="rId35">
                              <a14:imgEffect>
                                <a14:brightnessContrast bright="20000"/>
                              </a14:imgEffect>
                            </a14:imgLayer>
                          </a14:imgProps>
                        </a:ext>
                      </a:extLst>
                    </a:blip>
                    <a:srcRect l="36675" t="19723" r="22596" b="14657"/>
                    <a:stretch/>
                  </pic:blipFill>
                  <pic:spPr bwMode="auto">
                    <a:xfrm>
                      <a:off x="0" y="0"/>
                      <a:ext cx="3028620" cy="2743200"/>
                    </a:xfrm>
                    <a:prstGeom prst="rect">
                      <a:avLst/>
                    </a:prstGeom>
                    <a:ln>
                      <a:noFill/>
                    </a:ln>
                    <a:extLst>
                      <a:ext uri="{53640926-AAD7-44D8-BBD7-CCE9431645EC}">
                        <a14:shadowObscured xmlns:a14="http://schemas.microsoft.com/office/drawing/2010/main"/>
                      </a:ext>
                    </a:extLst>
                  </pic:spPr>
                </pic:pic>
              </a:graphicData>
            </a:graphic>
          </wp:inline>
        </w:drawing>
      </w:r>
    </w:p>
    <w:p w14:paraId="052FF3CB" w14:textId="77777777" w:rsidR="00324D3F" w:rsidRDefault="00324D3F">
      <w:pPr>
        <w:spacing w:after="160" w:line="259" w:lineRule="auto"/>
        <w:jc w:val="left"/>
        <w:rPr>
          <w:rFonts w:asciiTheme="minorHAnsi" w:eastAsia="Arial Unicode MS" w:hAnsiTheme="minorHAnsi" w:cstheme="majorHAnsi"/>
          <w:color w:val="1932FF"/>
          <w:sz w:val="40"/>
          <w:szCs w:val="40"/>
        </w:rPr>
      </w:pPr>
      <w:r>
        <w:br w:type="page"/>
      </w:r>
    </w:p>
    <w:p w14:paraId="598E61F8" w14:textId="77777777" w:rsidR="007B1381" w:rsidRPr="00EC52B1" w:rsidRDefault="007B1381" w:rsidP="00EC52B1">
      <w:pPr>
        <w:pStyle w:val="Heading1"/>
      </w:pPr>
      <w:bookmarkStart w:id="81" w:name="_Toc49587321"/>
      <w:r w:rsidRPr="00EC52B1">
        <w:lastRenderedPageBreak/>
        <w:t>References</w:t>
      </w:r>
      <w:bookmarkEnd w:id="81"/>
    </w:p>
    <w:p w14:paraId="00A9BE06" w14:textId="77777777" w:rsidR="00584778" w:rsidRPr="00584778" w:rsidRDefault="00584778" w:rsidP="00584778">
      <w:pPr>
        <w:jc w:val="left"/>
        <w:rPr>
          <w:rStyle w:val="Hyperlink"/>
        </w:rPr>
      </w:pPr>
      <w:r>
        <w:t xml:space="preserve">7 Differences between HSS and Cobalt Drill Bits (Article), 2020 </w:t>
      </w:r>
      <w:hyperlink r:id="rId36" w:history="1">
        <w:r w:rsidRPr="00584778">
          <w:rPr>
            <w:rStyle w:val="Hyperlink"/>
          </w:rPr>
          <w:t>https://www.nccuttingtools.com/7-differences-between-hss-and-cobalt-drill-bits.html</w:t>
        </w:r>
      </w:hyperlink>
    </w:p>
    <w:p w14:paraId="465155B1" w14:textId="77777777" w:rsidR="007B1381" w:rsidRPr="000D74E7" w:rsidRDefault="007B1381" w:rsidP="007B1381">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37">
        <w:r w:rsidRPr="000D74E7">
          <w:rPr>
            <w:rStyle w:val="Hyperlink"/>
          </w:rPr>
          <w:t>http://www.edugains.ca/resources21CL/About21stCentury/21CL_21stCenturyCompetencies.pdf</w:t>
        </w:r>
      </w:hyperlink>
    </w:p>
    <w:p w14:paraId="684999FB" w14:textId="77777777" w:rsidR="00584778" w:rsidRPr="00F43D3A" w:rsidRDefault="00584778" w:rsidP="00584778">
      <w:pPr>
        <w:jc w:val="left"/>
        <w:rPr>
          <w:rStyle w:val="Hyperlink"/>
          <w:lang w:val="fr-FR"/>
        </w:rPr>
      </w:pPr>
      <w:r w:rsidRPr="00A549F8">
        <w:rPr>
          <w:rFonts w:cs="Arial"/>
          <w:spacing w:val="-6"/>
          <w:bdr w:val="none" w:sz="0" w:space="0" w:color="auto" w:frame="1"/>
        </w:rPr>
        <w:t>Cobalt Drill Bits vs Titanium Drill Bits: What Material is the Better Choice?</w:t>
      </w:r>
      <w:r>
        <w:rPr>
          <w:rFonts w:cs="Arial"/>
          <w:spacing w:val="-6"/>
          <w:bdr w:val="none" w:sz="0" w:space="0" w:color="auto" w:frame="1"/>
        </w:rPr>
        <w:t xml:space="preserve"> </w:t>
      </w:r>
      <w:r w:rsidRPr="00F43D3A">
        <w:rPr>
          <w:rFonts w:cs="Arial"/>
          <w:spacing w:val="-6"/>
          <w:bdr w:val="none" w:sz="0" w:space="0" w:color="auto" w:frame="1"/>
          <w:lang w:val="fr-FR"/>
        </w:rPr>
        <w:t xml:space="preserve">(Article), 2020 </w:t>
      </w:r>
      <w:hyperlink r:id="rId38" w:history="1">
        <w:r w:rsidRPr="00F43D3A">
          <w:rPr>
            <w:rStyle w:val="Hyperlink"/>
            <w:lang w:val="fr-FR"/>
          </w:rPr>
          <w:t>https://powertooladdict.com/cobalt-drill-bits-vs-titanium-drill-bits-what-material-is-the-better-choice/</w:t>
        </w:r>
      </w:hyperlink>
    </w:p>
    <w:p w14:paraId="395135AD" w14:textId="77777777" w:rsidR="007B1381" w:rsidRPr="000D74E7" w:rsidRDefault="007B1381" w:rsidP="007B1381">
      <w:pPr>
        <w:jc w:val="left"/>
        <w:rPr>
          <w:rStyle w:val="Hyperlink"/>
          <w:highlight w:val="white"/>
        </w:rPr>
      </w:pPr>
      <w:r>
        <w:rPr>
          <w:highlight w:val="white"/>
        </w:rPr>
        <w:t xml:space="preserve">Course Codes for Emphasis courses in the Revised Curriculum: Technological Education, Grades 11 and 12, 2009 </w:t>
      </w:r>
      <w:hyperlink r:id="rId39">
        <w:r w:rsidRPr="000D74E7">
          <w:rPr>
            <w:rStyle w:val="Hyperlink"/>
            <w:highlight w:val="white"/>
          </w:rPr>
          <w:t>http://www.edu.gov.on.ca/eng/curriculum/secondary/techedemphasiscourses.pdf</w:t>
        </w:r>
      </w:hyperlink>
    </w:p>
    <w:p w14:paraId="7B850789" w14:textId="77777777" w:rsidR="007B1381" w:rsidRPr="000D74E7" w:rsidRDefault="007B1381" w:rsidP="007B1381">
      <w:pPr>
        <w:jc w:val="left"/>
        <w:rPr>
          <w:rStyle w:val="Hyperlink"/>
          <w:highlight w:val="white"/>
        </w:rPr>
      </w:pPr>
      <w:r>
        <w:rPr>
          <w:highlight w:val="white"/>
        </w:rPr>
        <w:t xml:space="preserve">Growing Success: Assessment, Evaluation, and Reporting in Ontario Schools, First Edition, Covering Grades 1 to 12, </w:t>
      </w:r>
      <w:r w:rsidRPr="0035240D">
        <w:rPr>
          <w:highlight w:val="white"/>
        </w:rPr>
        <w:t>2010</w:t>
      </w:r>
      <w:r w:rsidRPr="0035240D">
        <w:t xml:space="preserve"> </w:t>
      </w:r>
      <w:hyperlink r:id="rId40">
        <w:r w:rsidRPr="000D74E7">
          <w:rPr>
            <w:rStyle w:val="Hyperlink"/>
            <w:highlight w:val="white"/>
          </w:rPr>
          <w:t>www.edu.gov.on.ca/eng/policyfunding/growSuccess.pdf</w:t>
        </w:r>
      </w:hyperlink>
    </w:p>
    <w:p w14:paraId="397EFCDE" w14:textId="77777777" w:rsidR="007B1381" w:rsidRPr="000D74E7" w:rsidRDefault="007B1381" w:rsidP="007B1381">
      <w:pPr>
        <w:jc w:val="left"/>
        <w:rPr>
          <w:rStyle w:val="Hyperlink"/>
        </w:rPr>
      </w:pPr>
      <w:r>
        <w:t xml:space="preserve">Learning for All – A Guide to Effective Assessment and Instruction for All Students, Kindergarten to Grade 12, 2013 </w:t>
      </w:r>
      <w:hyperlink r:id="rId41">
        <w:r w:rsidRPr="000D74E7">
          <w:rPr>
            <w:rStyle w:val="Hyperlink"/>
          </w:rPr>
          <w:t>http://www.edu.gov.on.ca/eng/general/elemsec/speced/LearningforAll2013.pdf</w:t>
        </w:r>
      </w:hyperlink>
    </w:p>
    <w:p w14:paraId="17157A73" w14:textId="77777777" w:rsidR="00D118EB" w:rsidRPr="00D118EB" w:rsidRDefault="00D118EB" w:rsidP="00D118EB">
      <w:pPr>
        <w:pStyle w:val="NoSpacing"/>
        <w:rPr>
          <w:rStyle w:val="Hyperlink"/>
        </w:rPr>
      </w:pPr>
      <w:r w:rsidRPr="00093CCB">
        <w:t>SAFEDocs for Manufacturing Technology</w:t>
      </w:r>
      <w:r w:rsidRPr="00093CCB">
        <w:rPr>
          <w:rStyle w:val="Hyperlink"/>
          <w:color w:val="000000" w:themeColor="text1"/>
          <w:u w:val="none"/>
        </w:rPr>
        <w:t xml:space="preserve"> (OCTE), 2017 </w:t>
      </w:r>
      <w:r w:rsidRPr="00D118EB">
        <w:rPr>
          <w:rStyle w:val="Hyperlink"/>
        </w:rPr>
        <w:fldChar w:fldCharType="begin"/>
      </w:r>
      <w:r w:rsidRPr="00D118EB">
        <w:rPr>
          <w:rStyle w:val="Hyperlink"/>
        </w:rPr>
        <w:instrText xml:space="preserve"> HYPERLINK "https://www.octe.ca/application/files/7115/3796/3174/SAFEdoc_MANU.pdf</w:instrText>
      </w:r>
    </w:p>
    <w:p w14:paraId="2E075D47" w14:textId="77777777" w:rsidR="00D118EB" w:rsidRPr="00D118EB" w:rsidRDefault="00D118EB" w:rsidP="00D118EB">
      <w:pPr>
        <w:rPr>
          <w:rStyle w:val="Hyperlink"/>
          <w:color w:val="000000" w:themeColor="text1"/>
          <w:u w:val="none"/>
        </w:rPr>
      </w:pPr>
      <w:r w:rsidRPr="00D118EB">
        <w:rPr>
          <w:rStyle w:val="Hyperlink"/>
        </w:rPr>
        <w:instrText xml:space="preserve">" </w:instrText>
      </w:r>
      <w:r w:rsidRPr="00D118EB">
        <w:rPr>
          <w:rStyle w:val="Hyperlink"/>
        </w:rPr>
        <w:fldChar w:fldCharType="separate"/>
      </w:r>
      <w:r w:rsidRPr="00D118EB">
        <w:rPr>
          <w:rStyle w:val="Hyperlink"/>
        </w:rPr>
        <w:t>https://www.octe.ca/application/files/7115/3796/3174/SAFEdoc_MANU.pdf</w:t>
      </w:r>
    </w:p>
    <w:p w14:paraId="6B923BEA" w14:textId="77777777" w:rsidR="00D118EB" w:rsidRPr="00093CCB" w:rsidRDefault="00D118EB" w:rsidP="00D118EB">
      <w:pPr>
        <w:pStyle w:val="NoSpacing"/>
      </w:pPr>
      <w:r w:rsidRPr="00D118EB">
        <w:rPr>
          <w:rStyle w:val="Hyperlink"/>
        </w:rPr>
        <w:fldChar w:fldCharType="end"/>
      </w:r>
      <w:r w:rsidRPr="00093CCB">
        <w:t>Starrett Inch/Metric Tap Drill Sizes &amp; Decimal Equivalents</w:t>
      </w:r>
      <w:r>
        <w:t xml:space="preserve"> (Chart), 2009</w:t>
      </w:r>
    </w:p>
    <w:p w14:paraId="64117904" w14:textId="77777777" w:rsidR="00D118EB" w:rsidRPr="000D74E7" w:rsidRDefault="00E80ACD" w:rsidP="00D118EB">
      <w:pPr>
        <w:spacing w:after="160" w:line="259" w:lineRule="auto"/>
        <w:jc w:val="left"/>
        <w:rPr>
          <w:rStyle w:val="Hyperlink"/>
        </w:rPr>
      </w:pPr>
      <w:hyperlink r:id="rId42" w:history="1">
        <w:r w:rsidR="00D118EB" w:rsidRPr="000D74E7">
          <w:rPr>
            <w:rStyle w:val="Hyperlink"/>
          </w:rPr>
          <w:t>https://www.starrett.com/docs/educational/decimal-equivalent-card---bulletin-1317.pdf</w:t>
        </w:r>
      </w:hyperlink>
    </w:p>
    <w:p w14:paraId="0B538897" w14:textId="77777777" w:rsidR="00E900A3" w:rsidRPr="000D74E7" w:rsidRDefault="00E900A3" w:rsidP="00E900A3">
      <w:pPr>
        <w:jc w:val="left"/>
        <w:rPr>
          <w:rStyle w:val="Hyperlink"/>
        </w:rPr>
      </w:pPr>
      <w:r w:rsidRPr="00093CCB">
        <w:t>Tap Drill Chart (</w:t>
      </w:r>
      <w:r>
        <w:t>YouTube video</w:t>
      </w:r>
      <w:r w:rsidRPr="00093CCB">
        <w:t>)</w:t>
      </w:r>
      <w:r>
        <w:t xml:space="preserve">, 2018 </w:t>
      </w:r>
      <w:hyperlink r:id="rId43" w:history="1">
        <w:r w:rsidRPr="000D74E7">
          <w:rPr>
            <w:rStyle w:val="Hyperlink"/>
          </w:rPr>
          <w:t>https://www.youtube.com/watch?v=68U_ONuLVKk</w:t>
        </w:r>
      </w:hyperlink>
    </w:p>
    <w:p w14:paraId="1EABC879" w14:textId="77777777" w:rsidR="00E900A3" w:rsidRPr="000D74E7" w:rsidRDefault="00E900A3" w:rsidP="00E900A3">
      <w:pPr>
        <w:rPr>
          <w:rStyle w:val="Hyperlink"/>
        </w:rPr>
      </w:pPr>
      <w:r w:rsidRPr="00093CCB">
        <w:t xml:space="preserve">Tapping Essentials </w:t>
      </w:r>
      <w:r>
        <w:t xml:space="preserve">– Every Machinist Needs to Watch This – Haas Automation Tip of the Day (YouTube video) 2019 </w:t>
      </w:r>
      <w:hyperlink r:id="rId44" w:history="1">
        <w:r w:rsidRPr="000D74E7">
          <w:rPr>
            <w:rStyle w:val="Hyperlink"/>
          </w:rPr>
          <w:t>https://www.youtube.com/watch?v=bkrUzGooA9k</w:t>
        </w:r>
      </w:hyperlink>
    </w:p>
    <w:p w14:paraId="085C24D0" w14:textId="77777777" w:rsidR="00584778" w:rsidRPr="00584778" w:rsidRDefault="00584778" w:rsidP="00584778">
      <w:pPr>
        <w:jc w:val="left"/>
        <w:rPr>
          <w:rStyle w:val="Hyperlink"/>
        </w:rPr>
      </w:pPr>
      <w:r>
        <w:t xml:space="preserve">The Difference Between HSS and Cobalt Drill Bits (Article), 2019 </w:t>
      </w:r>
      <w:hyperlink r:id="rId45" w:history="1">
        <w:r w:rsidRPr="00584778">
          <w:rPr>
            <w:rStyle w:val="Hyperlink"/>
          </w:rPr>
          <w:t>https://rdbarrett.co.uk/blog/the-difference-between-hss-and-cobalt-drill-bits/</w:t>
        </w:r>
      </w:hyperlink>
    </w:p>
    <w:p w14:paraId="57B7B247" w14:textId="77777777" w:rsidR="007B1381" w:rsidRPr="000D74E7" w:rsidRDefault="007B1381" w:rsidP="007B1381">
      <w:pPr>
        <w:jc w:val="left"/>
        <w:rPr>
          <w:rStyle w:val="Hyperlink"/>
          <w:highlight w:val="white"/>
        </w:rPr>
      </w:pPr>
      <w:r>
        <w:rPr>
          <w:highlight w:val="white"/>
        </w:rPr>
        <w:t xml:space="preserve">The Differentiated Instruction Scrapbook </w:t>
      </w:r>
      <w:hyperlink r:id="rId46" w:history="1">
        <w:r w:rsidRPr="000D74E7">
          <w:rPr>
            <w:rStyle w:val="Hyperlink"/>
          </w:rPr>
          <w:t>http://www.edugains.ca/resourcesDI/EducatorsPackages/DIEducatorsPackage2010/2010DIScrapbook.pdf</w:t>
        </w:r>
      </w:hyperlink>
    </w:p>
    <w:p w14:paraId="3D3F41A2" w14:textId="77777777" w:rsidR="007B1381" w:rsidRPr="000D74E7" w:rsidRDefault="007B1381" w:rsidP="007B1381">
      <w:pPr>
        <w:jc w:val="left"/>
        <w:rPr>
          <w:rStyle w:val="Hyperlink"/>
        </w:rPr>
      </w:pPr>
      <w:r>
        <w:t xml:space="preserve">The Ontario Curriculum, Grades 9 and 10: Technological Education, 2009 (revised) </w:t>
      </w:r>
      <w:hyperlink r:id="rId47">
        <w:r w:rsidRPr="000D74E7">
          <w:rPr>
            <w:rStyle w:val="Hyperlink"/>
          </w:rPr>
          <w:t>http://www.edu.gov.on.ca/eng/curriculum/secondary/teched910curr09.pdf</w:t>
        </w:r>
      </w:hyperlink>
    </w:p>
    <w:p w14:paraId="3EC5B6A6" w14:textId="77777777" w:rsidR="007B1381" w:rsidRPr="000D74E7" w:rsidRDefault="007B1381" w:rsidP="007B1381">
      <w:pPr>
        <w:jc w:val="left"/>
        <w:rPr>
          <w:rStyle w:val="Hyperlink"/>
        </w:rPr>
      </w:pPr>
      <w:r>
        <w:rPr>
          <w:color w:val="000000"/>
        </w:rPr>
        <w:lastRenderedPageBreak/>
        <w:t xml:space="preserve">The Ontario Curriculum, Grades 11 and 12: Technological Education, 2009 (revised) </w:t>
      </w:r>
      <w:hyperlink r:id="rId48">
        <w:r w:rsidRPr="000D74E7">
          <w:rPr>
            <w:rStyle w:val="Hyperlink"/>
          </w:rPr>
          <w:t>http://www.edu.gov.on.ca/eng/curriculum/secondary/2009teched1112curr.pdf</w:t>
        </w:r>
      </w:hyperlink>
    </w:p>
    <w:p w14:paraId="328D3121" w14:textId="7A183742" w:rsidR="00D118EB" w:rsidRDefault="00DE5473">
      <w:pPr>
        <w:spacing w:after="160" w:line="259" w:lineRule="auto"/>
        <w:jc w:val="left"/>
        <w:rPr>
          <w:rStyle w:val="Hyperlink"/>
        </w:rPr>
      </w:pPr>
      <w:r>
        <w:t xml:space="preserve">Three Taps (Image), 2020 </w:t>
      </w:r>
      <w:hyperlink r:id="rId49" w:history="1">
        <w:r w:rsidR="00E23161" w:rsidRPr="000D74E7">
          <w:rPr>
            <w:rStyle w:val="Hyperlink"/>
          </w:rPr>
          <w:t>https://www.morsecuttingtools.com/catalogue/product/1075080</w:t>
        </w:r>
      </w:hyperlink>
    </w:p>
    <w:p w14:paraId="5E327CF1" w14:textId="77777777" w:rsidR="00584778" w:rsidRPr="00584778" w:rsidRDefault="00584778" w:rsidP="00584778">
      <w:pPr>
        <w:spacing w:after="160" w:line="259" w:lineRule="auto"/>
        <w:jc w:val="left"/>
        <w:rPr>
          <w:rStyle w:val="Hyperlink"/>
        </w:rPr>
      </w:pPr>
      <w:r>
        <w:t xml:space="preserve">Twist Drills (Resource), 2020 </w:t>
      </w:r>
      <w:hyperlink r:id="rId50" w:history="1">
        <w:r w:rsidRPr="00584778">
          <w:rPr>
            <w:rStyle w:val="Hyperlink"/>
          </w:rPr>
          <w:t>https://www.regalcuttingtools.com/products/twist-drills</w:t>
        </w:r>
      </w:hyperlink>
    </w:p>
    <w:p w14:paraId="1D23FD73" w14:textId="5A69BDF1" w:rsidR="002E21FB" w:rsidRPr="00584778" w:rsidRDefault="00E436B3" w:rsidP="00E436B3">
      <w:pPr>
        <w:jc w:val="left"/>
        <w:rPr>
          <w:rStyle w:val="Hyperlink"/>
        </w:rPr>
      </w:pPr>
      <w:r>
        <w:t xml:space="preserve">Twist Drill Bit Types – How to Choose the Right Twist Drill Bit (Article), 2020 </w:t>
      </w:r>
      <w:hyperlink r:id="rId51" w:history="1">
        <w:r w:rsidR="002E21FB" w:rsidRPr="00584778">
          <w:rPr>
            <w:rStyle w:val="Hyperlink"/>
          </w:rPr>
          <w:t>https://vermontamerican.com/twist-drill-bit-types-choose-right-twist-drill-bit/</w:t>
        </w:r>
      </w:hyperlink>
    </w:p>
    <w:p w14:paraId="25A8A569" w14:textId="6BE7B153" w:rsidR="00584778" w:rsidRPr="00584778" w:rsidRDefault="00584778" w:rsidP="00584778">
      <w:pPr>
        <w:rPr>
          <w:rStyle w:val="Hyperlink"/>
          <w:color w:val="000000" w:themeColor="text1"/>
        </w:rPr>
      </w:pPr>
    </w:p>
    <w:p w14:paraId="328A9B7D" w14:textId="77777777" w:rsidR="00584778" w:rsidRPr="00584778" w:rsidRDefault="00584778" w:rsidP="00584778"/>
    <w:p w14:paraId="6C239BE9" w14:textId="77777777" w:rsidR="00A555B0" w:rsidRPr="00584778" w:rsidRDefault="00A555B0" w:rsidP="00584778">
      <w:pPr>
        <w:rPr>
          <w:rStyle w:val="Hyperlink"/>
          <w:color w:val="000000" w:themeColor="text1"/>
        </w:rPr>
      </w:pPr>
    </w:p>
    <w:sectPr w:rsidR="00A555B0" w:rsidRPr="00584778" w:rsidSect="00D720AC">
      <w:footerReference w:type="default" r:id="rId52"/>
      <w:pgSz w:w="12240" w:h="15840"/>
      <w:pgMar w:top="1440" w:right="1152" w:bottom="1728"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1BAF76" w14:textId="77777777" w:rsidR="00E80ACD" w:rsidRDefault="00E80ACD" w:rsidP="000B0ECD">
      <w:pPr>
        <w:spacing w:after="0"/>
      </w:pPr>
      <w:r>
        <w:separator/>
      </w:r>
    </w:p>
  </w:endnote>
  <w:endnote w:type="continuationSeparator" w:id="0">
    <w:p w14:paraId="6164092D" w14:textId="77777777" w:rsidR="00E80ACD" w:rsidRDefault="00E80ACD"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751E4" w14:textId="2A8F130E" w:rsidR="00B816EE" w:rsidRPr="000B0ECD" w:rsidRDefault="00B816EE" w:rsidP="000B0ECD">
    <w:pPr>
      <w:pStyle w:val="Footer"/>
      <w:tabs>
        <w:tab w:val="clear" w:pos="4680"/>
        <w:tab w:val="clear" w:pos="9360"/>
      </w:tabs>
      <w:jc w:val="right"/>
      <w:rPr>
        <w:b/>
        <w:caps/>
        <w:noProof/>
        <w:color w:val="FFFFFF" w:themeColor="background1"/>
      </w:rPr>
    </w:pPr>
    <w:r w:rsidRPr="000B0ECD">
      <w:rPr>
        <w:b/>
        <w:caps/>
        <w:color w:val="FFFFFF" w:themeColor="background1"/>
      </w:rPr>
      <w:fldChar w:fldCharType="begin"/>
    </w:r>
    <w:r w:rsidRPr="000B0ECD">
      <w:rPr>
        <w:b/>
        <w:caps/>
        <w:color w:val="FFFFFF" w:themeColor="background1"/>
      </w:rPr>
      <w:instrText xml:space="preserve"> PAGE   \* MERGEFORMAT </w:instrText>
    </w:r>
    <w:r w:rsidRPr="000B0ECD">
      <w:rPr>
        <w:b/>
        <w:caps/>
        <w:color w:val="FFFFFF" w:themeColor="background1"/>
      </w:rPr>
      <w:fldChar w:fldCharType="separate"/>
    </w:r>
    <w:r w:rsidR="00B10BEB">
      <w:rPr>
        <w:b/>
        <w:caps/>
        <w:noProof/>
        <w:color w:val="FFFFFF" w:themeColor="background1"/>
      </w:rPr>
      <w:t>1</w:t>
    </w:r>
    <w:r w:rsidRPr="000B0ECD">
      <w:rPr>
        <w:b/>
        <w:caps/>
        <w:noProof/>
        <w:color w:val="FFFFFF" w:themeColor="background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469539"/>
      <w:docPartObj>
        <w:docPartGallery w:val="Page Numbers (Bottom of Page)"/>
        <w:docPartUnique/>
      </w:docPartObj>
    </w:sdtPr>
    <w:sdtEndPr>
      <w:rPr>
        <w:b/>
        <w:noProof/>
      </w:rPr>
    </w:sdtEndPr>
    <w:sdtContent>
      <w:p w14:paraId="3965AABB" w14:textId="7C9ABA53" w:rsidR="00B816EE" w:rsidRPr="00D720AC" w:rsidRDefault="00B816EE">
        <w:pPr>
          <w:pStyle w:val="Footer"/>
          <w:jc w:val="right"/>
          <w:rPr>
            <w:b/>
          </w:rPr>
        </w:pPr>
        <w:r w:rsidRPr="00D720AC">
          <w:rPr>
            <w:b/>
          </w:rPr>
          <w:fldChar w:fldCharType="begin"/>
        </w:r>
        <w:r w:rsidRPr="00D720AC">
          <w:rPr>
            <w:b/>
          </w:rPr>
          <w:instrText xml:space="preserve"> PAGE   \* MERGEFORMAT </w:instrText>
        </w:r>
        <w:r w:rsidRPr="00D720AC">
          <w:rPr>
            <w:b/>
          </w:rPr>
          <w:fldChar w:fldCharType="separate"/>
        </w:r>
        <w:r w:rsidR="00B10BEB">
          <w:rPr>
            <w:b/>
            <w:noProof/>
          </w:rPr>
          <w:t>2</w:t>
        </w:r>
        <w:r w:rsidRPr="00D720AC">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0202542"/>
      <w:docPartObj>
        <w:docPartGallery w:val="Page Numbers (Bottom of Page)"/>
        <w:docPartUnique/>
      </w:docPartObj>
    </w:sdtPr>
    <w:sdtEndPr>
      <w:rPr>
        <w:b/>
        <w:noProof/>
        <w:color w:val="FFFFFF" w:themeColor="background1"/>
      </w:rPr>
    </w:sdtEndPr>
    <w:sdtContent>
      <w:p w14:paraId="5F4181BF" w14:textId="500E4352" w:rsidR="00B816EE" w:rsidRPr="00D720AC" w:rsidRDefault="00B816EE">
        <w:pPr>
          <w:pStyle w:val="Footer"/>
          <w:jc w:val="right"/>
          <w:rPr>
            <w:b/>
            <w:color w:val="FFFFFF" w:themeColor="background1"/>
          </w:rPr>
        </w:pPr>
        <w:r w:rsidRPr="00D720AC">
          <w:rPr>
            <w:rFonts w:cs="Arial"/>
            <w:b/>
            <w:noProof/>
            <w:color w:val="FFFFFF" w:themeColor="background1"/>
            <w:szCs w:val="24"/>
          </w:rPr>
          <w:drawing>
            <wp:anchor distT="0" distB="0" distL="114300" distR="114300" simplePos="0" relativeHeight="251659264" behindDoc="1" locked="0" layoutInCell="1" allowOverlap="1" wp14:anchorId="50CC4EBB" wp14:editId="2FC7E22D">
              <wp:simplePos x="0" y="0"/>
              <wp:positionH relativeFrom="page">
                <wp:posOffset>0</wp:posOffset>
              </wp:positionH>
              <wp:positionV relativeFrom="page">
                <wp:posOffset>9043420</wp:posOffset>
              </wp:positionV>
              <wp:extent cx="7839856" cy="1024625"/>
              <wp:effectExtent l="0" t="0" r="0" b="4445"/>
              <wp:wrapNone/>
              <wp:docPr id="3" name="Picture 3" descr="Decorative Footer Banner" title="Decorative Footer Bann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R Footer Page Banner.jpg"/>
                      <pic:cNvPicPr/>
                    </pic:nvPicPr>
                    <pic:blipFill>
                      <a:blip r:embed="rId1">
                        <a:extLst>
                          <a:ext uri="{28A0092B-C50C-407E-A947-70E740481C1C}">
                            <a14:useLocalDpi xmlns:a14="http://schemas.microsoft.com/office/drawing/2010/main" val="0"/>
                          </a:ext>
                        </a:extLst>
                      </a:blip>
                      <a:stretch>
                        <a:fillRect/>
                      </a:stretch>
                    </pic:blipFill>
                    <pic:spPr>
                      <a:xfrm>
                        <a:off x="0" y="0"/>
                        <a:ext cx="7839856" cy="1024625"/>
                      </a:xfrm>
                      <a:prstGeom prst="rect">
                        <a:avLst/>
                      </a:prstGeom>
                    </pic:spPr>
                  </pic:pic>
                </a:graphicData>
              </a:graphic>
              <wp14:sizeRelH relativeFrom="page">
                <wp14:pctWidth>0</wp14:pctWidth>
              </wp14:sizeRelH>
              <wp14:sizeRelV relativeFrom="page">
                <wp14:pctHeight>0</wp14:pctHeight>
              </wp14:sizeRelV>
            </wp:anchor>
          </w:drawing>
        </w:r>
        <w:r w:rsidRPr="00D720AC">
          <w:rPr>
            <w:b/>
            <w:color w:val="FFFFFF" w:themeColor="background1"/>
          </w:rPr>
          <w:fldChar w:fldCharType="begin"/>
        </w:r>
        <w:r w:rsidRPr="00D720AC">
          <w:rPr>
            <w:b/>
            <w:color w:val="FFFFFF" w:themeColor="background1"/>
          </w:rPr>
          <w:instrText xml:space="preserve"> PAGE   \* MERGEFORMAT </w:instrText>
        </w:r>
        <w:r w:rsidRPr="00D720AC">
          <w:rPr>
            <w:b/>
            <w:color w:val="FFFFFF" w:themeColor="background1"/>
          </w:rPr>
          <w:fldChar w:fldCharType="separate"/>
        </w:r>
        <w:r w:rsidR="00B10BEB">
          <w:rPr>
            <w:b/>
            <w:noProof/>
            <w:color w:val="FFFFFF" w:themeColor="background1"/>
          </w:rPr>
          <w:t>3</w:t>
        </w:r>
        <w:r w:rsidRPr="00D720AC">
          <w:rPr>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F62952" w14:textId="77777777" w:rsidR="00E80ACD" w:rsidRDefault="00E80ACD" w:rsidP="000B0ECD">
      <w:pPr>
        <w:spacing w:after="0"/>
      </w:pPr>
      <w:r>
        <w:separator/>
      </w:r>
    </w:p>
  </w:footnote>
  <w:footnote w:type="continuationSeparator" w:id="0">
    <w:p w14:paraId="3B9FECBA" w14:textId="77777777" w:rsidR="00E80ACD" w:rsidRDefault="00E80ACD"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90486" w14:textId="77777777" w:rsidR="00B816EE" w:rsidRDefault="00B816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348C2"/>
    <w:multiLevelType w:val="hybridMultilevel"/>
    <w:tmpl w:val="205CF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E6E42"/>
    <w:multiLevelType w:val="hybridMultilevel"/>
    <w:tmpl w:val="685C28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9E2086"/>
    <w:multiLevelType w:val="hybridMultilevel"/>
    <w:tmpl w:val="C2FCB8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FB7BEC"/>
    <w:multiLevelType w:val="hybridMultilevel"/>
    <w:tmpl w:val="B648A0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4A3555"/>
    <w:multiLevelType w:val="hybridMultilevel"/>
    <w:tmpl w:val="669C0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F257CD"/>
    <w:multiLevelType w:val="hybridMultilevel"/>
    <w:tmpl w:val="22567F94"/>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43B5186"/>
    <w:multiLevelType w:val="hybridMultilevel"/>
    <w:tmpl w:val="83CA4A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8AB040E"/>
    <w:multiLevelType w:val="hybridMultilevel"/>
    <w:tmpl w:val="61D46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BB0665"/>
    <w:multiLevelType w:val="hybridMultilevel"/>
    <w:tmpl w:val="E7A2DF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B5469D"/>
    <w:multiLevelType w:val="hybridMultilevel"/>
    <w:tmpl w:val="84CAB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C076D2"/>
    <w:multiLevelType w:val="hybridMultilevel"/>
    <w:tmpl w:val="1CF64D78"/>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318B5FFF"/>
    <w:multiLevelType w:val="hybridMultilevel"/>
    <w:tmpl w:val="8F5AE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605C10"/>
    <w:multiLevelType w:val="hybridMultilevel"/>
    <w:tmpl w:val="3BFA6E14"/>
    <w:lvl w:ilvl="0" w:tplc="0409000D">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8C5495"/>
    <w:multiLevelType w:val="hybridMultilevel"/>
    <w:tmpl w:val="23E210C4"/>
    <w:lvl w:ilvl="0" w:tplc="0409000D">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0" w15:restartNumberingAfterBreak="0">
    <w:nsid w:val="40640193"/>
    <w:multiLevelType w:val="hybridMultilevel"/>
    <w:tmpl w:val="9822D3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2DB7B97"/>
    <w:multiLevelType w:val="hybridMultilevel"/>
    <w:tmpl w:val="39DC02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5905D7B"/>
    <w:multiLevelType w:val="hybridMultilevel"/>
    <w:tmpl w:val="E3302D9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1740B4"/>
    <w:multiLevelType w:val="hybridMultilevel"/>
    <w:tmpl w:val="12581F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37C152C"/>
    <w:multiLevelType w:val="hybridMultilevel"/>
    <w:tmpl w:val="CD7CB5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7791232"/>
    <w:multiLevelType w:val="multilevel"/>
    <w:tmpl w:val="91282EC6"/>
    <w:lvl w:ilvl="0">
      <w:start w:val="1"/>
      <w:numFmt w:val="lowerLetter"/>
      <w:lvlText w:val="%1)"/>
      <w:lvlJc w:val="left"/>
      <w:pPr>
        <w:ind w:left="1500"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26" w15:restartNumberingAfterBreak="0">
    <w:nsid w:val="59991045"/>
    <w:multiLevelType w:val="hybridMultilevel"/>
    <w:tmpl w:val="D6E6BC46"/>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15:restartNumberingAfterBreak="0">
    <w:nsid w:val="5B36004C"/>
    <w:multiLevelType w:val="hybridMultilevel"/>
    <w:tmpl w:val="30745B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D7E7A20"/>
    <w:multiLevelType w:val="hybridMultilevel"/>
    <w:tmpl w:val="3D8A50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74F161C"/>
    <w:multiLevelType w:val="hybridMultilevel"/>
    <w:tmpl w:val="B6CC62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707AC"/>
    <w:multiLevelType w:val="hybridMultilevel"/>
    <w:tmpl w:val="E7403C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AD25087"/>
    <w:multiLevelType w:val="hybridMultilevel"/>
    <w:tmpl w:val="650299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D8B4C3E"/>
    <w:multiLevelType w:val="hybridMultilevel"/>
    <w:tmpl w:val="781682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DE415A1"/>
    <w:multiLevelType w:val="hybridMultilevel"/>
    <w:tmpl w:val="08BC68CA"/>
    <w:lvl w:ilvl="0" w:tplc="0409000D">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4" w15:restartNumberingAfterBreak="0">
    <w:nsid w:val="7A59075C"/>
    <w:multiLevelType w:val="multilevel"/>
    <w:tmpl w:val="21FC237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EE974F9"/>
    <w:multiLevelType w:val="hybridMultilevel"/>
    <w:tmpl w:val="91EA4F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6"/>
  </w:num>
  <w:num w:numId="4">
    <w:abstractNumId w:val="3"/>
  </w:num>
  <w:num w:numId="5">
    <w:abstractNumId w:val="18"/>
  </w:num>
  <w:num w:numId="6">
    <w:abstractNumId w:val="16"/>
  </w:num>
  <w:num w:numId="7">
    <w:abstractNumId w:val="31"/>
  </w:num>
  <w:num w:numId="8">
    <w:abstractNumId w:val="28"/>
  </w:num>
  <w:num w:numId="9">
    <w:abstractNumId w:val="20"/>
  </w:num>
  <w:num w:numId="10">
    <w:abstractNumId w:val="34"/>
  </w:num>
  <w:num w:numId="11">
    <w:abstractNumId w:val="25"/>
  </w:num>
  <w:num w:numId="12">
    <w:abstractNumId w:val="11"/>
  </w:num>
  <w:num w:numId="13">
    <w:abstractNumId w:val="23"/>
  </w:num>
  <w:num w:numId="14">
    <w:abstractNumId w:val="24"/>
  </w:num>
  <w:num w:numId="15">
    <w:abstractNumId w:val="9"/>
  </w:num>
  <w:num w:numId="16">
    <w:abstractNumId w:val="30"/>
  </w:num>
  <w:num w:numId="17">
    <w:abstractNumId w:val="14"/>
  </w:num>
  <w:num w:numId="18">
    <w:abstractNumId w:val="26"/>
  </w:num>
  <w:num w:numId="19">
    <w:abstractNumId w:val="35"/>
  </w:num>
  <w:num w:numId="20">
    <w:abstractNumId w:val="32"/>
  </w:num>
  <w:num w:numId="21">
    <w:abstractNumId w:val="21"/>
  </w:num>
  <w:num w:numId="22">
    <w:abstractNumId w:val="1"/>
  </w:num>
  <w:num w:numId="23">
    <w:abstractNumId w:val="27"/>
  </w:num>
  <w:num w:numId="24">
    <w:abstractNumId w:val="7"/>
  </w:num>
  <w:num w:numId="25">
    <w:abstractNumId w:val="0"/>
  </w:num>
  <w:num w:numId="26">
    <w:abstractNumId w:val="13"/>
  </w:num>
  <w:num w:numId="27">
    <w:abstractNumId w:val="15"/>
  </w:num>
  <w:num w:numId="28">
    <w:abstractNumId w:val="8"/>
  </w:num>
  <w:num w:numId="29">
    <w:abstractNumId w:val="17"/>
  </w:num>
  <w:num w:numId="30">
    <w:abstractNumId w:val="33"/>
  </w:num>
  <w:num w:numId="31">
    <w:abstractNumId w:val="19"/>
  </w:num>
  <w:num w:numId="32">
    <w:abstractNumId w:val="2"/>
  </w:num>
  <w:num w:numId="33">
    <w:abstractNumId w:val="10"/>
  </w:num>
  <w:num w:numId="34">
    <w:abstractNumId w:val="4"/>
  </w:num>
  <w:num w:numId="35">
    <w:abstractNumId w:val="22"/>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12035"/>
    <w:rsid w:val="00013394"/>
    <w:rsid w:val="00015D2A"/>
    <w:rsid w:val="000216FC"/>
    <w:rsid w:val="00022687"/>
    <w:rsid w:val="00026581"/>
    <w:rsid w:val="00034B2F"/>
    <w:rsid w:val="00037794"/>
    <w:rsid w:val="00040398"/>
    <w:rsid w:val="00046182"/>
    <w:rsid w:val="00056B2A"/>
    <w:rsid w:val="000612C5"/>
    <w:rsid w:val="00063392"/>
    <w:rsid w:val="00064D65"/>
    <w:rsid w:val="0007729D"/>
    <w:rsid w:val="0008013A"/>
    <w:rsid w:val="000808F3"/>
    <w:rsid w:val="00084341"/>
    <w:rsid w:val="000851C6"/>
    <w:rsid w:val="00093CCB"/>
    <w:rsid w:val="00093DD4"/>
    <w:rsid w:val="00094C1F"/>
    <w:rsid w:val="0009665B"/>
    <w:rsid w:val="000966FE"/>
    <w:rsid w:val="0009685B"/>
    <w:rsid w:val="00096B11"/>
    <w:rsid w:val="0009718A"/>
    <w:rsid w:val="000A09F5"/>
    <w:rsid w:val="000B0ECD"/>
    <w:rsid w:val="000B5C2B"/>
    <w:rsid w:val="000D1EB6"/>
    <w:rsid w:val="000D2B08"/>
    <w:rsid w:val="000D68FB"/>
    <w:rsid w:val="000D74E7"/>
    <w:rsid w:val="000F039C"/>
    <w:rsid w:val="001016B6"/>
    <w:rsid w:val="00101B16"/>
    <w:rsid w:val="00101EE2"/>
    <w:rsid w:val="0012314D"/>
    <w:rsid w:val="001237CD"/>
    <w:rsid w:val="001278C9"/>
    <w:rsid w:val="0013595E"/>
    <w:rsid w:val="00152CC2"/>
    <w:rsid w:val="00155266"/>
    <w:rsid w:val="0015570F"/>
    <w:rsid w:val="001558CB"/>
    <w:rsid w:val="00160DAD"/>
    <w:rsid w:val="00163E9C"/>
    <w:rsid w:val="001659A1"/>
    <w:rsid w:val="0018083F"/>
    <w:rsid w:val="001812E2"/>
    <w:rsid w:val="0018363C"/>
    <w:rsid w:val="00183C1B"/>
    <w:rsid w:val="00183F7A"/>
    <w:rsid w:val="00185088"/>
    <w:rsid w:val="0018588B"/>
    <w:rsid w:val="00190D43"/>
    <w:rsid w:val="001964E3"/>
    <w:rsid w:val="0019665A"/>
    <w:rsid w:val="001976C6"/>
    <w:rsid w:val="00197F4A"/>
    <w:rsid w:val="001A3623"/>
    <w:rsid w:val="001A3FEA"/>
    <w:rsid w:val="001A720A"/>
    <w:rsid w:val="001A7C3A"/>
    <w:rsid w:val="001B0DCA"/>
    <w:rsid w:val="001C5846"/>
    <w:rsid w:val="001C6FCB"/>
    <w:rsid w:val="001D252C"/>
    <w:rsid w:val="001D4D3F"/>
    <w:rsid w:val="001D7AD2"/>
    <w:rsid w:val="001F19C6"/>
    <w:rsid w:val="001F5036"/>
    <w:rsid w:val="001F528F"/>
    <w:rsid w:val="001F6ECA"/>
    <w:rsid w:val="00200FF0"/>
    <w:rsid w:val="00214E1E"/>
    <w:rsid w:val="00215DCF"/>
    <w:rsid w:val="002217BB"/>
    <w:rsid w:val="00227054"/>
    <w:rsid w:val="0023116A"/>
    <w:rsid w:val="00244AEB"/>
    <w:rsid w:val="00246114"/>
    <w:rsid w:val="0027277D"/>
    <w:rsid w:val="00272802"/>
    <w:rsid w:val="00272C7B"/>
    <w:rsid w:val="00284456"/>
    <w:rsid w:val="00290298"/>
    <w:rsid w:val="00290982"/>
    <w:rsid w:val="002A1056"/>
    <w:rsid w:val="002A1D8B"/>
    <w:rsid w:val="002A1F7C"/>
    <w:rsid w:val="002A662E"/>
    <w:rsid w:val="002B1AF7"/>
    <w:rsid w:val="002B6194"/>
    <w:rsid w:val="002C2489"/>
    <w:rsid w:val="002D372B"/>
    <w:rsid w:val="002E21FB"/>
    <w:rsid w:val="002E530E"/>
    <w:rsid w:val="002E645F"/>
    <w:rsid w:val="002F37C8"/>
    <w:rsid w:val="00304633"/>
    <w:rsid w:val="0032090E"/>
    <w:rsid w:val="0032115E"/>
    <w:rsid w:val="0032256A"/>
    <w:rsid w:val="00324D3F"/>
    <w:rsid w:val="003300AF"/>
    <w:rsid w:val="00336AD3"/>
    <w:rsid w:val="00346DF3"/>
    <w:rsid w:val="003520AE"/>
    <w:rsid w:val="003730D6"/>
    <w:rsid w:val="00373CFA"/>
    <w:rsid w:val="00374509"/>
    <w:rsid w:val="0037512E"/>
    <w:rsid w:val="0037513A"/>
    <w:rsid w:val="00376EF1"/>
    <w:rsid w:val="0037717A"/>
    <w:rsid w:val="00382F60"/>
    <w:rsid w:val="003908A4"/>
    <w:rsid w:val="00394521"/>
    <w:rsid w:val="003B32BC"/>
    <w:rsid w:val="003C1798"/>
    <w:rsid w:val="003C71A4"/>
    <w:rsid w:val="003D3775"/>
    <w:rsid w:val="003F0573"/>
    <w:rsid w:val="003F593B"/>
    <w:rsid w:val="004049B3"/>
    <w:rsid w:val="00406103"/>
    <w:rsid w:val="004230F2"/>
    <w:rsid w:val="0044360E"/>
    <w:rsid w:val="0045790F"/>
    <w:rsid w:val="00461200"/>
    <w:rsid w:val="004657C6"/>
    <w:rsid w:val="0047038F"/>
    <w:rsid w:val="00475637"/>
    <w:rsid w:val="0048074C"/>
    <w:rsid w:val="00487A39"/>
    <w:rsid w:val="00496B86"/>
    <w:rsid w:val="004B3968"/>
    <w:rsid w:val="004B4945"/>
    <w:rsid w:val="004C6911"/>
    <w:rsid w:val="004C786A"/>
    <w:rsid w:val="004C7BD3"/>
    <w:rsid w:val="004D04D5"/>
    <w:rsid w:val="004D646D"/>
    <w:rsid w:val="004E5F9D"/>
    <w:rsid w:val="0050188F"/>
    <w:rsid w:val="005121D1"/>
    <w:rsid w:val="00515D93"/>
    <w:rsid w:val="005214BE"/>
    <w:rsid w:val="00526565"/>
    <w:rsid w:val="00530D29"/>
    <w:rsid w:val="00533C3A"/>
    <w:rsid w:val="005366AA"/>
    <w:rsid w:val="005441CB"/>
    <w:rsid w:val="005448D4"/>
    <w:rsid w:val="00546E10"/>
    <w:rsid w:val="00556A22"/>
    <w:rsid w:val="005674D7"/>
    <w:rsid w:val="005676F0"/>
    <w:rsid w:val="00573936"/>
    <w:rsid w:val="00573FC1"/>
    <w:rsid w:val="005756CD"/>
    <w:rsid w:val="0058058B"/>
    <w:rsid w:val="00584778"/>
    <w:rsid w:val="00591837"/>
    <w:rsid w:val="00595EBB"/>
    <w:rsid w:val="005B5F53"/>
    <w:rsid w:val="005C081B"/>
    <w:rsid w:val="005C3306"/>
    <w:rsid w:val="005C3B58"/>
    <w:rsid w:val="005C772C"/>
    <w:rsid w:val="005D0D30"/>
    <w:rsid w:val="005D3B9A"/>
    <w:rsid w:val="005D6F1A"/>
    <w:rsid w:val="005E5EDA"/>
    <w:rsid w:val="005F0BE8"/>
    <w:rsid w:val="005F429A"/>
    <w:rsid w:val="005F6232"/>
    <w:rsid w:val="005F688C"/>
    <w:rsid w:val="005F6D5E"/>
    <w:rsid w:val="00604D9F"/>
    <w:rsid w:val="00604F91"/>
    <w:rsid w:val="006069D7"/>
    <w:rsid w:val="0061077C"/>
    <w:rsid w:val="00611AAB"/>
    <w:rsid w:val="00624978"/>
    <w:rsid w:val="00631EB9"/>
    <w:rsid w:val="00633A22"/>
    <w:rsid w:val="0064382D"/>
    <w:rsid w:val="00647082"/>
    <w:rsid w:val="00676FE2"/>
    <w:rsid w:val="00681AB9"/>
    <w:rsid w:val="00683D74"/>
    <w:rsid w:val="00693E5C"/>
    <w:rsid w:val="006957E3"/>
    <w:rsid w:val="0069679F"/>
    <w:rsid w:val="006C5D1D"/>
    <w:rsid w:val="006D1EF0"/>
    <w:rsid w:val="006D3ACA"/>
    <w:rsid w:val="006D4131"/>
    <w:rsid w:val="006D7A41"/>
    <w:rsid w:val="006E347D"/>
    <w:rsid w:val="006E46AB"/>
    <w:rsid w:val="006E5C55"/>
    <w:rsid w:val="006F1D78"/>
    <w:rsid w:val="006F3013"/>
    <w:rsid w:val="00711BF7"/>
    <w:rsid w:val="00716B33"/>
    <w:rsid w:val="007207B6"/>
    <w:rsid w:val="00723997"/>
    <w:rsid w:val="00733943"/>
    <w:rsid w:val="00737D8F"/>
    <w:rsid w:val="00746256"/>
    <w:rsid w:val="0075083E"/>
    <w:rsid w:val="0075535A"/>
    <w:rsid w:val="00761A36"/>
    <w:rsid w:val="00762084"/>
    <w:rsid w:val="00767F5A"/>
    <w:rsid w:val="00771142"/>
    <w:rsid w:val="0077358E"/>
    <w:rsid w:val="007877CB"/>
    <w:rsid w:val="00790B1A"/>
    <w:rsid w:val="007A146F"/>
    <w:rsid w:val="007A3CAB"/>
    <w:rsid w:val="007B1381"/>
    <w:rsid w:val="007B18A3"/>
    <w:rsid w:val="007C4E86"/>
    <w:rsid w:val="007C7151"/>
    <w:rsid w:val="007C7957"/>
    <w:rsid w:val="007D0597"/>
    <w:rsid w:val="007D308F"/>
    <w:rsid w:val="007D5FB2"/>
    <w:rsid w:val="007F247F"/>
    <w:rsid w:val="007F273B"/>
    <w:rsid w:val="007F31F7"/>
    <w:rsid w:val="007F375B"/>
    <w:rsid w:val="008013CF"/>
    <w:rsid w:val="008029D8"/>
    <w:rsid w:val="00810A89"/>
    <w:rsid w:val="008123CC"/>
    <w:rsid w:val="008375CD"/>
    <w:rsid w:val="00851951"/>
    <w:rsid w:val="0085223C"/>
    <w:rsid w:val="0085229C"/>
    <w:rsid w:val="00862EB9"/>
    <w:rsid w:val="00867A68"/>
    <w:rsid w:val="00870456"/>
    <w:rsid w:val="0087136A"/>
    <w:rsid w:val="00873FC0"/>
    <w:rsid w:val="00875C92"/>
    <w:rsid w:val="00877B78"/>
    <w:rsid w:val="00877DC8"/>
    <w:rsid w:val="008825A6"/>
    <w:rsid w:val="008917E0"/>
    <w:rsid w:val="0089766A"/>
    <w:rsid w:val="008A0165"/>
    <w:rsid w:val="008A351D"/>
    <w:rsid w:val="008A41BD"/>
    <w:rsid w:val="008A76B6"/>
    <w:rsid w:val="008B4D23"/>
    <w:rsid w:val="008C08E2"/>
    <w:rsid w:val="008C2A5F"/>
    <w:rsid w:val="008C4389"/>
    <w:rsid w:val="008C46A1"/>
    <w:rsid w:val="008E0239"/>
    <w:rsid w:val="008E4F73"/>
    <w:rsid w:val="008F1F8A"/>
    <w:rsid w:val="008F411E"/>
    <w:rsid w:val="008F4B28"/>
    <w:rsid w:val="008F5B13"/>
    <w:rsid w:val="009052F4"/>
    <w:rsid w:val="0090798E"/>
    <w:rsid w:val="00914886"/>
    <w:rsid w:val="009164F3"/>
    <w:rsid w:val="00917492"/>
    <w:rsid w:val="00933951"/>
    <w:rsid w:val="009339C0"/>
    <w:rsid w:val="009415F9"/>
    <w:rsid w:val="0094278C"/>
    <w:rsid w:val="0094651B"/>
    <w:rsid w:val="00960F98"/>
    <w:rsid w:val="00967D45"/>
    <w:rsid w:val="009761E0"/>
    <w:rsid w:val="00976E36"/>
    <w:rsid w:val="00977B43"/>
    <w:rsid w:val="00986BB9"/>
    <w:rsid w:val="00987283"/>
    <w:rsid w:val="00992D78"/>
    <w:rsid w:val="009A57FD"/>
    <w:rsid w:val="009B4B0F"/>
    <w:rsid w:val="009B65D1"/>
    <w:rsid w:val="009C2713"/>
    <w:rsid w:val="009C3E84"/>
    <w:rsid w:val="009D3804"/>
    <w:rsid w:val="009E6411"/>
    <w:rsid w:val="009F5D69"/>
    <w:rsid w:val="009F6845"/>
    <w:rsid w:val="009F7B04"/>
    <w:rsid w:val="00A17A3D"/>
    <w:rsid w:val="00A219AC"/>
    <w:rsid w:val="00A228CD"/>
    <w:rsid w:val="00A27CCB"/>
    <w:rsid w:val="00A4473B"/>
    <w:rsid w:val="00A52C45"/>
    <w:rsid w:val="00A54904"/>
    <w:rsid w:val="00A549F8"/>
    <w:rsid w:val="00A555B0"/>
    <w:rsid w:val="00A5672A"/>
    <w:rsid w:val="00A741A4"/>
    <w:rsid w:val="00A77963"/>
    <w:rsid w:val="00A82DEC"/>
    <w:rsid w:val="00A851F8"/>
    <w:rsid w:val="00AA4AAB"/>
    <w:rsid w:val="00AA4FED"/>
    <w:rsid w:val="00AA64DF"/>
    <w:rsid w:val="00AB6056"/>
    <w:rsid w:val="00AC020F"/>
    <w:rsid w:val="00AC48FA"/>
    <w:rsid w:val="00AC6675"/>
    <w:rsid w:val="00AD16B7"/>
    <w:rsid w:val="00AD64CF"/>
    <w:rsid w:val="00AE432A"/>
    <w:rsid w:val="00AF475E"/>
    <w:rsid w:val="00B00AFA"/>
    <w:rsid w:val="00B10BEB"/>
    <w:rsid w:val="00B32D57"/>
    <w:rsid w:val="00B36E88"/>
    <w:rsid w:val="00B47291"/>
    <w:rsid w:val="00B778BC"/>
    <w:rsid w:val="00B8089F"/>
    <w:rsid w:val="00B81282"/>
    <w:rsid w:val="00B816EE"/>
    <w:rsid w:val="00B820AF"/>
    <w:rsid w:val="00B82586"/>
    <w:rsid w:val="00B83515"/>
    <w:rsid w:val="00B83FD9"/>
    <w:rsid w:val="00B847E5"/>
    <w:rsid w:val="00BA0616"/>
    <w:rsid w:val="00BA2DD8"/>
    <w:rsid w:val="00BB1685"/>
    <w:rsid w:val="00BB77C6"/>
    <w:rsid w:val="00BB7D51"/>
    <w:rsid w:val="00BC15B7"/>
    <w:rsid w:val="00BC3BE3"/>
    <w:rsid w:val="00BC40AD"/>
    <w:rsid w:val="00BD024F"/>
    <w:rsid w:val="00BD3C05"/>
    <w:rsid w:val="00BD74EC"/>
    <w:rsid w:val="00BD7804"/>
    <w:rsid w:val="00BF41C3"/>
    <w:rsid w:val="00BF7D5E"/>
    <w:rsid w:val="00C015E5"/>
    <w:rsid w:val="00C13FF0"/>
    <w:rsid w:val="00C17F41"/>
    <w:rsid w:val="00C21848"/>
    <w:rsid w:val="00C21D60"/>
    <w:rsid w:val="00C23C72"/>
    <w:rsid w:val="00C2575D"/>
    <w:rsid w:val="00C27A62"/>
    <w:rsid w:val="00C328A9"/>
    <w:rsid w:val="00C43BB8"/>
    <w:rsid w:val="00C60335"/>
    <w:rsid w:val="00C70BAF"/>
    <w:rsid w:val="00C8370D"/>
    <w:rsid w:val="00C902D4"/>
    <w:rsid w:val="00C96FB2"/>
    <w:rsid w:val="00CA11C0"/>
    <w:rsid w:val="00CB0249"/>
    <w:rsid w:val="00CB16E3"/>
    <w:rsid w:val="00CB1ED9"/>
    <w:rsid w:val="00CB4248"/>
    <w:rsid w:val="00CC0A0C"/>
    <w:rsid w:val="00CC3D84"/>
    <w:rsid w:val="00CC445E"/>
    <w:rsid w:val="00CC7BE3"/>
    <w:rsid w:val="00CE0431"/>
    <w:rsid w:val="00CE6D4D"/>
    <w:rsid w:val="00CF2AD4"/>
    <w:rsid w:val="00CF4815"/>
    <w:rsid w:val="00D05189"/>
    <w:rsid w:val="00D118EB"/>
    <w:rsid w:val="00D15F7C"/>
    <w:rsid w:val="00D348EC"/>
    <w:rsid w:val="00D36415"/>
    <w:rsid w:val="00D62704"/>
    <w:rsid w:val="00D6526A"/>
    <w:rsid w:val="00D720AC"/>
    <w:rsid w:val="00D732C1"/>
    <w:rsid w:val="00D7563C"/>
    <w:rsid w:val="00D75C82"/>
    <w:rsid w:val="00D802B4"/>
    <w:rsid w:val="00D94C2A"/>
    <w:rsid w:val="00DA15B0"/>
    <w:rsid w:val="00DA395D"/>
    <w:rsid w:val="00DA48CC"/>
    <w:rsid w:val="00DB65AF"/>
    <w:rsid w:val="00DB6616"/>
    <w:rsid w:val="00DE12A5"/>
    <w:rsid w:val="00DE49D0"/>
    <w:rsid w:val="00DE5473"/>
    <w:rsid w:val="00DE5DD5"/>
    <w:rsid w:val="00DE7F04"/>
    <w:rsid w:val="00DF11BE"/>
    <w:rsid w:val="00DF52B2"/>
    <w:rsid w:val="00DF75B8"/>
    <w:rsid w:val="00DF7B9D"/>
    <w:rsid w:val="00E04AE9"/>
    <w:rsid w:val="00E116A9"/>
    <w:rsid w:val="00E23161"/>
    <w:rsid w:val="00E247DE"/>
    <w:rsid w:val="00E25CD6"/>
    <w:rsid w:val="00E27D74"/>
    <w:rsid w:val="00E42F99"/>
    <w:rsid w:val="00E436B3"/>
    <w:rsid w:val="00E44690"/>
    <w:rsid w:val="00E80ACD"/>
    <w:rsid w:val="00E839EE"/>
    <w:rsid w:val="00E900A3"/>
    <w:rsid w:val="00E91FDC"/>
    <w:rsid w:val="00EA0ABC"/>
    <w:rsid w:val="00EA331B"/>
    <w:rsid w:val="00EA52A5"/>
    <w:rsid w:val="00EA70CD"/>
    <w:rsid w:val="00EB031A"/>
    <w:rsid w:val="00EC31F3"/>
    <w:rsid w:val="00EC521F"/>
    <w:rsid w:val="00EC52B1"/>
    <w:rsid w:val="00ED46CE"/>
    <w:rsid w:val="00ED50C8"/>
    <w:rsid w:val="00ED6009"/>
    <w:rsid w:val="00ED6D4F"/>
    <w:rsid w:val="00EE50C3"/>
    <w:rsid w:val="00EE7794"/>
    <w:rsid w:val="00EF67B2"/>
    <w:rsid w:val="00EF721E"/>
    <w:rsid w:val="00F07483"/>
    <w:rsid w:val="00F07FD7"/>
    <w:rsid w:val="00F142A7"/>
    <w:rsid w:val="00F17CB0"/>
    <w:rsid w:val="00F24E0B"/>
    <w:rsid w:val="00F26234"/>
    <w:rsid w:val="00F30A02"/>
    <w:rsid w:val="00F31A19"/>
    <w:rsid w:val="00F350FA"/>
    <w:rsid w:val="00F40228"/>
    <w:rsid w:val="00F43D3A"/>
    <w:rsid w:val="00F45099"/>
    <w:rsid w:val="00F5645D"/>
    <w:rsid w:val="00F609E4"/>
    <w:rsid w:val="00F631CC"/>
    <w:rsid w:val="00F672DC"/>
    <w:rsid w:val="00F67685"/>
    <w:rsid w:val="00F71840"/>
    <w:rsid w:val="00F77F19"/>
    <w:rsid w:val="00F845D1"/>
    <w:rsid w:val="00FA1263"/>
    <w:rsid w:val="00FA3DC8"/>
    <w:rsid w:val="00FC198B"/>
    <w:rsid w:val="00FD2FDC"/>
    <w:rsid w:val="00FD706D"/>
    <w:rsid w:val="00FD7219"/>
    <w:rsid w:val="00FE4435"/>
    <w:rsid w:val="00FF3BB2"/>
    <w:rsid w:val="00FF5C67"/>
    <w:rsid w:val="00FF5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DA13B"/>
  <w15:chartTrackingRefBased/>
  <w15:docId w15:val="{AA9A149E-D4D9-4961-8398-35D365F8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B2"/>
    <w:pPr>
      <w:spacing w:after="240" w:line="240" w:lineRule="auto"/>
      <w:jc w:val="both"/>
    </w:pPr>
    <w:rPr>
      <w:rFonts w:ascii="Arial" w:hAnsi="Arial"/>
      <w:color w:val="000000" w:themeColor="text1"/>
      <w:sz w:val="24"/>
    </w:rPr>
  </w:style>
  <w:style w:type="paragraph" w:styleId="Heading1">
    <w:name w:val="heading 1"/>
    <w:basedOn w:val="Normal"/>
    <w:next w:val="Normal"/>
    <w:link w:val="Heading1Char"/>
    <w:autoRedefine/>
    <w:uiPriority w:val="9"/>
    <w:qFormat/>
    <w:rsid w:val="00EC52B1"/>
    <w:pPr>
      <w:keepNext/>
      <w:keepLines/>
      <w:spacing w:before="240" w:after="360"/>
      <w:jc w:val="left"/>
      <w:outlineLvl w:val="0"/>
    </w:pPr>
    <w:rPr>
      <w:rFonts w:ascii="Calibri" w:eastAsia="Arial Unicode MS" w:hAnsi="Calibri" w:cs="Calibri"/>
      <w:color w:val="1932FF"/>
      <w:sz w:val="40"/>
      <w:szCs w:val="40"/>
    </w:rPr>
  </w:style>
  <w:style w:type="paragraph" w:styleId="Heading2">
    <w:name w:val="heading 2"/>
    <w:basedOn w:val="Normal"/>
    <w:next w:val="Normal"/>
    <w:link w:val="Heading2Char"/>
    <w:autoRedefine/>
    <w:uiPriority w:val="9"/>
    <w:unhideWhenUsed/>
    <w:qFormat/>
    <w:rsid w:val="001B0DCA"/>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F31A19"/>
    <w:pPr>
      <w:keepNext/>
      <w:keepLines/>
      <w:spacing w:before="240" w:after="0"/>
      <w:jc w:val="left"/>
      <w:outlineLvl w:val="2"/>
    </w:pPr>
    <w:rPr>
      <w:rFonts w:ascii="Calibri" w:eastAsiaTheme="majorEastAsia" w:hAnsi="Calibr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line="240" w:lineRule="auto"/>
    </w:pPr>
    <w:rPr>
      <w:rFonts w:ascii="Arial" w:hAnsi="Arial"/>
      <w:color w:val="000000" w:themeColor="text1"/>
      <w:sz w:val="24"/>
    </w:rPr>
  </w:style>
  <w:style w:type="character" w:customStyle="1" w:styleId="Heading1Char">
    <w:name w:val="Heading 1 Char"/>
    <w:basedOn w:val="DefaultParagraphFont"/>
    <w:link w:val="Heading1"/>
    <w:uiPriority w:val="9"/>
    <w:rsid w:val="00EC52B1"/>
    <w:rPr>
      <w:rFonts w:ascii="Calibri" w:eastAsia="Arial Unicode MS" w:hAnsi="Calibri" w:cs="Calibri"/>
      <w:color w:val="1932FF"/>
      <w:sz w:val="40"/>
      <w:szCs w:val="40"/>
    </w:rPr>
  </w:style>
  <w:style w:type="character" w:customStyle="1" w:styleId="Heading2Char">
    <w:name w:val="Heading 2 Char"/>
    <w:basedOn w:val="DefaultParagraphFont"/>
    <w:link w:val="Heading2"/>
    <w:uiPriority w:val="9"/>
    <w:rsid w:val="001B0DCA"/>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F31A19"/>
    <w:rPr>
      <w:rFonts w:ascii="Calibri" w:eastAsiaTheme="majorEastAsia" w:hAnsi="Calibri" w:cstheme="majorBidi"/>
      <w:color w:val="1932FF"/>
      <w:sz w:val="28"/>
      <w:szCs w:val="28"/>
    </w:rPr>
  </w:style>
  <w:style w:type="character" w:customStyle="1" w:styleId="UnresolvedMention1">
    <w:name w:val="Unresolved Mention1"/>
    <w:basedOn w:val="DefaultParagraphFont"/>
    <w:uiPriority w:val="99"/>
    <w:semiHidden/>
    <w:unhideWhenUsed/>
    <w:rsid w:val="00E04AE9"/>
    <w:rPr>
      <w:color w:val="605E5C"/>
      <w:shd w:val="clear" w:color="auto" w:fill="E1DFDD"/>
    </w:rPr>
  </w:style>
  <w:style w:type="paragraph" w:styleId="BalloonText">
    <w:name w:val="Balloon Text"/>
    <w:basedOn w:val="Normal"/>
    <w:link w:val="BalloonTextChar"/>
    <w:uiPriority w:val="99"/>
    <w:semiHidden/>
    <w:unhideWhenUsed/>
    <w:rsid w:val="00DB65A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5AF"/>
    <w:rPr>
      <w:rFonts w:ascii="Segoe UI" w:hAnsi="Segoe UI" w:cs="Segoe UI"/>
      <w:color w:val="000000" w:themeColor="text1"/>
      <w:sz w:val="18"/>
      <w:szCs w:val="18"/>
    </w:rPr>
  </w:style>
  <w:style w:type="paragraph" w:customStyle="1" w:styleId="Standard">
    <w:name w:val="Standard"/>
    <w:rsid w:val="00917492"/>
    <w:pPr>
      <w:suppressAutoHyphens/>
      <w:autoSpaceDN w:val="0"/>
      <w:spacing w:after="0" w:line="276" w:lineRule="auto"/>
      <w:textAlignment w:val="baseline"/>
    </w:pPr>
    <w:rPr>
      <w:rFonts w:ascii="Calibri" w:eastAsia="Lucida Sans Unicode" w:hAnsi="Calibri" w:cs="Calibri"/>
      <w:kern w:val="3"/>
    </w:rPr>
  </w:style>
  <w:style w:type="paragraph" w:customStyle="1" w:styleId="TableContents">
    <w:name w:val="Table Contents"/>
    <w:basedOn w:val="Standard"/>
    <w:rsid w:val="00917492"/>
    <w:pPr>
      <w:widowControl w:val="0"/>
      <w:suppressLineNumbers/>
      <w:spacing w:line="240" w:lineRule="auto"/>
    </w:pPr>
    <w:rPr>
      <w:rFonts w:ascii="Times New Roman" w:hAnsi="Times New Roman" w:cs="Mangal"/>
      <w:sz w:val="24"/>
      <w:szCs w:val="24"/>
      <w:lang w:val="en-CA" w:eastAsia="hi-IN" w:bidi="hi-IN"/>
    </w:rPr>
  </w:style>
  <w:style w:type="character" w:styleId="Strong">
    <w:name w:val="Strong"/>
    <w:basedOn w:val="DefaultParagraphFont"/>
    <w:uiPriority w:val="22"/>
    <w:qFormat/>
    <w:rsid w:val="001B0DCA"/>
    <w:rPr>
      <w:b/>
      <w:bCs/>
    </w:rPr>
  </w:style>
  <w:style w:type="paragraph" w:styleId="TOCHeading">
    <w:name w:val="TOC Heading"/>
    <w:basedOn w:val="Heading1"/>
    <w:next w:val="Normal"/>
    <w:uiPriority w:val="39"/>
    <w:unhideWhenUsed/>
    <w:qFormat/>
    <w:rsid w:val="00E900A3"/>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E900A3"/>
    <w:pPr>
      <w:spacing w:after="100"/>
    </w:pPr>
  </w:style>
  <w:style w:type="paragraph" w:styleId="TOC2">
    <w:name w:val="toc 2"/>
    <w:basedOn w:val="Normal"/>
    <w:next w:val="Normal"/>
    <w:autoRedefine/>
    <w:uiPriority w:val="39"/>
    <w:unhideWhenUsed/>
    <w:rsid w:val="00E900A3"/>
    <w:pPr>
      <w:spacing w:after="100"/>
      <w:ind w:left="240"/>
    </w:pPr>
  </w:style>
  <w:style w:type="paragraph" w:styleId="TOC3">
    <w:name w:val="toc 3"/>
    <w:basedOn w:val="Normal"/>
    <w:next w:val="Normal"/>
    <w:autoRedefine/>
    <w:uiPriority w:val="39"/>
    <w:unhideWhenUsed/>
    <w:rsid w:val="00E900A3"/>
    <w:pPr>
      <w:spacing w:after="100"/>
      <w:ind w:left="480"/>
    </w:pPr>
  </w:style>
  <w:style w:type="character" w:customStyle="1" w:styleId="UnresolvedMention2">
    <w:name w:val="Unresolved Mention2"/>
    <w:basedOn w:val="DefaultParagraphFont"/>
    <w:uiPriority w:val="99"/>
    <w:semiHidden/>
    <w:unhideWhenUsed/>
    <w:rsid w:val="00FD2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424071">
      <w:bodyDiv w:val="1"/>
      <w:marLeft w:val="0"/>
      <w:marRight w:val="0"/>
      <w:marTop w:val="0"/>
      <w:marBottom w:val="0"/>
      <w:divBdr>
        <w:top w:val="none" w:sz="0" w:space="0" w:color="auto"/>
        <w:left w:val="none" w:sz="0" w:space="0" w:color="auto"/>
        <w:bottom w:val="none" w:sz="0" w:space="0" w:color="auto"/>
        <w:right w:val="none" w:sz="0" w:space="0" w:color="auto"/>
      </w:divBdr>
    </w:div>
    <w:div w:id="591747345">
      <w:bodyDiv w:val="1"/>
      <w:marLeft w:val="0"/>
      <w:marRight w:val="0"/>
      <w:marTop w:val="0"/>
      <w:marBottom w:val="0"/>
      <w:divBdr>
        <w:top w:val="none" w:sz="0" w:space="0" w:color="auto"/>
        <w:left w:val="none" w:sz="0" w:space="0" w:color="auto"/>
        <w:bottom w:val="none" w:sz="0" w:space="0" w:color="auto"/>
        <w:right w:val="none" w:sz="0" w:space="0" w:color="auto"/>
      </w:divBdr>
    </w:div>
    <w:div w:id="885291033">
      <w:bodyDiv w:val="1"/>
      <w:marLeft w:val="0"/>
      <w:marRight w:val="0"/>
      <w:marTop w:val="0"/>
      <w:marBottom w:val="0"/>
      <w:divBdr>
        <w:top w:val="none" w:sz="0" w:space="0" w:color="auto"/>
        <w:left w:val="none" w:sz="0" w:space="0" w:color="auto"/>
        <w:bottom w:val="none" w:sz="0" w:space="0" w:color="auto"/>
        <w:right w:val="none" w:sz="0" w:space="0" w:color="auto"/>
      </w:divBdr>
    </w:div>
    <w:div w:id="1467316132">
      <w:bodyDiv w:val="1"/>
      <w:marLeft w:val="0"/>
      <w:marRight w:val="0"/>
      <w:marTop w:val="0"/>
      <w:marBottom w:val="0"/>
      <w:divBdr>
        <w:top w:val="none" w:sz="0" w:space="0" w:color="auto"/>
        <w:left w:val="none" w:sz="0" w:space="0" w:color="auto"/>
        <w:bottom w:val="none" w:sz="0" w:space="0" w:color="auto"/>
        <w:right w:val="none" w:sz="0" w:space="0" w:color="auto"/>
      </w:divBdr>
    </w:div>
    <w:div w:id="191381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youtube.com/watch?v=bkrUzGooA9k" TargetMode="External"/><Relationship Id="rId26" Type="http://schemas.openxmlformats.org/officeDocument/2006/relationships/hyperlink" Target="https://www.morsecuttingtools.com/catalogue/product/1075080" TargetMode="External"/><Relationship Id="rId39" Type="http://schemas.openxmlformats.org/officeDocument/2006/relationships/hyperlink" Target="http://www.edu.gov.on.ca/eng/curriculum/secondary/techedemphasiscourses.pdf" TargetMode="External"/><Relationship Id="rId21" Type="http://schemas.openxmlformats.org/officeDocument/2006/relationships/hyperlink" Target="https://www.youtube.com/watch?v=68U_ONuLVKk" TargetMode="External"/><Relationship Id="rId34" Type="http://schemas.openxmlformats.org/officeDocument/2006/relationships/image" Target="media/image9.png"/><Relationship Id="rId42" Type="http://schemas.openxmlformats.org/officeDocument/2006/relationships/hyperlink" Target="https://www.starrett.com/docs/educational/decimal-equivalent-card---bulletin-1317.pdf" TargetMode="External"/><Relationship Id="rId47" Type="http://schemas.openxmlformats.org/officeDocument/2006/relationships/hyperlink" Target="http://www.edu.gov.on.ca/eng/curriculum/secondary/teched910curr09.pdf" TargetMode="External"/><Relationship Id="rId50" Type="http://schemas.openxmlformats.org/officeDocument/2006/relationships/hyperlink" Target="https://www.regalcuttingtools.com/products/twist-drill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68U_ONuLVKk" TargetMode="External"/><Relationship Id="rId29" Type="http://schemas.openxmlformats.org/officeDocument/2006/relationships/image" Target="media/image5.jpg"/><Relationship Id="rId11" Type="http://schemas.openxmlformats.org/officeDocument/2006/relationships/image" Target="media/image1.jpeg"/><Relationship Id="rId24" Type="http://schemas.openxmlformats.org/officeDocument/2006/relationships/hyperlink" Target="https://www.octe.ca/application/files/7115/3796/3174/SAFEdoc_MANU.pdf" TargetMode="External"/><Relationship Id="rId32" Type="http://schemas.openxmlformats.org/officeDocument/2006/relationships/image" Target="media/image8.png"/><Relationship Id="rId37" Type="http://schemas.openxmlformats.org/officeDocument/2006/relationships/hyperlink" Target="http://www.edugains.ca/resources21CL/About21stCentury/21CL_21stCenturyCompetencies.pdf" TargetMode="External"/><Relationship Id="rId40" Type="http://schemas.openxmlformats.org/officeDocument/2006/relationships/hyperlink" Target="http://www.edu.gov.on.ca/eng/policyfunding/growSuccess.pdf" TargetMode="External"/><Relationship Id="rId45" Type="http://schemas.openxmlformats.org/officeDocument/2006/relationships/hyperlink" Target="https://rdbarrett.co.uk/blog/the-difference-between-hss-and-cobalt-drill-bits/"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youtube.com/watch?v=bkrUzGooA9k" TargetMode="External"/><Relationship Id="rId31" Type="http://schemas.openxmlformats.org/officeDocument/2006/relationships/image" Target="media/image7.jpeg"/><Relationship Id="rId44" Type="http://schemas.openxmlformats.org/officeDocument/2006/relationships/hyperlink" Target="https://www.youtube.com/watch?v=bkrUzGooA9k"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youtube.com/watch?v=68U_ONuLVKk" TargetMode="External"/><Relationship Id="rId27" Type="http://schemas.openxmlformats.org/officeDocument/2006/relationships/image" Target="media/image4.jpeg"/><Relationship Id="rId30" Type="http://schemas.openxmlformats.org/officeDocument/2006/relationships/image" Target="media/image6.jpg"/><Relationship Id="rId35" Type="http://schemas.microsoft.com/office/2007/relationships/hdphoto" Target="media/hdphoto2.wdp"/><Relationship Id="rId43" Type="http://schemas.openxmlformats.org/officeDocument/2006/relationships/hyperlink" Target="https://www.youtube.com/watch?v=68U_ONuLVKk" TargetMode="External"/><Relationship Id="rId48" Type="http://schemas.openxmlformats.org/officeDocument/2006/relationships/hyperlink" Target="http://www.edu.gov.on.ca/eng/curriculum/secondary/2009teched1112curr.pdf" TargetMode="External"/><Relationship Id="rId8" Type="http://schemas.openxmlformats.org/officeDocument/2006/relationships/webSettings" Target="webSettings.xml"/><Relationship Id="rId51" Type="http://schemas.openxmlformats.org/officeDocument/2006/relationships/hyperlink" Target="https://vermontamerican.com/twist-drill-bit-types-choose-right-twist-drill-bit/"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http://www.edugains.ca/resourcesDI/EducatorsPackages/DIEducatorsPackage2010/2010DIScrapbook.pdf" TargetMode="External"/><Relationship Id="rId33" Type="http://schemas.microsoft.com/office/2007/relationships/hdphoto" Target="media/hdphoto1.wdp"/><Relationship Id="rId38" Type="http://schemas.openxmlformats.org/officeDocument/2006/relationships/hyperlink" Target="https://powertooladdict.com/cobalt-drill-bits-vs-titanium-drill-bits-what-material-is-the-better-choice/" TargetMode="External"/><Relationship Id="rId46" Type="http://schemas.openxmlformats.org/officeDocument/2006/relationships/hyperlink" Target="http://www.edugains.ca/resourcesDI/EducatorsPackages/DIEducatorsPackage2010/2010DIScrapbook.pdf" TargetMode="External"/><Relationship Id="rId20" Type="http://schemas.openxmlformats.org/officeDocument/2006/relationships/image" Target="media/image3.png"/><Relationship Id="rId41" Type="http://schemas.openxmlformats.org/officeDocument/2006/relationships/hyperlink" Target="http://www.edu.gov.on.ca/eng/general/elemsec/speced/LearningforAll2013.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youtube.com/watch?v=bkrUzGooA9k" TargetMode="External"/><Relationship Id="rId23" Type="http://schemas.openxmlformats.org/officeDocument/2006/relationships/hyperlink" Target="https://www.regalcuttingtools.com/products/twist-drills" TargetMode="External"/><Relationship Id="rId28" Type="http://schemas.openxmlformats.org/officeDocument/2006/relationships/hyperlink" Target="https://www.starrett.com/docs/educational/decimal-equivalent-card---bulletin-1317.pdf" TargetMode="External"/><Relationship Id="rId36" Type="http://schemas.openxmlformats.org/officeDocument/2006/relationships/hyperlink" Target="https://www.nccuttingtools.com/7-differences-between-hss-and-cobalt-drill-bits.html" TargetMode="External"/><Relationship Id="rId49" Type="http://schemas.openxmlformats.org/officeDocument/2006/relationships/hyperlink" Target="https://www.morsecuttingtools.com/catalogue/product/107508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142C5E213CE434A842A5ABEC333CF71" ma:contentTypeVersion="10" ma:contentTypeDescription="Create a new document." ma:contentTypeScope="" ma:versionID="ada8f21760959659fd6f9ea2fc81d823">
  <xsd:schema xmlns:xsd="http://www.w3.org/2001/XMLSchema" xmlns:xs="http://www.w3.org/2001/XMLSchema" xmlns:p="http://schemas.microsoft.com/office/2006/metadata/properties" xmlns:ns3="61c3d7ab-d7a2-4a77-9d7b-9370e55e7349" targetNamespace="http://schemas.microsoft.com/office/2006/metadata/properties" ma:root="true" ma:fieldsID="5df11fac3834135ebf0c14924f402898" ns3:_="">
    <xsd:import namespace="61c3d7ab-d7a2-4a77-9d7b-9370e55e734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c3d7ab-d7a2-4a77-9d7b-9370e55e73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3D4D94-3CE2-480B-B522-4868F14441D3}">
  <ds:schemaRefs>
    <ds:schemaRef ds:uri="http://schemas.openxmlformats.org/officeDocument/2006/bibliography"/>
  </ds:schemaRefs>
</ds:datastoreItem>
</file>

<file path=customXml/itemProps2.xml><?xml version="1.0" encoding="utf-8"?>
<ds:datastoreItem xmlns:ds="http://schemas.openxmlformats.org/officeDocument/2006/customXml" ds:itemID="{0897BA8B-A431-4C27-A88A-B12D42039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c3d7ab-d7a2-4a77-9d7b-9370e55e73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614B05-F4E5-4C98-A4DD-A879F14068AB}">
  <ds:schemaRefs>
    <ds:schemaRef ds:uri="http://schemas.microsoft.com/sharepoint/v3/contenttype/forms"/>
  </ds:schemaRefs>
</ds:datastoreItem>
</file>

<file path=customXml/itemProps4.xml><?xml version="1.0" encoding="utf-8"?>
<ds:datastoreItem xmlns:ds="http://schemas.openxmlformats.org/officeDocument/2006/customXml" ds:itemID="{459700B5-6D45-4092-AC49-D83D425375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3939</Words>
  <Characters>22457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26344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Christine German</cp:lastModifiedBy>
  <cp:revision>5</cp:revision>
  <cp:lastPrinted>2020-09-01T12:06:00Z</cp:lastPrinted>
  <dcterms:created xsi:type="dcterms:W3CDTF">2020-09-01T12:04:00Z</dcterms:created>
  <dcterms:modified xsi:type="dcterms:W3CDTF">2020-09-01T12:06:00Z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0x010100C142C5E213CE434A842A5ABEC333CF71</vt:lpwstr>
  </property>
</Properties>
</file>