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jc w:val="center"/>
        <w:rPr>
          <w:b w:val="1"/>
          <w:i w:val="1"/>
        </w:rPr>
      </w:pPr>
      <w:r w:rsidDel="00000000" w:rsidR="00000000" w:rsidRPr="00000000">
        <w:rPr>
          <w:b w:val="1"/>
          <w:rtl w:val="0"/>
        </w:rPr>
        <w:t xml:space="preserve">Activités avancées de réalité virtuelle pour les programmes MHS Focus sur l’</w:t>
      </w:r>
      <w:r w:rsidDel="00000000" w:rsidR="00000000" w:rsidRPr="00000000">
        <w:rPr>
          <w:b w:val="1"/>
          <w:i w:val="1"/>
          <w:rtl w:val="0"/>
        </w:rPr>
        <w:t xml:space="preserve">Oculus Quest 2</w:t>
      </w:r>
    </w:p>
    <w:p w:rsidR="00000000" w:rsidDel="00000000" w:rsidP="00000000" w:rsidRDefault="00000000" w:rsidRPr="00000000" w14:paraId="00000002">
      <w:pPr>
        <w:pageBreakBefore w:val="0"/>
        <w:jc w:val="center"/>
        <w:rPr/>
      </w:pPr>
      <w:r w:rsidDel="00000000" w:rsidR="00000000" w:rsidRPr="00000000">
        <w:rPr>
          <w:rtl w:val="0"/>
        </w:rPr>
      </w:r>
    </w:p>
    <w:p w:rsidR="00000000" w:rsidDel="00000000" w:rsidP="00000000" w:rsidRDefault="00000000" w:rsidRPr="00000000" w14:paraId="00000003">
      <w:pPr>
        <w:spacing w:after="0" w:before="0" w:line="240" w:lineRule="auto"/>
        <w:rPr>
          <w:b w:val="1"/>
        </w:rPr>
      </w:pPr>
      <w:r w:rsidDel="00000000" w:rsidR="00000000" w:rsidRPr="00000000">
        <w:rPr>
          <w:b w:val="1"/>
          <w:rtl w:val="0"/>
        </w:rPr>
        <w:t xml:space="preserve">À noter</w:t>
      </w:r>
    </w:p>
    <w:p w:rsidR="00000000" w:rsidDel="00000000" w:rsidP="00000000" w:rsidRDefault="00000000" w:rsidRPr="00000000" w14:paraId="00000004">
      <w:pPr>
        <w:spacing w:after="0" w:before="0" w:line="240" w:lineRule="auto"/>
        <w:rPr/>
      </w:pPr>
      <w:r w:rsidDel="00000000" w:rsidR="00000000" w:rsidRPr="00000000">
        <w:rPr>
          <w:rtl w:val="0"/>
        </w:rPr>
        <w:t xml:space="preserve">Les enseignants sont responsables de s'assurer que la technologie et les applications décrites dans cette ressource sont approuvées par leur conseil scolaire.</w:t>
      </w:r>
    </w:p>
    <w:p w:rsidR="00000000" w:rsidDel="00000000" w:rsidP="00000000" w:rsidRDefault="00000000" w:rsidRPr="00000000" w14:paraId="00000005">
      <w:pPr>
        <w:spacing w:after="0" w:before="0" w:line="240" w:lineRule="auto"/>
        <w:rPr/>
      </w:pPr>
      <w:r w:rsidDel="00000000" w:rsidR="00000000" w:rsidRPr="00000000">
        <w:rPr>
          <w:rtl w:val="0"/>
        </w:rPr>
      </w:r>
    </w:p>
    <w:p w:rsidR="00000000" w:rsidDel="00000000" w:rsidP="00000000" w:rsidRDefault="00000000" w:rsidRPr="00000000" w14:paraId="00000006">
      <w:pPr>
        <w:pageBreakBefore w:val="0"/>
        <w:rPr/>
      </w:pPr>
      <w:r w:rsidDel="00000000" w:rsidR="00000000" w:rsidRPr="00000000">
        <w:rPr>
          <w:b w:val="1"/>
          <w:rtl w:val="0"/>
        </w:rPr>
        <w:t xml:space="preserve">Introduction:</w:t>
      </w:r>
      <w:r w:rsidDel="00000000" w:rsidR="00000000" w:rsidRPr="00000000">
        <w:rPr>
          <w:rtl w:val="0"/>
        </w:rPr>
        <w:t xml:space="preserve"> La formation en réalité virtuelle (RV) devient rapidement un outil largement utilisé parmi les établissements postsecondaires et les secteurs de carrière. Pour nos programmes MHS, ces outils de réalité virtuelle peuvent être utilisés pour compléter des activités exploratoires, l'apprentissage expérientiel et les certifications.</w:t>
      </w:r>
    </w:p>
    <w:p w:rsidR="00000000" w:rsidDel="00000000" w:rsidP="00000000" w:rsidRDefault="00000000" w:rsidRPr="00000000" w14:paraId="00000007">
      <w:pPr>
        <w:pageBreakBefore w:val="0"/>
        <w:rPr>
          <w:u w:val="single"/>
        </w:rPr>
      </w:pPr>
      <w:r w:rsidDel="00000000" w:rsidR="00000000" w:rsidRPr="00000000">
        <w:rPr>
          <w:rtl w:val="0"/>
        </w:rPr>
      </w:r>
    </w:p>
    <w:p w:rsidR="00000000" w:rsidDel="00000000" w:rsidP="00000000" w:rsidRDefault="00000000" w:rsidRPr="00000000" w14:paraId="00000008">
      <w:pPr>
        <w:pageBreakBefore w:val="0"/>
        <w:rPr/>
      </w:pPr>
      <w:r w:rsidDel="00000000" w:rsidR="00000000" w:rsidRPr="00000000">
        <w:rPr>
          <w:b w:val="1"/>
          <w:rtl w:val="0"/>
        </w:rPr>
        <w:t xml:space="preserve">Matériel requis</w:t>
      </w:r>
      <w:r w:rsidDel="00000000" w:rsidR="00000000" w:rsidRPr="00000000">
        <w:rPr>
          <w:b w:val="1"/>
          <w:rtl w:val="0"/>
        </w:rPr>
        <w:t xml:space="preserve">:</w:t>
      </w:r>
      <w:r w:rsidDel="00000000" w:rsidR="00000000" w:rsidRPr="00000000">
        <w:rPr>
          <w:rtl w:val="0"/>
        </w:rPr>
        <w:t xml:space="preserve"> Cette page est dédiée à un aperçu des ressources gratuites pour l'Oculus Quest 2. Cet appareil est commercialisé comme un appareil tout-en-un, il ne nécessite donc pas de lien vers un ordinateur, contrairement à l'Oculus Rift. Cela rend le Quest 2 plus fiable pour les éducateurs qui n'ont pas accès à un PC de jeu.</w:t>
      </w:r>
    </w:p>
    <w:p w:rsidR="00000000" w:rsidDel="00000000" w:rsidP="00000000" w:rsidRDefault="00000000" w:rsidRPr="00000000" w14:paraId="00000009">
      <w:pPr>
        <w:pageBreakBefore w:val="0"/>
        <w:rPr/>
      </w:pPr>
      <w:r w:rsidDel="00000000" w:rsidR="00000000" w:rsidRPr="00000000">
        <w:rPr>
          <w:rtl w:val="0"/>
        </w:rPr>
      </w:r>
    </w:p>
    <w:p w:rsidR="00000000" w:rsidDel="00000000" w:rsidP="00000000" w:rsidRDefault="00000000" w:rsidRPr="00000000" w14:paraId="0000000A">
      <w:pPr>
        <w:pageBreakBefore w:val="0"/>
        <w:rPr/>
      </w:pPr>
      <w:r w:rsidDel="00000000" w:rsidR="00000000" w:rsidRPr="00000000">
        <w:rPr>
          <w:rtl w:val="0"/>
        </w:rPr>
        <w:t xml:space="preserve">Oculus appartient à Facebook, les enseignants devront donc utiliser un compte Facebook pour se connecter à l'application. Il est possible de créer un compte séparé pour votre Oculus Quest 2 au lieu d'utiliser un compte Facebook personnel.</w:t>
      </w:r>
    </w:p>
    <w:p w:rsidR="00000000" w:rsidDel="00000000" w:rsidP="00000000" w:rsidRDefault="00000000" w:rsidRPr="00000000" w14:paraId="0000000B">
      <w:pPr>
        <w:pageBreakBefore w:val="0"/>
        <w:rPr/>
      </w:pPr>
      <w:r w:rsidDel="00000000" w:rsidR="00000000" w:rsidRPr="00000000">
        <w:rPr>
          <w:rtl w:val="0"/>
        </w:rPr>
      </w:r>
    </w:p>
    <w:p w:rsidR="00000000" w:rsidDel="00000000" w:rsidP="00000000" w:rsidRDefault="00000000" w:rsidRPr="00000000" w14:paraId="0000000C">
      <w:pPr>
        <w:pageBreakBefore w:val="0"/>
        <w:rPr/>
      </w:pPr>
      <w:r w:rsidDel="00000000" w:rsidR="00000000" w:rsidRPr="00000000">
        <w:rPr>
          <w:rtl w:val="0"/>
        </w:rPr>
        <w:t xml:space="preserve">Oculus lancera un nouvel appareil de 128 Go pour 300 $ à partir du 24 août 2021. Bien qu'il soit coûteux d'avoir son propre appareil Oculus pour chaque étudiant, vous pouvez acheter un Chromecast pour 37 $ l'unité pour lancer votre Oculus. Cela pourrait vous permettre de faire voir à la classe ce qui se passe dans l'Oculus ou de faire une activité de station en utilisant l'Oculus Quest 2.</w:t>
      </w:r>
    </w:p>
    <w:p w:rsidR="00000000" w:rsidDel="00000000" w:rsidP="00000000" w:rsidRDefault="00000000" w:rsidRPr="00000000" w14:paraId="0000000D">
      <w:pPr>
        <w:pageBreakBefore w:val="0"/>
        <w:rPr/>
      </w:pPr>
      <w:r w:rsidDel="00000000" w:rsidR="00000000" w:rsidRPr="00000000">
        <w:rPr>
          <w:rtl w:val="0"/>
        </w:rPr>
      </w:r>
    </w:p>
    <w:p w:rsidR="00000000" w:rsidDel="00000000" w:rsidP="00000000" w:rsidRDefault="00000000" w:rsidRPr="00000000" w14:paraId="0000000E">
      <w:pPr>
        <w:pageBreakBefore w:val="0"/>
        <w:rPr/>
      </w:pPr>
      <w:r w:rsidDel="00000000" w:rsidR="00000000" w:rsidRPr="00000000">
        <w:rPr>
          <w:rtl w:val="0"/>
        </w:rPr>
        <w:t xml:space="preserve">Certaines applications n'apparaîtront pas si vous les recherchez dans l'Oculus Store. Au lieu de cela, vous devrez trouver le lien URL pour le lien spécifique (ceux-ci seront inclus dans leurs critiques). Un site Web tel que </w:t>
      </w:r>
      <w:hyperlink r:id="rId6">
        <w:r w:rsidDel="00000000" w:rsidR="00000000" w:rsidRPr="00000000">
          <w:rPr>
            <w:color w:val="1155cc"/>
            <w:u w:val="single"/>
            <w:rtl w:val="0"/>
          </w:rPr>
          <w:t xml:space="preserve">https://oculusapplab.com/</w:t>
        </w:r>
      </w:hyperlink>
      <w:r w:rsidDel="00000000" w:rsidR="00000000" w:rsidRPr="00000000">
        <w:rPr>
          <w:rtl w:val="0"/>
        </w:rPr>
        <w:t xml:space="preserve"> aura un inventaire des applications qui ne sont pas consultables. Un lien direct est inclus pour chaque application répertoriée sur cette page.</w:t>
      </w:r>
    </w:p>
    <w:p w:rsidR="00000000" w:rsidDel="00000000" w:rsidP="00000000" w:rsidRDefault="00000000" w:rsidRPr="00000000" w14:paraId="0000000F">
      <w:pPr>
        <w:pageBreakBefore w:val="0"/>
        <w:rPr/>
      </w:pPr>
      <w:r w:rsidDel="00000000" w:rsidR="00000000" w:rsidRPr="00000000">
        <w:rPr>
          <w:rtl w:val="0"/>
        </w:rPr>
      </w:r>
    </w:p>
    <w:p w:rsidR="00000000" w:rsidDel="00000000" w:rsidP="00000000" w:rsidRDefault="00000000" w:rsidRPr="00000000" w14:paraId="00000010">
      <w:pPr>
        <w:pageBreakBefore w:val="0"/>
        <w:rPr/>
      </w:pPr>
      <w:r w:rsidDel="00000000" w:rsidR="00000000" w:rsidRPr="00000000">
        <w:rPr>
          <w:b w:val="1"/>
          <w:rtl w:val="0"/>
        </w:rPr>
        <w:t xml:space="preserve">Avertissement relatif à la santé : </w:t>
      </w:r>
      <w:r w:rsidDel="00000000" w:rsidR="00000000" w:rsidRPr="00000000">
        <w:rPr>
          <w:rtl w:val="0"/>
        </w:rPr>
        <w:t xml:space="preserve">les enseignants et les étudiants utilisant des casques Oculus Quest 2 peuvent trouver ces expériences désorientantes, nauséabondes et/ou peuvent avoir des maux de tête avec une utilisation prolongée.</w:t>
      </w:r>
    </w:p>
    <w:p w:rsidR="00000000" w:rsidDel="00000000" w:rsidP="00000000" w:rsidRDefault="00000000" w:rsidRPr="00000000" w14:paraId="00000011">
      <w:pPr>
        <w:pageBreakBefore w:val="0"/>
        <w:rPr/>
      </w:pPr>
      <w:r w:rsidDel="00000000" w:rsidR="00000000" w:rsidRPr="00000000">
        <w:rPr>
          <w:rtl w:val="0"/>
        </w:rPr>
      </w:r>
    </w:p>
    <w:p w:rsidR="00000000" w:rsidDel="00000000" w:rsidP="00000000" w:rsidRDefault="00000000" w:rsidRPr="00000000" w14:paraId="00000012">
      <w:pPr>
        <w:pageBreakBefore w:val="0"/>
        <w:rPr/>
      </w:pPr>
      <w:r w:rsidDel="00000000" w:rsidR="00000000" w:rsidRPr="00000000">
        <w:rPr>
          <w:rtl w:val="0"/>
        </w:rPr>
        <w:t xml:space="preserve">Vous devrez également disposer d'un espace ouvert ou voir si les applications que vous utilisez peuvent être utilisées en position stationnaire. Lorsque l'Oculus Quest s'active, ses utilisateurs dessinent un mur « gardien ». Cela signifie que l'Oculus peut  « voir » la pièce dans laquelle se trouve l'utilisateur et créer une  « clôture » dans une partie particulière de la pièce. Si l'utilisateur dépasse la « clôture », les visuels de l'application disparaîtront et l'utilisateur sera averti de revenir dans l'aire de jeu. Il existe une option pour que l'Oculus soit informé que la personne sera assise à la place.</w:t>
      </w:r>
    </w:p>
    <w:p w:rsidR="00000000" w:rsidDel="00000000" w:rsidP="00000000" w:rsidRDefault="00000000" w:rsidRPr="00000000" w14:paraId="00000013">
      <w:pPr>
        <w:pageBreakBefore w:val="0"/>
        <w:rPr>
          <w:b w:val="1"/>
        </w:rPr>
      </w:pPr>
      <w:r w:rsidDel="00000000" w:rsidR="00000000" w:rsidRPr="00000000">
        <w:rPr>
          <w:rtl w:val="0"/>
        </w:rPr>
      </w:r>
    </w:p>
    <w:p w:rsidR="00000000" w:rsidDel="00000000" w:rsidP="00000000" w:rsidRDefault="00000000" w:rsidRPr="00000000" w14:paraId="00000014">
      <w:pPr>
        <w:pageBreakBefore w:val="0"/>
        <w:rPr>
          <w:b w:val="1"/>
        </w:rPr>
      </w:pPr>
      <w:r w:rsidDel="00000000" w:rsidR="00000000" w:rsidRPr="00000000">
        <w:rPr>
          <w:rtl w:val="0"/>
        </w:rPr>
      </w:r>
    </w:p>
    <w:p w:rsidR="00000000" w:rsidDel="00000000" w:rsidP="00000000" w:rsidRDefault="00000000" w:rsidRPr="00000000" w14:paraId="00000015">
      <w:pPr>
        <w:pageBreakBefore w:val="0"/>
        <w:rPr>
          <w:b w:val="1"/>
        </w:rPr>
      </w:pPr>
      <w:r w:rsidDel="00000000" w:rsidR="00000000" w:rsidRPr="00000000">
        <w:rPr>
          <w:rtl w:val="0"/>
        </w:rPr>
      </w:r>
    </w:p>
    <w:p w:rsidR="00000000" w:rsidDel="00000000" w:rsidP="00000000" w:rsidRDefault="00000000" w:rsidRPr="00000000" w14:paraId="00000016">
      <w:pPr>
        <w:pageBreakBefore w:val="0"/>
        <w:rPr>
          <w:b w:val="1"/>
        </w:rPr>
      </w:pPr>
      <w:r w:rsidDel="00000000" w:rsidR="00000000" w:rsidRPr="00000000">
        <w:rPr>
          <w:rtl w:val="0"/>
        </w:rPr>
      </w:r>
    </w:p>
    <w:p w:rsidR="00000000" w:rsidDel="00000000" w:rsidP="00000000" w:rsidRDefault="00000000" w:rsidRPr="00000000" w14:paraId="00000017">
      <w:pPr>
        <w:pageBreakBefore w:val="0"/>
        <w:rPr/>
      </w:pPr>
      <w:r w:rsidDel="00000000" w:rsidR="00000000" w:rsidRPr="00000000">
        <w:rPr>
          <w:rtl w:val="0"/>
        </w:rPr>
      </w:r>
    </w:p>
    <w:p w:rsidR="00000000" w:rsidDel="00000000" w:rsidP="00000000" w:rsidRDefault="00000000" w:rsidRPr="00000000" w14:paraId="00000018">
      <w:pPr>
        <w:pageBreakBefore w:val="0"/>
        <w:rPr>
          <w:b w:val="1"/>
        </w:rPr>
      </w:pPr>
      <w:r w:rsidDel="00000000" w:rsidR="00000000" w:rsidRPr="00000000">
        <w:rPr>
          <w:b w:val="1"/>
          <w:rtl w:val="0"/>
        </w:rPr>
        <w:t xml:space="preserve">Expériences VR gratuites avec Oculus Quest</w:t>
      </w:r>
      <w:r w:rsidDel="00000000" w:rsidR="00000000" w:rsidRPr="00000000">
        <w:drawing>
          <wp:anchor allowOverlap="1" behindDoc="0" distB="114300" distT="114300" distL="114300" distR="114300" hidden="0" layoutInCell="1" locked="0" relativeHeight="0" simplePos="0">
            <wp:simplePos x="0" y="0"/>
            <wp:positionH relativeFrom="column">
              <wp:posOffset>3888655</wp:posOffset>
            </wp:positionH>
            <wp:positionV relativeFrom="paragraph">
              <wp:posOffset>200685</wp:posOffset>
            </wp:positionV>
            <wp:extent cx="2407370" cy="1348127"/>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407370" cy="1348127"/>
                    </a:xfrm>
                    <a:prstGeom prst="rect"/>
                    <a:ln/>
                  </pic:spPr>
                </pic:pic>
              </a:graphicData>
            </a:graphic>
          </wp:anchor>
        </w:drawing>
      </w:r>
    </w:p>
    <w:p w:rsidR="00000000" w:rsidDel="00000000" w:rsidP="00000000" w:rsidRDefault="00000000" w:rsidRPr="00000000" w14:paraId="00000019">
      <w:pPr>
        <w:pageBreakBefore w:val="0"/>
        <w:rPr>
          <w:b w:val="1"/>
        </w:rPr>
      </w:pPr>
      <w:r w:rsidDel="00000000" w:rsidR="00000000" w:rsidRPr="00000000">
        <w:rPr>
          <w:rtl w:val="0"/>
        </w:rPr>
      </w:r>
    </w:p>
    <w:p w:rsidR="00000000" w:rsidDel="00000000" w:rsidP="00000000" w:rsidRDefault="00000000" w:rsidRPr="00000000" w14:paraId="0000001A">
      <w:pPr>
        <w:pageBreakBefore w:val="0"/>
        <w:rPr/>
      </w:pPr>
      <w:r w:rsidDel="00000000" w:rsidR="00000000" w:rsidRPr="00000000">
        <w:rPr>
          <w:rtl w:val="0"/>
        </w:rPr>
        <w:t xml:space="preserve">Sur cette page, vous trouverez une liste d'expériences qui peuvent être vécues sur l'Oculus Quest sans frais supplémentaires. Chacun d'entre eux est classé sur cinq étoiles, en fonction de la quantité et de la richesse du contenu, de la convivialité et de la prise en charge des applications. Les expériences des applications YouTube VR et Within VR ne sont pas mentionnées sur cette page car elles ne nécessitent pas l'utilisation d'un casque Oculus.</w:t>
      </w:r>
    </w:p>
    <w:p w:rsidR="00000000" w:rsidDel="00000000" w:rsidP="00000000" w:rsidRDefault="00000000" w:rsidRPr="00000000" w14:paraId="0000001B">
      <w:pPr>
        <w:pageBreakBefore w:val="0"/>
        <w:rPr/>
      </w:pPr>
      <w:r w:rsidDel="00000000" w:rsidR="00000000" w:rsidRPr="00000000">
        <w:rPr>
          <w:rtl w:val="0"/>
        </w:rPr>
        <w:t xml:space="preserve">. </w:t>
      </w:r>
    </w:p>
    <w:p w:rsidR="00000000" w:rsidDel="00000000" w:rsidP="00000000" w:rsidRDefault="00000000" w:rsidRPr="00000000" w14:paraId="0000001C">
      <w:pPr>
        <w:pageBreakBefore w:val="0"/>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1D">
          <w:pPr>
            <w:pageBreakBefore w:val="0"/>
            <w:spacing w:before="80" w:line="240" w:lineRule="auto"/>
            <w:ind w:left="0" w:firstLine="0"/>
            <w:rPr>
              <w:rFonts w:ascii="Arial" w:cs="Arial" w:eastAsia="Arial" w:hAnsi="Arial"/>
              <w:b w:val="0"/>
              <w:i w:val="0"/>
              <w:smallCaps w:val="0"/>
              <w:strike w:val="0"/>
              <w:color w:val="1155cc"/>
              <w:sz w:val="22"/>
              <w:szCs w:val="22"/>
              <w:u w:val="single"/>
              <w:shd w:fill="auto" w:val="clear"/>
              <w:vertAlign w:val="baseline"/>
            </w:rPr>
          </w:pPr>
          <w:r w:rsidDel="00000000" w:rsidR="00000000" w:rsidRPr="00000000">
            <w:fldChar w:fldCharType="begin"/>
            <w:instrText xml:space="preserve"> TOC \h \u \z \n </w:instrText>
            <w:fldChar w:fldCharType="separate"/>
          </w:r>
          <w:hyperlink w:anchor="_m1l8m8juta6o">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1. Gravity Sketch</w:t>
            </w:r>
          </w:hyperlink>
          <w:r w:rsidDel="00000000" w:rsidR="00000000" w:rsidRPr="00000000">
            <w:rPr>
              <w:rtl w:val="0"/>
            </w:rPr>
          </w:r>
        </w:p>
        <w:p w:rsidR="00000000" w:rsidDel="00000000" w:rsidP="00000000" w:rsidRDefault="00000000" w:rsidRPr="00000000" w14:paraId="0000001E">
          <w:pPr>
            <w:pageBreakBefore w:val="0"/>
            <w:spacing w:before="200" w:line="240" w:lineRule="auto"/>
            <w:ind w:left="0" w:firstLine="0"/>
            <w:rPr>
              <w:rFonts w:ascii="Arial" w:cs="Arial" w:eastAsia="Arial" w:hAnsi="Arial"/>
              <w:b w:val="0"/>
              <w:i w:val="0"/>
              <w:smallCaps w:val="0"/>
              <w:strike w:val="0"/>
              <w:color w:val="1155cc"/>
              <w:sz w:val="22"/>
              <w:szCs w:val="22"/>
              <w:u w:val="single"/>
              <w:shd w:fill="auto" w:val="clear"/>
              <w:vertAlign w:val="baseline"/>
            </w:rPr>
          </w:pPr>
          <w:hyperlink w:anchor="_ysev2m7xi6vr">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2. EON-XR</w:t>
            </w:r>
          </w:hyperlink>
          <w:r w:rsidDel="00000000" w:rsidR="00000000" w:rsidRPr="00000000">
            <w:rPr>
              <w:rtl w:val="0"/>
            </w:rPr>
          </w:r>
        </w:p>
        <w:p w:rsidR="00000000" w:rsidDel="00000000" w:rsidP="00000000" w:rsidRDefault="00000000" w:rsidRPr="00000000" w14:paraId="0000001F">
          <w:pPr>
            <w:pageBreakBefore w:val="0"/>
            <w:spacing w:before="200" w:line="240" w:lineRule="auto"/>
            <w:ind w:left="0" w:firstLine="0"/>
            <w:rPr>
              <w:rFonts w:ascii="Arial" w:cs="Arial" w:eastAsia="Arial" w:hAnsi="Arial"/>
              <w:b w:val="0"/>
              <w:i w:val="0"/>
              <w:smallCaps w:val="0"/>
              <w:strike w:val="0"/>
              <w:color w:val="1155cc"/>
              <w:sz w:val="22"/>
              <w:szCs w:val="22"/>
              <w:u w:val="single"/>
              <w:shd w:fill="auto" w:val="clear"/>
              <w:vertAlign w:val="baseline"/>
            </w:rPr>
          </w:pPr>
          <w:hyperlink w:anchor="_idl5t2pqtf7g">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3. Digital Engineering and Magic Demos</w:t>
            </w:r>
          </w:hyperlink>
          <w:r w:rsidDel="00000000" w:rsidR="00000000" w:rsidRPr="00000000">
            <w:rPr>
              <w:rtl w:val="0"/>
            </w:rPr>
          </w:r>
        </w:p>
        <w:p w:rsidR="00000000" w:rsidDel="00000000" w:rsidP="00000000" w:rsidRDefault="00000000" w:rsidRPr="00000000" w14:paraId="00000020">
          <w:pPr>
            <w:pageBreakBefore w:val="0"/>
            <w:spacing w:before="200" w:line="240" w:lineRule="auto"/>
            <w:ind w:left="0" w:firstLine="0"/>
            <w:rPr>
              <w:rFonts w:ascii="Arial" w:cs="Arial" w:eastAsia="Arial" w:hAnsi="Arial"/>
              <w:b w:val="0"/>
              <w:i w:val="0"/>
              <w:smallCaps w:val="0"/>
              <w:strike w:val="0"/>
              <w:color w:val="1155cc"/>
              <w:sz w:val="22"/>
              <w:szCs w:val="22"/>
              <w:u w:val="single"/>
              <w:shd w:fill="auto" w:val="clear"/>
              <w:vertAlign w:val="baseline"/>
            </w:rPr>
          </w:pPr>
          <w:hyperlink w:anchor="_62j6piq2lb2f">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4. Felix and Paul Studios</w:t>
            </w:r>
          </w:hyperlink>
          <w:r w:rsidDel="00000000" w:rsidR="00000000" w:rsidRPr="00000000">
            <w:rPr>
              <w:rtl w:val="0"/>
            </w:rPr>
          </w:r>
        </w:p>
        <w:p w:rsidR="00000000" w:rsidDel="00000000" w:rsidP="00000000" w:rsidRDefault="00000000" w:rsidRPr="00000000" w14:paraId="00000021">
          <w:pPr>
            <w:pageBreakBefore w:val="0"/>
            <w:spacing w:before="200" w:line="240" w:lineRule="auto"/>
            <w:ind w:left="0" w:firstLine="0"/>
            <w:rPr>
              <w:rFonts w:ascii="Arial" w:cs="Arial" w:eastAsia="Arial" w:hAnsi="Arial"/>
              <w:b w:val="0"/>
              <w:i w:val="0"/>
              <w:smallCaps w:val="0"/>
              <w:strike w:val="0"/>
              <w:color w:val="1155cc"/>
              <w:sz w:val="22"/>
              <w:szCs w:val="22"/>
              <w:u w:val="single"/>
              <w:shd w:fill="auto" w:val="clear"/>
              <w:vertAlign w:val="baseline"/>
            </w:rPr>
          </w:pPr>
          <w:hyperlink w:anchor="_68b01twzztms">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5. Turbulent Sky (on Oculus Web Browser)</w:t>
            </w:r>
          </w:hyperlink>
          <w:r w:rsidDel="00000000" w:rsidR="00000000" w:rsidRPr="00000000">
            <w:rPr>
              <w:rtl w:val="0"/>
            </w:rPr>
          </w:r>
        </w:p>
        <w:p w:rsidR="00000000" w:rsidDel="00000000" w:rsidP="00000000" w:rsidRDefault="00000000" w:rsidRPr="00000000" w14:paraId="00000022">
          <w:pPr>
            <w:pageBreakBefore w:val="0"/>
            <w:spacing w:before="200" w:line="240" w:lineRule="auto"/>
            <w:ind w:left="0" w:firstLine="0"/>
            <w:rPr>
              <w:rFonts w:ascii="Arial" w:cs="Arial" w:eastAsia="Arial" w:hAnsi="Arial"/>
              <w:b w:val="0"/>
              <w:i w:val="0"/>
              <w:smallCaps w:val="0"/>
              <w:strike w:val="0"/>
              <w:color w:val="1155cc"/>
              <w:sz w:val="22"/>
              <w:szCs w:val="22"/>
              <w:u w:val="single"/>
              <w:shd w:fill="auto" w:val="clear"/>
              <w:vertAlign w:val="baseline"/>
            </w:rPr>
          </w:pPr>
          <w:hyperlink w:anchor="_1g1rf09r4s2f">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6. Pollinator AIR</w:t>
            </w:r>
          </w:hyperlink>
          <w:r w:rsidDel="00000000" w:rsidR="00000000" w:rsidRPr="00000000">
            <w:rPr>
              <w:rtl w:val="0"/>
            </w:rPr>
          </w:r>
        </w:p>
        <w:p w:rsidR="00000000" w:rsidDel="00000000" w:rsidP="00000000" w:rsidRDefault="00000000" w:rsidRPr="00000000" w14:paraId="00000023">
          <w:pPr>
            <w:pageBreakBefore w:val="0"/>
            <w:spacing w:before="200" w:line="240" w:lineRule="auto"/>
            <w:ind w:left="0" w:firstLine="0"/>
            <w:rPr>
              <w:color w:val="1155cc"/>
              <w:u w:val="single"/>
            </w:rPr>
          </w:pPr>
          <w:hyperlink w:anchor="_7p25kr4gzn67">
            <w:r w:rsidDel="00000000" w:rsidR="00000000" w:rsidRPr="00000000">
              <w:rPr>
                <w:color w:val="1155cc"/>
                <w:u w:val="single"/>
                <w:rtl w:val="0"/>
              </w:rPr>
              <w:t xml:space="preserve">7. Adam Savage’s Tested VR</w:t>
            </w:r>
          </w:hyperlink>
          <w:r w:rsidDel="00000000" w:rsidR="00000000" w:rsidRPr="00000000">
            <w:rPr>
              <w:rtl w:val="0"/>
            </w:rPr>
          </w:r>
        </w:p>
        <w:p w:rsidR="00000000" w:rsidDel="00000000" w:rsidP="00000000" w:rsidRDefault="00000000" w:rsidRPr="00000000" w14:paraId="00000024">
          <w:pPr>
            <w:pageBreakBefore w:val="0"/>
            <w:spacing w:before="200" w:line="240" w:lineRule="auto"/>
            <w:ind w:left="0" w:firstLine="0"/>
            <w:rPr>
              <w:color w:val="1155cc"/>
              <w:u w:val="single"/>
            </w:rPr>
          </w:pPr>
          <w:hyperlink w:anchor="_xtn1bcglhlns">
            <w:r w:rsidDel="00000000" w:rsidR="00000000" w:rsidRPr="00000000">
              <w:rPr>
                <w:color w:val="1155cc"/>
                <w:u w:val="single"/>
                <w:rtl w:val="0"/>
              </w:rPr>
              <w:t xml:space="preserve">8. Trent University Medical Scenarios (on Oculus Web Browser)</w:t>
            </w:r>
          </w:hyperlink>
          <w:r w:rsidDel="00000000" w:rsidR="00000000" w:rsidRPr="00000000">
            <w:rPr>
              <w:rtl w:val="0"/>
            </w:rPr>
          </w:r>
        </w:p>
        <w:p w:rsidR="00000000" w:rsidDel="00000000" w:rsidP="00000000" w:rsidRDefault="00000000" w:rsidRPr="00000000" w14:paraId="00000025">
          <w:pPr>
            <w:pageBreakBefore w:val="0"/>
            <w:spacing w:before="200" w:line="240" w:lineRule="auto"/>
            <w:ind w:left="0" w:firstLine="0"/>
            <w:rPr>
              <w:rFonts w:ascii="Arial" w:cs="Arial" w:eastAsia="Arial" w:hAnsi="Arial"/>
              <w:b w:val="0"/>
              <w:i w:val="0"/>
              <w:smallCaps w:val="0"/>
              <w:strike w:val="0"/>
              <w:color w:val="1155cc"/>
              <w:sz w:val="22"/>
              <w:szCs w:val="22"/>
              <w:u w:val="single"/>
              <w:shd w:fill="auto" w:val="clear"/>
              <w:vertAlign w:val="baseline"/>
            </w:rPr>
          </w:pPr>
          <w:hyperlink w:anchor="_xs7u06x6y8ah">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9. MIssion ISS</w:t>
            </w:r>
          </w:hyperlink>
          <w:r w:rsidDel="00000000" w:rsidR="00000000" w:rsidRPr="00000000">
            <w:rPr>
              <w:rtl w:val="0"/>
            </w:rPr>
          </w:r>
        </w:p>
        <w:p w:rsidR="00000000" w:rsidDel="00000000" w:rsidP="00000000" w:rsidRDefault="00000000" w:rsidRPr="00000000" w14:paraId="00000026">
          <w:pPr>
            <w:pageBreakBefore w:val="0"/>
            <w:spacing w:before="200" w:line="240" w:lineRule="auto"/>
            <w:ind w:left="0" w:firstLine="0"/>
            <w:rPr>
              <w:rFonts w:ascii="Arial" w:cs="Arial" w:eastAsia="Arial" w:hAnsi="Arial"/>
              <w:b w:val="0"/>
              <w:i w:val="0"/>
              <w:smallCaps w:val="0"/>
              <w:strike w:val="0"/>
              <w:color w:val="1155cc"/>
              <w:sz w:val="22"/>
              <w:szCs w:val="22"/>
              <w:u w:val="single"/>
              <w:shd w:fill="auto" w:val="clear"/>
              <w:vertAlign w:val="baseline"/>
            </w:rPr>
          </w:pPr>
          <w:hyperlink w:anchor="_3mi2or3md6h8">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10. Open Brush</w:t>
            </w:r>
          </w:hyperlink>
          <w:r w:rsidDel="00000000" w:rsidR="00000000" w:rsidRPr="00000000">
            <w:rPr>
              <w:rtl w:val="0"/>
            </w:rPr>
          </w:r>
        </w:p>
        <w:p w:rsidR="00000000" w:rsidDel="00000000" w:rsidP="00000000" w:rsidRDefault="00000000" w:rsidRPr="00000000" w14:paraId="00000027">
          <w:pPr>
            <w:pageBreakBefore w:val="0"/>
            <w:spacing w:after="80" w:before="200" w:line="240" w:lineRule="auto"/>
            <w:ind w:left="0" w:firstLine="0"/>
            <w:rPr>
              <w:rFonts w:ascii="Arial" w:cs="Arial" w:eastAsia="Arial" w:hAnsi="Arial"/>
              <w:b w:val="0"/>
              <w:i w:val="0"/>
              <w:smallCaps w:val="0"/>
              <w:strike w:val="0"/>
              <w:color w:val="1155cc"/>
              <w:sz w:val="22"/>
              <w:szCs w:val="22"/>
              <w:u w:val="single"/>
              <w:shd w:fill="auto" w:val="clear"/>
              <w:vertAlign w:val="baseline"/>
            </w:rPr>
          </w:pPr>
          <w:hyperlink w:anchor="_mwfw4qe7bcl7">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11. Virtual Traveller</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28">
      <w:pPr>
        <w:pStyle w:val="Heading6"/>
        <w:pageBreakBefore w:val="0"/>
        <w:rPr>
          <w:b w:val="1"/>
        </w:rPr>
      </w:pPr>
      <w:bookmarkStart w:colFirst="0" w:colLast="0" w:name="_m1l8m8juta6o" w:id="0"/>
      <w:bookmarkEnd w:id="0"/>
      <w:r w:rsidDel="00000000" w:rsidR="00000000" w:rsidRPr="00000000">
        <w:rPr>
          <w:rtl w:val="0"/>
        </w:rPr>
        <w:br w:type="textWrapping"/>
        <w:t xml:space="preserve">1. </w:t>
      </w:r>
      <w:r w:rsidDel="00000000" w:rsidR="00000000" w:rsidRPr="00000000">
        <w:rPr>
          <w:b w:val="1"/>
          <w:rtl w:val="0"/>
        </w:rPr>
        <w:t xml:space="preserve">Gravity Sketch</w:t>
      </w:r>
    </w:p>
    <w:p w:rsidR="00000000" w:rsidDel="00000000" w:rsidP="00000000" w:rsidRDefault="00000000" w:rsidRPr="00000000" w14:paraId="00000029">
      <w:pPr>
        <w:pageBreakBefore w:val="0"/>
        <w:rPr>
          <w:b w:val="1"/>
        </w:rPr>
      </w:pPr>
      <w:r w:rsidDel="00000000" w:rsidR="00000000" w:rsidRPr="00000000">
        <w:rPr>
          <w:rtl w:val="0"/>
        </w:rPr>
      </w:r>
    </w:p>
    <w:p w:rsidR="00000000" w:rsidDel="00000000" w:rsidP="00000000" w:rsidRDefault="00000000" w:rsidRPr="00000000" w14:paraId="0000002A">
      <w:pPr>
        <w:pageBreakBefore w:val="0"/>
        <w:rPr/>
      </w:pPr>
      <w:r w:rsidDel="00000000" w:rsidR="00000000" w:rsidRPr="00000000">
        <w:rPr>
          <w:rtl w:val="0"/>
        </w:rPr>
        <w:t xml:space="preserve">Gravity Sketch est une application unique qui permet à un utilisateur de créer diverses formes et couches afin de s'exprimer à travers des créations 3D. L'application est présentée comme un outil de prototypage, et l'application permet aux utilisateurs de le faire avec ses nombreuses options. Les responsables de la MHS et les partenaires communautaires seront essentiels pour rendre cette application pertinente, car les étudiants auront besoin d'orientation, mais il existe de nombreuses vidéos YouTube que les enseignants et les étudiants peuvent regarder et qui donneront d'excellentes idées sur la façon d'utiliser cette application.</w:t>
      </w:r>
    </w:p>
    <w:p w:rsidR="00000000" w:rsidDel="00000000" w:rsidP="00000000" w:rsidRDefault="00000000" w:rsidRPr="00000000" w14:paraId="0000002B">
      <w:pPr>
        <w:pageBreakBefore w:val="0"/>
        <w:rPr/>
      </w:pPr>
      <w:r w:rsidDel="00000000" w:rsidR="00000000" w:rsidRPr="00000000">
        <w:rPr>
          <w:rtl w:val="0"/>
        </w:rPr>
      </w:r>
    </w:p>
    <w:p w:rsidR="00000000" w:rsidDel="00000000" w:rsidP="00000000" w:rsidRDefault="00000000" w:rsidRPr="00000000" w14:paraId="0000002C">
      <w:pPr>
        <w:pageBreakBefore w:val="0"/>
        <w:rPr/>
      </w:pPr>
      <w:r w:rsidDel="00000000" w:rsidR="00000000" w:rsidRPr="00000000">
        <w:rPr>
          <w:rtl w:val="0"/>
        </w:rPr>
        <w:t xml:space="preserve">4.5/5 étoiles</w:t>
      </w:r>
    </w:p>
    <w:p w:rsidR="00000000" w:rsidDel="00000000" w:rsidP="00000000" w:rsidRDefault="00000000" w:rsidRPr="00000000" w14:paraId="0000002D">
      <w:pPr>
        <w:pageBreakBefore w:val="0"/>
        <w:rPr/>
      </w:pPr>
      <w:r w:rsidDel="00000000" w:rsidR="00000000" w:rsidRPr="00000000">
        <w:rPr>
          <w:rtl w:val="0"/>
        </w:rPr>
      </w:r>
    </w:p>
    <w:tbl>
      <w:tblPr>
        <w:tblStyle w:val="Table1"/>
        <w:tblW w:w="11715.0" w:type="dxa"/>
        <w:jc w:val="left"/>
        <w:tblInd w:w="-105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715"/>
        <w:tblGridChange w:id="0">
          <w:tblGrid>
            <w:gridCol w:w="11715"/>
          </w:tblGrid>
        </w:tblGridChange>
      </w:tblGrid>
      <w:tr>
        <w:trPr>
          <w:cantSplit w:val="0"/>
          <w:trHeight w:val="420" w:hRule="atLeast"/>
          <w:tblHeader w:val="0"/>
        </w:trPr>
        <w:tc>
          <w:tcPr/>
          <w:p w:rsidR="00000000" w:rsidDel="00000000" w:rsidP="00000000" w:rsidRDefault="00000000" w:rsidRPr="00000000" w14:paraId="0000002E">
            <w:pPr>
              <w:pageBreakBefore w:val="0"/>
              <w:widowControl w:val="0"/>
              <w:spacing w:line="240" w:lineRule="auto"/>
              <w:rPr>
                <w:color w:val="1d1d1f"/>
              </w:rPr>
            </w:pPr>
            <w:r w:rsidDel="00000000" w:rsidR="00000000" w:rsidRPr="00000000">
              <w:rPr>
                <w:b w:val="1"/>
                <w:rtl w:val="0"/>
              </w:rPr>
              <w:t xml:space="preserve">Gravity Sketch</w:t>
            </w:r>
            <w:r w:rsidDel="00000000" w:rsidR="00000000" w:rsidRPr="00000000">
              <w:rPr>
                <w:rtl w:val="0"/>
              </w:rPr>
              <w:t xml:space="preserve">: </w:t>
            </w:r>
            <w:r w:rsidDel="00000000" w:rsidR="00000000" w:rsidRPr="00000000">
              <w:rPr>
                <w:color w:val="1d1d1f"/>
                <w:rtl w:val="0"/>
              </w:rPr>
              <w:t xml:space="preserve">Pensez en 3D. Créez en 3D.</w:t>
            </w:r>
          </w:p>
          <w:p w:rsidR="00000000" w:rsidDel="00000000" w:rsidP="00000000" w:rsidRDefault="00000000" w:rsidRPr="00000000" w14:paraId="0000002F">
            <w:pPr>
              <w:pageBreakBefore w:val="0"/>
              <w:widowControl w:val="0"/>
              <w:spacing w:line="240" w:lineRule="auto"/>
              <w:rPr>
                <w:color w:val="1d1d1f"/>
              </w:rPr>
            </w:pPr>
            <w:r w:rsidDel="00000000" w:rsidR="00000000" w:rsidRPr="00000000">
              <w:rPr>
                <w:rtl w:val="0"/>
              </w:rPr>
            </w:r>
          </w:p>
          <w:p w:rsidR="00000000" w:rsidDel="00000000" w:rsidP="00000000" w:rsidRDefault="00000000" w:rsidRPr="00000000" w14:paraId="00000030">
            <w:pPr>
              <w:pageBreakBefore w:val="0"/>
              <w:widowControl w:val="0"/>
              <w:spacing w:line="240" w:lineRule="auto"/>
              <w:rPr>
                <w:color w:val="1d1d1f"/>
              </w:rPr>
            </w:pPr>
            <w:r w:rsidDel="00000000" w:rsidR="00000000" w:rsidRPr="00000000">
              <w:rPr>
                <w:color w:val="1d1d1f"/>
                <w:rtl w:val="0"/>
              </w:rPr>
              <w:t xml:space="preserve">Préservez votre intention de conception tout au long du processus de création ! Communiquez des idées en 3D à chaque étape, capturez le travail sous forme d'image ou de modèle à utiliser dans d'autres phases de votre flux de travail.</w:t>
            </w:r>
          </w:p>
          <w:p w:rsidR="00000000" w:rsidDel="00000000" w:rsidP="00000000" w:rsidRDefault="00000000" w:rsidRPr="00000000" w14:paraId="00000031">
            <w:pPr>
              <w:pageBreakBefore w:val="0"/>
              <w:widowControl w:val="0"/>
              <w:spacing w:line="240" w:lineRule="auto"/>
              <w:rPr>
                <w:color w:val="1d1d1f"/>
              </w:rPr>
            </w:pPr>
            <w:r w:rsidDel="00000000" w:rsidR="00000000" w:rsidRPr="00000000">
              <w:rPr>
                <w:rtl w:val="0"/>
              </w:rPr>
            </w:r>
          </w:p>
          <w:p w:rsidR="00000000" w:rsidDel="00000000" w:rsidP="00000000" w:rsidRDefault="00000000" w:rsidRPr="00000000" w14:paraId="00000032">
            <w:pPr>
              <w:pageBreakBefore w:val="0"/>
              <w:widowControl w:val="0"/>
              <w:spacing w:line="240" w:lineRule="auto"/>
              <w:rPr>
                <w:color w:val="1d1d1f"/>
              </w:rPr>
            </w:pPr>
            <w:r w:rsidDel="00000000" w:rsidR="00000000" w:rsidRPr="00000000">
              <w:rPr>
                <w:color w:val="1d1d1f"/>
                <w:rtl w:val="0"/>
              </w:rPr>
              <w:t xml:space="preserve">Un outil de création puissant mais intuitif - exprimez des idées 3D en temps réel à n'importe quelle échelle. Créez des croquis de forme libre, des modèles détaillés, de vastes scènes et des illustrations sans restriction.</w:t>
            </w:r>
          </w:p>
          <w:p w:rsidR="00000000" w:rsidDel="00000000" w:rsidP="00000000" w:rsidRDefault="00000000" w:rsidRPr="00000000" w14:paraId="00000033">
            <w:pPr>
              <w:pageBreakBefore w:val="0"/>
              <w:widowControl w:val="0"/>
              <w:spacing w:line="240" w:lineRule="auto"/>
              <w:rPr>
                <w:color w:val="1d1d1f"/>
              </w:rPr>
            </w:pPr>
            <w:r w:rsidDel="00000000" w:rsidR="00000000" w:rsidRPr="00000000">
              <w:rPr>
                <w:rtl w:val="0"/>
              </w:rPr>
            </w:r>
          </w:p>
          <w:p w:rsidR="00000000" w:rsidDel="00000000" w:rsidP="00000000" w:rsidRDefault="00000000" w:rsidRPr="00000000" w14:paraId="00000034">
            <w:pPr>
              <w:pageBreakBefore w:val="0"/>
              <w:widowControl w:val="0"/>
              <w:spacing w:line="240" w:lineRule="auto"/>
              <w:rPr>
                <w:color w:val="1d1d1f"/>
              </w:rPr>
            </w:pPr>
            <w:r w:rsidDel="00000000" w:rsidR="00000000" w:rsidRPr="00000000">
              <w:rPr>
                <w:color w:val="1d1d1f"/>
                <w:rtl w:val="0"/>
              </w:rPr>
              <w:t xml:space="preserve">- 6 outils de création</w:t>
            </w:r>
          </w:p>
          <w:p w:rsidR="00000000" w:rsidDel="00000000" w:rsidP="00000000" w:rsidRDefault="00000000" w:rsidRPr="00000000" w14:paraId="00000035">
            <w:pPr>
              <w:pageBreakBefore w:val="0"/>
              <w:widowControl w:val="0"/>
              <w:spacing w:line="240" w:lineRule="auto"/>
              <w:rPr>
                <w:color w:val="1d1d1f"/>
              </w:rPr>
            </w:pPr>
            <w:r w:rsidDel="00000000" w:rsidR="00000000" w:rsidRPr="00000000">
              <w:rPr>
                <w:color w:val="1d1d1f"/>
                <w:rtl w:val="0"/>
              </w:rPr>
              <w:t xml:space="preserve">- Types de géométrie : Mesh, NURBS et SubD</w:t>
            </w:r>
          </w:p>
          <w:p w:rsidR="00000000" w:rsidDel="00000000" w:rsidP="00000000" w:rsidRDefault="00000000" w:rsidRPr="00000000" w14:paraId="00000036">
            <w:pPr>
              <w:pageBreakBefore w:val="0"/>
              <w:widowControl w:val="0"/>
              <w:spacing w:line="240" w:lineRule="auto"/>
              <w:rPr>
                <w:color w:val="1d1d1f"/>
              </w:rPr>
            </w:pPr>
            <w:r w:rsidDel="00000000" w:rsidR="00000000" w:rsidRPr="00000000">
              <w:rPr>
                <w:color w:val="1d1d1f"/>
                <w:rtl w:val="0"/>
              </w:rPr>
              <w:t xml:space="preserve">- Couches illimitées</w:t>
            </w:r>
          </w:p>
          <w:p w:rsidR="00000000" w:rsidDel="00000000" w:rsidP="00000000" w:rsidRDefault="00000000" w:rsidRPr="00000000" w14:paraId="00000037">
            <w:pPr>
              <w:pageBreakBefore w:val="0"/>
              <w:widowControl w:val="0"/>
              <w:spacing w:line="240" w:lineRule="auto"/>
              <w:rPr>
                <w:color w:val="1d1d1f"/>
              </w:rPr>
            </w:pPr>
            <w:r w:rsidDel="00000000" w:rsidR="00000000" w:rsidRPr="00000000">
              <w:rPr>
                <w:color w:val="1d1d1f"/>
                <w:rtl w:val="0"/>
              </w:rPr>
              <w:t xml:space="preserve">- Environnements personnalisés</w:t>
            </w:r>
          </w:p>
          <w:p w:rsidR="00000000" w:rsidDel="00000000" w:rsidP="00000000" w:rsidRDefault="00000000" w:rsidRPr="00000000" w14:paraId="00000038">
            <w:pPr>
              <w:pageBreakBefore w:val="0"/>
              <w:widowControl w:val="0"/>
              <w:spacing w:line="240" w:lineRule="auto"/>
              <w:rPr>
                <w:color w:val="1d1d1f"/>
              </w:rPr>
            </w:pPr>
            <w:r w:rsidDel="00000000" w:rsidR="00000000" w:rsidRPr="00000000">
              <w:rPr>
                <w:color w:val="1d1d1f"/>
                <w:rtl w:val="0"/>
              </w:rPr>
              <w:t xml:space="preserve">- Importez des images, des vidéos et des fichiers 3D (.jpg, .png, .mp4, .obj)</w:t>
            </w:r>
          </w:p>
          <w:p w:rsidR="00000000" w:rsidDel="00000000" w:rsidP="00000000" w:rsidRDefault="00000000" w:rsidRPr="00000000" w14:paraId="00000039">
            <w:pPr>
              <w:pageBreakBefore w:val="0"/>
              <w:widowControl w:val="0"/>
              <w:spacing w:line="240" w:lineRule="auto"/>
              <w:rPr>
                <w:color w:val="1d1d1f"/>
              </w:rPr>
            </w:pPr>
            <w:r w:rsidDel="00000000" w:rsidR="00000000" w:rsidRPr="00000000">
              <w:rPr>
                <w:color w:val="1d1d1f"/>
                <w:rtl w:val="0"/>
              </w:rPr>
              <w:t xml:space="preserve">- Exporter des instantanés et des fichiers 3D (.png, .obj, .iges)</w:t>
            </w:r>
          </w:p>
          <w:p w:rsidR="00000000" w:rsidDel="00000000" w:rsidP="00000000" w:rsidRDefault="00000000" w:rsidRPr="00000000" w14:paraId="0000003A">
            <w:pPr>
              <w:pageBreakBefore w:val="0"/>
              <w:widowControl w:val="0"/>
              <w:spacing w:line="240" w:lineRule="auto"/>
              <w:rPr>
                <w:color w:val="1d1d1f"/>
              </w:rPr>
            </w:pPr>
            <w:r w:rsidDel="00000000" w:rsidR="00000000" w:rsidRPr="00000000">
              <w:rPr>
                <w:color w:val="1d1d1f"/>
                <w:rtl w:val="0"/>
              </w:rPr>
              <w:t xml:space="preserve">- Synchronisez tout le contenu dans le cloud à l'aide de LandingPad</w:t>
            </w:r>
          </w:p>
          <w:p w:rsidR="00000000" w:rsidDel="00000000" w:rsidP="00000000" w:rsidRDefault="00000000" w:rsidRPr="00000000" w14:paraId="0000003B">
            <w:pPr>
              <w:pageBreakBefore w:val="0"/>
              <w:widowControl w:val="0"/>
              <w:spacing w:line="240" w:lineRule="auto"/>
              <w:rPr>
                <w:color w:val="1d1d1f"/>
              </w:rPr>
            </w:pPr>
            <w:r w:rsidDel="00000000" w:rsidR="00000000" w:rsidRPr="00000000">
              <w:rPr>
                <w:rtl w:val="0"/>
              </w:rPr>
            </w:r>
          </w:p>
          <w:p w:rsidR="00000000" w:rsidDel="00000000" w:rsidP="00000000" w:rsidRDefault="00000000" w:rsidRPr="00000000" w14:paraId="0000003C">
            <w:pPr>
              <w:pageBreakBefore w:val="0"/>
              <w:widowControl w:val="0"/>
              <w:spacing w:line="240" w:lineRule="auto"/>
              <w:rPr>
                <w:color w:val="1d1d1f"/>
              </w:rPr>
            </w:pPr>
            <w:r w:rsidDel="00000000" w:rsidR="00000000" w:rsidRPr="00000000">
              <w:rPr>
                <w:color w:val="1d1d1f"/>
                <w:rtl w:val="0"/>
              </w:rPr>
              <w:t xml:space="preserve">Pour activer l'expérience complète de Gravity Sketch, vous devrez créer un compte gratuit landingpad.me afin que nous puissions déployer les fonctionnalités de votre flux de travail de bout en bout. LandingPad est notre plateforme cloud vous permettant de télécharger des images et des modèles de référence, de télécharger des exportations et des captures d'écran et de visualiser vos fichiers 3D, le tout via un navigateur Web.</w:t>
            </w:r>
          </w:p>
          <w:p w:rsidR="00000000" w:rsidDel="00000000" w:rsidP="00000000" w:rsidRDefault="00000000" w:rsidRPr="00000000" w14:paraId="0000003D">
            <w:pPr>
              <w:pageBreakBefore w:val="0"/>
              <w:widowControl w:val="0"/>
              <w:spacing w:line="240" w:lineRule="auto"/>
              <w:rPr>
                <w:color w:val="1d1d1f"/>
              </w:rPr>
            </w:pPr>
            <w:r w:rsidDel="00000000" w:rsidR="00000000" w:rsidRPr="00000000">
              <w:rPr>
                <w:rtl w:val="0"/>
              </w:rPr>
            </w:r>
          </w:p>
          <w:p w:rsidR="00000000" w:rsidDel="00000000" w:rsidP="00000000" w:rsidRDefault="00000000" w:rsidRPr="00000000" w14:paraId="0000003E">
            <w:pPr>
              <w:pageBreakBefore w:val="0"/>
              <w:widowControl w:val="0"/>
              <w:spacing w:line="240" w:lineRule="auto"/>
              <w:rPr>
                <w:color w:val="1d1d1f"/>
              </w:rPr>
            </w:pPr>
            <w:r w:rsidDel="00000000" w:rsidR="00000000" w:rsidRPr="00000000">
              <w:rPr>
                <w:color w:val="1d1d1f"/>
                <w:rtl w:val="0"/>
              </w:rPr>
              <w:t xml:space="preserve">Modes de joueur pris en charge : Assis, Debout, Roomscale</w:t>
            </w:r>
          </w:p>
          <w:p w:rsidR="00000000" w:rsidDel="00000000" w:rsidP="00000000" w:rsidRDefault="00000000" w:rsidRPr="00000000" w14:paraId="0000003F">
            <w:pPr>
              <w:pageBreakBefore w:val="0"/>
              <w:widowControl w:val="0"/>
              <w:spacing w:line="240" w:lineRule="auto"/>
              <w:rPr>
                <w:color w:val="1d1d1f"/>
              </w:rPr>
            </w:pPr>
            <w:r w:rsidDel="00000000" w:rsidR="00000000" w:rsidRPr="00000000">
              <w:rPr>
                <w:rtl w:val="0"/>
              </w:rPr>
            </w:r>
          </w:p>
          <w:p w:rsidR="00000000" w:rsidDel="00000000" w:rsidP="00000000" w:rsidRDefault="00000000" w:rsidRPr="00000000" w14:paraId="00000040">
            <w:pPr>
              <w:pageBreakBefore w:val="0"/>
              <w:widowControl w:val="0"/>
              <w:spacing w:line="240" w:lineRule="auto"/>
              <w:rPr/>
            </w:pPr>
            <w:r w:rsidDel="00000000" w:rsidR="00000000" w:rsidRPr="00000000">
              <w:rPr>
                <w:rtl w:val="0"/>
              </w:rPr>
            </w:r>
          </w:p>
          <w:p w:rsidR="00000000" w:rsidDel="00000000" w:rsidP="00000000" w:rsidRDefault="00000000" w:rsidRPr="00000000" w14:paraId="00000041">
            <w:pPr>
              <w:pageBreakBefore w:val="0"/>
              <w:widowControl w:val="0"/>
              <w:spacing w:line="240" w:lineRule="auto"/>
              <w:rPr/>
            </w:pPr>
            <w:r w:rsidDel="00000000" w:rsidR="00000000" w:rsidRPr="00000000">
              <w:rPr>
                <w:rtl w:val="0"/>
              </w:rPr>
              <w:t xml:space="preserve">Traduction libre tirée du site web </w:t>
            </w:r>
            <w:hyperlink r:id="rId8">
              <w:r w:rsidDel="00000000" w:rsidR="00000000" w:rsidRPr="00000000">
                <w:rPr>
                  <w:color w:val="1155cc"/>
                  <w:u w:val="single"/>
                  <w:rtl w:val="0"/>
                </w:rPr>
                <w:t xml:space="preserve">Oculus</w:t>
              </w:r>
            </w:hyperlink>
            <w:r w:rsidDel="00000000" w:rsidR="00000000" w:rsidRPr="00000000">
              <w:rPr>
                <w:rtl w:val="0"/>
              </w:rPr>
              <w:t xml:space="preserv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2">
            <w:pPr>
              <w:pageBreakBefore w:val="0"/>
              <w:widowControl w:val="0"/>
              <w:spacing w:line="240" w:lineRule="auto"/>
              <w:rPr>
                <w:b w:val="1"/>
              </w:rPr>
            </w:pPr>
            <w:r w:rsidDel="00000000" w:rsidR="00000000" w:rsidRPr="00000000">
              <w:rPr>
                <w:b w:val="1"/>
                <w:rtl w:val="0"/>
              </w:rPr>
              <w:t xml:space="preserve">MHS ciblées</w:t>
            </w:r>
            <w:r w:rsidDel="00000000" w:rsidR="00000000" w:rsidRPr="00000000">
              <w:rPr>
                <w:rtl w:val="0"/>
              </w:rPr>
              <w:t xml:space="preserve">: Arts et culture, Construction, Fabrication, Transport</w:t>
            </w:r>
            <w:r w:rsidDel="00000000" w:rsidR="00000000" w:rsidRPr="00000000">
              <w:rPr>
                <w:rtl w:val="0"/>
              </w:rPr>
            </w:r>
          </w:p>
        </w:tc>
      </w:tr>
    </w:tbl>
    <w:p w:rsidR="00000000" w:rsidDel="00000000" w:rsidP="00000000" w:rsidRDefault="00000000" w:rsidRPr="00000000" w14:paraId="00000043">
      <w:pPr>
        <w:pageBreakBefore w:val="0"/>
        <w:rPr/>
      </w:pPr>
      <w:r w:rsidDel="00000000" w:rsidR="00000000" w:rsidRPr="00000000">
        <w:rPr>
          <w:rtl w:val="0"/>
        </w:rPr>
      </w:r>
    </w:p>
    <w:p w:rsidR="00000000" w:rsidDel="00000000" w:rsidP="00000000" w:rsidRDefault="00000000" w:rsidRPr="00000000" w14:paraId="00000044">
      <w:pPr>
        <w:pStyle w:val="Heading6"/>
        <w:pageBreakBefore w:val="0"/>
        <w:rPr>
          <w:b w:val="1"/>
        </w:rPr>
      </w:pPr>
      <w:bookmarkStart w:colFirst="0" w:colLast="0" w:name="_ysev2m7xi6vr" w:id="1"/>
      <w:bookmarkEnd w:id="1"/>
      <w:r w:rsidDel="00000000" w:rsidR="00000000" w:rsidRPr="00000000">
        <w:rPr>
          <w:b w:val="1"/>
          <w:rtl w:val="0"/>
        </w:rPr>
        <w:t xml:space="preserve">2. EON-XR</w:t>
      </w:r>
    </w:p>
    <w:p w:rsidR="00000000" w:rsidDel="00000000" w:rsidP="00000000" w:rsidRDefault="00000000" w:rsidRPr="00000000" w14:paraId="00000045">
      <w:pPr>
        <w:pageBreakBefore w:val="0"/>
        <w:rPr>
          <w:b w:val="1"/>
        </w:rPr>
      </w:pPr>
      <w:r w:rsidDel="00000000" w:rsidR="00000000" w:rsidRPr="00000000">
        <w:rPr>
          <w:rtl w:val="0"/>
        </w:rPr>
      </w:r>
    </w:p>
    <w:p w:rsidR="00000000" w:rsidDel="00000000" w:rsidP="00000000" w:rsidRDefault="00000000" w:rsidRPr="00000000" w14:paraId="00000046">
      <w:pPr>
        <w:pageBreakBefore w:val="0"/>
        <w:rPr/>
      </w:pPr>
      <w:r w:rsidDel="00000000" w:rsidR="00000000" w:rsidRPr="00000000">
        <w:rPr>
          <w:rtl w:val="0"/>
        </w:rPr>
        <w:t xml:space="preserve">L'application Oculus Quest 2 d'EON-XR dispose d'une grande bibliothèque d'objets qui peuvent être manipulés et examinés plus en détail (par exemple, les étudiants de la SHSM en santé et bien-être peuvent examiner les divers composants d'un cœur, ou un étudiant en SHSM des transports peut démonter un véhicule pour voir ses composants). EON-XR vous permet également de modifier votre environnement d'apprentissage. Les utilisateurs avancés peuvent créer leurs propres leçons avec le contenu, ce qui devient parfois nécessaire car tous les objets de la bibliothèque EON-XR n'ont pas d'informations pour les accompagner.</w:t>
      </w:r>
    </w:p>
    <w:p w:rsidR="00000000" w:rsidDel="00000000" w:rsidP="00000000" w:rsidRDefault="00000000" w:rsidRPr="00000000" w14:paraId="00000047">
      <w:pPr>
        <w:pageBreakBefore w:val="0"/>
        <w:rPr/>
      </w:pPr>
      <w:r w:rsidDel="00000000" w:rsidR="00000000" w:rsidRPr="00000000">
        <w:rPr>
          <w:rtl w:val="0"/>
        </w:rPr>
      </w:r>
    </w:p>
    <w:p w:rsidR="00000000" w:rsidDel="00000000" w:rsidP="00000000" w:rsidRDefault="00000000" w:rsidRPr="00000000" w14:paraId="00000048">
      <w:pPr>
        <w:pageBreakBefore w:val="0"/>
        <w:rPr/>
      </w:pPr>
      <w:r w:rsidDel="00000000" w:rsidR="00000000" w:rsidRPr="00000000">
        <w:rPr>
          <w:rtl w:val="0"/>
        </w:rPr>
        <w:t xml:space="preserve">4.5/5 étoiles</w:t>
      </w:r>
    </w:p>
    <w:tbl>
      <w:tblPr>
        <w:tblStyle w:val="Table2"/>
        <w:tblW w:w="11715.0" w:type="dxa"/>
        <w:jc w:val="left"/>
        <w:tblInd w:w="-105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715"/>
        <w:tblGridChange w:id="0">
          <w:tblGrid>
            <w:gridCol w:w="11715"/>
          </w:tblGrid>
        </w:tblGridChange>
      </w:tblGrid>
      <w:tr>
        <w:trPr>
          <w:cantSplit w:val="0"/>
          <w:trHeight w:val="420" w:hRule="atLeast"/>
          <w:tblHeader w:val="0"/>
        </w:trPr>
        <w:tc>
          <w:tcPr/>
          <w:p w:rsidR="00000000" w:rsidDel="00000000" w:rsidP="00000000" w:rsidRDefault="00000000" w:rsidRPr="00000000" w14:paraId="00000049">
            <w:pPr>
              <w:pageBreakBefore w:val="0"/>
              <w:widowControl w:val="0"/>
              <w:spacing w:line="240" w:lineRule="auto"/>
              <w:rPr/>
            </w:pPr>
            <w:r w:rsidDel="00000000" w:rsidR="00000000" w:rsidRPr="00000000">
              <w:rPr>
                <w:b w:val="1"/>
                <w:rtl w:val="0"/>
              </w:rPr>
              <w:t xml:space="preserve">EON-XR</w:t>
            </w:r>
            <w:r w:rsidDel="00000000" w:rsidR="00000000" w:rsidRPr="00000000">
              <w:rPr>
                <w:rtl w:val="0"/>
              </w:rPr>
              <w:t xml:space="preserve">: </w:t>
            </w:r>
          </w:p>
          <w:p w:rsidR="00000000" w:rsidDel="00000000" w:rsidP="00000000" w:rsidRDefault="00000000" w:rsidRPr="00000000" w14:paraId="0000004A">
            <w:pPr>
              <w:pageBreakBefore w:val="0"/>
              <w:widowControl w:val="0"/>
              <w:spacing w:line="240" w:lineRule="auto"/>
              <w:rPr/>
            </w:pPr>
            <w:r w:rsidDel="00000000" w:rsidR="00000000" w:rsidRPr="00000000">
              <w:rPr>
                <w:rtl w:val="0"/>
              </w:rPr>
            </w:r>
          </w:p>
          <w:p w:rsidR="00000000" w:rsidDel="00000000" w:rsidP="00000000" w:rsidRDefault="00000000" w:rsidRPr="00000000" w14:paraId="0000004B">
            <w:pPr>
              <w:pageBreakBefore w:val="0"/>
              <w:widowControl w:val="0"/>
              <w:spacing w:line="240" w:lineRule="auto"/>
              <w:rPr/>
            </w:pPr>
            <w:r w:rsidDel="00000000" w:rsidR="00000000" w:rsidRPr="00000000">
              <w:rPr>
                <w:rtl w:val="0"/>
              </w:rPr>
              <w:t xml:space="preserve">EON-XR est le produit phare d'EON Reality, offrant une expérience de réalité mixte permettant aux utilisateurs d'apprendre, de s'entraîner et de mieux performer grâce à une technologie immersive moderne.</w:t>
            </w:r>
          </w:p>
          <w:p w:rsidR="00000000" w:rsidDel="00000000" w:rsidP="00000000" w:rsidRDefault="00000000" w:rsidRPr="00000000" w14:paraId="0000004C">
            <w:pPr>
              <w:pageBreakBefore w:val="0"/>
              <w:widowControl w:val="0"/>
              <w:spacing w:line="240" w:lineRule="auto"/>
              <w:rPr/>
            </w:pPr>
            <w:r w:rsidDel="00000000" w:rsidR="00000000" w:rsidRPr="00000000">
              <w:rPr>
                <w:rtl w:val="0"/>
              </w:rPr>
              <w:t xml:space="preserve"> </w:t>
            </w:r>
          </w:p>
          <w:p w:rsidR="00000000" w:rsidDel="00000000" w:rsidP="00000000" w:rsidRDefault="00000000" w:rsidRPr="00000000" w14:paraId="0000004D">
            <w:pPr>
              <w:pageBreakBefore w:val="0"/>
              <w:widowControl w:val="0"/>
              <w:spacing w:line="240" w:lineRule="auto"/>
              <w:rPr/>
            </w:pPr>
            <w:r w:rsidDel="00000000" w:rsidR="00000000" w:rsidRPr="00000000">
              <w:rPr>
                <w:rtl w:val="0"/>
              </w:rPr>
              <w:t xml:space="preserve">Grâce à EON-XR, les utilisateurs peuvent interagir et apprendre en utilisant des modèles et des environnements 3D dans une expérience de réalité mixte inoubliable. Les leçons peuvent être jouées sur n'importe quoi, d'un téléphone intelligent ou d'un ordinateur personnel au casque Oculus Quest pour fournir un apprentissage et une formation «pratiques» complets aux étudiants et aux employés.</w:t>
            </w:r>
          </w:p>
          <w:p w:rsidR="00000000" w:rsidDel="00000000" w:rsidP="00000000" w:rsidRDefault="00000000" w:rsidRPr="00000000" w14:paraId="0000004E">
            <w:pPr>
              <w:pageBreakBefore w:val="0"/>
              <w:widowControl w:val="0"/>
              <w:spacing w:line="240" w:lineRule="auto"/>
              <w:rPr/>
            </w:pPr>
            <w:r w:rsidDel="00000000" w:rsidR="00000000" w:rsidRPr="00000000">
              <w:rPr>
                <w:rtl w:val="0"/>
              </w:rPr>
              <w:t xml:space="preserve"> </w:t>
            </w:r>
          </w:p>
          <w:p w:rsidR="00000000" w:rsidDel="00000000" w:rsidP="00000000" w:rsidRDefault="00000000" w:rsidRPr="00000000" w14:paraId="0000004F">
            <w:pPr>
              <w:pageBreakBefore w:val="0"/>
              <w:widowControl w:val="0"/>
              <w:spacing w:line="240" w:lineRule="auto"/>
              <w:rPr/>
            </w:pPr>
            <w:r w:rsidDel="00000000" w:rsidR="00000000" w:rsidRPr="00000000">
              <w:rPr>
                <w:rtl w:val="0"/>
              </w:rPr>
              <w:t xml:space="preserve">Avec plus de 20 ans d'expérience dans le développement de solutions de réalité mixte pour des clients majeurs dans l'éducation et l'entreprise, EON Reality a créé EON-XR comme un moyen de supprimer le besoin de codage et de savoir-faire technologique dans la création de contenu de réalité mixte - permettant aux experts en la matière tels que enseignants et formateurs de l'industrie pour créer et partager leurs propres leçons sans avoir besoin de connaissances avancées en développement.</w:t>
            </w:r>
          </w:p>
          <w:p w:rsidR="00000000" w:rsidDel="00000000" w:rsidP="00000000" w:rsidRDefault="00000000" w:rsidRPr="00000000" w14:paraId="00000050">
            <w:pPr>
              <w:pageBreakBefore w:val="0"/>
              <w:widowControl w:val="0"/>
              <w:spacing w:line="240" w:lineRule="auto"/>
              <w:rPr/>
            </w:pPr>
            <w:r w:rsidDel="00000000" w:rsidR="00000000" w:rsidRPr="00000000">
              <w:rPr>
                <w:rtl w:val="0"/>
              </w:rPr>
            </w:r>
          </w:p>
          <w:p w:rsidR="00000000" w:rsidDel="00000000" w:rsidP="00000000" w:rsidRDefault="00000000" w:rsidRPr="00000000" w14:paraId="00000051">
            <w:pPr>
              <w:pageBreakBefore w:val="0"/>
              <w:widowControl w:val="0"/>
              <w:spacing w:line="240" w:lineRule="auto"/>
              <w:rPr/>
            </w:pPr>
            <w:r w:rsidDel="00000000" w:rsidR="00000000" w:rsidRPr="00000000">
              <w:rPr>
                <w:rtl w:val="0"/>
              </w:rPr>
            </w:r>
          </w:p>
          <w:p w:rsidR="00000000" w:rsidDel="00000000" w:rsidP="00000000" w:rsidRDefault="00000000" w:rsidRPr="00000000" w14:paraId="00000052">
            <w:pPr>
              <w:widowControl w:val="0"/>
              <w:spacing w:line="240" w:lineRule="auto"/>
              <w:rPr/>
            </w:pPr>
            <w:r w:rsidDel="00000000" w:rsidR="00000000" w:rsidRPr="00000000">
              <w:rPr>
                <w:rtl w:val="0"/>
              </w:rPr>
              <w:t xml:space="preserve">Traduction libre tirée du site web </w:t>
            </w:r>
            <w:hyperlink r:id="rId9">
              <w:r w:rsidDel="00000000" w:rsidR="00000000" w:rsidRPr="00000000">
                <w:rPr>
                  <w:color w:val="1155cc"/>
                  <w:u w:val="single"/>
                  <w:rtl w:val="0"/>
                </w:rPr>
                <w:t xml:space="preserve">Oculus</w:t>
              </w:r>
            </w:hyperlink>
            <w:r w:rsidDel="00000000" w:rsidR="00000000" w:rsidRPr="00000000">
              <w:rPr>
                <w:rtl w:val="0"/>
              </w:rPr>
              <w:t xml:space="preserv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3">
            <w:pPr>
              <w:pageBreakBefore w:val="0"/>
              <w:widowControl w:val="0"/>
              <w:spacing w:line="240" w:lineRule="auto"/>
              <w:rPr>
                <w:b w:val="1"/>
              </w:rPr>
            </w:pPr>
            <w:r w:rsidDel="00000000" w:rsidR="00000000" w:rsidRPr="00000000">
              <w:rPr>
                <w:b w:val="1"/>
                <w:rtl w:val="0"/>
              </w:rPr>
              <w:t xml:space="preserve">MHS ciblées</w:t>
            </w:r>
            <w:r w:rsidDel="00000000" w:rsidR="00000000" w:rsidRPr="00000000">
              <w:rPr>
                <w:rtl w:val="0"/>
              </w:rPr>
              <w:t xml:space="preserve">: Arts et culture, Aviation et aérospatiale, Construction, Énergie, Environnement, Fabrication, Santé et bien-être, Technologies de l’information et des communications (TIC), Transport</w:t>
            </w:r>
            <w:r w:rsidDel="00000000" w:rsidR="00000000" w:rsidRPr="00000000">
              <w:rPr>
                <w:rtl w:val="0"/>
              </w:rPr>
            </w:r>
          </w:p>
        </w:tc>
      </w:tr>
    </w:tbl>
    <w:p w:rsidR="00000000" w:rsidDel="00000000" w:rsidP="00000000" w:rsidRDefault="00000000" w:rsidRPr="00000000" w14:paraId="00000054">
      <w:pPr>
        <w:pStyle w:val="Heading6"/>
        <w:pageBreakBefore w:val="0"/>
        <w:rPr>
          <w:b w:val="1"/>
        </w:rPr>
      </w:pPr>
      <w:bookmarkStart w:colFirst="0" w:colLast="0" w:name="_idl5t2pqtf7g" w:id="2"/>
      <w:bookmarkEnd w:id="2"/>
      <w:r w:rsidDel="00000000" w:rsidR="00000000" w:rsidRPr="00000000">
        <w:rPr>
          <w:b w:val="1"/>
          <w:rtl w:val="0"/>
        </w:rPr>
        <w:br w:type="textWrapping"/>
        <w:t xml:space="preserve">3. Digital Engineering et Magic Demos</w:t>
      </w:r>
    </w:p>
    <w:p w:rsidR="00000000" w:rsidDel="00000000" w:rsidP="00000000" w:rsidRDefault="00000000" w:rsidRPr="00000000" w14:paraId="00000055">
      <w:pPr>
        <w:pageBreakBefore w:val="0"/>
        <w:rPr>
          <w:b w:val="1"/>
        </w:rPr>
      </w:pPr>
      <w:r w:rsidDel="00000000" w:rsidR="00000000" w:rsidRPr="00000000">
        <w:rPr>
          <w:rtl w:val="0"/>
        </w:rPr>
      </w:r>
    </w:p>
    <w:p w:rsidR="00000000" w:rsidDel="00000000" w:rsidP="00000000" w:rsidRDefault="00000000" w:rsidRPr="00000000" w14:paraId="00000056">
      <w:pPr>
        <w:pageBreakBefore w:val="0"/>
        <w:rPr/>
      </w:pPr>
      <w:hyperlink r:id="rId10">
        <w:r w:rsidDel="00000000" w:rsidR="00000000" w:rsidRPr="00000000">
          <w:rPr>
            <w:color w:val="1155cc"/>
            <w:u w:val="single"/>
            <w:rtl w:val="0"/>
          </w:rPr>
          <w:t xml:space="preserve">Digital Engineering and Magic</w:t>
        </w:r>
      </w:hyperlink>
      <w:r w:rsidDel="00000000" w:rsidR="00000000" w:rsidRPr="00000000">
        <w:rPr>
          <w:rtl w:val="0"/>
        </w:rPr>
        <w:t xml:space="preserve"> est une entreprise ukrainienne qui propose des formations VR personnalisées à ses clients. Ils ont publié des démos gratuites pour essai. Bien que ces quatre démos répertoriées soient courtes, elles obtiennent un score élevé parce que les éditeurs ont fait les expériences pratiques, presque littéralement. Les étudiants devront récupérer des éléments de l'environnement virtuel pour assembler leurs trousses d'outils, et ils devront se déplacer sur le chantier pour accomplir les tâches. Le narrateur enseigne également aux élèves tout au long de l'expérience. Les principaux inconvénients sont qu'il n'y en a pas plus et que la formation est basée sur les normes européennes.</w:t>
      </w:r>
      <w:r w:rsidDel="00000000" w:rsidR="00000000" w:rsidRPr="00000000">
        <w:rPr>
          <w:rtl w:val="0"/>
        </w:rPr>
      </w:r>
    </w:p>
    <w:p w:rsidR="00000000" w:rsidDel="00000000" w:rsidP="00000000" w:rsidRDefault="00000000" w:rsidRPr="00000000" w14:paraId="00000057">
      <w:pPr>
        <w:pageBreakBefore w:val="0"/>
        <w:rPr/>
      </w:pPr>
      <w:r w:rsidDel="00000000" w:rsidR="00000000" w:rsidRPr="00000000">
        <w:rPr>
          <w:rtl w:val="0"/>
        </w:rPr>
      </w:r>
    </w:p>
    <w:p w:rsidR="00000000" w:rsidDel="00000000" w:rsidP="00000000" w:rsidRDefault="00000000" w:rsidRPr="00000000" w14:paraId="00000058">
      <w:pPr>
        <w:pageBreakBefore w:val="0"/>
        <w:rPr/>
      </w:pPr>
      <w:r w:rsidDel="00000000" w:rsidR="00000000" w:rsidRPr="00000000">
        <w:rPr>
          <w:rtl w:val="0"/>
        </w:rPr>
        <w:t xml:space="preserve">4/5 étoiles</w:t>
      </w:r>
    </w:p>
    <w:p w:rsidR="00000000" w:rsidDel="00000000" w:rsidP="00000000" w:rsidRDefault="00000000" w:rsidRPr="00000000" w14:paraId="00000059">
      <w:pPr>
        <w:pageBreakBefore w:val="0"/>
        <w:rPr/>
      </w:pPr>
      <w:r w:rsidDel="00000000" w:rsidR="00000000" w:rsidRPr="00000000">
        <w:rPr>
          <w:rtl w:val="0"/>
        </w:rPr>
      </w:r>
    </w:p>
    <w:tbl>
      <w:tblPr>
        <w:tblStyle w:val="Table3"/>
        <w:tblW w:w="11715.0" w:type="dxa"/>
        <w:jc w:val="left"/>
        <w:tblInd w:w="-105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715"/>
        <w:tblGridChange w:id="0">
          <w:tblGrid>
            <w:gridCol w:w="11715"/>
          </w:tblGrid>
        </w:tblGridChange>
      </w:tblGrid>
      <w:tr>
        <w:trPr>
          <w:cantSplit w:val="0"/>
          <w:trHeight w:val="420" w:hRule="atLeast"/>
          <w:tblHeader w:val="0"/>
        </w:trPr>
        <w:tc>
          <w:tcPr/>
          <w:p w:rsidR="00000000" w:rsidDel="00000000" w:rsidP="00000000" w:rsidRDefault="00000000" w:rsidRPr="00000000" w14:paraId="0000005A">
            <w:pPr>
              <w:pageBreakBefore w:val="0"/>
              <w:widowControl w:val="0"/>
              <w:spacing w:line="240" w:lineRule="auto"/>
              <w:rPr/>
            </w:pPr>
            <w:r w:rsidDel="00000000" w:rsidR="00000000" w:rsidRPr="00000000">
              <w:rPr>
                <w:b w:val="1"/>
                <w:rtl w:val="0"/>
              </w:rPr>
              <w:t xml:space="preserve">Digital Engineering et Magic Demos disponibles sur Oculus</w:t>
            </w:r>
            <w:r w:rsidDel="00000000" w:rsidR="00000000" w:rsidRPr="00000000">
              <w:rPr>
                <w:rtl w:val="0"/>
              </w:rPr>
              <w:t xml:space="preserve">: </w:t>
            </w:r>
          </w:p>
          <w:p w:rsidR="00000000" w:rsidDel="00000000" w:rsidP="00000000" w:rsidRDefault="00000000" w:rsidRPr="00000000" w14:paraId="0000005B">
            <w:pPr>
              <w:pageBreakBefore w:val="0"/>
              <w:widowControl w:val="0"/>
              <w:spacing w:line="240" w:lineRule="auto"/>
              <w:rPr/>
            </w:pPr>
            <w:r w:rsidDel="00000000" w:rsidR="00000000" w:rsidRPr="00000000">
              <w:rPr>
                <w:rtl w:val="0"/>
              </w:rPr>
              <w:br w:type="textWrapping"/>
            </w:r>
            <w:hyperlink r:id="rId11">
              <w:r w:rsidDel="00000000" w:rsidR="00000000" w:rsidRPr="00000000">
                <w:rPr>
                  <w:i w:val="1"/>
                  <w:color w:val="1155cc"/>
                  <w:u w:val="single"/>
                  <w:rtl w:val="0"/>
                </w:rPr>
                <w:t xml:space="preserve">High Voltage Electrical Substation Training</w:t>
              </w:r>
            </w:hyperlink>
            <w:r w:rsidDel="00000000" w:rsidR="00000000" w:rsidRPr="00000000">
              <w:rPr>
                <w:rtl w:val="0"/>
              </w:rPr>
            </w:r>
          </w:p>
          <w:p w:rsidR="00000000" w:rsidDel="00000000" w:rsidP="00000000" w:rsidRDefault="00000000" w:rsidRPr="00000000" w14:paraId="0000005C">
            <w:pPr>
              <w:pageBreakBefore w:val="0"/>
              <w:widowControl w:val="0"/>
              <w:spacing w:line="240" w:lineRule="auto"/>
              <w:rPr/>
            </w:pPr>
            <w:r w:rsidDel="00000000" w:rsidR="00000000" w:rsidRPr="00000000">
              <w:rPr>
                <w:rtl w:val="0"/>
              </w:rPr>
              <w:t xml:space="preserve">L'application de formation représente un environnement de sous-station électrique (norme UE) et propose un guidage audio et visuel.</w:t>
            </w:r>
          </w:p>
          <w:p w:rsidR="00000000" w:rsidDel="00000000" w:rsidP="00000000" w:rsidRDefault="00000000" w:rsidRPr="00000000" w14:paraId="0000005D">
            <w:pPr>
              <w:pageBreakBefore w:val="0"/>
              <w:widowControl w:val="0"/>
              <w:spacing w:line="240" w:lineRule="auto"/>
              <w:rPr/>
            </w:pPr>
            <w:r w:rsidDel="00000000" w:rsidR="00000000" w:rsidRPr="00000000">
              <w:rPr>
                <w:rtl w:val="0"/>
              </w:rPr>
            </w:r>
          </w:p>
          <w:p w:rsidR="00000000" w:rsidDel="00000000" w:rsidP="00000000" w:rsidRDefault="00000000" w:rsidRPr="00000000" w14:paraId="0000005E">
            <w:pPr>
              <w:pageBreakBefore w:val="0"/>
              <w:widowControl w:val="0"/>
              <w:spacing w:line="240" w:lineRule="auto"/>
              <w:rPr/>
            </w:pPr>
            <w:r w:rsidDel="00000000" w:rsidR="00000000" w:rsidRPr="00000000">
              <w:rPr>
                <w:rtl w:val="0"/>
              </w:rPr>
              <w:t xml:space="preserve">La formation HV Electric Power Substation aidera les participants à se familiariser avec la disposition des équipements spécifiques à l'industrie, des transformateurs de puissance, des disjoncteurs à huile, des réenclencheurs et des appareillages de commutation en explorant un environnement de sous-station virtuelle. Au cours de la formation, les participants recevront des informations sur les termes de la sous-station, de brefs paramètres et les taux de performance.</w:t>
            </w:r>
          </w:p>
          <w:p w:rsidR="00000000" w:rsidDel="00000000" w:rsidP="00000000" w:rsidRDefault="00000000" w:rsidRPr="00000000" w14:paraId="0000005F">
            <w:pPr>
              <w:pageBreakBefore w:val="0"/>
              <w:widowControl w:val="0"/>
              <w:spacing w:line="240" w:lineRule="auto"/>
              <w:rPr/>
            </w:pPr>
            <w:r w:rsidDel="00000000" w:rsidR="00000000" w:rsidRPr="00000000">
              <w:rPr>
                <w:rtl w:val="0"/>
              </w:rPr>
            </w:r>
          </w:p>
          <w:p w:rsidR="00000000" w:rsidDel="00000000" w:rsidP="00000000" w:rsidRDefault="00000000" w:rsidRPr="00000000" w14:paraId="00000060">
            <w:pPr>
              <w:pageBreakBefore w:val="0"/>
              <w:widowControl w:val="0"/>
              <w:spacing w:line="240" w:lineRule="auto"/>
              <w:rPr/>
            </w:pPr>
            <w:r w:rsidDel="00000000" w:rsidR="00000000" w:rsidRPr="00000000">
              <w:rPr>
                <w:rtl w:val="0"/>
              </w:rPr>
              <w:t xml:space="preserve">Quelles compétences avez-vous acquises grâce à cette expérience de réalité virtuelle ?</w:t>
            </w:r>
          </w:p>
          <w:p w:rsidR="00000000" w:rsidDel="00000000" w:rsidP="00000000" w:rsidRDefault="00000000" w:rsidRPr="00000000" w14:paraId="00000061">
            <w:pPr>
              <w:pageBreakBefore w:val="0"/>
              <w:widowControl w:val="0"/>
              <w:spacing w:line="240" w:lineRule="auto"/>
              <w:rPr/>
            </w:pPr>
            <w:r w:rsidDel="00000000" w:rsidR="00000000" w:rsidRPr="00000000">
              <w:rPr>
                <w:rtl w:val="0"/>
              </w:rPr>
            </w:r>
          </w:p>
          <w:p w:rsidR="00000000" w:rsidDel="00000000" w:rsidP="00000000" w:rsidRDefault="00000000" w:rsidRPr="00000000" w14:paraId="00000062">
            <w:pPr>
              <w:pageBreakBefore w:val="0"/>
              <w:widowControl w:val="0"/>
              <w:spacing w:line="240" w:lineRule="auto"/>
              <w:rPr/>
            </w:pPr>
            <w:r w:rsidDel="00000000" w:rsidR="00000000" w:rsidRPr="00000000">
              <w:rPr>
                <w:rtl w:val="0"/>
              </w:rPr>
              <w:t xml:space="preserve">Équipement de base à haute tension</w:t>
            </w:r>
          </w:p>
          <w:p w:rsidR="00000000" w:rsidDel="00000000" w:rsidP="00000000" w:rsidRDefault="00000000" w:rsidRPr="00000000" w14:paraId="00000063">
            <w:pPr>
              <w:pageBreakBefore w:val="0"/>
              <w:widowControl w:val="0"/>
              <w:spacing w:line="240" w:lineRule="auto"/>
              <w:rPr/>
            </w:pPr>
            <w:r w:rsidDel="00000000" w:rsidR="00000000" w:rsidRPr="00000000">
              <w:rPr>
                <w:rtl w:val="0"/>
              </w:rPr>
              <w:t xml:space="preserve">Le but de chaque pièce d'équipement;</w:t>
            </w:r>
          </w:p>
          <w:p w:rsidR="00000000" w:rsidDel="00000000" w:rsidP="00000000" w:rsidRDefault="00000000" w:rsidRPr="00000000" w14:paraId="00000064">
            <w:pPr>
              <w:pageBreakBefore w:val="0"/>
              <w:widowControl w:val="0"/>
              <w:spacing w:line="240" w:lineRule="auto"/>
              <w:rPr/>
            </w:pPr>
            <w:r w:rsidDel="00000000" w:rsidR="00000000" w:rsidRPr="00000000">
              <w:rPr>
                <w:rtl w:val="0"/>
              </w:rPr>
              <w:t xml:space="preserve">Composants internes de l'équipement haute tension ;</w:t>
            </w:r>
          </w:p>
          <w:p w:rsidR="00000000" w:rsidDel="00000000" w:rsidP="00000000" w:rsidRDefault="00000000" w:rsidRPr="00000000" w14:paraId="00000065">
            <w:pPr>
              <w:pageBreakBefore w:val="0"/>
              <w:widowControl w:val="0"/>
              <w:spacing w:line="240" w:lineRule="auto"/>
              <w:rPr/>
            </w:pPr>
            <w:r w:rsidDel="00000000" w:rsidR="00000000" w:rsidRPr="00000000">
              <w:rPr>
                <w:rtl w:val="0"/>
              </w:rPr>
              <w:t xml:space="preserve">Disposition de la sous-station électrique ;</w:t>
            </w:r>
          </w:p>
          <w:p w:rsidR="00000000" w:rsidDel="00000000" w:rsidP="00000000" w:rsidRDefault="00000000" w:rsidRPr="00000000" w14:paraId="00000066">
            <w:pPr>
              <w:pageBreakBefore w:val="0"/>
              <w:widowControl w:val="0"/>
              <w:spacing w:line="240" w:lineRule="auto"/>
              <w:rPr/>
            </w:pPr>
            <w:r w:rsidDel="00000000" w:rsidR="00000000" w:rsidRPr="00000000">
              <w:rPr>
                <w:rtl w:val="0"/>
              </w:rPr>
            </w:r>
          </w:p>
          <w:p w:rsidR="00000000" w:rsidDel="00000000" w:rsidP="00000000" w:rsidRDefault="00000000" w:rsidRPr="00000000" w14:paraId="00000067">
            <w:pPr>
              <w:pageBreakBefore w:val="0"/>
              <w:widowControl w:val="0"/>
              <w:spacing w:line="240" w:lineRule="auto"/>
              <w:rPr/>
            </w:pPr>
            <w:r w:rsidDel="00000000" w:rsidR="00000000" w:rsidRPr="00000000">
              <w:rPr>
                <w:rtl w:val="0"/>
              </w:rPr>
            </w:r>
          </w:p>
          <w:p w:rsidR="00000000" w:rsidDel="00000000" w:rsidP="00000000" w:rsidRDefault="00000000" w:rsidRPr="00000000" w14:paraId="00000068">
            <w:pPr>
              <w:pageBreakBefore w:val="0"/>
              <w:widowControl w:val="0"/>
              <w:spacing w:line="240" w:lineRule="auto"/>
              <w:rPr>
                <w:i w:val="1"/>
              </w:rPr>
            </w:pPr>
            <w:hyperlink r:id="rId12">
              <w:r w:rsidDel="00000000" w:rsidR="00000000" w:rsidRPr="00000000">
                <w:rPr>
                  <w:i w:val="1"/>
                  <w:color w:val="1155cc"/>
                  <w:u w:val="single"/>
                  <w:rtl w:val="0"/>
                </w:rPr>
                <w:t xml:space="preserve">Transformer Oil Sampling VR Training</w:t>
              </w:r>
            </w:hyperlink>
            <w:r w:rsidDel="00000000" w:rsidR="00000000" w:rsidRPr="00000000">
              <w:rPr>
                <w:rtl w:val="0"/>
              </w:rPr>
            </w:r>
          </w:p>
          <w:p w:rsidR="00000000" w:rsidDel="00000000" w:rsidP="00000000" w:rsidRDefault="00000000" w:rsidRPr="00000000" w14:paraId="00000069">
            <w:pPr>
              <w:pageBreakBefore w:val="0"/>
              <w:widowControl w:val="0"/>
              <w:spacing w:line="240" w:lineRule="auto"/>
              <w:rPr>
                <w:i w:val="1"/>
              </w:rPr>
            </w:pPr>
            <w:r w:rsidDel="00000000" w:rsidR="00000000" w:rsidRPr="00000000">
              <w:rPr>
                <w:rtl w:val="0"/>
              </w:rPr>
            </w:r>
          </w:p>
          <w:p w:rsidR="00000000" w:rsidDel="00000000" w:rsidP="00000000" w:rsidRDefault="00000000" w:rsidRPr="00000000" w14:paraId="0000006A">
            <w:pPr>
              <w:pageBreakBefore w:val="0"/>
              <w:widowControl w:val="0"/>
              <w:spacing w:line="240" w:lineRule="auto"/>
              <w:rPr/>
            </w:pPr>
            <w:r w:rsidDel="00000000" w:rsidR="00000000" w:rsidRPr="00000000">
              <w:rPr>
                <w:rtl w:val="0"/>
              </w:rPr>
              <w:t xml:space="preserve">Au cours de la formation, les participants se voient confier la tâche d'effectuer une procédure de maintenance préventive : l'échantillonnage de l'huile de transformateur. Les participants sont invités à collecter les outils nécessaires et à effectuer étape par étape la procédure d'échantillonnage pour l'huile de transformateur de classe de tension 110 kV</w:t>
            </w:r>
          </w:p>
          <w:p w:rsidR="00000000" w:rsidDel="00000000" w:rsidP="00000000" w:rsidRDefault="00000000" w:rsidRPr="00000000" w14:paraId="0000006B">
            <w:pPr>
              <w:pageBreakBefore w:val="0"/>
              <w:widowControl w:val="0"/>
              <w:spacing w:line="240" w:lineRule="auto"/>
              <w:rPr/>
            </w:pPr>
            <w:r w:rsidDel="00000000" w:rsidR="00000000" w:rsidRPr="00000000">
              <w:rPr>
                <w:rtl w:val="0"/>
              </w:rPr>
            </w:r>
          </w:p>
          <w:p w:rsidR="00000000" w:rsidDel="00000000" w:rsidP="00000000" w:rsidRDefault="00000000" w:rsidRPr="00000000" w14:paraId="0000006C">
            <w:pPr>
              <w:pageBreakBefore w:val="0"/>
              <w:widowControl w:val="0"/>
              <w:spacing w:line="240" w:lineRule="auto"/>
              <w:rPr/>
            </w:pPr>
            <w:r w:rsidDel="00000000" w:rsidR="00000000" w:rsidRPr="00000000">
              <w:rPr>
                <w:rtl w:val="0"/>
              </w:rPr>
              <w:t xml:space="preserve">Quelle compétence acquérez-vous après avoir terminé</w:t>
            </w:r>
          </w:p>
          <w:p w:rsidR="00000000" w:rsidDel="00000000" w:rsidP="00000000" w:rsidRDefault="00000000" w:rsidRPr="00000000" w14:paraId="0000006D">
            <w:pPr>
              <w:pageBreakBefore w:val="0"/>
              <w:widowControl w:val="0"/>
              <w:spacing w:line="240" w:lineRule="auto"/>
              <w:rPr/>
            </w:pPr>
            <w:r w:rsidDel="00000000" w:rsidR="00000000" w:rsidRPr="00000000">
              <w:rPr>
                <w:rtl w:val="0"/>
              </w:rPr>
              <w:t xml:space="preserve">Après avoir terminé avec succès, les participants sauront quels outils sont nécessaires pour effectuer un échantillonnage d'huile de transformateur, mettre en place un espace de travail, être conscients de toutes les considérations de sécurité et des exigences à respecter.</w:t>
            </w:r>
          </w:p>
          <w:p w:rsidR="00000000" w:rsidDel="00000000" w:rsidP="00000000" w:rsidRDefault="00000000" w:rsidRPr="00000000" w14:paraId="0000006E">
            <w:pPr>
              <w:pageBreakBefore w:val="0"/>
              <w:widowControl w:val="0"/>
              <w:spacing w:line="240" w:lineRule="auto"/>
              <w:rPr>
                <w:i w:val="1"/>
              </w:rPr>
            </w:pPr>
            <w:r w:rsidDel="00000000" w:rsidR="00000000" w:rsidRPr="00000000">
              <w:rPr>
                <w:rtl w:val="0"/>
              </w:rPr>
            </w:r>
          </w:p>
          <w:p w:rsidR="00000000" w:rsidDel="00000000" w:rsidP="00000000" w:rsidRDefault="00000000" w:rsidRPr="00000000" w14:paraId="0000006F">
            <w:pPr>
              <w:pageBreakBefore w:val="0"/>
              <w:widowControl w:val="0"/>
              <w:spacing w:line="240" w:lineRule="auto"/>
              <w:rPr>
                <w:i w:val="1"/>
              </w:rPr>
            </w:pPr>
            <w:hyperlink r:id="rId13">
              <w:r w:rsidDel="00000000" w:rsidR="00000000" w:rsidRPr="00000000">
                <w:rPr>
                  <w:i w:val="1"/>
                  <w:color w:val="1155cc"/>
                  <w:u w:val="single"/>
                  <w:rtl w:val="0"/>
                </w:rPr>
                <w:t xml:space="preserve">Occupational Safety and Health for Electricians</w:t>
              </w:r>
            </w:hyperlink>
            <w:r w:rsidDel="00000000" w:rsidR="00000000" w:rsidRPr="00000000">
              <w:rPr>
                <w:rtl w:val="0"/>
              </w:rPr>
            </w:r>
          </w:p>
          <w:p w:rsidR="00000000" w:rsidDel="00000000" w:rsidP="00000000" w:rsidRDefault="00000000" w:rsidRPr="00000000" w14:paraId="00000070">
            <w:pPr>
              <w:pageBreakBefore w:val="0"/>
              <w:widowControl w:val="0"/>
              <w:spacing w:line="240" w:lineRule="auto"/>
              <w:rPr>
                <w:i w:val="1"/>
              </w:rPr>
            </w:pPr>
            <w:r w:rsidDel="00000000" w:rsidR="00000000" w:rsidRPr="00000000">
              <w:rPr>
                <w:rtl w:val="0"/>
              </w:rPr>
            </w:r>
          </w:p>
          <w:p w:rsidR="00000000" w:rsidDel="00000000" w:rsidP="00000000" w:rsidRDefault="00000000" w:rsidRPr="00000000" w14:paraId="00000071">
            <w:pPr>
              <w:pageBreakBefore w:val="0"/>
              <w:widowControl w:val="0"/>
              <w:spacing w:line="240" w:lineRule="auto"/>
              <w:rPr/>
            </w:pPr>
            <w:r w:rsidDel="00000000" w:rsidR="00000000" w:rsidRPr="00000000">
              <w:rPr>
                <w:rtl w:val="0"/>
              </w:rPr>
              <w:t xml:space="preserve">Selon les statistiques des organisations de santé et sécurité, 90 % des accidents sont dus à des problèmes de comportement.</w:t>
            </w:r>
          </w:p>
          <w:p w:rsidR="00000000" w:rsidDel="00000000" w:rsidP="00000000" w:rsidRDefault="00000000" w:rsidRPr="00000000" w14:paraId="00000072">
            <w:pPr>
              <w:pageBreakBefore w:val="0"/>
              <w:widowControl w:val="0"/>
              <w:spacing w:line="240" w:lineRule="auto"/>
              <w:rPr/>
            </w:pPr>
            <w:r w:rsidDel="00000000" w:rsidR="00000000" w:rsidRPr="00000000">
              <w:rPr>
                <w:rtl w:val="0"/>
              </w:rPr>
            </w:r>
          </w:p>
          <w:p w:rsidR="00000000" w:rsidDel="00000000" w:rsidP="00000000" w:rsidRDefault="00000000" w:rsidRPr="00000000" w14:paraId="00000073">
            <w:pPr>
              <w:pageBreakBefore w:val="0"/>
              <w:widowControl w:val="0"/>
              <w:spacing w:line="240" w:lineRule="auto"/>
              <w:rPr/>
            </w:pPr>
            <w:r w:rsidDel="00000000" w:rsidR="00000000" w:rsidRPr="00000000">
              <w:rPr>
                <w:rtl w:val="0"/>
              </w:rPr>
              <w:t xml:space="preserve">Cette expérience de réalité virtuelle répond aux exigences de sécurité électrique pour protéger les employés et les sous-traitants qui travaillent à proximité de pièces sous tension exposées, d'équipements électriques et de câblages dans des endroits dangereux. Cette formation comprend l'isolement de l'énergie, l'identification des dangers, le câblage des locaux, le fonctionnement des panneaux de distribution, l'utilisation d'équipements de protection individuelle et d'outils isolés.</w:t>
            </w:r>
          </w:p>
          <w:p w:rsidR="00000000" w:rsidDel="00000000" w:rsidP="00000000" w:rsidRDefault="00000000" w:rsidRPr="00000000" w14:paraId="00000074">
            <w:pPr>
              <w:pageBreakBefore w:val="0"/>
              <w:widowControl w:val="0"/>
              <w:spacing w:line="240" w:lineRule="auto"/>
              <w:rPr/>
            </w:pPr>
            <w:r w:rsidDel="00000000" w:rsidR="00000000" w:rsidRPr="00000000">
              <w:rPr>
                <w:rtl w:val="0"/>
              </w:rPr>
            </w:r>
          </w:p>
          <w:p w:rsidR="00000000" w:rsidDel="00000000" w:rsidP="00000000" w:rsidRDefault="00000000" w:rsidRPr="00000000" w14:paraId="00000075">
            <w:pPr>
              <w:pageBreakBefore w:val="0"/>
              <w:widowControl w:val="0"/>
              <w:spacing w:line="240" w:lineRule="auto"/>
              <w:rPr>
                <w:i w:val="1"/>
              </w:rPr>
            </w:pPr>
            <w:hyperlink r:id="rId14">
              <w:r w:rsidDel="00000000" w:rsidR="00000000" w:rsidRPr="00000000">
                <w:rPr>
                  <w:i w:val="1"/>
                  <w:color w:val="1155cc"/>
                  <w:u w:val="single"/>
                  <w:rtl w:val="0"/>
                </w:rPr>
                <w:t xml:space="preserve">Feeder Protection Relay Training</w:t>
              </w:r>
            </w:hyperlink>
            <w:r w:rsidDel="00000000" w:rsidR="00000000" w:rsidRPr="00000000">
              <w:rPr>
                <w:rtl w:val="0"/>
              </w:rPr>
            </w:r>
          </w:p>
          <w:p w:rsidR="00000000" w:rsidDel="00000000" w:rsidP="00000000" w:rsidRDefault="00000000" w:rsidRPr="00000000" w14:paraId="00000076">
            <w:pPr>
              <w:pageBreakBefore w:val="0"/>
              <w:widowControl w:val="0"/>
              <w:spacing w:line="240" w:lineRule="auto"/>
              <w:rPr/>
            </w:pPr>
            <w:r w:rsidDel="00000000" w:rsidR="00000000" w:rsidRPr="00000000">
              <w:rPr>
                <w:rtl w:val="0"/>
              </w:rPr>
            </w:r>
          </w:p>
          <w:p w:rsidR="00000000" w:rsidDel="00000000" w:rsidP="00000000" w:rsidRDefault="00000000" w:rsidRPr="00000000" w14:paraId="00000077">
            <w:pPr>
              <w:pageBreakBefore w:val="0"/>
              <w:widowControl w:val="0"/>
              <w:spacing w:line="240" w:lineRule="auto"/>
              <w:rPr/>
            </w:pPr>
            <w:r w:rsidDel="00000000" w:rsidR="00000000" w:rsidRPr="00000000">
              <w:rPr>
                <w:rtl w:val="0"/>
              </w:rPr>
              <w:t xml:space="preserve">La formation VR sur les relais de protection d'alimentation est une introduction interactive étape par étape aux systèmes modernes de relais de protection d'alimentation. La formation présente un aperçu général du relais de protection d'alimentation ainsi que la description de l'interface utilisateur, des entrées et sorties, des fonctions de surveillance et de contrôle.</w:t>
            </w:r>
          </w:p>
          <w:p w:rsidR="00000000" w:rsidDel="00000000" w:rsidP="00000000" w:rsidRDefault="00000000" w:rsidRPr="00000000" w14:paraId="00000078">
            <w:pPr>
              <w:pageBreakBefore w:val="0"/>
              <w:widowControl w:val="0"/>
              <w:spacing w:line="240" w:lineRule="auto"/>
              <w:rPr/>
            </w:pPr>
            <w:r w:rsidDel="00000000" w:rsidR="00000000" w:rsidRPr="00000000">
              <w:rPr>
                <w:rtl w:val="0"/>
              </w:rPr>
            </w:r>
          </w:p>
          <w:p w:rsidR="00000000" w:rsidDel="00000000" w:rsidP="00000000" w:rsidRDefault="00000000" w:rsidRPr="00000000" w14:paraId="00000079">
            <w:pPr>
              <w:pageBreakBefore w:val="0"/>
              <w:widowControl w:val="0"/>
              <w:spacing w:line="240" w:lineRule="auto"/>
              <w:rPr/>
            </w:pPr>
            <w:r w:rsidDel="00000000" w:rsidR="00000000" w:rsidRPr="00000000">
              <w:rPr>
                <w:rtl w:val="0"/>
              </w:rPr>
              <w:t xml:space="preserve">Résultats de la formation</w:t>
            </w:r>
          </w:p>
          <w:p w:rsidR="00000000" w:rsidDel="00000000" w:rsidP="00000000" w:rsidRDefault="00000000" w:rsidRPr="00000000" w14:paraId="0000007A">
            <w:pPr>
              <w:pageBreakBefore w:val="0"/>
              <w:widowControl w:val="0"/>
              <w:spacing w:line="240" w:lineRule="auto"/>
              <w:rPr/>
            </w:pPr>
            <w:r w:rsidDel="00000000" w:rsidR="00000000" w:rsidRPr="00000000">
              <w:rPr>
                <w:rtl w:val="0"/>
              </w:rPr>
              <w:t xml:space="preserve">La formation fournit une compréhension de base des dispositifs de relais de protection d'alimentation et décrit leur objectif et leurs caractéristiques, ainsi que l'interface utilisateur, et des astuces audio et visuelles aident à mémoriser les informations beaucoup plus efficacement.</w:t>
            </w:r>
          </w:p>
          <w:p w:rsidR="00000000" w:rsidDel="00000000" w:rsidP="00000000" w:rsidRDefault="00000000" w:rsidRPr="00000000" w14:paraId="0000007B">
            <w:pPr>
              <w:pageBreakBefore w:val="0"/>
              <w:widowControl w:val="0"/>
              <w:spacing w:line="240" w:lineRule="auto"/>
              <w:rPr/>
            </w:pPr>
            <w:r w:rsidDel="00000000" w:rsidR="00000000" w:rsidRPr="00000000">
              <w:rPr>
                <w:rtl w:val="0"/>
              </w:rPr>
            </w:r>
          </w:p>
          <w:p w:rsidR="00000000" w:rsidDel="00000000" w:rsidP="00000000" w:rsidRDefault="00000000" w:rsidRPr="00000000" w14:paraId="0000007C">
            <w:pPr>
              <w:pageBreakBefore w:val="0"/>
              <w:widowControl w:val="0"/>
              <w:spacing w:line="240" w:lineRule="auto"/>
              <w:rPr/>
            </w:pPr>
            <w:r w:rsidDel="00000000" w:rsidR="00000000" w:rsidRPr="00000000">
              <w:rPr>
                <w:rtl w:val="0"/>
              </w:rPr>
            </w:r>
          </w:p>
          <w:p w:rsidR="00000000" w:rsidDel="00000000" w:rsidP="00000000" w:rsidRDefault="00000000" w:rsidRPr="00000000" w14:paraId="0000007D">
            <w:pPr>
              <w:widowControl w:val="0"/>
              <w:spacing w:line="240" w:lineRule="auto"/>
              <w:rPr/>
            </w:pPr>
            <w:r w:rsidDel="00000000" w:rsidR="00000000" w:rsidRPr="00000000">
              <w:rPr>
                <w:rtl w:val="0"/>
              </w:rPr>
              <w:t xml:space="preserve">Traduction libre tirée du site web Oculus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E">
            <w:pPr>
              <w:pageBreakBefore w:val="0"/>
              <w:widowControl w:val="0"/>
              <w:spacing w:line="240" w:lineRule="auto"/>
              <w:rPr>
                <w:b w:val="1"/>
              </w:rPr>
            </w:pPr>
            <w:r w:rsidDel="00000000" w:rsidR="00000000" w:rsidRPr="00000000">
              <w:rPr>
                <w:b w:val="1"/>
                <w:rtl w:val="0"/>
              </w:rPr>
              <w:t xml:space="preserve">MHS ciblées</w:t>
            </w:r>
            <w:r w:rsidDel="00000000" w:rsidR="00000000" w:rsidRPr="00000000">
              <w:rPr>
                <w:rtl w:val="0"/>
              </w:rPr>
              <w:t xml:space="preserve">: Construction, Énergie, Transport</w:t>
            </w:r>
            <w:r w:rsidDel="00000000" w:rsidR="00000000" w:rsidRPr="00000000">
              <w:rPr>
                <w:rtl w:val="0"/>
              </w:rPr>
            </w:r>
          </w:p>
        </w:tc>
      </w:tr>
    </w:tbl>
    <w:p w:rsidR="00000000" w:rsidDel="00000000" w:rsidP="00000000" w:rsidRDefault="00000000" w:rsidRPr="00000000" w14:paraId="0000007F">
      <w:pPr>
        <w:pageBreakBefore w:val="0"/>
        <w:rPr/>
      </w:pPr>
      <w:r w:rsidDel="00000000" w:rsidR="00000000" w:rsidRPr="00000000">
        <w:rPr>
          <w:rtl w:val="0"/>
        </w:rPr>
      </w:r>
    </w:p>
    <w:p w:rsidR="00000000" w:rsidDel="00000000" w:rsidP="00000000" w:rsidRDefault="00000000" w:rsidRPr="00000000" w14:paraId="00000080">
      <w:pPr>
        <w:pStyle w:val="Heading6"/>
        <w:pageBreakBefore w:val="0"/>
        <w:rPr>
          <w:b w:val="1"/>
        </w:rPr>
      </w:pPr>
      <w:bookmarkStart w:colFirst="0" w:colLast="0" w:name="_62j6piq2lb2f" w:id="3"/>
      <w:bookmarkEnd w:id="3"/>
      <w:r w:rsidDel="00000000" w:rsidR="00000000" w:rsidRPr="00000000">
        <w:rPr>
          <w:b w:val="1"/>
          <w:rtl w:val="0"/>
        </w:rPr>
        <w:t xml:space="preserve">4. Felix and Paul Studios </w:t>
      </w:r>
    </w:p>
    <w:p w:rsidR="00000000" w:rsidDel="00000000" w:rsidP="00000000" w:rsidRDefault="00000000" w:rsidRPr="00000000" w14:paraId="00000081">
      <w:pPr>
        <w:pageBreakBefore w:val="0"/>
        <w:rPr>
          <w:b w:val="1"/>
        </w:rPr>
      </w:pPr>
      <w:r w:rsidDel="00000000" w:rsidR="00000000" w:rsidRPr="00000000">
        <w:rPr>
          <w:rtl w:val="0"/>
        </w:rPr>
      </w:r>
    </w:p>
    <w:p w:rsidR="00000000" w:rsidDel="00000000" w:rsidP="00000000" w:rsidRDefault="00000000" w:rsidRPr="00000000" w14:paraId="00000082">
      <w:pPr>
        <w:pageBreakBefore w:val="0"/>
        <w:rPr/>
      </w:pPr>
      <w:r w:rsidDel="00000000" w:rsidR="00000000" w:rsidRPr="00000000">
        <w:rPr>
          <w:rtl w:val="0"/>
        </w:rPr>
        <w:t xml:space="preserve">Felix et Paul Studios ont créé des histoires immersives. Lorsque vous êtes dans l'application, vous jouez le rôle de quelqu'un qui fait comme si vous étiez dans la pièce en train de discuter avec quelqu'un. Même si les contrôleurs ne sont pas utilisés tout au long de l'expérience, la conception des expériences donnera aux élèves l'impression d'être dans l'expérience.</w:t>
      </w:r>
    </w:p>
    <w:p w:rsidR="00000000" w:rsidDel="00000000" w:rsidP="00000000" w:rsidRDefault="00000000" w:rsidRPr="00000000" w14:paraId="00000083">
      <w:pPr>
        <w:pageBreakBefore w:val="0"/>
        <w:rPr/>
      </w:pPr>
      <w:r w:rsidDel="00000000" w:rsidR="00000000" w:rsidRPr="00000000">
        <w:rPr>
          <w:rtl w:val="0"/>
        </w:rPr>
      </w:r>
    </w:p>
    <w:p w:rsidR="00000000" w:rsidDel="00000000" w:rsidP="00000000" w:rsidRDefault="00000000" w:rsidRPr="00000000" w14:paraId="00000084">
      <w:pPr>
        <w:pageBreakBefore w:val="0"/>
        <w:rPr/>
      </w:pPr>
      <w:r w:rsidDel="00000000" w:rsidR="00000000" w:rsidRPr="00000000">
        <w:rPr>
          <w:rtl w:val="0"/>
        </w:rPr>
        <w:t xml:space="preserve">4/5 étoiles</w:t>
      </w:r>
    </w:p>
    <w:p w:rsidR="00000000" w:rsidDel="00000000" w:rsidP="00000000" w:rsidRDefault="00000000" w:rsidRPr="00000000" w14:paraId="00000085">
      <w:pPr>
        <w:pageBreakBefore w:val="0"/>
        <w:rPr/>
      </w:pPr>
      <w:r w:rsidDel="00000000" w:rsidR="00000000" w:rsidRPr="00000000">
        <w:rPr>
          <w:rtl w:val="0"/>
        </w:rPr>
      </w:r>
    </w:p>
    <w:tbl>
      <w:tblPr>
        <w:tblStyle w:val="Table4"/>
        <w:tblW w:w="11715.0" w:type="dxa"/>
        <w:jc w:val="left"/>
        <w:tblInd w:w="-105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715"/>
        <w:tblGridChange w:id="0">
          <w:tblGrid>
            <w:gridCol w:w="11715"/>
          </w:tblGrid>
        </w:tblGridChange>
      </w:tblGrid>
      <w:tr>
        <w:trPr>
          <w:cantSplit w:val="0"/>
          <w:trHeight w:val="420" w:hRule="atLeast"/>
          <w:tblHeader w:val="0"/>
        </w:trPr>
        <w:tc>
          <w:tcPr/>
          <w:p w:rsidR="00000000" w:rsidDel="00000000" w:rsidP="00000000" w:rsidRDefault="00000000" w:rsidRPr="00000000" w14:paraId="00000086">
            <w:pPr>
              <w:pageBreakBefore w:val="0"/>
              <w:widowControl w:val="0"/>
              <w:spacing w:line="240" w:lineRule="auto"/>
              <w:rPr/>
            </w:pPr>
            <w:r w:rsidDel="00000000" w:rsidR="00000000" w:rsidRPr="00000000">
              <w:rPr>
                <w:b w:val="1"/>
                <w:rtl w:val="0"/>
              </w:rPr>
              <w:t xml:space="preserve">Felix and Paul Studios</w:t>
            </w:r>
            <w:r w:rsidDel="00000000" w:rsidR="00000000" w:rsidRPr="00000000">
              <w:rPr>
                <w:rtl w:val="0"/>
              </w:rPr>
              <w:t xml:space="preserve">:</w:t>
            </w:r>
          </w:p>
          <w:p w:rsidR="00000000" w:rsidDel="00000000" w:rsidP="00000000" w:rsidRDefault="00000000" w:rsidRPr="00000000" w14:paraId="00000087">
            <w:pPr>
              <w:pageBreakBefore w:val="0"/>
              <w:widowControl w:val="0"/>
              <w:spacing w:line="240" w:lineRule="auto"/>
              <w:rPr/>
            </w:pPr>
            <w:r w:rsidDel="00000000" w:rsidR="00000000" w:rsidRPr="00000000">
              <w:rPr>
                <w:rtl w:val="0"/>
              </w:rPr>
            </w:r>
          </w:p>
          <w:p w:rsidR="00000000" w:rsidDel="00000000" w:rsidP="00000000" w:rsidRDefault="00000000" w:rsidRPr="00000000" w14:paraId="00000088">
            <w:pPr>
              <w:pageBreakBefore w:val="0"/>
              <w:widowControl w:val="0"/>
              <w:spacing w:line="240" w:lineRule="auto"/>
              <w:rPr/>
            </w:pPr>
            <w:r w:rsidDel="00000000" w:rsidR="00000000" w:rsidRPr="00000000">
              <w:rPr>
                <w:rtl w:val="0"/>
              </w:rPr>
              <w:t xml:space="preserve">Explorez les mondes de réalité virtuelle cinématographiques vastes et variés des studios Felix &amp; Paul primés aux EMMY.</w:t>
            </w:r>
          </w:p>
          <w:p w:rsidR="00000000" w:rsidDel="00000000" w:rsidP="00000000" w:rsidRDefault="00000000" w:rsidRPr="00000000" w14:paraId="00000089">
            <w:pPr>
              <w:pageBreakBefore w:val="0"/>
              <w:widowControl w:val="0"/>
              <w:spacing w:line="240" w:lineRule="auto"/>
              <w:rPr/>
            </w:pPr>
            <w:r w:rsidDel="00000000" w:rsidR="00000000" w:rsidRPr="00000000">
              <w:rPr>
                <w:rtl w:val="0"/>
              </w:rPr>
            </w:r>
          </w:p>
          <w:p w:rsidR="00000000" w:rsidDel="00000000" w:rsidP="00000000" w:rsidRDefault="00000000" w:rsidRPr="00000000" w14:paraId="0000008A">
            <w:pPr>
              <w:pageBreakBefore w:val="0"/>
              <w:widowControl w:val="0"/>
              <w:spacing w:line="240" w:lineRule="auto"/>
              <w:rPr/>
            </w:pPr>
            <w:r w:rsidDel="00000000" w:rsidR="00000000" w:rsidRPr="00000000">
              <w:rPr>
                <w:rtl w:val="0"/>
              </w:rPr>
              <w:t xml:space="preserve">Passez des aventures impressionnantes à travers Jurassic World, en ressentant la présence et la proximité d'un dinosaure, à une visite de première main de la Maison Blanche guidée par le président Barack Obama et la Première Dame Michelle Obama. Visitez l'historique Ben's Chili Bowl et rejoignez les clients qui partagent et réfléchissent à leurs expériences en tant que Noirs américains voyageant à travers les États-Unis. Ou entrez en studio pour une performance musicale exclusive et intime de Patrick Watson.</w:t>
            </w:r>
          </w:p>
          <w:p w:rsidR="00000000" w:rsidDel="00000000" w:rsidP="00000000" w:rsidRDefault="00000000" w:rsidRPr="00000000" w14:paraId="0000008B">
            <w:pPr>
              <w:pageBreakBefore w:val="0"/>
              <w:widowControl w:val="0"/>
              <w:spacing w:line="240" w:lineRule="auto"/>
              <w:rPr/>
            </w:pPr>
            <w:r w:rsidDel="00000000" w:rsidR="00000000" w:rsidRPr="00000000">
              <w:rPr>
                <w:rtl w:val="0"/>
              </w:rPr>
            </w:r>
          </w:p>
          <w:p w:rsidR="00000000" w:rsidDel="00000000" w:rsidP="00000000" w:rsidRDefault="00000000" w:rsidRPr="00000000" w14:paraId="0000008C">
            <w:pPr>
              <w:pageBreakBefore w:val="0"/>
              <w:widowControl w:val="0"/>
              <w:spacing w:line="240" w:lineRule="auto"/>
              <w:rPr/>
            </w:pPr>
            <w:r w:rsidDel="00000000" w:rsidR="00000000" w:rsidRPr="00000000">
              <w:rPr>
                <w:rtl w:val="0"/>
              </w:rPr>
              <w:t xml:space="preserve">Commencez dès maintenant et regardez cet espace s'épanouir avec de plus en plus d'œuvres primées de Felix &amp; Paul Studios mettant en vedette les meilleures franchises, leaders et artistes du monde entier.</w:t>
            </w:r>
          </w:p>
          <w:p w:rsidR="00000000" w:rsidDel="00000000" w:rsidP="00000000" w:rsidRDefault="00000000" w:rsidRPr="00000000" w14:paraId="0000008D">
            <w:pPr>
              <w:pageBreakBefore w:val="0"/>
              <w:widowControl w:val="0"/>
              <w:spacing w:line="240" w:lineRule="auto"/>
              <w:rPr/>
            </w:pPr>
            <w:r w:rsidDel="00000000" w:rsidR="00000000" w:rsidRPr="00000000">
              <w:rPr>
                <w:rtl w:val="0"/>
              </w:rPr>
            </w:r>
          </w:p>
          <w:p w:rsidR="00000000" w:rsidDel="00000000" w:rsidP="00000000" w:rsidRDefault="00000000" w:rsidRPr="00000000" w14:paraId="0000008E">
            <w:pPr>
              <w:pageBreakBefore w:val="0"/>
              <w:widowControl w:val="0"/>
              <w:spacing w:line="240" w:lineRule="auto"/>
              <w:rPr/>
            </w:pPr>
            <w:r w:rsidDel="00000000" w:rsidR="00000000" w:rsidRPr="00000000">
              <w:rPr>
                <w:rtl w:val="0"/>
              </w:rPr>
              <w:t xml:space="preserve">Description tirée du site </w:t>
            </w:r>
            <w:hyperlink r:id="rId15">
              <w:r w:rsidDel="00000000" w:rsidR="00000000" w:rsidRPr="00000000">
                <w:rPr>
                  <w:color w:val="1155cc"/>
                  <w:u w:val="single"/>
                  <w:rtl w:val="0"/>
                </w:rPr>
                <w:t xml:space="preserve">Oculus</w:t>
              </w:r>
            </w:hyperlink>
            <w:r w:rsidDel="00000000" w:rsidR="00000000" w:rsidRPr="00000000">
              <w:rPr>
                <w:b w:val="1"/>
                <w:rtl w:val="0"/>
              </w:rPr>
              <w:t xml:space="preserve">.  </w:t>
            </w:r>
            <w:r w:rsidDel="00000000" w:rsidR="00000000" w:rsidRPr="00000000">
              <w:rPr>
                <w:rtl w:val="0"/>
              </w:rPr>
              <w:t xml:space="preserve">Traduction libre.</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F">
            <w:pPr>
              <w:pageBreakBefore w:val="0"/>
              <w:widowControl w:val="0"/>
              <w:spacing w:line="240" w:lineRule="auto"/>
              <w:rPr>
                <w:b w:val="1"/>
              </w:rPr>
            </w:pPr>
            <w:r w:rsidDel="00000000" w:rsidR="00000000" w:rsidRPr="00000000">
              <w:rPr>
                <w:b w:val="1"/>
                <w:rtl w:val="0"/>
              </w:rPr>
              <w:t xml:space="preserve">MHS ciblées</w:t>
            </w:r>
            <w:r w:rsidDel="00000000" w:rsidR="00000000" w:rsidRPr="00000000">
              <w:rPr>
                <w:rtl w:val="0"/>
              </w:rPr>
              <w:t xml:space="preserve">: Arts et culture, Environnement, Hôtellerie et tourisme</w:t>
            </w:r>
            <w:r w:rsidDel="00000000" w:rsidR="00000000" w:rsidRPr="00000000">
              <w:rPr>
                <w:rtl w:val="0"/>
              </w:rPr>
            </w:r>
          </w:p>
        </w:tc>
      </w:tr>
    </w:tbl>
    <w:p w:rsidR="00000000" w:rsidDel="00000000" w:rsidP="00000000" w:rsidRDefault="00000000" w:rsidRPr="00000000" w14:paraId="00000090">
      <w:pPr>
        <w:pStyle w:val="Heading6"/>
        <w:pageBreakBefore w:val="0"/>
        <w:rPr>
          <w:b w:val="1"/>
        </w:rPr>
      </w:pPr>
      <w:bookmarkStart w:colFirst="0" w:colLast="0" w:name="_68b01twzztms" w:id="4"/>
      <w:bookmarkEnd w:id="4"/>
      <w:r w:rsidDel="00000000" w:rsidR="00000000" w:rsidRPr="00000000">
        <w:rPr>
          <w:b w:val="1"/>
          <w:rtl w:val="0"/>
        </w:rPr>
        <w:t xml:space="preserve">5. Turbulent Sky (sur navigateur web Oculus)</w:t>
      </w:r>
    </w:p>
    <w:p w:rsidR="00000000" w:rsidDel="00000000" w:rsidP="00000000" w:rsidRDefault="00000000" w:rsidRPr="00000000" w14:paraId="00000091">
      <w:pPr>
        <w:pageBreakBefore w:val="0"/>
        <w:rPr>
          <w:b w:val="1"/>
        </w:rPr>
      </w:pPr>
      <w:r w:rsidDel="00000000" w:rsidR="00000000" w:rsidRPr="00000000">
        <w:rPr>
          <w:rtl w:val="0"/>
        </w:rPr>
      </w:r>
    </w:p>
    <w:p w:rsidR="00000000" w:rsidDel="00000000" w:rsidP="00000000" w:rsidRDefault="00000000" w:rsidRPr="00000000" w14:paraId="00000092">
      <w:pPr>
        <w:pageBreakBefore w:val="0"/>
        <w:rPr/>
      </w:pPr>
      <w:r w:rsidDel="00000000" w:rsidR="00000000" w:rsidRPr="00000000">
        <w:rPr>
          <w:rtl w:val="0"/>
        </w:rPr>
        <w:t xml:space="preserve">Turbulent Sky est un exercice de gestion des catastrophes qui est un outil de formation 360 créé par des experts en soins infirmiers, paramédicaux, en gestion des catastrophes et des urgences. Cela en fait un excellent site Web à explorer sur le navigateur Web de l'Oculus Quest 2. Le site Web comprend la théorie de la gestion des catastrophes (leçons), des quiz et des débriefings qui peuvent être utilisés avant et après que les étudiants entrent dans l'environnement 360. Dans cet environnement, les élèves exploreront les divers outils nécessaires pour répondre à une catastrophe. Il existe également une zone dans laquelle les patients doivent être traités, et le port du casque Oculus en fait une expérience très réelle, surtout lorsqu'un patient panique et saisit "votre" bras en panique. Turbulent Sky tombe plus bas sur la liste car il n'y a pas de matériel de manipulation pour les utilisateurs, c'est une focalisation plus étroite et ce n'est pas une application conçue spécifiquement pour les appareils Oculus.</w:t>
      </w:r>
    </w:p>
    <w:p w:rsidR="00000000" w:rsidDel="00000000" w:rsidP="00000000" w:rsidRDefault="00000000" w:rsidRPr="00000000" w14:paraId="00000093">
      <w:pPr>
        <w:pageBreakBefore w:val="0"/>
        <w:rPr/>
      </w:pPr>
      <w:r w:rsidDel="00000000" w:rsidR="00000000" w:rsidRPr="00000000">
        <w:rPr>
          <w:rtl w:val="0"/>
        </w:rPr>
      </w:r>
    </w:p>
    <w:p w:rsidR="00000000" w:rsidDel="00000000" w:rsidP="00000000" w:rsidRDefault="00000000" w:rsidRPr="00000000" w14:paraId="00000094">
      <w:pPr>
        <w:pageBreakBefore w:val="0"/>
        <w:rPr/>
      </w:pPr>
      <w:r w:rsidDel="00000000" w:rsidR="00000000" w:rsidRPr="00000000">
        <w:rPr>
          <w:rtl w:val="0"/>
        </w:rPr>
        <w:t xml:space="preserve">4/5 étoiles</w:t>
      </w:r>
    </w:p>
    <w:p w:rsidR="00000000" w:rsidDel="00000000" w:rsidP="00000000" w:rsidRDefault="00000000" w:rsidRPr="00000000" w14:paraId="00000095">
      <w:pPr>
        <w:pageBreakBefore w:val="0"/>
        <w:rPr/>
      </w:pPr>
      <w:r w:rsidDel="00000000" w:rsidR="00000000" w:rsidRPr="00000000">
        <w:rPr>
          <w:rtl w:val="0"/>
        </w:rPr>
      </w:r>
    </w:p>
    <w:tbl>
      <w:tblPr>
        <w:tblStyle w:val="Table5"/>
        <w:tblW w:w="11715.0" w:type="dxa"/>
        <w:jc w:val="left"/>
        <w:tblInd w:w="-105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715"/>
        <w:tblGridChange w:id="0">
          <w:tblGrid>
            <w:gridCol w:w="11715"/>
          </w:tblGrid>
        </w:tblGridChange>
      </w:tblGrid>
      <w:tr>
        <w:trPr>
          <w:cantSplit w:val="0"/>
          <w:trHeight w:val="420" w:hRule="atLeast"/>
          <w:tblHeader w:val="0"/>
        </w:trPr>
        <w:tc>
          <w:tcPr/>
          <w:p w:rsidR="00000000" w:rsidDel="00000000" w:rsidP="00000000" w:rsidRDefault="00000000" w:rsidRPr="00000000" w14:paraId="00000096">
            <w:pPr>
              <w:pageBreakBefore w:val="0"/>
              <w:widowControl w:val="0"/>
              <w:spacing w:line="240" w:lineRule="auto"/>
              <w:rPr/>
            </w:pPr>
            <w:r w:rsidDel="00000000" w:rsidR="00000000" w:rsidRPr="00000000">
              <w:rPr>
                <w:b w:val="1"/>
                <w:rtl w:val="0"/>
              </w:rPr>
              <w:t xml:space="preserve">Turbulent Sky</w:t>
            </w:r>
            <w:r w:rsidDel="00000000" w:rsidR="00000000" w:rsidRPr="00000000">
              <w:rPr>
                <w:rtl w:val="0"/>
              </w:rPr>
              <w:t xml:space="preserve">: Introduction prise de la page web </w:t>
            </w:r>
            <w:hyperlink r:id="rId16">
              <w:r w:rsidDel="00000000" w:rsidR="00000000" w:rsidRPr="00000000">
                <w:rPr>
                  <w:color w:val="1155cc"/>
                  <w:u w:val="single"/>
                  <w:rtl w:val="0"/>
                </w:rPr>
                <w:t xml:space="preserve">Turbulent Sky</w:t>
              </w:r>
            </w:hyperlink>
            <w:r w:rsidDel="00000000" w:rsidR="00000000" w:rsidRPr="00000000">
              <w:rPr>
                <w:rtl w:val="0"/>
              </w:rPr>
              <w:t xml:space="preserve"> </w:t>
            </w:r>
          </w:p>
          <w:p w:rsidR="00000000" w:rsidDel="00000000" w:rsidP="00000000" w:rsidRDefault="00000000" w:rsidRPr="00000000" w14:paraId="00000097">
            <w:pPr>
              <w:pageBreakBefore w:val="0"/>
              <w:widowControl w:val="0"/>
              <w:spacing w:line="240" w:lineRule="auto"/>
              <w:rPr/>
            </w:pPr>
            <w:r w:rsidDel="00000000" w:rsidR="00000000" w:rsidRPr="00000000">
              <w:rPr>
                <w:rtl w:val="0"/>
              </w:rPr>
            </w:r>
          </w:p>
          <w:p w:rsidR="00000000" w:rsidDel="00000000" w:rsidP="00000000" w:rsidRDefault="00000000" w:rsidRPr="00000000" w14:paraId="00000098">
            <w:pPr>
              <w:pageBreakBefore w:val="0"/>
              <w:widowControl w:val="0"/>
              <w:spacing w:line="240" w:lineRule="auto"/>
              <w:rPr/>
            </w:pPr>
            <w:r w:rsidDel="00000000" w:rsidR="00000000" w:rsidRPr="00000000">
              <w:rPr>
                <w:rtl w:val="0"/>
              </w:rPr>
              <w:t xml:space="preserve">APERÇU - CATASTROPHES</w:t>
            </w:r>
          </w:p>
          <w:p w:rsidR="00000000" w:rsidDel="00000000" w:rsidP="00000000" w:rsidRDefault="00000000" w:rsidRPr="00000000" w14:paraId="00000099">
            <w:pPr>
              <w:pageBreakBefore w:val="0"/>
              <w:widowControl w:val="0"/>
              <w:spacing w:line="240" w:lineRule="auto"/>
              <w:rPr/>
            </w:pPr>
            <w:r w:rsidDel="00000000" w:rsidR="00000000" w:rsidRPr="00000000">
              <w:rPr>
                <w:rtl w:val="0"/>
              </w:rPr>
            </w:r>
          </w:p>
          <w:p w:rsidR="00000000" w:rsidDel="00000000" w:rsidP="00000000" w:rsidRDefault="00000000" w:rsidRPr="00000000" w14:paraId="0000009A">
            <w:pPr>
              <w:pageBreakBefore w:val="0"/>
              <w:widowControl w:val="0"/>
              <w:spacing w:line="240" w:lineRule="auto"/>
              <w:rPr/>
            </w:pPr>
            <w:r w:rsidDel="00000000" w:rsidR="00000000" w:rsidRPr="00000000">
              <w:rPr>
                <w:rtl w:val="0"/>
              </w:rPr>
              <w:t xml:space="preserve">Chaque année, 1/5 des pays dans le monde sont confrontés à une situation d'urgence entraînant des conséquences sanitaires, sociales et économiques massives. Le personnel de santé publique doit être bien préparé à intervenir et à fournir des services essentiels en cas de catastrophe</w:t>
            </w:r>
          </w:p>
          <w:p w:rsidR="00000000" w:rsidDel="00000000" w:rsidP="00000000" w:rsidRDefault="00000000" w:rsidRPr="00000000" w14:paraId="0000009B">
            <w:pPr>
              <w:pageBreakBefore w:val="0"/>
              <w:widowControl w:val="0"/>
              <w:spacing w:line="240" w:lineRule="auto"/>
              <w:rPr/>
            </w:pPr>
            <w:r w:rsidDel="00000000" w:rsidR="00000000" w:rsidRPr="00000000">
              <w:rPr>
                <w:rtl w:val="0"/>
              </w:rPr>
            </w:r>
          </w:p>
          <w:p w:rsidR="00000000" w:rsidDel="00000000" w:rsidP="00000000" w:rsidRDefault="00000000" w:rsidRPr="00000000" w14:paraId="0000009C">
            <w:pPr>
              <w:pageBreakBefore w:val="0"/>
              <w:widowControl w:val="0"/>
              <w:spacing w:line="240" w:lineRule="auto"/>
              <w:rPr/>
            </w:pPr>
            <w:r w:rsidDel="00000000" w:rsidR="00000000" w:rsidRPr="00000000">
              <w:rPr>
                <w:rtl w:val="0"/>
              </w:rPr>
              <w:t xml:space="preserve">Les éducateurs en soins de santé sont continuellement à la recherche de ressources d'apprentissage créatives pour l'application de concepts de manière à engager les élèves et qui peuvent générer le sentiment de faire partie d'une catastrophe sans pour autant faire partie de l'événement. Les élèves doivent se sentir compétents dans leur capacité à agir de manière responsable, à collaborer avec d'autres professionnels de la santé et de la communauté et à fournir des soins holistiques dans leur rôle en cas de catastrophe. Un contenu didactique peut être fourni dans les programmes d'études et aide à préparer les élèves à une connaissance de la gestion des catastrophes, cependant, ne permet pas une expérience réelle de préparation pour intervenir en cas de catastrophe.</w:t>
            </w:r>
          </w:p>
          <w:p w:rsidR="00000000" w:rsidDel="00000000" w:rsidP="00000000" w:rsidRDefault="00000000" w:rsidRPr="00000000" w14:paraId="0000009D">
            <w:pPr>
              <w:pageBreakBefore w:val="0"/>
              <w:widowControl w:val="0"/>
              <w:spacing w:line="240" w:lineRule="auto"/>
              <w:rPr/>
            </w:pPr>
            <w:r w:rsidDel="00000000" w:rsidR="00000000" w:rsidRPr="00000000">
              <w:rPr>
                <w:rtl w:val="0"/>
              </w:rPr>
            </w:r>
          </w:p>
          <w:p w:rsidR="00000000" w:rsidDel="00000000" w:rsidP="00000000" w:rsidRDefault="00000000" w:rsidRPr="00000000" w14:paraId="0000009E">
            <w:pPr>
              <w:pageBreakBefore w:val="0"/>
              <w:widowControl w:val="0"/>
              <w:spacing w:line="240" w:lineRule="auto"/>
              <w:rPr/>
            </w:pPr>
            <w:r w:rsidDel="00000000" w:rsidR="00000000" w:rsidRPr="00000000">
              <w:rPr>
                <w:rtl w:val="0"/>
              </w:rPr>
              <w:t xml:space="preserve">Cette simulation est une méthode idéale d'introduction à la gestion des catastrophes pour les élèves. Il offre une expérience pour acquérir des compétences, et la capacité de gérer une situation d'urgence, sans risque pour la population ou les étudiants.</w:t>
            </w:r>
          </w:p>
          <w:p w:rsidR="00000000" w:rsidDel="00000000" w:rsidP="00000000" w:rsidRDefault="00000000" w:rsidRPr="00000000" w14:paraId="0000009F">
            <w:pPr>
              <w:pageBreakBefore w:val="0"/>
              <w:widowControl w:val="0"/>
              <w:spacing w:line="240" w:lineRule="auto"/>
              <w:rPr/>
            </w:pPr>
            <w:r w:rsidDel="00000000" w:rsidR="00000000" w:rsidRPr="00000000">
              <w:rPr>
                <w:rtl w:val="0"/>
              </w:rPr>
            </w:r>
          </w:p>
          <w:p w:rsidR="00000000" w:rsidDel="00000000" w:rsidP="00000000" w:rsidRDefault="00000000" w:rsidRPr="00000000" w14:paraId="000000A0">
            <w:pPr>
              <w:pageBreakBefore w:val="0"/>
              <w:widowControl w:val="0"/>
              <w:spacing w:line="240" w:lineRule="auto"/>
              <w:rPr/>
            </w:pPr>
            <w:r w:rsidDel="00000000" w:rsidR="00000000" w:rsidRPr="00000000">
              <w:rPr>
                <w:rtl w:val="0"/>
              </w:rPr>
              <w:t xml:space="preserve">Cette simulation virtuelle de catastrophe peut être utilisée avec tous les élèves/prestataires de soins de santé, à des fins d'éducation et de formation.</w:t>
            </w:r>
          </w:p>
          <w:p w:rsidR="00000000" w:rsidDel="00000000" w:rsidP="00000000" w:rsidRDefault="00000000" w:rsidRPr="00000000" w14:paraId="000000A1">
            <w:pPr>
              <w:pageBreakBefore w:val="0"/>
              <w:widowControl w:val="0"/>
              <w:spacing w:line="240" w:lineRule="auto"/>
              <w:rPr/>
            </w:pPr>
            <w:r w:rsidDel="00000000" w:rsidR="00000000" w:rsidRPr="00000000">
              <w:rPr>
                <w:rtl w:val="0"/>
              </w:rPr>
            </w:r>
          </w:p>
          <w:p w:rsidR="00000000" w:rsidDel="00000000" w:rsidP="00000000" w:rsidRDefault="00000000" w:rsidRPr="00000000" w14:paraId="000000A2">
            <w:pPr>
              <w:pageBreakBefore w:val="0"/>
              <w:widowControl w:val="0"/>
              <w:spacing w:line="240" w:lineRule="auto"/>
              <w:rPr/>
            </w:pPr>
            <w:r w:rsidDel="00000000" w:rsidR="00000000" w:rsidRPr="00000000">
              <w:rPr>
                <w:rtl w:val="0"/>
              </w:rPr>
              <w:t xml:space="preserve">L'objectif de cette simulation virtuelle de gestion des catastrophes est d'accroître la compréhension et la confiance du participant dans l'acquisition de compétences, la pensée critique et la prise de décision tout en fournissant des soins de santé lors d'une catastrophe.</w:t>
            </w:r>
          </w:p>
          <w:p w:rsidR="00000000" w:rsidDel="00000000" w:rsidP="00000000" w:rsidRDefault="00000000" w:rsidRPr="00000000" w14:paraId="000000A3">
            <w:pPr>
              <w:pageBreakBefore w:val="0"/>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4">
            <w:pPr>
              <w:pageBreakBefore w:val="0"/>
              <w:widowControl w:val="0"/>
              <w:spacing w:line="240" w:lineRule="auto"/>
              <w:rPr>
                <w:b w:val="1"/>
              </w:rPr>
            </w:pPr>
            <w:r w:rsidDel="00000000" w:rsidR="00000000" w:rsidRPr="00000000">
              <w:rPr>
                <w:b w:val="1"/>
                <w:rtl w:val="0"/>
              </w:rPr>
              <w:t xml:space="preserve">MHS ciblées</w:t>
            </w:r>
            <w:r w:rsidDel="00000000" w:rsidR="00000000" w:rsidRPr="00000000">
              <w:rPr>
                <w:rtl w:val="0"/>
              </w:rPr>
              <w:t xml:space="preserve">: Justice, sécurité communautaire et services d’urgence, Santé et bien-être, Transport</w:t>
            </w:r>
            <w:r w:rsidDel="00000000" w:rsidR="00000000" w:rsidRPr="00000000">
              <w:rPr>
                <w:rtl w:val="0"/>
              </w:rPr>
            </w:r>
          </w:p>
        </w:tc>
      </w:tr>
    </w:tbl>
    <w:p w:rsidR="00000000" w:rsidDel="00000000" w:rsidP="00000000" w:rsidRDefault="00000000" w:rsidRPr="00000000" w14:paraId="000000A5">
      <w:pPr>
        <w:pStyle w:val="Heading6"/>
        <w:pageBreakBefore w:val="0"/>
        <w:rPr>
          <w:b w:val="1"/>
        </w:rPr>
      </w:pPr>
      <w:bookmarkStart w:colFirst="0" w:colLast="0" w:name="_1g1rf09r4s2f" w:id="5"/>
      <w:bookmarkEnd w:id="5"/>
      <w:r w:rsidDel="00000000" w:rsidR="00000000" w:rsidRPr="00000000">
        <w:rPr>
          <w:b w:val="1"/>
          <w:rtl w:val="0"/>
        </w:rPr>
        <w:t xml:space="preserve">6. Pollinator Park</w:t>
      </w:r>
    </w:p>
    <w:p w:rsidR="00000000" w:rsidDel="00000000" w:rsidP="00000000" w:rsidRDefault="00000000" w:rsidRPr="00000000" w14:paraId="000000A6">
      <w:pPr>
        <w:pageBreakBefore w:val="0"/>
        <w:rPr/>
      </w:pPr>
      <w:r w:rsidDel="00000000" w:rsidR="00000000" w:rsidRPr="00000000">
        <w:rPr>
          <w:rtl w:val="0"/>
        </w:rPr>
      </w:r>
    </w:p>
    <w:p w:rsidR="00000000" w:rsidDel="00000000" w:rsidP="00000000" w:rsidRDefault="00000000" w:rsidRPr="00000000" w14:paraId="000000A7">
      <w:pPr>
        <w:pageBreakBefore w:val="0"/>
        <w:rPr/>
      </w:pPr>
      <w:r w:rsidDel="00000000" w:rsidR="00000000" w:rsidRPr="00000000">
        <w:rPr>
          <w:rtl w:val="0"/>
        </w:rPr>
        <w:t xml:space="preserve">Pollinator Park est un musée virtuel situé dans une Europe dystopique des années 1950. Le musée explore un scénario « et si » basé sur la façon dont l'évolution de notre société actuelle affecte les pollinisateurs. Le musée présente certaines parties avec des pièces pratiques dans certaines expositions et donne des exemples concrets de la façon dont notre environnement et nos ressources pourraient être mieux gérés. Cependant, l'application prend du temps à naviguer, il serait donc conseillé de préparer et de prévoir d'examiner un contenu spécifique au préalable afin de garantir que les étudiants aient la meilleure expérience possible.</w:t>
      </w:r>
    </w:p>
    <w:p w:rsidR="00000000" w:rsidDel="00000000" w:rsidP="00000000" w:rsidRDefault="00000000" w:rsidRPr="00000000" w14:paraId="000000A8">
      <w:pPr>
        <w:pageBreakBefore w:val="0"/>
        <w:rPr/>
      </w:pPr>
      <w:r w:rsidDel="00000000" w:rsidR="00000000" w:rsidRPr="00000000">
        <w:rPr>
          <w:rtl w:val="0"/>
        </w:rPr>
      </w:r>
    </w:p>
    <w:p w:rsidR="00000000" w:rsidDel="00000000" w:rsidP="00000000" w:rsidRDefault="00000000" w:rsidRPr="00000000" w14:paraId="000000A9">
      <w:pPr>
        <w:pageBreakBefore w:val="0"/>
        <w:rPr/>
      </w:pPr>
      <w:r w:rsidDel="00000000" w:rsidR="00000000" w:rsidRPr="00000000">
        <w:rPr>
          <w:rtl w:val="0"/>
        </w:rPr>
        <w:t xml:space="preserve">3.5/5 étoiles</w:t>
      </w:r>
    </w:p>
    <w:tbl>
      <w:tblPr>
        <w:tblStyle w:val="Table6"/>
        <w:tblW w:w="11715.0" w:type="dxa"/>
        <w:jc w:val="left"/>
        <w:tblInd w:w="-105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715"/>
        <w:tblGridChange w:id="0">
          <w:tblGrid>
            <w:gridCol w:w="11715"/>
          </w:tblGrid>
        </w:tblGridChange>
      </w:tblGrid>
      <w:tr>
        <w:trPr>
          <w:cantSplit w:val="0"/>
          <w:trHeight w:val="420" w:hRule="atLeast"/>
          <w:tblHeader w:val="0"/>
        </w:trPr>
        <w:tc>
          <w:tcPr/>
          <w:p w:rsidR="00000000" w:rsidDel="00000000" w:rsidP="00000000" w:rsidRDefault="00000000" w:rsidRPr="00000000" w14:paraId="000000AA">
            <w:pPr>
              <w:pageBreakBefore w:val="0"/>
              <w:widowControl w:val="0"/>
              <w:spacing w:line="240" w:lineRule="auto"/>
              <w:rPr/>
            </w:pPr>
            <w:r w:rsidDel="00000000" w:rsidR="00000000" w:rsidRPr="00000000">
              <w:rPr>
                <w:b w:val="1"/>
                <w:rtl w:val="0"/>
              </w:rPr>
              <w:t xml:space="preserve">Pollinator Park</w:t>
            </w:r>
            <w:r w:rsidDel="00000000" w:rsidR="00000000" w:rsidRPr="00000000">
              <w:rPr>
                <w:rtl w:val="0"/>
              </w:rPr>
              <w:t xml:space="preserve">: </w:t>
            </w:r>
          </w:p>
          <w:p w:rsidR="00000000" w:rsidDel="00000000" w:rsidP="00000000" w:rsidRDefault="00000000" w:rsidRPr="00000000" w14:paraId="000000AB">
            <w:pPr>
              <w:pageBreakBefore w:val="0"/>
              <w:widowControl w:val="0"/>
              <w:spacing w:line="240" w:lineRule="auto"/>
              <w:rPr/>
            </w:pPr>
            <w:r w:rsidDel="00000000" w:rsidR="00000000" w:rsidRPr="00000000">
              <w:rPr>
                <w:rtl w:val="0"/>
              </w:rPr>
            </w:r>
          </w:p>
          <w:p w:rsidR="00000000" w:rsidDel="00000000" w:rsidP="00000000" w:rsidRDefault="00000000" w:rsidRPr="00000000" w14:paraId="000000AC">
            <w:pPr>
              <w:pageBreakBefore w:val="0"/>
              <w:widowControl w:val="0"/>
              <w:spacing w:line="240" w:lineRule="auto"/>
              <w:rPr/>
            </w:pPr>
            <w:r w:rsidDel="00000000" w:rsidR="00000000" w:rsidRPr="00000000">
              <w:rPr>
                <w:rtl w:val="0"/>
              </w:rPr>
              <w:t xml:space="preserve">Europe 2050 - Suite à une cascade de crises écologiques, notre monde a été privé d'écosystèmes sains et d'une flore riche. Au milieu de ce paysage dystopique se trouve une somptueuse lueur d'espoir verte : le parc Pollinisateur du Dr Beatrice Kukac, une ferme futuriste, un refuge sûr pour les insectes pollinisateurs et une révélation pour ses visiteurs.</w:t>
            </w:r>
          </w:p>
          <w:p w:rsidR="00000000" w:rsidDel="00000000" w:rsidP="00000000" w:rsidRDefault="00000000" w:rsidRPr="00000000" w14:paraId="000000AD">
            <w:pPr>
              <w:pageBreakBefore w:val="0"/>
              <w:widowControl w:val="0"/>
              <w:spacing w:line="240" w:lineRule="auto"/>
              <w:rPr/>
            </w:pPr>
            <w:r w:rsidDel="00000000" w:rsidR="00000000" w:rsidRPr="00000000">
              <w:rPr>
                <w:rtl w:val="0"/>
              </w:rPr>
            </w:r>
          </w:p>
          <w:p w:rsidR="00000000" w:rsidDel="00000000" w:rsidP="00000000" w:rsidRDefault="00000000" w:rsidRPr="00000000" w14:paraId="000000AE">
            <w:pPr>
              <w:pageBreakBefore w:val="0"/>
              <w:widowControl w:val="0"/>
              <w:spacing w:line="240" w:lineRule="auto"/>
              <w:rPr/>
            </w:pPr>
            <w:r w:rsidDel="00000000" w:rsidR="00000000" w:rsidRPr="00000000">
              <w:rPr>
                <w:rtl w:val="0"/>
              </w:rPr>
              <w:t xml:space="preserve">Pollinator Park est un croisement entre un zoo, un parc à thème, un musée interactif et une boule de cristal : amusant, éducatif et émotionnellement engageant. En tant que visiteur du parc en 2050, découvrez l'histoire de sa fondatrice Beatrice Kukac, essayez-vous à la pollinisation, faites vos courses dans un monde privé de pollinisateurs, redécouvrez la perfection de la nature et découvrez comment vous pouvez aider à la protéger dans le monde réel.</w:t>
            </w:r>
          </w:p>
          <w:p w:rsidR="00000000" w:rsidDel="00000000" w:rsidP="00000000" w:rsidRDefault="00000000" w:rsidRPr="00000000" w14:paraId="000000AF">
            <w:pPr>
              <w:pageBreakBefore w:val="0"/>
              <w:widowControl w:val="0"/>
              <w:spacing w:line="240" w:lineRule="auto"/>
              <w:rPr/>
            </w:pPr>
            <w:r w:rsidDel="00000000" w:rsidR="00000000" w:rsidRPr="00000000">
              <w:rPr>
                <w:rtl w:val="0"/>
              </w:rPr>
            </w:r>
          </w:p>
          <w:p w:rsidR="00000000" w:rsidDel="00000000" w:rsidP="00000000" w:rsidRDefault="00000000" w:rsidRPr="00000000" w14:paraId="000000B0">
            <w:pPr>
              <w:pageBreakBefore w:val="0"/>
              <w:widowControl w:val="0"/>
              <w:spacing w:line="240" w:lineRule="auto"/>
              <w:rPr/>
            </w:pPr>
            <w:r w:rsidDel="00000000" w:rsidR="00000000" w:rsidRPr="00000000">
              <w:rPr>
                <w:rtl w:val="0"/>
              </w:rPr>
              <w:t xml:space="preserve">Le parc virtuel des pollinisateurs de la Commission européenne a été construit en collaboration avec l'archiobiotecte Vincent Callebaut, dans son style éco-futuriste caractéristique.</w:t>
            </w:r>
          </w:p>
          <w:p w:rsidR="00000000" w:rsidDel="00000000" w:rsidP="00000000" w:rsidRDefault="00000000" w:rsidRPr="00000000" w14:paraId="000000B1">
            <w:pPr>
              <w:pageBreakBefore w:val="0"/>
              <w:widowControl w:val="0"/>
              <w:spacing w:line="240" w:lineRule="auto"/>
              <w:rPr/>
            </w:pPr>
            <w:r w:rsidDel="00000000" w:rsidR="00000000" w:rsidRPr="00000000">
              <w:rPr>
                <w:rtl w:val="0"/>
              </w:rPr>
            </w:r>
          </w:p>
          <w:p w:rsidR="00000000" w:rsidDel="00000000" w:rsidP="00000000" w:rsidRDefault="00000000" w:rsidRPr="00000000" w14:paraId="000000B2">
            <w:pPr>
              <w:pageBreakBefore w:val="0"/>
              <w:widowControl w:val="0"/>
              <w:spacing w:line="240" w:lineRule="auto"/>
              <w:rPr/>
            </w:pPr>
            <w:r w:rsidDel="00000000" w:rsidR="00000000" w:rsidRPr="00000000">
              <w:rPr>
                <w:rtl w:val="0"/>
              </w:rPr>
              <w:t xml:space="preserve">Entrez dans cette belle réalité virtuelle sur l'avenir moche auquel nous sommes confrontés sans insectes pollinisateurs !</w:t>
            </w:r>
          </w:p>
          <w:p w:rsidR="00000000" w:rsidDel="00000000" w:rsidP="00000000" w:rsidRDefault="00000000" w:rsidRPr="00000000" w14:paraId="000000B3">
            <w:pPr>
              <w:pageBreakBefore w:val="0"/>
              <w:widowControl w:val="0"/>
              <w:spacing w:line="240" w:lineRule="auto"/>
              <w:rPr/>
            </w:pPr>
            <w:r w:rsidDel="00000000" w:rsidR="00000000" w:rsidRPr="00000000">
              <w:rPr>
                <w:rtl w:val="0"/>
              </w:rPr>
            </w:r>
          </w:p>
          <w:p w:rsidR="00000000" w:rsidDel="00000000" w:rsidP="00000000" w:rsidRDefault="00000000" w:rsidRPr="00000000" w14:paraId="000000B4">
            <w:pPr>
              <w:pageBreakBefore w:val="0"/>
              <w:widowControl w:val="0"/>
              <w:spacing w:line="240" w:lineRule="auto"/>
              <w:rPr/>
            </w:pPr>
            <w:r w:rsidDel="00000000" w:rsidR="00000000" w:rsidRPr="00000000">
              <w:rPr>
                <w:rtl w:val="0"/>
              </w:rPr>
              <w:t xml:space="preserve">Description taken from </w:t>
            </w:r>
            <w:hyperlink r:id="rId17">
              <w:r w:rsidDel="00000000" w:rsidR="00000000" w:rsidRPr="00000000">
                <w:rPr>
                  <w:color w:val="1155cc"/>
                  <w:u w:val="single"/>
                  <w:rtl w:val="0"/>
                </w:rPr>
                <w:t xml:space="preserve">Oculus Website</w:t>
              </w:r>
            </w:hyperlink>
            <w:r w:rsidDel="00000000" w:rsidR="00000000" w:rsidRPr="00000000">
              <w:rPr>
                <w:rtl w:val="0"/>
              </w:rPr>
            </w:r>
          </w:p>
        </w:tc>
      </w:tr>
      <w:tr>
        <w:trPr>
          <w:cantSplit w:val="0"/>
          <w:tblHeader w:val="0"/>
        </w:trPr>
        <w:tc>
          <w:tcPr/>
          <w:p w:rsidR="00000000" w:rsidDel="00000000" w:rsidP="00000000" w:rsidRDefault="00000000" w:rsidRPr="00000000" w14:paraId="000000B5">
            <w:pPr>
              <w:pageBreakBefore w:val="0"/>
              <w:widowControl w:val="0"/>
              <w:spacing w:line="240" w:lineRule="auto"/>
              <w:rPr>
                <w:b w:val="1"/>
              </w:rPr>
            </w:pPr>
            <w:r w:rsidDel="00000000" w:rsidR="00000000" w:rsidRPr="00000000">
              <w:rPr>
                <w:b w:val="1"/>
                <w:rtl w:val="0"/>
              </w:rPr>
              <w:t xml:space="preserve">MHS ciblées: </w:t>
            </w:r>
            <w:r w:rsidDel="00000000" w:rsidR="00000000" w:rsidRPr="00000000">
              <w:rPr>
                <w:rtl w:val="0"/>
              </w:rPr>
              <w:t xml:space="preserve"> Agriculture, Construction, Environnement, Horticulture et aménagement paysager, Transformation des aliments </w:t>
            </w:r>
            <w:r w:rsidDel="00000000" w:rsidR="00000000" w:rsidRPr="00000000">
              <w:rPr>
                <w:rtl w:val="0"/>
              </w:rPr>
            </w:r>
          </w:p>
        </w:tc>
      </w:tr>
    </w:tbl>
    <w:p w:rsidR="00000000" w:rsidDel="00000000" w:rsidP="00000000" w:rsidRDefault="00000000" w:rsidRPr="00000000" w14:paraId="000000B6">
      <w:pPr>
        <w:pStyle w:val="Heading6"/>
        <w:pageBreakBefore w:val="0"/>
        <w:rPr>
          <w:b w:val="1"/>
        </w:rPr>
      </w:pPr>
      <w:bookmarkStart w:colFirst="0" w:colLast="0" w:name="_7p25kr4gzn67" w:id="6"/>
      <w:bookmarkEnd w:id="6"/>
      <w:r w:rsidDel="00000000" w:rsidR="00000000" w:rsidRPr="00000000">
        <w:rPr>
          <w:b w:val="1"/>
          <w:rtl w:val="0"/>
        </w:rPr>
        <w:t xml:space="preserve">7. Adam Savage’s Tested VR</w:t>
      </w:r>
    </w:p>
    <w:p w:rsidR="00000000" w:rsidDel="00000000" w:rsidP="00000000" w:rsidRDefault="00000000" w:rsidRPr="00000000" w14:paraId="000000B7">
      <w:pPr>
        <w:pageBreakBefore w:val="0"/>
        <w:rPr>
          <w:b w:val="1"/>
        </w:rPr>
      </w:pPr>
      <w:r w:rsidDel="00000000" w:rsidR="00000000" w:rsidRPr="00000000">
        <w:rPr>
          <w:rtl w:val="0"/>
        </w:rPr>
      </w:r>
    </w:p>
    <w:p w:rsidR="00000000" w:rsidDel="00000000" w:rsidP="00000000" w:rsidRDefault="00000000" w:rsidRPr="00000000" w14:paraId="000000B8">
      <w:pPr>
        <w:pageBreakBefore w:val="0"/>
        <w:rPr/>
      </w:pPr>
      <w:r w:rsidDel="00000000" w:rsidR="00000000" w:rsidRPr="00000000">
        <w:rPr>
          <w:rtl w:val="0"/>
        </w:rPr>
        <w:t xml:space="preserve">Adam Savage’s Tested VR a deux saisons de contenu vidéo. Ces vidéos présentent de nombreux professionnels de l'industrie, et leurs expériences se connectent avec plusieurs MHS d'une manière que les étudiants n'auraient peut-être pas imaginée possible. Les personnes présentées dans les épisodes enseigneront également aux étudiants divers équipements et techniques qu'ils utilisent dans leur travail quotidien. Les inconvénients de cette application sont que le téléchargement de chaque épisode prend du temps et que la manipulation des objets dans l'atelier est limitée. L'application repose principalement sur l'investissement du public dans l'histoire de chaque personne présentée dans les épisodes.</w:t>
      </w:r>
    </w:p>
    <w:p w:rsidR="00000000" w:rsidDel="00000000" w:rsidP="00000000" w:rsidRDefault="00000000" w:rsidRPr="00000000" w14:paraId="000000B9">
      <w:pPr>
        <w:pageBreakBefore w:val="0"/>
        <w:rPr/>
      </w:pPr>
      <w:r w:rsidDel="00000000" w:rsidR="00000000" w:rsidRPr="00000000">
        <w:rPr>
          <w:rtl w:val="0"/>
        </w:rPr>
      </w:r>
    </w:p>
    <w:p w:rsidR="00000000" w:rsidDel="00000000" w:rsidP="00000000" w:rsidRDefault="00000000" w:rsidRPr="00000000" w14:paraId="000000BA">
      <w:pPr>
        <w:pageBreakBefore w:val="0"/>
        <w:rPr/>
      </w:pPr>
      <w:r w:rsidDel="00000000" w:rsidR="00000000" w:rsidRPr="00000000">
        <w:rPr>
          <w:rtl w:val="0"/>
        </w:rPr>
        <w:t xml:space="preserve">3.5/5 étoiles</w:t>
      </w:r>
    </w:p>
    <w:p w:rsidR="00000000" w:rsidDel="00000000" w:rsidP="00000000" w:rsidRDefault="00000000" w:rsidRPr="00000000" w14:paraId="000000BB">
      <w:pPr>
        <w:pageBreakBefore w:val="0"/>
        <w:rPr/>
      </w:pPr>
      <w:r w:rsidDel="00000000" w:rsidR="00000000" w:rsidRPr="00000000">
        <w:rPr>
          <w:rtl w:val="0"/>
        </w:rPr>
      </w:r>
    </w:p>
    <w:tbl>
      <w:tblPr>
        <w:tblStyle w:val="Table7"/>
        <w:tblW w:w="11715.0" w:type="dxa"/>
        <w:jc w:val="left"/>
        <w:tblInd w:w="-105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715"/>
        <w:tblGridChange w:id="0">
          <w:tblGrid>
            <w:gridCol w:w="11715"/>
          </w:tblGrid>
        </w:tblGridChange>
      </w:tblGrid>
      <w:tr>
        <w:trPr>
          <w:cantSplit w:val="0"/>
          <w:trHeight w:val="420" w:hRule="atLeast"/>
          <w:tblHeader w:val="0"/>
        </w:trPr>
        <w:tc>
          <w:tcPr/>
          <w:p w:rsidR="00000000" w:rsidDel="00000000" w:rsidP="00000000" w:rsidRDefault="00000000" w:rsidRPr="00000000" w14:paraId="000000BC">
            <w:pPr>
              <w:pageBreakBefore w:val="0"/>
              <w:widowControl w:val="0"/>
              <w:spacing w:line="240" w:lineRule="auto"/>
              <w:rPr/>
            </w:pPr>
            <w:r w:rsidDel="00000000" w:rsidR="00000000" w:rsidRPr="00000000">
              <w:rPr>
                <w:b w:val="1"/>
                <w:rtl w:val="0"/>
              </w:rPr>
              <w:t xml:space="preserve">Adam Savage’s Tested VR</w:t>
            </w:r>
            <w:r w:rsidDel="00000000" w:rsidR="00000000" w:rsidRPr="00000000">
              <w:rPr>
                <w:rtl w:val="0"/>
              </w:rPr>
              <w:t xml:space="preserve">: </w:t>
            </w:r>
          </w:p>
          <w:p w:rsidR="00000000" w:rsidDel="00000000" w:rsidP="00000000" w:rsidRDefault="00000000" w:rsidRPr="00000000" w14:paraId="000000BD">
            <w:pPr>
              <w:pageBreakBefore w:val="0"/>
              <w:widowControl w:val="0"/>
              <w:spacing w:line="240" w:lineRule="auto"/>
              <w:rPr/>
            </w:pPr>
            <w:r w:rsidDel="00000000" w:rsidR="00000000" w:rsidRPr="00000000">
              <w:rPr>
                <w:rtl w:val="0"/>
              </w:rPr>
            </w:r>
          </w:p>
          <w:p w:rsidR="00000000" w:rsidDel="00000000" w:rsidP="00000000" w:rsidRDefault="00000000" w:rsidRPr="00000000" w14:paraId="000000BE">
            <w:pPr>
              <w:pageBreakBefore w:val="0"/>
              <w:widowControl w:val="0"/>
              <w:spacing w:line="240" w:lineRule="auto"/>
              <w:rPr/>
            </w:pPr>
            <w:r w:rsidDel="00000000" w:rsidR="00000000" w:rsidRPr="00000000">
              <w:rPr>
                <w:rtl w:val="0"/>
              </w:rPr>
              <w:t xml:space="preserve">Inspiré par Tested One Day Builds d'Adam Savage, Tested VR d'Adam Savage emmène le public dans un voyage à l'intérieur des espaces de travail créatifs de fabricants incroyables, donnant vie à leurs processus, de l'idéation à la création. Présentant une liste éclectique de créateurs, Adam et l'équipe de Tested ont placé les téléspectateurs dans leurs ateliers pour un regard intime sur leurs constructions.</w:t>
            </w:r>
          </w:p>
          <w:p w:rsidR="00000000" w:rsidDel="00000000" w:rsidP="00000000" w:rsidRDefault="00000000" w:rsidRPr="00000000" w14:paraId="000000BF">
            <w:pPr>
              <w:pageBreakBefore w:val="0"/>
              <w:widowControl w:val="0"/>
              <w:spacing w:line="240" w:lineRule="auto"/>
              <w:rPr/>
            </w:pPr>
            <w:r w:rsidDel="00000000" w:rsidR="00000000" w:rsidRPr="00000000">
              <w:rPr>
                <w:rtl w:val="0"/>
              </w:rPr>
              <w:t xml:space="preserve"> </w:t>
            </w:r>
          </w:p>
          <w:p w:rsidR="00000000" w:rsidDel="00000000" w:rsidP="00000000" w:rsidRDefault="00000000" w:rsidRPr="00000000" w14:paraId="000000C0">
            <w:pPr>
              <w:pageBreakBefore w:val="0"/>
              <w:widowControl w:val="0"/>
              <w:spacing w:line="240" w:lineRule="auto"/>
              <w:rPr/>
            </w:pPr>
            <w:r w:rsidDel="00000000" w:rsidR="00000000" w:rsidRPr="00000000">
              <w:rPr>
                <w:rtl w:val="0"/>
              </w:rPr>
              <w:t xml:space="preserve">Adam Savage’s Tested VR propose 12 épisodes sur deux saisons, filmés avec des caméras stéréoscopiques à 180 degrés qui permettent un regard immersif sur le processus créatif comme jamais auparavant. Les séquences bonus incluent les visites de l'atelier  « magique » d'Adam.</w:t>
            </w:r>
          </w:p>
          <w:p w:rsidR="00000000" w:rsidDel="00000000" w:rsidP="00000000" w:rsidRDefault="00000000" w:rsidRPr="00000000" w14:paraId="000000C1">
            <w:pPr>
              <w:pageBreakBefore w:val="0"/>
              <w:widowControl w:val="0"/>
              <w:spacing w:line="240" w:lineRule="auto"/>
              <w:rPr/>
            </w:pPr>
            <w:r w:rsidDel="00000000" w:rsidR="00000000" w:rsidRPr="00000000">
              <w:rPr>
                <w:rtl w:val="0"/>
              </w:rPr>
              <w:t xml:space="preserve"> </w:t>
            </w:r>
          </w:p>
          <w:p w:rsidR="00000000" w:rsidDel="00000000" w:rsidP="00000000" w:rsidRDefault="00000000" w:rsidRPr="00000000" w14:paraId="000000C2">
            <w:pPr>
              <w:pageBreakBefore w:val="0"/>
              <w:widowControl w:val="0"/>
              <w:spacing w:line="240" w:lineRule="auto"/>
              <w:rPr/>
            </w:pPr>
            <w:r w:rsidDel="00000000" w:rsidR="00000000" w:rsidRPr="00000000">
              <w:rPr>
                <w:rtl w:val="0"/>
              </w:rPr>
              <w:t xml:space="preserve">Les fabricants comprennent :</w:t>
            </w:r>
          </w:p>
          <w:p w:rsidR="00000000" w:rsidDel="00000000" w:rsidP="00000000" w:rsidRDefault="00000000" w:rsidRPr="00000000" w14:paraId="000000C3">
            <w:pPr>
              <w:pageBreakBefore w:val="0"/>
              <w:widowControl w:val="0"/>
              <w:spacing w:line="240" w:lineRule="auto"/>
              <w:rPr/>
            </w:pPr>
            <w:r w:rsidDel="00000000" w:rsidR="00000000" w:rsidRPr="00000000">
              <w:rPr>
                <w:rtl w:val="0"/>
              </w:rPr>
              <w:t xml:space="preserve">- Adam Savage, créateur/personnalité de la télévision</w:t>
            </w:r>
          </w:p>
          <w:p w:rsidR="00000000" w:rsidDel="00000000" w:rsidP="00000000" w:rsidRDefault="00000000" w:rsidRPr="00000000" w14:paraId="000000C4">
            <w:pPr>
              <w:pageBreakBefore w:val="0"/>
              <w:widowControl w:val="0"/>
              <w:spacing w:line="240" w:lineRule="auto"/>
              <w:rPr/>
            </w:pPr>
            <w:r w:rsidDel="00000000" w:rsidR="00000000" w:rsidRPr="00000000">
              <w:rPr>
                <w:rtl w:val="0"/>
              </w:rPr>
              <w:t xml:space="preserve">- Rick Lyon, Marionnettiste &amp; Concepteur de Marionnettes</w:t>
            </w:r>
          </w:p>
          <w:p w:rsidR="00000000" w:rsidDel="00000000" w:rsidP="00000000" w:rsidRDefault="00000000" w:rsidRPr="00000000" w14:paraId="000000C5">
            <w:pPr>
              <w:pageBreakBefore w:val="0"/>
              <w:widowControl w:val="0"/>
              <w:spacing w:line="240" w:lineRule="auto"/>
              <w:rPr/>
            </w:pPr>
            <w:r w:rsidDel="00000000" w:rsidR="00000000" w:rsidRPr="00000000">
              <w:rPr>
                <w:rtl w:val="0"/>
              </w:rPr>
              <w:t xml:space="preserve">- Melissa Ng, créatrice d'armures gothiques</w:t>
            </w:r>
          </w:p>
          <w:p w:rsidR="00000000" w:rsidDel="00000000" w:rsidP="00000000" w:rsidRDefault="00000000" w:rsidRPr="00000000" w14:paraId="000000C6">
            <w:pPr>
              <w:pageBreakBefore w:val="0"/>
              <w:widowControl w:val="0"/>
              <w:spacing w:line="240" w:lineRule="auto"/>
              <w:rPr/>
            </w:pPr>
            <w:r w:rsidDel="00000000" w:rsidR="00000000" w:rsidRPr="00000000">
              <w:rPr>
                <w:rtl w:val="0"/>
              </w:rPr>
              <w:t xml:space="preserve">- Marc DeVidts, Robot Maker et concurrent Battlebots</w:t>
            </w:r>
          </w:p>
          <w:p w:rsidR="00000000" w:rsidDel="00000000" w:rsidP="00000000" w:rsidRDefault="00000000" w:rsidRPr="00000000" w14:paraId="000000C7">
            <w:pPr>
              <w:pageBreakBefore w:val="0"/>
              <w:widowControl w:val="0"/>
              <w:spacing w:line="240" w:lineRule="auto"/>
              <w:rPr/>
            </w:pPr>
            <w:r w:rsidDel="00000000" w:rsidR="00000000" w:rsidRPr="00000000">
              <w:rPr>
                <w:rtl w:val="0"/>
              </w:rPr>
              <w:t xml:space="preserve">- Andrew Freeman, sculpteur de masques de créatures</w:t>
            </w:r>
          </w:p>
          <w:p w:rsidR="00000000" w:rsidDel="00000000" w:rsidP="00000000" w:rsidRDefault="00000000" w:rsidRPr="00000000" w14:paraId="000000C8">
            <w:pPr>
              <w:pageBreakBefore w:val="0"/>
              <w:widowControl w:val="0"/>
              <w:spacing w:line="240" w:lineRule="auto"/>
              <w:rPr/>
            </w:pPr>
            <w:r w:rsidDel="00000000" w:rsidR="00000000" w:rsidRPr="00000000">
              <w:rPr>
                <w:rtl w:val="0"/>
              </w:rPr>
              <w:t xml:space="preserve">- Griffon Ramsey, sculpteur sur bois à la tronçonneuse</w:t>
            </w:r>
          </w:p>
          <w:p w:rsidR="00000000" w:rsidDel="00000000" w:rsidP="00000000" w:rsidRDefault="00000000" w:rsidRPr="00000000" w14:paraId="000000C9">
            <w:pPr>
              <w:pageBreakBefore w:val="0"/>
              <w:widowControl w:val="0"/>
              <w:spacing w:line="240" w:lineRule="auto"/>
              <w:rPr/>
            </w:pPr>
            <w:r w:rsidDel="00000000" w:rsidR="00000000" w:rsidRPr="00000000">
              <w:rPr>
                <w:rtl w:val="0"/>
              </w:rPr>
              <w:t xml:space="preserve">- Alexis Noriega, concepteur d'ailes de costumes</w:t>
            </w:r>
          </w:p>
          <w:p w:rsidR="00000000" w:rsidDel="00000000" w:rsidP="00000000" w:rsidRDefault="00000000" w:rsidRPr="00000000" w14:paraId="000000CA">
            <w:pPr>
              <w:pageBreakBefore w:val="0"/>
              <w:widowControl w:val="0"/>
              <w:spacing w:line="240" w:lineRule="auto"/>
              <w:rPr/>
            </w:pPr>
            <w:r w:rsidDel="00000000" w:rsidR="00000000" w:rsidRPr="00000000">
              <w:rPr>
                <w:rtl w:val="0"/>
              </w:rPr>
              <w:t xml:space="preserve">- Ryan Nagata, fabricant de répliques de combinaisons spatiales</w:t>
            </w:r>
          </w:p>
          <w:p w:rsidR="00000000" w:rsidDel="00000000" w:rsidP="00000000" w:rsidRDefault="00000000" w:rsidRPr="00000000" w14:paraId="000000CB">
            <w:pPr>
              <w:pageBreakBefore w:val="0"/>
              <w:widowControl w:val="0"/>
              <w:spacing w:line="240" w:lineRule="auto"/>
              <w:rPr/>
            </w:pPr>
            <w:r w:rsidDel="00000000" w:rsidR="00000000" w:rsidRPr="00000000">
              <w:rPr>
                <w:rtl w:val="0"/>
              </w:rPr>
            </w:r>
          </w:p>
          <w:p w:rsidR="00000000" w:rsidDel="00000000" w:rsidP="00000000" w:rsidRDefault="00000000" w:rsidRPr="00000000" w14:paraId="000000CC">
            <w:pPr>
              <w:pageBreakBefore w:val="0"/>
              <w:widowControl w:val="0"/>
              <w:spacing w:line="240" w:lineRule="auto"/>
              <w:rPr/>
            </w:pPr>
            <w:r w:rsidDel="00000000" w:rsidR="00000000" w:rsidRPr="00000000">
              <w:rPr>
                <w:rtl w:val="0"/>
              </w:rPr>
            </w:r>
          </w:p>
          <w:p w:rsidR="00000000" w:rsidDel="00000000" w:rsidP="00000000" w:rsidRDefault="00000000" w:rsidRPr="00000000" w14:paraId="000000CD">
            <w:pPr>
              <w:pageBreakBefore w:val="0"/>
              <w:widowControl w:val="0"/>
              <w:spacing w:line="240" w:lineRule="auto"/>
              <w:rPr/>
            </w:pPr>
            <w:r w:rsidDel="00000000" w:rsidR="00000000" w:rsidRPr="00000000">
              <w:rPr>
                <w:rtl w:val="0"/>
              </w:rPr>
              <w:t xml:space="preserve">Description tirée du site web </w:t>
            </w:r>
            <w:hyperlink r:id="rId18">
              <w:r w:rsidDel="00000000" w:rsidR="00000000" w:rsidRPr="00000000">
                <w:rPr>
                  <w:color w:val="1155cc"/>
                  <w:u w:val="single"/>
                  <w:rtl w:val="0"/>
                </w:rPr>
                <w:t xml:space="preserve">Oculus</w:t>
              </w:r>
            </w:hyperlink>
            <w:r w:rsidDel="00000000" w:rsidR="00000000" w:rsidRPr="00000000">
              <w:rPr>
                <w:rtl w:val="0"/>
              </w:rPr>
              <w:t xml:space="preserve">. Traduction libre.</w:t>
            </w:r>
            <w:r w:rsidDel="00000000" w:rsidR="00000000" w:rsidRPr="00000000">
              <w:rPr>
                <w:rtl w:val="0"/>
              </w:rPr>
            </w:r>
          </w:p>
        </w:tc>
      </w:tr>
      <w:tr>
        <w:trPr>
          <w:cantSplit w:val="0"/>
          <w:tblHeader w:val="0"/>
        </w:trPr>
        <w:tc>
          <w:tcPr/>
          <w:p w:rsidR="00000000" w:rsidDel="00000000" w:rsidP="00000000" w:rsidRDefault="00000000" w:rsidRPr="00000000" w14:paraId="000000CE">
            <w:pPr>
              <w:pageBreakBefore w:val="0"/>
              <w:widowControl w:val="0"/>
              <w:spacing w:line="240" w:lineRule="auto"/>
              <w:rPr>
                <w:b w:val="1"/>
              </w:rPr>
            </w:pPr>
            <w:r w:rsidDel="00000000" w:rsidR="00000000" w:rsidRPr="00000000">
              <w:rPr>
                <w:b w:val="1"/>
                <w:rtl w:val="0"/>
              </w:rPr>
              <w:t xml:space="preserve">MHS ciblées</w:t>
            </w:r>
            <w:r w:rsidDel="00000000" w:rsidR="00000000" w:rsidRPr="00000000">
              <w:rPr>
                <w:rtl w:val="0"/>
              </w:rPr>
              <w:t xml:space="preserve">: Arts et culture, Aviation et aérospatiale, Construction, Fabrication, Technologies de l’information et des communications (TIC)</w:t>
            </w:r>
            <w:r w:rsidDel="00000000" w:rsidR="00000000" w:rsidRPr="00000000">
              <w:rPr>
                <w:rtl w:val="0"/>
              </w:rPr>
            </w:r>
          </w:p>
        </w:tc>
      </w:tr>
    </w:tbl>
    <w:p w:rsidR="00000000" w:rsidDel="00000000" w:rsidP="00000000" w:rsidRDefault="00000000" w:rsidRPr="00000000" w14:paraId="000000CF">
      <w:pPr>
        <w:pStyle w:val="Heading6"/>
        <w:pageBreakBefore w:val="0"/>
        <w:rPr>
          <w:b w:val="1"/>
        </w:rPr>
      </w:pPr>
      <w:bookmarkStart w:colFirst="0" w:colLast="0" w:name="_xtn1bcglhlns" w:id="7"/>
      <w:bookmarkEnd w:id="7"/>
      <w:r w:rsidDel="00000000" w:rsidR="00000000" w:rsidRPr="00000000">
        <w:rPr>
          <w:b w:val="1"/>
          <w:rtl w:val="0"/>
        </w:rPr>
        <w:t xml:space="preserve">8. Trent University Medical Scenarios (sur navigateur Oculus)</w:t>
      </w:r>
    </w:p>
    <w:p w:rsidR="00000000" w:rsidDel="00000000" w:rsidP="00000000" w:rsidRDefault="00000000" w:rsidRPr="00000000" w14:paraId="000000D0">
      <w:pPr>
        <w:pageBreakBefore w:val="0"/>
        <w:rPr/>
      </w:pPr>
      <w:r w:rsidDel="00000000" w:rsidR="00000000" w:rsidRPr="00000000">
        <w:rPr>
          <w:rtl w:val="0"/>
        </w:rPr>
      </w:r>
    </w:p>
    <w:p w:rsidR="00000000" w:rsidDel="00000000" w:rsidP="00000000" w:rsidRDefault="00000000" w:rsidRPr="00000000" w14:paraId="000000D1">
      <w:pPr>
        <w:pageBreakBefore w:val="0"/>
        <w:rPr/>
      </w:pPr>
      <w:r w:rsidDel="00000000" w:rsidR="00000000" w:rsidRPr="00000000">
        <w:rPr>
          <w:rtl w:val="0"/>
        </w:rPr>
        <w:t xml:space="preserve">Trent University Medical Scenarios est similaire à Turbulent Sky. Dans chaque scénario, le personnel hospitalier et/ou les patients interagiront avec vous. Sur la base de vos réponses (entrées à choix multiples), le scénario se déroulera. Contrairement à Turbulent Sky, les utilisateurs recevront un rapport de leurs performances après coup. Cette expérience particulière est inférieure à d'autres répertoriées ici car elle est spécifique à la santé et au bien-être, et l'expérience ne sera pas à 360. Cependant, elle sera toujours immersive sur un casque Oculus dans son application de navigateur.</w:t>
      </w:r>
    </w:p>
    <w:p w:rsidR="00000000" w:rsidDel="00000000" w:rsidP="00000000" w:rsidRDefault="00000000" w:rsidRPr="00000000" w14:paraId="000000D2">
      <w:pPr>
        <w:pageBreakBefore w:val="0"/>
        <w:rPr/>
      </w:pPr>
      <w:r w:rsidDel="00000000" w:rsidR="00000000" w:rsidRPr="00000000">
        <w:rPr>
          <w:rtl w:val="0"/>
        </w:rPr>
      </w:r>
    </w:p>
    <w:p w:rsidR="00000000" w:rsidDel="00000000" w:rsidP="00000000" w:rsidRDefault="00000000" w:rsidRPr="00000000" w14:paraId="000000D3">
      <w:pPr>
        <w:pageBreakBefore w:val="0"/>
        <w:rPr/>
      </w:pPr>
      <w:r w:rsidDel="00000000" w:rsidR="00000000" w:rsidRPr="00000000">
        <w:rPr>
          <w:rtl w:val="0"/>
        </w:rPr>
        <w:t xml:space="preserve">3.5/5 étoiles</w:t>
      </w:r>
    </w:p>
    <w:tbl>
      <w:tblPr>
        <w:tblStyle w:val="Table8"/>
        <w:tblW w:w="11715.0" w:type="dxa"/>
        <w:jc w:val="left"/>
        <w:tblInd w:w="-105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715"/>
        <w:tblGridChange w:id="0">
          <w:tblGrid>
            <w:gridCol w:w="11715"/>
          </w:tblGrid>
        </w:tblGridChange>
      </w:tblGrid>
      <w:tr>
        <w:trPr>
          <w:cantSplit w:val="0"/>
          <w:trHeight w:val="1856.806640625" w:hRule="atLeast"/>
          <w:tblHeader w:val="0"/>
        </w:trPr>
        <w:tc>
          <w:tcPr/>
          <w:p w:rsidR="00000000" w:rsidDel="00000000" w:rsidP="00000000" w:rsidRDefault="00000000" w:rsidRPr="00000000" w14:paraId="000000D4">
            <w:pPr>
              <w:pageBreakBefore w:val="0"/>
              <w:widowControl w:val="0"/>
              <w:spacing w:line="240" w:lineRule="auto"/>
              <w:rPr/>
            </w:pPr>
            <w:r w:rsidDel="00000000" w:rsidR="00000000" w:rsidRPr="00000000">
              <w:rPr>
                <w:b w:val="1"/>
                <w:rtl w:val="0"/>
              </w:rPr>
              <w:t xml:space="preserve">Trent University Medical Scenarios</w:t>
            </w:r>
            <w:r w:rsidDel="00000000" w:rsidR="00000000" w:rsidRPr="00000000">
              <w:rPr>
                <w:rtl w:val="0"/>
              </w:rPr>
              <w:t xml:space="preserve">: </w:t>
            </w:r>
          </w:p>
          <w:p w:rsidR="00000000" w:rsidDel="00000000" w:rsidP="00000000" w:rsidRDefault="00000000" w:rsidRPr="00000000" w14:paraId="000000D5">
            <w:pPr>
              <w:pageBreakBefore w:val="0"/>
              <w:widowControl w:val="0"/>
              <w:spacing w:line="240" w:lineRule="auto"/>
              <w:rPr/>
            </w:pPr>
            <w:r w:rsidDel="00000000" w:rsidR="00000000" w:rsidRPr="00000000">
              <w:rPr>
                <w:rtl w:val="0"/>
              </w:rPr>
            </w:r>
          </w:p>
          <w:p w:rsidR="00000000" w:rsidDel="00000000" w:rsidP="00000000" w:rsidRDefault="00000000" w:rsidRPr="00000000" w14:paraId="000000D6">
            <w:pPr>
              <w:pageBreakBefore w:val="0"/>
              <w:widowControl w:val="0"/>
              <w:spacing w:line="240" w:lineRule="auto"/>
              <w:rPr>
                <w:i w:val="1"/>
              </w:rPr>
            </w:pPr>
            <w:hyperlink r:id="rId19">
              <w:r w:rsidDel="00000000" w:rsidR="00000000" w:rsidRPr="00000000">
                <w:rPr>
                  <w:i w:val="1"/>
                  <w:color w:val="1155cc"/>
                  <w:u w:val="single"/>
                  <w:rtl w:val="0"/>
                </w:rPr>
                <w:t xml:space="preserve">Virtual Healthcare Experience</w:t>
              </w:r>
            </w:hyperlink>
            <w:r w:rsidDel="00000000" w:rsidR="00000000" w:rsidRPr="00000000">
              <w:rPr>
                <w:rtl w:val="0"/>
              </w:rPr>
            </w:r>
          </w:p>
          <w:p w:rsidR="00000000" w:rsidDel="00000000" w:rsidP="00000000" w:rsidRDefault="00000000" w:rsidRPr="00000000" w14:paraId="000000D7">
            <w:pPr>
              <w:pageBreakBefore w:val="0"/>
              <w:widowControl w:val="0"/>
              <w:spacing w:line="240" w:lineRule="auto"/>
              <w:rPr>
                <w:i w:val="1"/>
              </w:rPr>
            </w:pPr>
            <w:r w:rsidDel="00000000" w:rsidR="00000000" w:rsidRPr="00000000">
              <w:rPr>
                <w:rtl w:val="0"/>
              </w:rPr>
            </w:r>
          </w:p>
          <w:p w:rsidR="00000000" w:rsidDel="00000000" w:rsidP="00000000" w:rsidRDefault="00000000" w:rsidRPr="00000000" w14:paraId="000000D8">
            <w:pPr>
              <w:pageBreakBefore w:val="0"/>
              <w:widowControl w:val="0"/>
              <w:spacing w:line="240" w:lineRule="auto"/>
              <w:rPr/>
            </w:pPr>
            <w:r w:rsidDel="00000000" w:rsidR="00000000" w:rsidRPr="00000000">
              <w:rPr>
                <w:rtl w:val="0"/>
              </w:rPr>
              <w:t xml:space="preserve">Ce portail offre aux étudiants et aux professionnels de la santé une opportunité d'apprentissage expérientiel pour pratiquer les soins aux clients dans un environnement virtuel sûr. Ici, vous pouvez accéder à un certain nombre d'expériences de simulation qui vous engageront dans la prise de décision clinique.</w:t>
            </w:r>
          </w:p>
          <w:p w:rsidR="00000000" w:rsidDel="00000000" w:rsidP="00000000" w:rsidRDefault="00000000" w:rsidRPr="00000000" w14:paraId="000000D9">
            <w:pPr>
              <w:pageBreakBefore w:val="0"/>
              <w:widowControl w:val="0"/>
              <w:spacing w:line="240" w:lineRule="auto"/>
              <w:rPr/>
            </w:pPr>
            <w:r w:rsidDel="00000000" w:rsidR="00000000" w:rsidRPr="00000000">
              <w:rPr>
                <w:rtl w:val="0"/>
              </w:rPr>
            </w:r>
          </w:p>
          <w:p w:rsidR="00000000" w:rsidDel="00000000" w:rsidP="00000000" w:rsidRDefault="00000000" w:rsidRPr="00000000" w14:paraId="000000DA">
            <w:pPr>
              <w:pageBreakBefore w:val="0"/>
              <w:widowControl w:val="0"/>
              <w:spacing w:line="240" w:lineRule="auto"/>
              <w:rPr/>
            </w:pPr>
            <w:r w:rsidDel="00000000" w:rsidR="00000000" w:rsidRPr="00000000">
              <w:rPr>
                <w:rtl w:val="0"/>
              </w:rPr>
              <w:t xml:space="preserve">Sur l'écran de démarrage principal, sélectionnez parmi les scénarios suivants (les scénarios 360 et interactifs sont cités dans cette liste) :</w:t>
            </w:r>
          </w:p>
          <w:p w:rsidR="00000000" w:rsidDel="00000000" w:rsidP="00000000" w:rsidRDefault="00000000" w:rsidRPr="00000000" w14:paraId="000000DB">
            <w:pPr>
              <w:pageBreakBefore w:val="0"/>
              <w:widowControl w:val="0"/>
              <w:spacing w:line="240" w:lineRule="auto"/>
              <w:rPr/>
            </w:pPr>
            <w:r w:rsidDel="00000000" w:rsidR="00000000" w:rsidRPr="00000000">
              <w:rPr>
                <w:rtl w:val="0"/>
              </w:rPr>
            </w:r>
          </w:p>
          <w:p w:rsidR="00000000" w:rsidDel="00000000" w:rsidP="00000000" w:rsidRDefault="00000000" w:rsidRPr="00000000" w14:paraId="000000DC">
            <w:pPr>
              <w:pageBreakBefore w:val="0"/>
              <w:widowControl w:val="0"/>
              <w:numPr>
                <w:ilvl w:val="0"/>
                <w:numId w:val="1"/>
              </w:numPr>
              <w:spacing w:line="240" w:lineRule="auto"/>
              <w:ind w:left="720" w:hanging="360"/>
              <w:rPr>
                <w:u w:val="none"/>
              </w:rPr>
            </w:pPr>
            <w:r w:rsidDel="00000000" w:rsidR="00000000" w:rsidRPr="00000000">
              <w:rPr>
                <w:rtl w:val="0"/>
              </w:rPr>
              <w:t xml:space="preserve">Urgence</w:t>
            </w:r>
          </w:p>
          <w:p w:rsidR="00000000" w:rsidDel="00000000" w:rsidP="00000000" w:rsidRDefault="00000000" w:rsidRPr="00000000" w14:paraId="000000DD">
            <w:pPr>
              <w:pageBreakBefore w:val="0"/>
              <w:widowControl w:val="0"/>
              <w:numPr>
                <w:ilvl w:val="0"/>
                <w:numId w:val="1"/>
              </w:numPr>
              <w:spacing w:line="240" w:lineRule="auto"/>
              <w:ind w:left="720" w:hanging="360"/>
              <w:rPr>
                <w:u w:val="none"/>
              </w:rPr>
            </w:pPr>
            <w:r w:rsidDel="00000000" w:rsidR="00000000" w:rsidRPr="00000000">
              <w:rPr>
                <w:rtl w:val="0"/>
              </w:rPr>
              <w:t xml:space="preserve">Pédiatrie</w:t>
            </w:r>
          </w:p>
          <w:p w:rsidR="00000000" w:rsidDel="00000000" w:rsidP="00000000" w:rsidRDefault="00000000" w:rsidRPr="00000000" w14:paraId="000000DE">
            <w:pPr>
              <w:pageBreakBefore w:val="0"/>
              <w:widowControl w:val="0"/>
              <w:numPr>
                <w:ilvl w:val="0"/>
                <w:numId w:val="1"/>
              </w:numPr>
              <w:spacing w:line="240" w:lineRule="auto"/>
              <w:ind w:left="720" w:hanging="360"/>
              <w:rPr>
                <w:u w:val="none"/>
              </w:rPr>
            </w:pPr>
            <w:r w:rsidDel="00000000" w:rsidR="00000000" w:rsidRPr="00000000">
              <w:rPr>
                <w:rtl w:val="0"/>
              </w:rPr>
              <w:t xml:space="preserve">Gérontologie</w:t>
            </w:r>
          </w:p>
          <w:p w:rsidR="00000000" w:rsidDel="00000000" w:rsidP="00000000" w:rsidRDefault="00000000" w:rsidRPr="00000000" w14:paraId="000000DF">
            <w:pPr>
              <w:pageBreakBefore w:val="0"/>
              <w:widowControl w:val="0"/>
              <w:numPr>
                <w:ilvl w:val="0"/>
                <w:numId w:val="1"/>
              </w:numPr>
              <w:spacing w:line="240" w:lineRule="auto"/>
              <w:ind w:left="720" w:hanging="360"/>
              <w:rPr>
                <w:u w:val="none"/>
              </w:rPr>
            </w:pPr>
            <w:r w:rsidDel="00000000" w:rsidR="00000000" w:rsidRPr="00000000">
              <w:rPr>
                <w:rtl w:val="0"/>
              </w:rPr>
              <w:t xml:space="preserve">Médico-chirurgical</w:t>
            </w:r>
          </w:p>
          <w:p w:rsidR="00000000" w:rsidDel="00000000" w:rsidP="00000000" w:rsidRDefault="00000000" w:rsidRPr="00000000" w14:paraId="000000E0">
            <w:pPr>
              <w:pageBreakBefore w:val="0"/>
              <w:widowControl w:val="0"/>
              <w:numPr>
                <w:ilvl w:val="0"/>
                <w:numId w:val="1"/>
              </w:numPr>
              <w:spacing w:line="240" w:lineRule="auto"/>
              <w:ind w:left="720" w:hanging="360"/>
              <w:rPr>
                <w:u w:val="none"/>
              </w:rPr>
            </w:pPr>
            <w:r w:rsidDel="00000000" w:rsidR="00000000" w:rsidRPr="00000000">
              <w:rPr>
                <w:rtl w:val="0"/>
              </w:rPr>
              <w:t xml:space="preserve">Maternelle &amp; Enfant</w:t>
            </w:r>
          </w:p>
          <w:p w:rsidR="00000000" w:rsidDel="00000000" w:rsidP="00000000" w:rsidRDefault="00000000" w:rsidRPr="00000000" w14:paraId="000000E1">
            <w:pPr>
              <w:pageBreakBefore w:val="0"/>
              <w:widowControl w:val="0"/>
              <w:numPr>
                <w:ilvl w:val="0"/>
                <w:numId w:val="1"/>
              </w:numPr>
              <w:spacing w:line="240" w:lineRule="auto"/>
              <w:ind w:left="720" w:hanging="360"/>
              <w:rPr>
                <w:u w:val="none"/>
              </w:rPr>
            </w:pPr>
            <w:r w:rsidDel="00000000" w:rsidR="00000000" w:rsidRPr="00000000">
              <w:rPr>
                <w:rtl w:val="0"/>
              </w:rPr>
              <w:t xml:space="preserve">Santé mentale</w:t>
            </w:r>
          </w:p>
          <w:p w:rsidR="00000000" w:rsidDel="00000000" w:rsidP="00000000" w:rsidRDefault="00000000" w:rsidRPr="00000000" w14:paraId="000000E2">
            <w:pPr>
              <w:pageBreakBefore w:val="0"/>
              <w:widowControl w:val="0"/>
              <w:spacing w:line="240" w:lineRule="auto"/>
              <w:rPr/>
            </w:pPr>
            <w:r w:rsidDel="00000000" w:rsidR="00000000" w:rsidRPr="00000000">
              <w:rPr>
                <w:rtl w:val="0"/>
              </w:rPr>
            </w:r>
          </w:p>
          <w:p w:rsidR="00000000" w:rsidDel="00000000" w:rsidP="00000000" w:rsidRDefault="00000000" w:rsidRPr="00000000" w14:paraId="000000E3">
            <w:pPr>
              <w:pageBreakBefore w:val="0"/>
              <w:widowControl w:val="0"/>
              <w:spacing w:line="240" w:lineRule="auto"/>
              <w:rPr/>
            </w:pPr>
            <w:r w:rsidDel="00000000" w:rsidR="00000000" w:rsidRPr="00000000">
              <w:rPr>
                <w:rtl w:val="0"/>
              </w:rPr>
              <w:t xml:space="preserve">Chaque expérience dure de 40 à 60 minutes.</w:t>
            </w:r>
          </w:p>
          <w:p w:rsidR="00000000" w:rsidDel="00000000" w:rsidP="00000000" w:rsidRDefault="00000000" w:rsidRPr="00000000" w14:paraId="000000E4">
            <w:pPr>
              <w:pageBreakBefore w:val="0"/>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5">
            <w:pPr>
              <w:pageBreakBefore w:val="0"/>
              <w:widowControl w:val="0"/>
              <w:spacing w:line="240" w:lineRule="auto"/>
              <w:rPr>
                <w:b w:val="1"/>
              </w:rPr>
            </w:pPr>
            <w:r w:rsidDel="00000000" w:rsidR="00000000" w:rsidRPr="00000000">
              <w:rPr>
                <w:b w:val="1"/>
                <w:rtl w:val="0"/>
              </w:rPr>
              <w:t xml:space="preserve">MHS ciblées</w:t>
            </w:r>
            <w:r w:rsidDel="00000000" w:rsidR="00000000" w:rsidRPr="00000000">
              <w:rPr>
                <w:rtl w:val="0"/>
              </w:rPr>
              <w:t xml:space="preserve">: Santé et bien-être, Sports</w:t>
            </w:r>
            <w:r w:rsidDel="00000000" w:rsidR="00000000" w:rsidRPr="00000000">
              <w:rPr>
                <w:rtl w:val="0"/>
              </w:rPr>
            </w:r>
          </w:p>
        </w:tc>
      </w:tr>
    </w:tbl>
    <w:p w:rsidR="00000000" w:rsidDel="00000000" w:rsidP="00000000" w:rsidRDefault="00000000" w:rsidRPr="00000000" w14:paraId="000000E6">
      <w:pPr>
        <w:pStyle w:val="Heading6"/>
        <w:pageBreakBefore w:val="0"/>
        <w:rPr>
          <w:b w:val="1"/>
        </w:rPr>
      </w:pPr>
      <w:bookmarkStart w:colFirst="0" w:colLast="0" w:name="_xs7u06x6y8ah" w:id="8"/>
      <w:bookmarkEnd w:id="8"/>
      <w:r w:rsidDel="00000000" w:rsidR="00000000" w:rsidRPr="00000000">
        <w:rPr>
          <w:b w:val="1"/>
          <w:rtl w:val="0"/>
        </w:rPr>
        <w:t xml:space="preserve">9. MIssion ISS</w:t>
      </w:r>
    </w:p>
    <w:p w:rsidR="00000000" w:rsidDel="00000000" w:rsidP="00000000" w:rsidRDefault="00000000" w:rsidRPr="00000000" w14:paraId="000000E7">
      <w:pPr>
        <w:pageBreakBefore w:val="0"/>
        <w:rPr>
          <w:b w:val="1"/>
        </w:rPr>
      </w:pPr>
      <w:r w:rsidDel="00000000" w:rsidR="00000000" w:rsidRPr="00000000">
        <w:rPr>
          <w:rtl w:val="0"/>
        </w:rPr>
      </w:r>
    </w:p>
    <w:p w:rsidR="00000000" w:rsidDel="00000000" w:rsidP="00000000" w:rsidRDefault="00000000" w:rsidRPr="00000000" w14:paraId="000000E8">
      <w:pPr>
        <w:pageBreakBefore w:val="0"/>
        <w:rPr/>
      </w:pPr>
      <w:r w:rsidDel="00000000" w:rsidR="00000000" w:rsidRPr="00000000">
        <w:rPr>
          <w:rtl w:val="0"/>
        </w:rPr>
        <w:t xml:space="preserve">MIssion ISS est une application pratique avec un contenu attrayant ; voir la Terre depuis son orbite lors d'une sortie dans l'espace est vraiment fascinant. Cependant, comme l'application simule un environnement à faible gravité, il peut être difficile de se déplacer dans la station spatiale et d'utiliser les objets de manipulation que l'application vous invite à explorer.</w:t>
      </w:r>
    </w:p>
    <w:p w:rsidR="00000000" w:rsidDel="00000000" w:rsidP="00000000" w:rsidRDefault="00000000" w:rsidRPr="00000000" w14:paraId="000000E9">
      <w:pPr>
        <w:pageBreakBefore w:val="0"/>
        <w:rPr/>
      </w:pPr>
      <w:r w:rsidDel="00000000" w:rsidR="00000000" w:rsidRPr="00000000">
        <w:rPr>
          <w:rtl w:val="0"/>
        </w:rPr>
      </w:r>
    </w:p>
    <w:p w:rsidR="00000000" w:rsidDel="00000000" w:rsidP="00000000" w:rsidRDefault="00000000" w:rsidRPr="00000000" w14:paraId="000000EA">
      <w:pPr>
        <w:pageBreakBefore w:val="0"/>
        <w:rPr/>
      </w:pPr>
      <w:r w:rsidDel="00000000" w:rsidR="00000000" w:rsidRPr="00000000">
        <w:rPr>
          <w:rtl w:val="0"/>
        </w:rPr>
        <w:t xml:space="preserve">3/5 étoiles</w:t>
      </w:r>
    </w:p>
    <w:p w:rsidR="00000000" w:rsidDel="00000000" w:rsidP="00000000" w:rsidRDefault="00000000" w:rsidRPr="00000000" w14:paraId="000000EB">
      <w:pPr>
        <w:pageBreakBefore w:val="0"/>
        <w:rPr/>
      </w:pPr>
      <w:r w:rsidDel="00000000" w:rsidR="00000000" w:rsidRPr="00000000">
        <w:rPr>
          <w:rtl w:val="0"/>
        </w:rPr>
      </w:r>
    </w:p>
    <w:tbl>
      <w:tblPr>
        <w:tblStyle w:val="Table9"/>
        <w:tblW w:w="11715.0" w:type="dxa"/>
        <w:jc w:val="left"/>
        <w:tblInd w:w="-105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715"/>
        <w:tblGridChange w:id="0">
          <w:tblGrid>
            <w:gridCol w:w="11715"/>
          </w:tblGrid>
        </w:tblGridChange>
      </w:tblGrid>
      <w:tr>
        <w:trPr>
          <w:cantSplit w:val="0"/>
          <w:trHeight w:val="420" w:hRule="atLeast"/>
          <w:tblHeader w:val="0"/>
        </w:trPr>
        <w:tc>
          <w:tcPr/>
          <w:p w:rsidR="00000000" w:rsidDel="00000000" w:rsidP="00000000" w:rsidRDefault="00000000" w:rsidRPr="00000000" w14:paraId="000000EC">
            <w:pPr>
              <w:pageBreakBefore w:val="0"/>
              <w:widowControl w:val="0"/>
              <w:spacing w:line="240" w:lineRule="auto"/>
              <w:rPr/>
            </w:pPr>
            <w:r w:rsidDel="00000000" w:rsidR="00000000" w:rsidRPr="00000000">
              <w:rPr>
                <w:b w:val="1"/>
                <w:rtl w:val="0"/>
              </w:rPr>
              <w:t xml:space="preserve">MIssion ISS</w:t>
            </w:r>
            <w:r w:rsidDel="00000000" w:rsidR="00000000" w:rsidRPr="00000000">
              <w:rPr>
                <w:rtl w:val="0"/>
              </w:rPr>
              <w:t xml:space="preserve">: </w:t>
            </w:r>
          </w:p>
          <w:p w:rsidR="00000000" w:rsidDel="00000000" w:rsidP="00000000" w:rsidRDefault="00000000" w:rsidRPr="00000000" w14:paraId="000000ED">
            <w:pPr>
              <w:pageBreakBefore w:val="0"/>
              <w:widowControl w:val="0"/>
              <w:spacing w:line="240" w:lineRule="auto"/>
              <w:rPr/>
            </w:pPr>
            <w:r w:rsidDel="00000000" w:rsidR="00000000" w:rsidRPr="00000000">
              <w:rPr>
                <w:rtl w:val="0"/>
              </w:rPr>
            </w:r>
          </w:p>
          <w:p w:rsidR="00000000" w:rsidDel="00000000" w:rsidP="00000000" w:rsidRDefault="00000000" w:rsidRPr="00000000" w14:paraId="000000EE">
            <w:pPr>
              <w:pageBreakBefore w:val="0"/>
              <w:widowControl w:val="0"/>
              <w:spacing w:line="240" w:lineRule="auto"/>
              <w:rPr/>
            </w:pPr>
            <w:r w:rsidDel="00000000" w:rsidR="00000000" w:rsidRPr="00000000">
              <w:rPr>
                <w:rtl w:val="0"/>
              </w:rPr>
              <w:t xml:space="preserve">Faites un voyage en orbite et découvrez la vie à bord de la Station spatiale internationale ! Dans cette simulation nominée aux Emmy Awards, apprenez à vous déplacer et à travailler en apesanteur à l'aide de vos manettes. Amarrez une capsule spatiale, faites une sortie dans l'espace et laissez de vrais astronautes de la NASA vous guider sur l'ISS à travers des vidéos et des images informatives.</w:t>
            </w:r>
          </w:p>
          <w:p w:rsidR="00000000" w:rsidDel="00000000" w:rsidP="00000000" w:rsidRDefault="00000000" w:rsidRPr="00000000" w14:paraId="000000EF">
            <w:pPr>
              <w:pageBreakBefore w:val="0"/>
              <w:widowControl w:val="0"/>
              <w:spacing w:line="240" w:lineRule="auto"/>
              <w:rPr/>
            </w:pPr>
            <w:r w:rsidDel="00000000" w:rsidR="00000000" w:rsidRPr="00000000">
              <w:rPr>
                <w:rtl w:val="0"/>
              </w:rPr>
            </w:r>
          </w:p>
          <w:p w:rsidR="00000000" w:rsidDel="00000000" w:rsidP="00000000" w:rsidRDefault="00000000" w:rsidRPr="00000000" w14:paraId="000000F0">
            <w:pPr>
              <w:widowControl w:val="0"/>
              <w:spacing w:line="240" w:lineRule="auto"/>
              <w:rPr/>
            </w:pPr>
            <w:r w:rsidDel="00000000" w:rsidR="00000000" w:rsidRPr="00000000">
              <w:rPr>
                <w:rtl w:val="0"/>
              </w:rPr>
              <w:t xml:space="preserve">Description tirée du site web </w:t>
            </w:r>
            <w:hyperlink r:id="rId20">
              <w:r w:rsidDel="00000000" w:rsidR="00000000" w:rsidRPr="00000000">
                <w:rPr>
                  <w:color w:val="1155cc"/>
                  <w:u w:val="single"/>
                  <w:rtl w:val="0"/>
                </w:rPr>
                <w:t xml:space="preserve">Oculus</w:t>
              </w:r>
            </w:hyperlink>
            <w:r w:rsidDel="00000000" w:rsidR="00000000" w:rsidRPr="00000000">
              <w:rPr>
                <w:rtl w:val="0"/>
              </w:rPr>
              <w:t xml:space="preserve">. Traduction libre.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1">
            <w:pPr>
              <w:pageBreakBefore w:val="0"/>
              <w:widowControl w:val="0"/>
              <w:spacing w:line="240" w:lineRule="auto"/>
              <w:rPr>
                <w:b w:val="1"/>
              </w:rPr>
            </w:pPr>
            <w:r w:rsidDel="00000000" w:rsidR="00000000" w:rsidRPr="00000000">
              <w:rPr>
                <w:b w:val="1"/>
                <w:rtl w:val="0"/>
              </w:rPr>
              <w:t xml:space="preserve">MHS cible</w:t>
            </w:r>
            <w:r w:rsidDel="00000000" w:rsidR="00000000" w:rsidRPr="00000000">
              <w:rPr>
                <w:rtl w:val="0"/>
              </w:rPr>
              <w:t xml:space="preserve">: Aviation et aérospatiale</w:t>
            </w:r>
            <w:r w:rsidDel="00000000" w:rsidR="00000000" w:rsidRPr="00000000">
              <w:rPr>
                <w:rtl w:val="0"/>
              </w:rPr>
            </w:r>
          </w:p>
        </w:tc>
      </w:tr>
    </w:tbl>
    <w:p w:rsidR="00000000" w:rsidDel="00000000" w:rsidP="00000000" w:rsidRDefault="00000000" w:rsidRPr="00000000" w14:paraId="000000F2">
      <w:pPr>
        <w:pStyle w:val="Heading6"/>
        <w:pageBreakBefore w:val="0"/>
        <w:rPr>
          <w:b w:val="1"/>
        </w:rPr>
      </w:pPr>
      <w:bookmarkStart w:colFirst="0" w:colLast="0" w:name="_3mi2or3md6h8" w:id="9"/>
      <w:bookmarkEnd w:id="9"/>
      <w:r w:rsidDel="00000000" w:rsidR="00000000" w:rsidRPr="00000000">
        <w:rPr>
          <w:b w:val="1"/>
          <w:rtl w:val="0"/>
        </w:rPr>
        <w:t xml:space="preserve">10. Open Brush</w:t>
      </w:r>
    </w:p>
    <w:p w:rsidR="00000000" w:rsidDel="00000000" w:rsidP="00000000" w:rsidRDefault="00000000" w:rsidRPr="00000000" w14:paraId="000000F3">
      <w:pPr>
        <w:pageBreakBefore w:val="0"/>
        <w:rPr>
          <w:b w:val="1"/>
        </w:rPr>
      </w:pPr>
      <w:r w:rsidDel="00000000" w:rsidR="00000000" w:rsidRPr="00000000">
        <w:rPr>
          <w:rtl w:val="0"/>
        </w:rPr>
      </w:r>
    </w:p>
    <w:p w:rsidR="00000000" w:rsidDel="00000000" w:rsidP="00000000" w:rsidRDefault="00000000" w:rsidRPr="00000000" w14:paraId="000000F4">
      <w:pPr>
        <w:pageBreakBefore w:val="0"/>
        <w:rPr/>
      </w:pPr>
      <w:r w:rsidDel="00000000" w:rsidR="00000000" w:rsidRPr="00000000">
        <w:rPr>
          <w:rtl w:val="0"/>
        </w:rPr>
        <w:t xml:space="preserve">Open Brush a des caractéristiques similaires à Gravity Sketch. Cependant, cette application est davantage axée sur les arts que de donner à quelqu'un une option pour le prototypage. Cela étant dit, il existe plus d'options artistiques disponibles qui permettront de créer des conceptions plus imaginatives et abstraites.</w:t>
      </w:r>
    </w:p>
    <w:p w:rsidR="00000000" w:rsidDel="00000000" w:rsidP="00000000" w:rsidRDefault="00000000" w:rsidRPr="00000000" w14:paraId="000000F5">
      <w:pPr>
        <w:pageBreakBefore w:val="0"/>
        <w:rPr/>
      </w:pPr>
      <w:r w:rsidDel="00000000" w:rsidR="00000000" w:rsidRPr="00000000">
        <w:rPr>
          <w:rtl w:val="0"/>
        </w:rPr>
      </w:r>
    </w:p>
    <w:p w:rsidR="00000000" w:rsidDel="00000000" w:rsidP="00000000" w:rsidRDefault="00000000" w:rsidRPr="00000000" w14:paraId="000000F6">
      <w:pPr>
        <w:pageBreakBefore w:val="0"/>
        <w:rPr/>
      </w:pPr>
      <w:r w:rsidDel="00000000" w:rsidR="00000000" w:rsidRPr="00000000">
        <w:rPr>
          <w:rtl w:val="0"/>
        </w:rPr>
        <w:t xml:space="preserve">3/5 étoiles</w:t>
      </w:r>
    </w:p>
    <w:tbl>
      <w:tblPr>
        <w:tblStyle w:val="Table10"/>
        <w:tblW w:w="11715.0" w:type="dxa"/>
        <w:jc w:val="left"/>
        <w:tblInd w:w="-105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715"/>
        <w:tblGridChange w:id="0">
          <w:tblGrid>
            <w:gridCol w:w="11715"/>
          </w:tblGrid>
        </w:tblGridChange>
      </w:tblGrid>
      <w:tr>
        <w:trPr>
          <w:cantSplit w:val="0"/>
          <w:trHeight w:val="420" w:hRule="atLeast"/>
          <w:tblHeader w:val="0"/>
        </w:trPr>
        <w:tc>
          <w:tcPr/>
          <w:p w:rsidR="00000000" w:rsidDel="00000000" w:rsidP="00000000" w:rsidRDefault="00000000" w:rsidRPr="00000000" w14:paraId="000000F7">
            <w:pPr>
              <w:pageBreakBefore w:val="0"/>
              <w:widowControl w:val="0"/>
              <w:spacing w:line="240" w:lineRule="auto"/>
              <w:rPr/>
            </w:pPr>
            <w:r w:rsidDel="00000000" w:rsidR="00000000" w:rsidRPr="00000000">
              <w:rPr>
                <w:b w:val="1"/>
                <w:rtl w:val="0"/>
              </w:rPr>
              <w:t xml:space="preserve">Open Brush</w:t>
            </w:r>
            <w:r w:rsidDel="00000000" w:rsidR="00000000" w:rsidRPr="00000000">
              <w:rPr>
                <w:rtl w:val="0"/>
              </w:rPr>
              <w:t xml:space="preserve">: </w:t>
            </w:r>
          </w:p>
          <w:p w:rsidR="00000000" w:rsidDel="00000000" w:rsidP="00000000" w:rsidRDefault="00000000" w:rsidRPr="00000000" w14:paraId="000000F8">
            <w:pPr>
              <w:pageBreakBefore w:val="0"/>
              <w:widowControl w:val="0"/>
              <w:spacing w:line="240" w:lineRule="auto"/>
              <w:rPr/>
            </w:pPr>
            <w:r w:rsidDel="00000000" w:rsidR="00000000" w:rsidRPr="00000000">
              <w:rPr>
                <w:rtl w:val="0"/>
              </w:rPr>
            </w:r>
          </w:p>
          <w:p w:rsidR="00000000" w:rsidDel="00000000" w:rsidP="00000000" w:rsidRDefault="00000000" w:rsidRPr="00000000" w14:paraId="000000F9">
            <w:pPr>
              <w:pageBreakBefore w:val="0"/>
              <w:widowControl w:val="0"/>
              <w:spacing w:line="240" w:lineRule="auto"/>
              <w:rPr/>
            </w:pPr>
            <w:r w:rsidDel="00000000" w:rsidR="00000000" w:rsidRPr="00000000">
              <w:rPr>
                <w:rtl w:val="0"/>
              </w:rPr>
              <w:t xml:space="preserve">Open Brush est un dérivé du code open source de Tilt Brush, une application de réalité virtuelle de peinture 3D à l'échelle de la pièce disponible auprès de Google, développée à l'origine par Skillman &amp; Hackett.</w:t>
            </w:r>
          </w:p>
          <w:p w:rsidR="00000000" w:rsidDel="00000000" w:rsidP="00000000" w:rsidRDefault="00000000" w:rsidRPr="00000000" w14:paraId="000000FA">
            <w:pPr>
              <w:pageBreakBefore w:val="0"/>
              <w:widowControl w:val="0"/>
              <w:spacing w:line="240" w:lineRule="auto"/>
              <w:rPr/>
            </w:pPr>
            <w:r w:rsidDel="00000000" w:rsidR="00000000" w:rsidRPr="00000000">
              <w:rPr>
                <w:rtl w:val="0"/>
              </w:rPr>
            </w:r>
          </w:p>
          <w:p w:rsidR="00000000" w:rsidDel="00000000" w:rsidP="00000000" w:rsidRDefault="00000000" w:rsidRPr="00000000" w14:paraId="000000FB">
            <w:pPr>
              <w:pageBreakBefore w:val="0"/>
              <w:widowControl w:val="0"/>
              <w:spacing w:line="240" w:lineRule="auto"/>
              <w:rPr/>
            </w:pPr>
            <w:r w:rsidDel="00000000" w:rsidR="00000000" w:rsidRPr="00000000">
              <w:rPr>
                <w:rtl w:val="0"/>
              </w:rPr>
              <w:t xml:space="preserve">Open Brush vous permet de peindre dans l'espace 3D avec la réalité virtuelle.</w:t>
            </w:r>
          </w:p>
          <w:p w:rsidR="00000000" w:rsidDel="00000000" w:rsidP="00000000" w:rsidRDefault="00000000" w:rsidRPr="00000000" w14:paraId="000000FC">
            <w:pPr>
              <w:pageBreakBefore w:val="0"/>
              <w:widowControl w:val="0"/>
              <w:spacing w:line="240" w:lineRule="auto"/>
              <w:rPr/>
            </w:pPr>
            <w:r w:rsidDel="00000000" w:rsidR="00000000" w:rsidRPr="00000000">
              <w:rPr>
                <w:rtl w:val="0"/>
              </w:rPr>
            </w:r>
          </w:p>
          <w:p w:rsidR="00000000" w:rsidDel="00000000" w:rsidP="00000000" w:rsidRDefault="00000000" w:rsidRPr="00000000" w14:paraId="000000FD">
            <w:pPr>
              <w:pageBreakBefore w:val="0"/>
              <w:widowControl w:val="0"/>
              <w:spacing w:line="240" w:lineRule="auto"/>
              <w:rPr/>
            </w:pPr>
            <w:r w:rsidDel="00000000" w:rsidR="00000000" w:rsidRPr="00000000">
              <w:rPr>
                <w:rtl w:val="0"/>
              </w:rPr>
              <w:t xml:space="preserve">Libérez votre créativité avec des coups de pinceau en trois dimensions, en choisissant parmi une large palette de pinceaux, notamment des étoiles, de la lumière et même du feu. Votre chambre est votre toile. Votre palette est votre imagination.</w:t>
            </w:r>
          </w:p>
          <w:p w:rsidR="00000000" w:rsidDel="00000000" w:rsidP="00000000" w:rsidRDefault="00000000" w:rsidRPr="00000000" w14:paraId="000000FE">
            <w:pPr>
              <w:pageBreakBefore w:val="0"/>
              <w:widowControl w:val="0"/>
              <w:spacing w:line="240" w:lineRule="auto"/>
              <w:rPr/>
            </w:pPr>
            <w:r w:rsidDel="00000000" w:rsidR="00000000" w:rsidRPr="00000000">
              <w:rPr>
                <w:rtl w:val="0"/>
              </w:rPr>
            </w:r>
          </w:p>
          <w:p w:rsidR="00000000" w:rsidDel="00000000" w:rsidP="00000000" w:rsidRDefault="00000000" w:rsidRPr="00000000" w14:paraId="000000FF">
            <w:pPr>
              <w:pageBreakBefore w:val="0"/>
              <w:widowControl w:val="0"/>
              <w:spacing w:line="240" w:lineRule="auto"/>
              <w:rPr/>
            </w:pPr>
            <w:r w:rsidDel="00000000" w:rsidR="00000000" w:rsidRPr="00000000">
              <w:rPr>
                <w:rtl w:val="0"/>
              </w:rPr>
              <w:t xml:space="preserve">Les possibilités sont infinies.</w:t>
            </w:r>
          </w:p>
          <w:p w:rsidR="00000000" w:rsidDel="00000000" w:rsidP="00000000" w:rsidRDefault="00000000" w:rsidRPr="00000000" w14:paraId="00000100">
            <w:pPr>
              <w:pageBreakBefore w:val="0"/>
              <w:widowControl w:val="0"/>
              <w:spacing w:line="240" w:lineRule="auto"/>
              <w:rPr/>
            </w:pPr>
            <w:r w:rsidDel="00000000" w:rsidR="00000000" w:rsidRPr="00000000">
              <w:rPr>
                <w:rtl w:val="0"/>
              </w:rPr>
            </w:r>
          </w:p>
          <w:p w:rsidR="00000000" w:rsidDel="00000000" w:rsidP="00000000" w:rsidRDefault="00000000" w:rsidRPr="00000000" w14:paraId="00000101">
            <w:pPr>
              <w:pageBreakBefore w:val="0"/>
              <w:widowControl w:val="0"/>
              <w:spacing w:line="240" w:lineRule="auto"/>
              <w:rPr/>
            </w:pPr>
            <w:r w:rsidDel="00000000" w:rsidR="00000000" w:rsidRPr="00000000">
              <w:rPr>
                <w:rtl w:val="0"/>
              </w:rPr>
              <w:t xml:space="preserve">Un grand merci à l'équipe de Tilt Brush et à Google pour avoir rendu cet open source, en particulier Patrick Hackett !</w:t>
            </w:r>
          </w:p>
          <w:p w:rsidR="00000000" w:rsidDel="00000000" w:rsidP="00000000" w:rsidRDefault="00000000" w:rsidRPr="00000000" w14:paraId="00000102">
            <w:pPr>
              <w:pageBreakBefore w:val="0"/>
              <w:widowControl w:val="0"/>
              <w:spacing w:line="240" w:lineRule="auto"/>
              <w:rPr/>
            </w:pPr>
            <w:r w:rsidDel="00000000" w:rsidR="00000000" w:rsidRPr="00000000">
              <w:rPr>
                <w:rtl w:val="0"/>
              </w:rPr>
            </w:r>
          </w:p>
          <w:p w:rsidR="00000000" w:rsidDel="00000000" w:rsidP="00000000" w:rsidRDefault="00000000" w:rsidRPr="00000000" w14:paraId="00000103">
            <w:pPr>
              <w:pageBreakBefore w:val="0"/>
              <w:widowControl w:val="0"/>
              <w:spacing w:line="240" w:lineRule="auto"/>
              <w:rPr/>
            </w:pPr>
            <w:r w:rsidDel="00000000" w:rsidR="00000000" w:rsidRPr="00000000">
              <w:rPr>
                <w:rtl w:val="0"/>
              </w:rPr>
              <w:t xml:space="preserve">Description tirée du site web </w:t>
            </w:r>
            <w:hyperlink r:id="rId21">
              <w:r w:rsidDel="00000000" w:rsidR="00000000" w:rsidRPr="00000000">
                <w:rPr>
                  <w:color w:val="1155cc"/>
                  <w:u w:val="single"/>
                  <w:rtl w:val="0"/>
                </w:rPr>
                <w:t xml:space="preserve">Oculus</w:t>
              </w:r>
            </w:hyperlink>
            <w:r w:rsidDel="00000000" w:rsidR="00000000" w:rsidRPr="00000000">
              <w:rPr>
                <w:rtl w:val="0"/>
              </w:rPr>
              <w:t xml:space="preserve">.</w:t>
            </w:r>
            <w:r w:rsidDel="00000000" w:rsidR="00000000" w:rsidRPr="00000000">
              <w:rPr>
                <w:color w:val="1155cc"/>
                <w:rtl w:val="0"/>
              </w:rPr>
              <w:t xml:space="preserve"> </w:t>
            </w:r>
            <w:r w:rsidDel="00000000" w:rsidR="00000000" w:rsidRPr="00000000">
              <w:rPr>
                <w:rtl w:val="0"/>
              </w:rPr>
              <w:t xml:space="preserve">Traduction libre</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4">
            <w:pPr>
              <w:pageBreakBefore w:val="0"/>
              <w:widowControl w:val="0"/>
              <w:spacing w:line="240" w:lineRule="auto"/>
              <w:rPr>
                <w:b w:val="1"/>
              </w:rPr>
            </w:pPr>
            <w:r w:rsidDel="00000000" w:rsidR="00000000" w:rsidRPr="00000000">
              <w:rPr>
                <w:b w:val="1"/>
                <w:rtl w:val="0"/>
              </w:rPr>
              <w:t xml:space="preserve">MHS ciblée</w:t>
            </w:r>
            <w:r w:rsidDel="00000000" w:rsidR="00000000" w:rsidRPr="00000000">
              <w:rPr>
                <w:rtl w:val="0"/>
              </w:rPr>
              <w:t xml:space="preserve">: Arts et culture</w:t>
            </w:r>
            <w:r w:rsidDel="00000000" w:rsidR="00000000" w:rsidRPr="00000000">
              <w:rPr>
                <w:rtl w:val="0"/>
              </w:rPr>
            </w:r>
          </w:p>
        </w:tc>
      </w:tr>
    </w:tbl>
    <w:p w:rsidR="00000000" w:rsidDel="00000000" w:rsidP="00000000" w:rsidRDefault="00000000" w:rsidRPr="00000000" w14:paraId="00000105">
      <w:pPr>
        <w:pageBreakBefore w:val="0"/>
        <w:rPr/>
      </w:pPr>
      <w:r w:rsidDel="00000000" w:rsidR="00000000" w:rsidRPr="00000000">
        <w:rPr>
          <w:rtl w:val="0"/>
        </w:rPr>
      </w:r>
    </w:p>
    <w:p w:rsidR="00000000" w:rsidDel="00000000" w:rsidP="00000000" w:rsidRDefault="00000000" w:rsidRPr="00000000" w14:paraId="00000106">
      <w:pPr>
        <w:pStyle w:val="Heading6"/>
        <w:pageBreakBefore w:val="0"/>
        <w:rPr>
          <w:b w:val="1"/>
        </w:rPr>
      </w:pPr>
      <w:bookmarkStart w:colFirst="0" w:colLast="0" w:name="_mwfw4qe7bcl7" w:id="10"/>
      <w:bookmarkEnd w:id="10"/>
      <w:r w:rsidDel="00000000" w:rsidR="00000000" w:rsidRPr="00000000">
        <w:rPr>
          <w:b w:val="1"/>
          <w:rtl w:val="0"/>
        </w:rPr>
        <w:t xml:space="preserve">11. Virtual Traveller</w:t>
      </w:r>
    </w:p>
    <w:p w:rsidR="00000000" w:rsidDel="00000000" w:rsidP="00000000" w:rsidRDefault="00000000" w:rsidRPr="00000000" w14:paraId="00000107">
      <w:pPr>
        <w:pageBreakBefore w:val="0"/>
        <w:rPr>
          <w:b w:val="1"/>
        </w:rPr>
      </w:pPr>
      <w:r w:rsidDel="00000000" w:rsidR="00000000" w:rsidRPr="00000000">
        <w:rPr>
          <w:rtl w:val="0"/>
        </w:rPr>
      </w:r>
    </w:p>
    <w:p w:rsidR="00000000" w:rsidDel="00000000" w:rsidP="00000000" w:rsidRDefault="00000000" w:rsidRPr="00000000" w14:paraId="00000108">
      <w:pPr>
        <w:pageBreakBefore w:val="0"/>
        <w:rPr/>
      </w:pPr>
      <w:r w:rsidDel="00000000" w:rsidR="00000000" w:rsidRPr="00000000">
        <w:rPr>
          <w:rtl w:val="0"/>
        </w:rPr>
        <w:t xml:space="preserve">Naviguer dans une application comme Google Earth peut être écrasant. Virtual Traveler propose une collection de visites de villes réalisées à partir d'images sélectionnées et d'une carte Google. L'application a parfois des problèmes avec les entrées de l'utilisateur et les images n'ont pas d'options de manipulation, ce qui la laisse plus bas sur cette liste.</w:t>
      </w:r>
    </w:p>
    <w:p w:rsidR="00000000" w:rsidDel="00000000" w:rsidP="00000000" w:rsidRDefault="00000000" w:rsidRPr="00000000" w14:paraId="00000109">
      <w:pPr>
        <w:pageBreakBefore w:val="0"/>
        <w:rPr/>
      </w:pPr>
      <w:r w:rsidDel="00000000" w:rsidR="00000000" w:rsidRPr="00000000">
        <w:rPr>
          <w:rtl w:val="0"/>
        </w:rPr>
      </w:r>
    </w:p>
    <w:p w:rsidR="00000000" w:rsidDel="00000000" w:rsidP="00000000" w:rsidRDefault="00000000" w:rsidRPr="00000000" w14:paraId="0000010A">
      <w:pPr>
        <w:pageBreakBefore w:val="0"/>
        <w:rPr/>
      </w:pPr>
      <w:r w:rsidDel="00000000" w:rsidR="00000000" w:rsidRPr="00000000">
        <w:rPr>
          <w:rtl w:val="0"/>
        </w:rPr>
        <w:t xml:space="preserve">2.5/5 étoiles</w:t>
      </w:r>
    </w:p>
    <w:p w:rsidR="00000000" w:rsidDel="00000000" w:rsidP="00000000" w:rsidRDefault="00000000" w:rsidRPr="00000000" w14:paraId="0000010B">
      <w:pPr>
        <w:pageBreakBefore w:val="0"/>
        <w:rPr/>
      </w:pPr>
      <w:r w:rsidDel="00000000" w:rsidR="00000000" w:rsidRPr="00000000">
        <w:rPr>
          <w:rtl w:val="0"/>
        </w:rPr>
      </w:r>
    </w:p>
    <w:tbl>
      <w:tblPr>
        <w:tblStyle w:val="Table11"/>
        <w:tblW w:w="11715.0" w:type="dxa"/>
        <w:jc w:val="left"/>
        <w:tblInd w:w="-105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715"/>
        <w:tblGridChange w:id="0">
          <w:tblGrid>
            <w:gridCol w:w="11715"/>
          </w:tblGrid>
        </w:tblGridChange>
      </w:tblGrid>
      <w:tr>
        <w:trPr>
          <w:cantSplit w:val="0"/>
          <w:trHeight w:val="420" w:hRule="atLeast"/>
          <w:tblHeader w:val="0"/>
        </w:trPr>
        <w:tc>
          <w:tcPr/>
          <w:p w:rsidR="00000000" w:rsidDel="00000000" w:rsidP="00000000" w:rsidRDefault="00000000" w:rsidRPr="00000000" w14:paraId="0000010C">
            <w:pPr>
              <w:pageBreakBefore w:val="0"/>
              <w:widowControl w:val="0"/>
              <w:spacing w:line="240" w:lineRule="auto"/>
              <w:rPr/>
            </w:pPr>
            <w:r w:rsidDel="00000000" w:rsidR="00000000" w:rsidRPr="00000000">
              <w:rPr>
                <w:b w:val="1"/>
                <w:rtl w:val="0"/>
              </w:rPr>
              <w:t xml:space="preserve">Virtual Traveller</w:t>
            </w:r>
            <w:r w:rsidDel="00000000" w:rsidR="00000000" w:rsidRPr="00000000">
              <w:rPr>
                <w:rtl w:val="0"/>
              </w:rPr>
              <w:t xml:space="preserve">: </w:t>
            </w:r>
          </w:p>
          <w:p w:rsidR="00000000" w:rsidDel="00000000" w:rsidP="00000000" w:rsidRDefault="00000000" w:rsidRPr="00000000" w14:paraId="0000010D">
            <w:pPr>
              <w:pageBreakBefore w:val="0"/>
              <w:widowControl w:val="0"/>
              <w:spacing w:line="240" w:lineRule="auto"/>
              <w:rPr/>
            </w:pPr>
            <w:r w:rsidDel="00000000" w:rsidR="00000000" w:rsidRPr="00000000">
              <w:rPr>
                <w:rtl w:val="0"/>
              </w:rPr>
            </w:r>
          </w:p>
          <w:p w:rsidR="00000000" w:rsidDel="00000000" w:rsidP="00000000" w:rsidRDefault="00000000" w:rsidRPr="00000000" w14:paraId="0000010E">
            <w:pPr>
              <w:pageBreakBefore w:val="0"/>
              <w:widowControl w:val="0"/>
              <w:spacing w:line="240" w:lineRule="auto"/>
              <w:rPr/>
            </w:pPr>
            <w:r w:rsidDel="00000000" w:rsidR="00000000" w:rsidRPr="00000000">
              <w:rPr>
                <w:rtl w:val="0"/>
              </w:rPr>
              <w:t xml:space="preserve">Le Voyageur Virtuel est une application dédiée aux passionnés de voyages.</w:t>
            </w:r>
          </w:p>
          <w:p w:rsidR="00000000" w:rsidDel="00000000" w:rsidP="00000000" w:rsidRDefault="00000000" w:rsidRPr="00000000" w14:paraId="0000010F">
            <w:pPr>
              <w:pageBreakBefore w:val="0"/>
              <w:widowControl w:val="0"/>
              <w:spacing w:line="240" w:lineRule="auto"/>
              <w:rPr/>
            </w:pPr>
            <w:r w:rsidDel="00000000" w:rsidR="00000000" w:rsidRPr="00000000">
              <w:rPr>
                <w:rtl w:val="0"/>
              </w:rPr>
              <w:t xml:space="preserve">Il vous permet de visualiser une sélection de photos à 360 degrés de Google Street View et de leurs contributeurs. Les photos sont regroupées pour créer des circuits touristiques des endroits les plus intéressants à visiter dans le monde.</w:t>
            </w:r>
          </w:p>
          <w:p w:rsidR="00000000" w:rsidDel="00000000" w:rsidP="00000000" w:rsidRDefault="00000000" w:rsidRPr="00000000" w14:paraId="00000110">
            <w:pPr>
              <w:pageBreakBefore w:val="0"/>
              <w:widowControl w:val="0"/>
              <w:spacing w:line="240" w:lineRule="auto"/>
              <w:rPr/>
            </w:pPr>
            <w:r w:rsidDel="00000000" w:rsidR="00000000" w:rsidRPr="00000000">
              <w:rPr>
                <w:rtl w:val="0"/>
              </w:rPr>
              <w:t xml:space="preserve">Vue aérienne Des clips vidéo créés avec Google Maps et Google Earth Studio, relient les sites visités et la musique d'ambiance rend le voyage plus relaxant et agréable.</w:t>
            </w:r>
          </w:p>
          <w:p w:rsidR="00000000" w:rsidDel="00000000" w:rsidP="00000000" w:rsidRDefault="00000000" w:rsidRPr="00000000" w14:paraId="00000111">
            <w:pPr>
              <w:pageBreakBefore w:val="0"/>
              <w:widowControl w:val="0"/>
              <w:spacing w:line="240" w:lineRule="auto"/>
              <w:rPr/>
            </w:pPr>
            <w:r w:rsidDel="00000000" w:rsidR="00000000" w:rsidRPr="00000000">
              <w:rPr>
                <w:rtl w:val="0"/>
              </w:rPr>
              <w:t xml:space="preserve">Une seule manette est nécessaire (gauche ou droite) … à vous de choisir.</w:t>
            </w:r>
          </w:p>
          <w:p w:rsidR="00000000" w:rsidDel="00000000" w:rsidP="00000000" w:rsidRDefault="00000000" w:rsidRPr="00000000" w14:paraId="00000112">
            <w:pPr>
              <w:pageBreakBefore w:val="0"/>
              <w:widowControl w:val="0"/>
              <w:spacing w:line="240" w:lineRule="auto"/>
              <w:rPr/>
            </w:pPr>
            <w:r w:rsidDel="00000000" w:rsidR="00000000" w:rsidRPr="00000000">
              <w:rPr>
                <w:rtl w:val="0"/>
              </w:rPr>
              <w:t xml:space="preserve">définissez votre limite sur l'Oculus Quest à l'arrêt,</w:t>
            </w:r>
          </w:p>
          <w:p w:rsidR="00000000" w:rsidDel="00000000" w:rsidP="00000000" w:rsidRDefault="00000000" w:rsidRPr="00000000" w14:paraId="00000113">
            <w:pPr>
              <w:pageBreakBefore w:val="0"/>
              <w:widowControl w:val="0"/>
              <w:spacing w:line="240" w:lineRule="auto"/>
              <w:rPr/>
            </w:pPr>
            <w:r w:rsidDel="00000000" w:rsidR="00000000" w:rsidRPr="00000000">
              <w:rPr>
                <w:rtl w:val="0"/>
              </w:rPr>
              <w:t xml:space="preserve">Une chaise pivotante rend les visites plus confortables.</w:t>
            </w:r>
          </w:p>
          <w:p w:rsidR="00000000" w:rsidDel="00000000" w:rsidP="00000000" w:rsidRDefault="00000000" w:rsidRPr="00000000" w14:paraId="00000114">
            <w:pPr>
              <w:pageBreakBefore w:val="0"/>
              <w:widowControl w:val="0"/>
              <w:spacing w:line="240" w:lineRule="auto"/>
              <w:rPr/>
            </w:pPr>
            <w:r w:rsidDel="00000000" w:rsidR="00000000" w:rsidRPr="00000000">
              <w:rPr>
                <w:rtl w:val="0"/>
              </w:rPr>
              <w:t xml:space="preserve">Profitez-en et « Bon voyage ».</w:t>
            </w:r>
          </w:p>
          <w:p w:rsidR="00000000" w:rsidDel="00000000" w:rsidP="00000000" w:rsidRDefault="00000000" w:rsidRPr="00000000" w14:paraId="00000115">
            <w:pPr>
              <w:pageBreakBefore w:val="0"/>
              <w:widowControl w:val="0"/>
              <w:spacing w:line="240" w:lineRule="auto"/>
              <w:rPr/>
            </w:pPr>
            <w:r w:rsidDel="00000000" w:rsidR="00000000" w:rsidRPr="00000000">
              <w:rPr>
                <w:rtl w:val="0"/>
              </w:rPr>
              <w:br w:type="textWrapping"/>
              <w:t xml:space="preserve">Description tire du site web </w:t>
            </w:r>
            <w:hyperlink r:id="rId22">
              <w:r w:rsidDel="00000000" w:rsidR="00000000" w:rsidRPr="00000000">
                <w:rPr>
                  <w:color w:val="1155cc"/>
                  <w:u w:val="single"/>
                  <w:rtl w:val="0"/>
                </w:rPr>
                <w:t xml:space="preserve">Oculus</w:t>
              </w:r>
            </w:hyperlink>
            <w:r w:rsidDel="00000000" w:rsidR="00000000" w:rsidRPr="00000000">
              <w:rPr>
                <w:rtl w:val="0"/>
              </w:rPr>
              <w:t xml:space="preserv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6">
            <w:pPr>
              <w:pageBreakBefore w:val="0"/>
              <w:widowControl w:val="0"/>
              <w:spacing w:line="240" w:lineRule="auto"/>
              <w:rPr>
                <w:b w:val="1"/>
              </w:rPr>
            </w:pPr>
            <w:r w:rsidDel="00000000" w:rsidR="00000000" w:rsidRPr="00000000">
              <w:rPr>
                <w:b w:val="1"/>
                <w:rtl w:val="0"/>
              </w:rPr>
              <w:t xml:space="preserve">MHS ciblées</w:t>
            </w:r>
            <w:r w:rsidDel="00000000" w:rsidR="00000000" w:rsidRPr="00000000">
              <w:rPr>
                <w:rtl w:val="0"/>
              </w:rPr>
              <w:t xml:space="preserve">: Arts et culture, Hôtellerie et tourisme</w:t>
            </w:r>
            <w:r w:rsidDel="00000000" w:rsidR="00000000" w:rsidRPr="00000000">
              <w:rPr>
                <w:rtl w:val="0"/>
              </w:rPr>
            </w:r>
          </w:p>
        </w:tc>
      </w:tr>
    </w:tbl>
    <w:p w:rsidR="00000000" w:rsidDel="00000000" w:rsidP="00000000" w:rsidRDefault="00000000" w:rsidRPr="00000000" w14:paraId="00000117">
      <w:pPr>
        <w:rPr/>
      </w:pPr>
      <w:r w:rsidDel="00000000" w:rsidR="00000000" w:rsidRPr="00000000">
        <w:rPr>
          <w:rtl w:val="0"/>
        </w:rPr>
      </w:r>
    </w:p>
    <w:sectPr>
      <w:headerReference r:id="rId23"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8">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www.oculus.com/experiences/quest/2586839431358655/" TargetMode="External"/><Relationship Id="rId11" Type="http://schemas.openxmlformats.org/officeDocument/2006/relationships/hyperlink" Target="https://www.oculus.com/experiences/quest/3522494514525780/" TargetMode="External"/><Relationship Id="rId22" Type="http://schemas.openxmlformats.org/officeDocument/2006/relationships/hyperlink" Target="https://www.oculus.com/experiences/quest/3818198528247618/" TargetMode="External"/><Relationship Id="rId10" Type="http://schemas.openxmlformats.org/officeDocument/2006/relationships/hyperlink" Target="https://www.digitalengineeringmagic.com/" TargetMode="External"/><Relationship Id="rId21" Type="http://schemas.openxmlformats.org/officeDocument/2006/relationships/hyperlink" Target="https://www.oculus.com/experiences/quest/3600360710032222/" TargetMode="External"/><Relationship Id="rId13" Type="http://schemas.openxmlformats.org/officeDocument/2006/relationships/hyperlink" Target="https://www.oculus.com/experiences/quest/3745316658847625/" TargetMode="External"/><Relationship Id="rId12" Type="http://schemas.openxmlformats.org/officeDocument/2006/relationships/hyperlink" Target="https://www.oculus.com/experiences/quest/3703180206404314/" TargetMode="External"/><Relationship Id="rId23"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oculus.com/experiences/quest/1587090851394426/" TargetMode="External"/><Relationship Id="rId15" Type="http://schemas.openxmlformats.org/officeDocument/2006/relationships/hyperlink" Target="https://www.oculus.com/experiences/quest/2451131601675079/" TargetMode="External"/><Relationship Id="rId14" Type="http://schemas.openxmlformats.org/officeDocument/2006/relationships/hyperlink" Target="https://www.oculus.com/experiences/quest/3733139593449477/" TargetMode="External"/><Relationship Id="rId17" Type="http://schemas.openxmlformats.org/officeDocument/2006/relationships/hyperlink" Target="https://www.oculus.com/experiences/quest/3630788480370853/" TargetMode="External"/><Relationship Id="rId16" Type="http://schemas.openxmlformats.org/officeDocument/2006/relationships/hyperlink" Target="https://etvlabs.com/TurbulentSky/" TargetMode="External"/><Relationship Id="rId5" Type="http://schemas.openxmlformats.org/officeDocument/2006/relationships/styles" Target="styles.xml"/><Relationship Id="rId19" Type="http://schemas.openxmlformats.org/officeDocument/2006/relationships/hyperlink" Target="https://de.ryerson.ca/games/nursing/hospital/index.html" TargetMode="External"/><Relationship Id="rId6" Type="http://schemas.openxmlformats.org/officeDocument/2006/relationships/hyperlink" Target="https://oculusapplab.com/" TargetMode="External"/><Relationship Id="rId18" Type="http://schemas.openxmlformats.org/officeDocument/2006/relationships/hyperlink" Target="https://www.oculus.com/experiences/quest/2586839431358655/" TargetMode="External"/><Relationship Id="rId7" Type="http://schemas.openxmlformats.org/officeDocument/2006/relationships/image" Target="media/image1.png"/><Relationship Id="rId8" Type="http://schemas.openxmlformats.org/officeDocument/2006/relationships/hyperlink" Target="https://www.oculus.com/experiences/quest/15870908513944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