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65E" w:rsidRDefault="00D80E2B">
      <w:pPr>
        <w:sectPr w:rsidR="00F2465E">
          <w:footerReference w:type="default" r:id="rId9"/>
          <w:pgSz w:w="12240" w:h="15840"/>
          <w:pgMar w:top="1440" w:right="1440" w:bottom="1440" w:left="1440" w:header="720" w:footer="720" w:gutter="0"/>
          <w:pgNumType w:start="1"/>
          <w:cols w:space="720"/>
        </w:sectPr>
      </w:pPr>
      <w:r>
        <w:rPr>
          <w:noProof/>
        </w:rPr>
        <w:drawing>
          <wp:anchor distT="0" distB="0" distL="114300" distR="114300" simplePos="0" relativeHeight="251658240" behindDoc="0" locked="0" layoutInCell="1" hidden="0" allowOverlap="1">
            <wp:simplePos x="0" y="0"/>
            <wp:positionH relativeFrom="margin">
              <wp:align>center</wp:align>
            </wp:positionH>
            <wp:positionV relativeFrom="margin">
              <wp:align>center</wp:align>
            </wp:positionV>
            <wp:extent cx="6858000" cy="9464040"/>
            <wp:effectExtent l="0" t="0" r="0" b="3810"/>
            <wp:wrapSquare wrapText="bothSides" distT="0" distB="0" distL="114300" distR="114300"/>
            <wp:docPr id="60" name="image9.jpg" descr="This is the title page for the Ontario Council for Technology Education Skilled Trades and Apprenticeship Resource titled &quot;Manufacturing Careers Assignment - TMJ1O/2O&quot;. It has multiple coloured boxes down the left side of the page, the OCTE logo and title in the middle of the page and TakeTECH logo on the bottom right corner." title="Title Page"/>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0"/>
                    <a:srcRect/>
                    <a:stretch>
                      <a:fillRect/>
                    </a:stretch>
                  </pic:blipFill>
                  <pic:spPr>
                    <a:xfrm>
                      <a:off x="0" y="0"/>
                      <a:ext cx="6858000" cy="9464040"/>
                    </a:xfrm>
                    <a:prstGeom prst="rect">
                      <a:avLst/>
                    </a:prstGeom>
                    <a:ln/>
                  </pic:spPr>
                </pic:pic>
              </a:graphicData>
            </a:graphic>
          </wp:anchor>
        </w:drawing>
      </w:r>
    </w:p>
    <w:bookmarkStart w:id="0" w:name="_heading=h.gjdgxs" w:colFirst="0" w:colLast="0"/>
    <w:bookmarkEnd w:id="0"/>
    <w:p w:rsidR="00F2465E" w:rsidRDefault="001A381B">
      <w:pPr>
        <w:pStyle w:val="Heading1"/>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-9526</wp:posOffset>
                </wp:positionH>
                <wp:positionV relativeFrom="paragraph">
                  <wp:posOffset>352425</wp:posOffset>
                </wp:positionV>
                <wp:extent cx="5972175" cy="28575"/>
                <wp:effectExtent l="0" t="0" r="28575" b="28575"/>
                <wp:wrapNone/>
                <wp:docPr id="1" name="Straight Connector 1" descr="Decorative Line"/>
                <wp:cNvGraphicFramePr/>
                <a:graphic xmlns:a="http://schemas.openxmlformats.org/drawingml/2006/main">
                  <a:graphicData uri="http://schemas.microsoft.com/office/word/2010/wordprocessingShape">
                    <wps:wsp>
                      <wps:cNvCnPr/>
                      <wps:spPr>
                        <a:xfrm flipV="1">
                          <a:off x="0" y="0"/>
                          <a:ext cx="5972175" cy="28575"/>
                        </a:xfrm>
                        <a:prstGeom prst="line">
                          <a:avLst/>
                        </a:prstGeom>
                        <a:ln w="19050">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134659" id="Straight Connector 1" o:spid="_x0000_s1026" alt="Decorative Line"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5pt,27.75pt" to="469.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" strokecolor="#1932ff" strokeweight="1.5pt">
                <v:stroke joinstyle="miter"/>
              </v:line>
            </w:pict>
          </mc:Fallback>
        </mc:AlternateContent>
      </w:r>
      <w:r w:rsidR="00D80E2B">
        <w:t xml:space="preserve">Table of Contents   </w:t>
      </w:r>
    </w:p>
    <w:sdt>
      <w:sdtPr>
        <w:id w:val="1357468097"/>
        <w:docPartObj>
          <w:docPartGallery w:val="Table of Contents"/>
          <w:docPartUnique/>
        </w:docPartObj>
      </w:sdtPr>
      <w:sdtEndPr/>
      <w:sdtContent>
        <w:p w:rsidR="00F2465E" w:rsidRDefault="00D80E2B">
          <w:pPr>
            <w:pBdr>
              <w:top w:val="nil"/>
              <w:left w:val="nil"/>
              <w:bottom w:val="nil"/>
              <w:right w:val="nil"/>
              <w:between w:val="nil"/>
            </w:pBdr>
            <w:tabs>
              <w:tab w:val="right" w:pos="9350"/>
            </w:tabs>
            <w:spacing w:after="100"/>
            <w:rPr>
              <w:rFonts w:ascii="Calibri" w:eastAsia="Calibri" w:hAnsi="Calibri" w:cs="Calibri"/>
              <w:color w:val="000000"/>
              <w:sz w:val="22"/>
              <w:szCs w:val="22"/>
            </w:rPr>
          </w:pPr>
          <w:r>
            <w:fldChar w:fldCharType="begin"/>
          </w:r>
          <w:r>
            <w:instrText xml:space="preserve"> TOC \h \u \z </w:instrText>
          </w:r>
          <w:r>
            <w:fldChar w:fldCharType="separate"/>
          </w:r>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1fob9te">
            <w:r w:rsidR="00D80E2B">
              <w:rPr>
                <w:color w:val="000000"/>
              </w:rPr>
              <w:t>Introduction</w:t>
            </w:r>
            <w:r w:rsidR="00D80E2B">
              <w:rPr>
                <w:color w:val="000000"/>
              </w:rPr>
              <w:tab/>
              <w:t>2</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jam9jjoqe6cd">
            <w:r w:rsidR="00D80E2B">
              <w:rPr>
                <w:color w:val="000000"/>
              </w:rPr>
              <w:t>Project Outline</w:t>
            </w:r>
            <w:r w:rsidR="00D80E2B">
              <w:rPr>
                <w:color w:val="000000"/>
              </w:rPr>
              <w:tab/>
              <w:t>2</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3whwml4">
            <w:r w:rsidR="00D80E2B">
              <w:rPr>
                <w:color w:val="000000"/>
              </w:rPr>
              <w:t>Prior Knowledge</w:t>
            </w:r>
            <w:r w:rsidR="00D80E2B">
              <w:rPr>
                <w:color w:val="000000"/>
              </w:rPr>
              <w:tab/>
              <w:t>2</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2bn6wsx">
            <w:r w:rsidR="00D80E2B">
              <w:rPr>
                <w:color w:val="000000"/>
              </w:rPr>
              <w:t>Student Activities</w:t>
            </w:r>
            <w:r w:rsidR="00D80E2B">
              <w:rPr>
                <w:color w:val="000000"/>
              </w:rPr>
              <w:tab/>
              <w:t>2</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wndhdjpctm6f">
            <w:r w:rsidR="00D80E2B">
              <w:rPr>
                <w:color w:val="000000"/>
              </w:rPr>
              <w:t>Planning Notes</w:t>
            </w:r>
            <w:r w:rsidR="00D80E2B">
              <w:rPr>
                <w:color w:val="000000"/>
              </w:rPr>
              <w:tab/>
              <w:t>3</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49x2ik5">
            <w:r w:rsidR="00D80E2B">
              <w:rPr>
                <w:color w:val="000000"/>
              </w:rPr>
              <w:t>Skilled Trades and Apprenticeship Opportunities</w:t>
            </w:r>
            <w:r w:rsidR="00D80E2B">
              <w:rPr>
                <w:color w:val="000000"/>
              </w:rPr>
              <w:tab/>
              <w:t>3</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23ckvvd">
            <w:r w:rsidR="00D80E2B">
              <w:rPr>
                <w:color w:val="000000"/>
              </w:rPr>
              <w:t>Career and Industry Extensions</w:t>
            </w:r>
            <w:r w:rsidR="00D80E2B">
              <w:rPr>
                <w:color w:val="000000"/>
              </w:rPr>
              <w:tab/>
              <w:t>4</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ju05ar60jvqz">
            <w:r w:rsidR="00D80E2B">
              <w:rPr>
                <w:color w:val="000000"/>
              </w:rPr>
              <w:t>Continuum of Influence</w:t>
            </w:r>
            <w:r w:rsidR="00D80E2B">
              <w:rPr>
                <w:color w:val="000000"/>
              </w:rPr>
              <w:tab/>
              <w:t>5</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ihv636">
            <w:r w:rsidR="00D80E2B">
              <w:rPr>
                <w:color w:val="000000"/>
              </w:rPr>
              <w:t>Continuum of Skills</w:t>
            </w:r>
            <w:r w:rsidR="00D80E2B">
              <w:rPr>
                <w:color w:val="000000"/>
              </w:rPr>
              <w:tab/>
              <w:t>6</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1hmsyys">
            <w:r w:rsidR="00D80E2B">
              <w:rPr>
                <w:color w:val="000000"/>
              </w:rPr>
              <w:t>Resources</w:t>
            </w:r>
            <w:r w:rsidR="00D80E2B">
              <w:rPr>
                <w:color w:val="000000"/>
              </w:rPr>
              <w:tab/>
              <w:t>12</w:t>
            </w:r>
          </w:hyperlink>
        </w:p>
        <w:p w:rsidR="00F2465E" w:rsidRDefault="008723C4">
          <w:pPr>
            <w:pBdr>
              <w:top w:val="nil"/>
              <w:left w:val="nil"/>
              <w:bottom w:val="nil"/>
              <w:right w:val="nil"/>
              <w:between w:val="nil"/>
            </w:pBdr>
            <w:tabs>
              <w:tab w:val="right" w:pos="9350"/>
            </w:tabs>
            <w:spacing w:after="100"/>
            <w:ind w:left="480"/>
            <w:rPr>
              <w:rFonts w:ascii="Calibri" w:eastAsia="Calibri" w:hAnsi="Calibri" w:cs="Calibri"/>
              <w:color w:val="000000"/>
              <w:sz w:val="22"/>
              <w:szCs w:val="22"/>
            </w:rPr>
          </w:pPr>
          <w:hyperlink w:anchor="_heading=h.41mghml">
            <w:r w:rsidR="00D80E2B">
              <w:rPr>
                <w:color w:val="000000"/>
              </w:rPr>
              <w:t>Files</w:t>
            </w:r>
            <w:r w:rsidR="00D80E2B">
              <w:rPr>
                <w:color w:val="000000"/>
              </w:rPr>
              <w:tab/>
              <w:t>12</w:t>
            </w:r>
          </w:hyperlink>
        </w:p>
        <w:p w:rsidR="00F2465E" w:rsidRDefault="008723C4">
          <w:pPr>
            <w:pBdr>
              <w:top w:val="nil"/>
              <w:left w:val="nil"/>
              <w:bottom w:val="nil"/>
              <w:right w:val="nil"/>
              <w:between w:val="nil"/>
            </w:pBdr>
            <w:tabs>
              <w:tab w:val="right" w:pos="9350"/>
            </w:tabs>
            <w:spacing w:after="100"/>
            <w:ind w:left="480"/>
            <w:rPr>
              <w:rFonts w:ascii="Calibri" w:eastAsia="Calibri" w:hAnsi="Calibri" w:cs="Calibri"/>
              <w:color w:val="000000"/>
              <w:sz w:val="22"/>
              <w:szCs w:val="22"/>
            </w:rPr>
          </w:pPr>
          <w:hyperlink w:anchor="_heading=h.2grqrue">
            <w:r w:rsidR="00D80E2B">
              <w:rPr>
                <w:color w:val="000000"/>
              </w:rPr>
              <w:t>Lesson Plans</w:t>
            </w:r>
            <w:r w:rsidR="00D80E2B">
              <w:rPr>
                <w:color w:val="000000"/>
              </w:rPr>
              <w:tab/>
              <w:t>12</w:t>
            </w:r>
          </w:hyperlink>
        </w:p>
        <w:p w:rsidR="00F2465E" w:rsidRDefault="008723C4">
          <w:pPr>
            <w:pBdr>
              <w:top w:val="nil"/>
              <w:left w:val="nil"/>
              <w:bottom w:val="nil"/>
              <w:right w:val="nil"/>
              <w:between w:val="nil"/>
            </w:pBdr>
            <w:tabs>
              <w:tab w:val="right" w:pos="9350"/>
            </w:tabs>
            <w:spacing w:after="100"/>
            <w:ind w:left="480"/>
            <w:rPr>
              <w:rFonts w:ascii="Calibri" w:eastAsia="Calibri" w:hAnsi="Calibri" w:cs="Calibri"/>
              <w:color w:val="000000"/>
              <w:sz w:val="22"/>
              <w:szCs w:val="22"/>
            </w:rPr>
          </w:pPr>
          <w:hyperlink w:anchor="_heading=h.vx1227">
            <w:r w:rsidR="00D80E2B">
              <w:rPr>
                <w:color w:val="000000"/>
              </w:rPr>
              <w:t>Handouts</w:t>
            </w:r>
            <w:r w:rsidR="00D80E2B">
              <w:rPr>
                <w:color w:val="000000"/>
              </w:rPr>
              <w:tab/>
              <w:t>12</w:t>
            </w:r>
          </w:hyperlink>
        </w:p>
        <w:p w:rsidR="00F2465E" w:rsidRDefault="008723C4">
          <w:pPr>
            <w:pBdr>
              <w:top w:val="nil"/>
              <w:left w:val="nil"/>
              <w:bottom w:val="nil"/>
              <w:right w:val="nil"/>
              <w:between w:val="nil"/>
            </w:pBdr>
            <w:tabs>
              <w:tab w:val="right" w:pos="9350"/>
            </w:tabs>
            <w:spacing w:after="100"/>
            <w:ind w:left="480"/>
            <w:rPr>
              <w:rFonts w:ascii="Calibri" w:eastAsia="Calibri" w:hAnsi="Calibri" w:cs="Calibri"/>
              <w:color w:val="000000"/>
              <w:sz w:val="22"/>
              <w:szCs w:val="22"/>
            </w:rPr>
          </w:pPr>
          <w:hyperlink w:anchor="_heading=h.3fwokq0">
            <w:r w:rsidR="00D80E2B">
              <w:rPr>
                <w:color w:val="000000"/>
              </w:rPr>
              <w:t>Tools/Equipment</w:t>
            </w:r>
            <w:r w:rsidR="00D80E2B">
              <w:rPr>
                <w:color w:val="000000"/>
              </w:rPr>
              <w:tab/>
              <w:t>12</w:t>
            </w:r>
          </w:hyperlink>
        </w:p>
        <w:p w:rsidR="00F2465E" w:rsidRDefault="008723C4">
          <w:pPr>
            <w:pBdr>
              <w:top w:val="nil"/>
              <w:left w:val="nil"/>
              <w:bottom w:val="nil"/>
              <w:right w:val="nil"/>
              <w:between w:val="nil"/>
            </w:pBdr>
            <w:tabs>
              <w:tab w:val="right" w:pos="9350"/>
            </w:tabs>
            <w:spacing w:after="100"/>
            <w:ind w:left="480"/>
            <w:rPr>
              <w:rFonts w:ascii="Calibri" w:eastAsia="Calibri" w:hAnsi="Calibri" w:cs="Calibri"/>
              <w:color w:val="000000"/>
              <w:sz w:val="22"/>
              <w:szCs w:val="22"/>
            </w:rPr>
          </w:pPr>
          <w:hyperlink w:anchor="_heading=h.1v1yuxt">
            <w:r w:rsidR="00D80E2B">
              <w:rPr>
                <w:color w:val="000000"/>
              </w:rPr>
              <w:t>Software</w:t>
            </w:r>
            <w:r w:rsidR="00D80E2B">
              <w:rPr>
                <w:color w:val="000000"/>
              </w:rPr>
              <w:tab/>
              <w:t>12</w:t>
            </w:r>
          </w:hyperlink>
        </w:p>
        <w:p w:rsidR="00F2465E" w:rsidRDefault="008723C4">
          <w:pPr>
            <w:pBdr>
              <w:top w:val="nil"/>
              <w:left w:val="nil"/>
              <w:bottom w:val="nil"/>
              <w:right w:val="nil"/>
              <w:between w:val="nil"/>
            </w:pBdr>
            <w:tabs>
              <w:tab w:val="right" w:pos="9350"/>
            </w:tabs>
            <w:spacing w:after="100"/>
            <w:ind w:left="480"/>
            <w:rPr>
              <w:rFonts w:ascii="Calibri" w:eastAsia="Calibri" w:hAnsi="Calibri" w:cs="Calibri"/>
              <w:color w:val="000000"/>
              <w:sz w:val="22"/>
              <w:szCs w:val="22"/>
            </w:rPr>
          </w:pPr>
          <w:hyperlink w:anchor="_heading=h.4f1mdlm">
            <w:r w:rsidR="00D80E2B">
              <w:rPr>
                <w:color w:val="000000"/>
              </w:rPr>
              <w:t>Textbooks/ Books</w:t>
            </w:r>
            <w:r w:rsidR="00D80E2B">
              <w:rPr>
                <w:color w:val="000000"/>
              </w:rPr>
              <w:tab/>
              <w:t>12</w:t>
            </w:r>
          </w:hyperlink>
        </w:p>
        <w:p w:rsidR="00F2465E" w:rsidRDefault="008723C4">
          <w:pPr>
            <w:pBdr>
              <w:top w:val="nil"/>
              <w:left w:val="nil"/>
              <w:bottom w:val="nil"/>
              <w:right w:val="nil"/>
              <w:between w:val="nil"/>
            </w:pBdr>
            <w:tabs>
              <w:tab w:val="right" w:pos="9350"/>
            </w:tabs>
            <w:spacing w:after="100"/>
            <w:ind w:left="480"/>
            <w:rPr>
              <w:rFonts w:ascii="Calibri" w:eastAsia="Calibri" w:hAnsi="Calibri" w:cs="Calibri"/>
              <w:color w:val="000000"/>
              <w:sz w:val="22"/>
              <w:szCs w:val="22"/>
            </w:rPr>
          </w:pPr>
          <w:hyperlink w:anchor="_heading=h.2u6wntf">
            <w:r w:rsidR="00D80E2B">
              <w:rPr>
                <w:color w:val="000000"/>
              </w:rPr>
              <w:t>Journals/Magazines</w:t>
            </w:r>
            <w:r w:rsidR="00D80E2B">
              <w:rPr>
                <w:color w:val="000000"/>
              </w:rPr>
              <w:tab/>
              <w:t>12</w:t>
            </w:r>
          </w:hyperlink>
        </w:p>
        <w:p w:rsidR="00F2465E" w:rsidRDefault="008723C4">
          <w:pPr>
            <w:pBdr>
              <w:top w:val="nil"/>
              <w:left w:val="nil"/>
              <w:bottom w:val="nil"/>
              <w:right w:val="nil"/>
              <w:between w:val="nil"/>
            </w:pBdr>
            <w:tabs>
              <w:tab w:val="right" w:pos="9350"/>
            </w:tabs>
            <w:spacing w:after="100"/>
            <w:ind w:left="480"/>
            <w:rPr>
              <w:rFonts w:ascii="Calibri" w:eastAsia="Calibri" w:hAnsi="Calibri" w:cs="Calibri"/>
              <w:color w:val="000000"/>
              <w:sz w:val="22"/>
              <w:szCs w:val="22"/>
            </w:rPr>
          </w:pPr>
          <w:hyperlink w:anchor="_heading=h.19c6y18">
            <w:r w:rsidR="00D80E2B">
              <w:rPr>
                <w:color w:val="000000"/>
              </w:rPr>
              <w:t>Videos</w:t>
            </w:r>
            <w:r w:rsidR="00D80E2B">
              <w:rPr>
                <w:color w:val="000000"/>
              </w:rPr>
              <w:tab/>
              <w:t>13</w:t>
            </w:r>
          </w:hyperlink>
        </w:p>
        <w:p w:rsidR="00F2465E" w:rsidRDefault="008723C4">
          <w:pPr>
            <w:pBdr>
              <w:top w:val="nil"/>
              <w:left w:val="nil"/>
              <w:bottom w:val="nil"/>
              <w:right w:val="nil"/>
              <w:between w:val="nil"/>
            </w:pBdr>
            <w:tabs>
              <w:tab w:val="right" w:pos="9350"/>
            </w:tabs>
            <w:spacing w:after="100"/>
            <w:ind w:left="480"/>
            <w:rPr>
              <w:rFonts w:ascii="Calibri" w:eastAsia="Calibri" w:hAnsi="Calibri" w:cs="Calibri"/>
              <w:color w:val="000000"/>
              <w:sz w:val="22"/>
              <w:szCs w:val="22"/>
            </w:rPr>
          </w:pPr>
          <w:hyperlink w:anchor="_heading=h.3tbugp1">
            <w:r w:rsidR="00D80E2B">
              <w:rPr>
                <w:color w:val="000000"/>
              </w:rPr>
              <w:t>Exemplars</w:t>
            </w:r>
            <w:r w:rsidR="00D80E2B">
              <w:rPr>
                <w:color w:val="000000"/>
              </w:rPr>
              <w:tab/>
              <w:t>13</w:t>
            </w:r>
          </w:hyperlink>
        </w:p>
        <w:p w:rsidR="00F2465E" w:rsidRDefault="008723C4">
          <w:pPr>
            <w:pBdr>
              <w:top w:val="nil"/>
              <w:left w:val="nil"/>
              <w:bottom w:val="nil"/>
              <w:right w:val="nil"/>
              <w:between w:val="nil"/>
            </w:pBdr>
            <w:tabs>
              <w:tab w:val="right" w:pos="9350"/>
            </w:tabs>
            <w:spacing w:after="100"/>
            <w:ind w:left="480"/>
            <w:rPr>
              <w:rFonts w:ascii="Calibri" w:eastAsia="Calibri" w:hAnsi="Calibri" w:cs="Calibri"/>
              <w:color w:val="000000"/>
              <w:sz w:val="22"/>
              <w:szCs w:val="22"/>
            </w:rPr>
          </w:pPr>
          <w:hyperlink w:anchor="_heading=h.28h4qwu">
            <w:r w:rsidR="00D80E2B">
              <w:rPr>
                <w:color w:val="000000"/>
              </w:rPr>
              <w:t>Websites for Teachers</w:t>
            </w:r>
            <w:r w:rsidR="00D80E2B">
              <w:rPr>
                <w:color w:val="000000"/>
              </w:rPr>
              <w:tab/>
              <w:t>13</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nmf14n">
            <w:r w:rsidR="00D80E2B">
              <w:rPr>
                <w:color w:val="000000"/>
              </w:rPr>
              <w:t>Instructional Strategies</w:t>
            </w:r>
            <w:r w:rsidR="00D80E2B">
              <w:rPr>
                <w:color w:val="000000"/>
              </w:rPr>
              <w:tab/>
              <w:t>13</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37m2jsg">
            <w:r w:rsidR="00D80E2B">
              <w:rPr>
                <w:color w:val="000000"/>
              </w:rPr>
              <w:t>The Hook / Motivational Strategies</w:t>
            </w:r>
            <w:r w:rsidR="00D80E2B">
              <w:rPr>
                <w:color w:val="000000"/>
              </w:rPr>
              <w:tab/>
              <w:t>13</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1mrcu09">
            <w:r w:rsidR="00D80E2B">
              <w:rPr>
                <w:color w:val="000000"/>
              </w:rPr>
              <w:t>Learning Goals and Success Criteria</w:t>
            </w:r>
            <w:r w:rsidR="00D80E2B">
              <w:rPr>
                <w:color w:val="000000"/>
              </w:rPr>
              <w:tab/>
              <w:t>14</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46r0co2">
            <w:r w:rsidR="00D80E2B">
              <w:rPr>
                <w:color w:val="000000"/>
              </w:rPr>
              <w:t>Overall and Specific Expectations in Support of Ontario Curriculum Grades 9 - 12 Technological Education</w:t>
            </w:r>
            <w:r w:rsidR="00D80E2B">
              <w:rPr>
                <w:color w:val="000000"/>
              </w:rPr>
              <w:tab/>
              <w:t>14</w:t>
            </w:r>
          </w:hyperlink>
        </w:p>
        <w:p w:rsidR="00F2465E" w:rsidRDefault="008723C4">
          <w:pPr>
            <w:pBdr>
              <w:top w:val="nil"/>
              <w:left w:val="nil"/>
              <w:bottom w:val="nil"/>
              <w:right w:val="nil"/>
              <w:between w:val="nil"/>
            </w:pBdr>
            <w:tabs>
              <w:tab w:val="right" w:pos="9350"/>
            </w:tabs>
            <w:spacing w:after="100"/>
            <w:ind w:left="240"/>
            <w:rPr>
              <w:rFonts w:ascii="Calibri" w:eastAsia="Calibri" w:hAnsi="Calibri" w:cs="Calibri"/>
              <w:color w:val="000000"/>
              <w:sz w:val="22"/>
              <w:szCs w:val="22"/>
            </w:rPr>
          </w:pPr>
          <w:hyperlink w:anchor="_heading=h.2lwamvv">
            <w:r w:rsidR="00D80E2B">
              <w:rPr>
                <w:color w:val="000000"/>
              </w:rPr>
              <w:t>Overall Expectations</w:t>
            </w:r>
            <w:r w:rsidR="00D80E2B">
              <w:rPr>
                <w:color w:val="000000"/>
              </w:rPr>
              <w:tab/>
              <w:t>14</w:t>
            </w:r>
          </w:hyperlink>
        </w:p>
        <w:p w:rsidR="00F2465E" w:rsidRDefault="008723C4">
          <w:pPr>
            <w:pBdr>
              <w:top w:val="nil"/>
              <w:left w:val="nil"/>
              <w:bottom w:val="nil"/>
              <w:right w:val="nil"/>
              <w:between w:val="nil"/>
            </w:pBdr>
            <w:tabs>
              <w:tab w:val="right" w:pos="9350"/>
            </w:tabs>
            <w:spacing w:after="100"/>
            <w:ind w:left="240"/>
            <w:rPr>
              <w:rFonts w:ascii="Calibri" w:eastAsia="Calibri" w:hAnsi="Calibri" w:cs="Calibri"/>
              <w:color w:val="000000"/>
              <w:sz w:val="22"/>
              <w:szCs w:val="22"/>
            </w:rPr>
          </w:pPr>
          <w:hyperlink w:anchor="_heading=h.111kx3o">
            <w:r w:rsidR="00D80E2B">
              <w:rPr>
                <w:color w:val="000000"/>
              </w:rPr>
              <w:t>Specific Expectations</w:t>
            </w:r>
            <w:r w:rsidR="00D80E2B">
              <w:rPr>
                <w:color w:val="000000"/>
              </w:rPr>
              <w:tab/>
              <w:t>14</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3l18frh">
            <w:r w:rsidR="00D80E2B">
              <w:rPr>
                <w:color w:val="000000"/>
              </w:rPr>
              <w:t>Project Challenges</w:t>
            </w:r>
            <w:r w:rsidR="00D80E2B">
              <w:rPr>
                <w:color w:val="000000"/>
              </w:rPr>
              <w:tab/>
              <w:t>15</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x1xaodolz8u7">
            <w:r w:rsidR="00D80E2B">
              <w:rPr>
                <w:color w:val="000000"/>
              </w:rPr>
              <w:t>Differentiation of the Project / Activity</w:t>
            </w:r>
            <w:r w:rsidR="00D80E2B">
              <w:rPr>
                <w:color w:val="000000"/>
              </w:rPr>
              <w:tab/>
              <w:t>15</w:t>
            </w:r>
          </w:hyperlink>
        </w:p>
        <w:p w:rsidR="00F2465E" w:rsidRDefault="00D80E2B">
          <w:pPr>
            <w:rPr>
              <w:color w:val="1932FF"/>
              <w:u w:val="single"/>
            </w:rPr>
          </w:pPr>
          <w:r>
            <w:br w:type="page"/>
          </w:r>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1xtgxlfbrlha">
            <w:r w:rsidR="00D80E2B">
              <w:rPr>
                <w:color w:val="000000"/>
              </w:rPr>
              <w:t>Assessment and Evaluation</w:t>
            </w:r>
            <w:r w:rsidR="00D80E2B">
              <w:rPr>
                <w:color w:val="000000"/>
              </w:rPr>
              <w:tab/>
              <w:t>15</w:t>
            </w:r>
          </w:hyperlink>
        </w:p>
        <w:p w:rsidR="00F2465E" w:rsidRDefault="008723C4">
          <w:pPr>
            <w:pBdr>
              <w:top w:val="nil"/>
              <w:left w:val="nil"/>
              <w:bottom w:val="nil"/>
              <w:right w:val="nil"/>
              <w:between w:val="nil"/>
            </w:pBdr>
            <w:tabs>
              <w:tab w:val="right" w:pos="9350"/>
            </w:tabs>
            <w:spacing w:after="100"/>
            <w:ind w:left="240"/>
            <w:rPr>
              <w:rFonts w:ascii="Calibri" w:eastAsia="Calibri" w:hAnsi="Calibri" w:cs="Calibri"/>
              <w:color w:val="000000"/>
              <w:sz w:val="22"/>
              <w:szCs w:val="22"/>
            </w:rPr>
          </w:pPr>
          <w:hyperlink w:anchor="_heading=h.4ykasn5stc4q">
            <w:r w:rsidR="00D80E2B">
              <w:rPr>
                <w:color w:val="000000"/>
              </w:rPr>
              <w:t>Assessment As Learning</w:t>
            </w:r>
            <w:r w:rsidR="00D80E2B">
              <w:rPr>
                <w:color w:val="000000"/>
              </w:rPr>
              <w:tab/>
              <w:t>16</w:t>
            </w:r>
          </w:hyperlink>
        </w:p>
        <w:p w:rsidR="00F2465E" w:rsidRDefault="008723C4">
          <w:pPr>
            <w:pBdr>
              <w:top w:val="nil"/>
              <w:left w:val="nil"/>
              <w:bottom w:val="nil"/>
              <w:right w:val="nil"/>
              <w:between w:val="nil"/>
            </w:pBdr>
            <w:tabs>
              <w:tab w:val="right" w:pos="9350"/>
            </w:tabs>
            <w:spacing w:after="100"/>
            <w:ind w:left="240"/>
            <w:rPr>
              <w:rFonts w:ascii="Calibri" w:eastAsia="Calibri" w:hAnsi="Calibri" w:cs="Calibri"/>
              <w:color w:val="000000"/>
              <w:sz w:val="22"/>
              <w:szCs w:val="22"/>
            </w:rPr>
          </w:pPr>
          <w:hyperlink w:anchor="_heading=h.206ipza">
            <w:r w:rsidR="00D80E2B">
              <w:rPr>
                <w:color w:val="000000"/>
              </w:rPr>
              <w:t>Assessment For Learning</w:t>
            </w:r>
            <w:r w:rsidR="00D80E2B">
              <w:rPr>
                <w:color w:val="000000"/>
              </w:rPr>
              <w:tab/>
              <w:t>16</w:t>
            </w:r>
          </w:hyperlink>
        </w:p>
        <w:p w:rsidR="00F2465E" w:rsidRDefault="008723C4">
          <w:pPr>
            <w:pBdr>
              <w:top w:val="nil"/>
              <w:left w:val="nil"/>
              <w:bottom w:val="nil"/>
              <w:right w:val="nil"/>
              <w:between w:val="nil"/>
            </w:pBdr>
            <w:tabs>
              <w:tab w:val="right" w:pos="9350"/>
            </w:tabs>
            <w:spacing w:after="100"/>
            <w:ind w:left="240"/>
            <w:rPr>
              <w:rFonts w:ascii="Calibri" w:eastAsia="Calibri" w:hAnsi="Calibri" w:cs="Calibri"/>
              <w:color w:val="000000"/>
              <w:sz w:val="22"/>
              <w:szCs w:val="22"/>
            </w:rPr>
          </w:pPr>
          <w:hyperlink w:anchor="_heading=h.4k668n3">
            <w:r w:rsidR="00D80E2B">
              <w:rPr>
                <w:color w:val="000000"/>
              </w:rPr>
              <w:t>Assessment Of Learning</w:t>
            </w:r>
            <w:r w:rsidR="00D80E2B">
              <w:rPr>
                <w:color w:val="000000"/>
              </w:rPr>
              <w:tab/>
              <w:t>16</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2zbgiuw">
            <w:r w:rsidR="00D80E2B">
              <w:rPr>
                <w:color w:val="000000"/>
              </w:rPr>
              <w:t>Ethical Considerations</w:t>
            </w:r>
            <w:r w:rsidR="00D80E2B">
              <w:rPr>
                <w:color w:val="000000"/>
              </w:rPr>
              <w:tab/>
              <w:t>16</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1egqt2p">
            <w:r w:rsidR="00D80E2B">
              <w:rPr>
                <w:color w:val="000000"/>
              </w:rPr>
              <w:t>Reflection or Design Report</w:t>
            </w:r>
            <w:r w:rsidR="00D80E2B">
              <w:rPr>
                <w:color w:val="000000"/>
              </w:rPr>
              <w:tab/>
              <w:t>16</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i1n0u3e8rqiv">
            <w:r w:rsidR="00D80E2B">
              <w:rPr>
                <w:color w:val="000000"/>
              </w:rPr>
              <w:t>Appendix A - Continuum of Influence</w:t>
            </w:r>
            <w:r w:rsidR="00D80E2B">
              <w:rPr>
                <w:color w:val="000000"/>
              </w:rPr>
              <w:tab/>
              <w:t>17</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3ygebqi">
            <w:r w:rsidR="00D80E2B">
              <w:rPr>
                <w:color w:val="000000"/>
              </w:rPr>
              <w:t>Appendix B - Manufacturing Career Awareness Challenge Lesson Plan</w:t>
            </w:r>
            <w:r w:rsidR="00D80E2B">
              <w:rPr>
                <w:color w:val="000000"/>
              </w:rPr>
              <w:tab/>
              <w:t>18</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z214m5xfupl4">
            <w:r w:rsidR="00D80E2B">
              <w:rPr>
                <w:color w:val="000000"/>
              </w:rPr>
              <w:t>Appendix C - Manufacturing Technology Career Awareness Assignment</w:t>
            </w:r>
            <w:r w:rsidR="00D80E2B">
              <w:rPr>
                <w:color w:val="000000"/>
              </w:rPr>
              <w:tab/>
              <w:t>21</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bxpml8uhstm">
            <w:r w:rsidR="00D80E2B">
              <w:rPr>
                <w:color w:val="000000"/>
              </w:rPr>
              <w:t>Appendix D - Micro Lesson Plan</w:t>
            </w:r>
            <w:r w:rsidR="00D80E2B">
              <w:rPr>
                <w:color w:val="000000"/>
              </w:rPr>
              <w:tab/>
              <w:t>22</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7tu01qk8e3qa">
            <w:r w:rsidR="00D80E2B">
              <w:rPr>
                <w:color w:val="000000"/>
              </w:rPr>
              <w:t>Appendix E - Essential Skills Resources</w:t>
            </w:r>
            <w:r w:rsidR="00D80E2B">
              <w:rPr>
                <w:color w:val="000000"/>
              </w:rPr>
              <w:tab/>
              <w:t>23</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2dlolyb">
            <w:r w:rsidR="00D80E2B">
              <w:rPr>
                <w:color w:val="000000"/>
              </w:rPr>
              <w:t>Appendix F - Manufacturing Example PowerPoint</w:t>
            </w:r>
            <w:r w:rsidR="00D80E2B">
              <w:rPr>
                <w:color w:val="000000"/>
              </w:rPr>
              <w:tab/>
              <w:t>24</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tmbn3vs8np5r">
            <w:r w:rsidR="00D80E2B">
              <w:rPr>
                <w:color w:val="000000"/>
              </w:rPr>
              <w:t>Appendix G - Career Research Rubric</w:t>
            </w:r>
            <w:r w:rsidR="00D80E2B">
              <w:rPr>
                <w:color w:val="000000"/>
              </w:rPr>
              <w:tab/>
              <w:t>25</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sqyw64">
            <w:r w:rsidR="00D80E2B">
              <w:rPr>
                <w:color w:val="000000"/>
              </w:rPr>
              <w:t>Appendix H - Careers in Technology Presentation Reflection Sheet</w:t>
            </w:r>
            <w:r w:rsidR="00D80E2B">
              <w:rPr>
                <w:color w:val="000000"/>
              </w:rPr>
              <w:tab/>
              <w:t>26</w:t>
            </w:r>
          </w:hyperlink>
        </w:p>
        <w:p w:rsidR="00F2465E" w:rsidRDefault="008723C4">
          <w:pPr>
            <w:pBdr>
              <w:top w:val="nil"/>
              <w:left w:val="nil"/>
              <w:bottom w:val="nil"/>
              <w:right w:val="nil"/>
              <w:between w:val="nil"/>
            </w:pBdr>
            <w:tabs>
              <w:tab w:val="right" w:pos="9350"/>
            </w:tabs>
            <w:spacing w:after="100"/>
            <w:rPr>
              <w:rFonts w:ascii="Calibri" w:eastAsia="Calibri" w:hAnsi="Calibri" w:cs="Calibri"/>
              <w:color w:val="000000"/>
              <w:sz w:val="22"/>
              <w:szCs w:val="22"/>
            </w:rPr>
          </w:pPr>
          <w:hyperlink w:anchor="_heading=h.toih19hkgth0">
            <w:r w:rsidR="00D80E2B">
              <w:rPr>
                <w:color w:val="000000"/>
              </w:rPr>
              <w:t>References</w:t>
            </w:r>
            <w:r w:rsidR="00D80E2B">
              <w:rPr>
                <w:color w:val="000000"/>
              </w:rPr>
              <w:tab/>
              <w:t>30</w:t>
            </w:r>
          </w:hyperlink>
        </w:p>
        <w:p w:rsidR="00F2465E" w:rsidRDefault="00D80E2B">
          <w:r>
            <w:fldChar w:fldCharType="end"/>
          </w:r>
        </w:p>
      </w:sdtContent>
    </w:sdt>
    <w:p w:rsidR="00F2465E" w:rsidRDefault="00F2465E">
      <w:pPr>
        <w:rPr>
          <w:sz w:val="22"/>
          <w:szCs w:val="22"/>
        </w:rPr>
        <w:sectPr w:rsidR="00F2465E">
          <w:headerReference w:type="default" r:id="rId11"/>
          <w:footerReference w:type="default" r:id="rId12"/>
          <w:pgSz w:w="12240" w:h="15840"/>
          <w:pgMar w:top="1440" w:right="1440" w:bottom="1440" w:left="1440" w:header="720" w:footer="720" w:gutter="0"/>
          <w:cols w:space="720"/>
        </w:sectPr>
      </w:pPr>
    </w:p>
    <w:p w:rsidR="00F2465E" w:rsidRDefault="00D80E2B">
      <w:pPr>
        <w:pStyle w:val="Heading1"/>
        <w:rPr>
          <w:rFonts w:ascii="Calibri" w:eastAsia="Calibri" w:hAnsi="Calibri" w:cs="Calibri"/>
          <w:color w:val="2E75B5"/>
        </w:rPr>
      </w:pPr>
      <w:bookmarkStart w:id="1" w:name="_heading=h.1fob9te" w:colFirst="0" w:colLast="0"/>
      <w:bookmarkEnd w:id="1"/>
      <w:r>
        <w:lastRenderedPageBreak/>
        <w:t>Introduction</w:t>
      </w:r>
    </w:p>
    <w:p w:rsidR="00F2465E" w:rsidRDefault="00D80E2B">
      <w:pPr>
        <w:pBdr>
          <w:top w:val="nil"/>
          <w:left w:val="nil"/>
          <w:bottom w:val="nil"/>
          <w:right w:val="nil"/>
          <w:between w:val="nil"/>
        </w:pBdr>
        <w:spacing w:after="0"/>
        <w:jc w:val="left"/>
        <w:rPr>
          <w:color w:val="000000"/>
        </w:rPr>
      </w:pPr>
      <w:r>
        <w:rPr>
          <w:b/>
          <w:color w:val="000000"/>
        </w:rPr>
        <w:t>Course Code:</w:t>
      </w:r>
      <w:r>
        <w:rPr>
          <w:color w:val="000000"/>
        </w:rPr>
        <w:t xml:space="preserve"> TI</w:t>
      </w:r>
      <w:r>
        <w:t>J1O</w:t>
      </w:r>
    </w:p>
    <w:p w:rsidR="00F2465E" w:rsidRDefault="00D80E2B">
      <w:pPr>
        <w:pBdr>
          <w:top w:val="nil"/>
          <w:left w:val="nil"/>
          <w:bottom w:val="nil"/>
          <w:right w:val="nil"/>
          <w:between w:val="nil"/>
        </w:pBdr>
        <w:spacing w:after="0"/>
        <w:jc w:val="left"/>
        <w:rPr>
          <w:color w:val="000000"/>
        </w:rPr>
      </w:pPr>
      <w:r>
        <w:rPr>
          <w:b/>
          <w:color w:val="000000"/>
        </w:rPr>
        <w:t>Broad base Technology:</w:t>
      </w:r>
      <w:r>
        <w:rPr>
          <w:color w:val="000000"/>
        </w:rPr>
        <w:t xml:space="preserve"> Manufacturing</w:t>
      </w:r>
    </w:p>
    <w:p w:rsidR="00F2465E" w:rsidRDefault="00D80E2B">
      <w:pPr>
        <w:pBdr>
          <w:top w:val="nil"/>
          <w:left w:val="nil"/>
          <w:bottom w:val="nil"/>
          <w:right w:val="nil"/>
          <w:between w:val="nil"/>
        </w:pBdr>
        <w:spacing w:after="0"/>
        <w:jc w:val="left"/>
        <w:rPr>
          <w:color w:val="000000"/>
        </w:rPr>
      </w:pPr>
      <w:r>
        <w:rPr>
          <w:b/>
          <w:color w:val="000000"/>
        </w:rPr>
        <w:t xml:space="preserve">Destination: </w:t>
      </w:r>
      <w:r>
        <w:t>Open</w:t>
      </w:r>
    </w:p>
    <w:p w:rsidR="00F2465E" w:rsidRDefault="00D80E2B">
      <w:pPr>
        <w:pBdr>
          <w:top w:val="nil"/>
          <w:left w:val="nil"/>
          <w:bottom w:val="nil"/>
          <w:right w:val="nil"/>
          <w:between w:val="nil"/>
        </w:pBdr>
        <w:spacing w:after="0"/>
        <w:jc w:val="left"/>
        <w:rPr>
          <w:color w:val="000000"/>
        </w:rPr>
      </w:pPr>
      <w:r>
        <w:rPr>
          <w:b/>
          <w:color w:val="000000"/>
        </w:rPr>
        <w:t>Grade Level:</w:t>
      </w:r>
      <w:r>
        <w:rPr>
          <w:color w:val="000000"/>
        </w:rPr>
        <w:t xml:space="preserve"> Grade 9</w:t>
      </w:r>
    </w:p>
    <w:p w:rsidR="00F2465E" w:rsidRDefault="00D80E2B">
      <w:pPr>
        <w:pBdr>
          <w:top w:val="nil"/>
          <w:left w:val="nil"/>
          <w:bottom w:val="nil"/>
          <w:right w:val="nil"/>
          <w:between w:val="nil"/>
        </w:pBdr>
        <w:spacing w:after="0"/>
        <w:jc w:val="left"/>
        <w:rPr>
          <w:color w:val="000000"/>
        </w:rPr>
      </w:pPr>
      <w:r>
        <w:rPr>
          <w:b/>
          <w:color w:val="000000"/>
        </w:rPr>
        <w:t>Prerequisite (if applicable)</w:t>
      </w:r>
      <w:r>
        <w:rPr>
          <w:color w:val="000000"/>
        </w:rPr>
        <w:t xml:space="preserve"> None</w:t>
      </w:r>
    </w:p>
    <w:p w:rsidR="00F2465E" w:rsidRDefault="00D80E2B">
      <w:pPr>
        <w:pBdr>
          <w:top w:val="nil"/>
          <w:left w:val="nil"/>
          <w:bottom w:val="nil"/>
          <w:right w:val="nil"/>
          <w:between w:val="nil"/>
        </w:pBdr>
        <w:spacing w:after="0"/>
        <w:jc w:val="left"/>
        <w:rPr>
          <w:color w:val="000000"/>
        </w:rPr>
      </w:pPr>
      <w:r>
        <w:rPr>
          <w:b/>
        </w:rPr>
        <w:t>Resource/</w:t>
      </w:r>
      <w:r>
        <w:rPr>
          <w:b/>
          <w:color w:val="000000"/>
        </w:rPr>
        <w:t>Project Name:</w:t>
      </w:r>
      <w:r>
        <w:rPr>
          <w:color w:val="000000"/>
        </w:rPr>
        <w:t xml:space="preserve"> Careers </w:t>
      </w:r>
      <w:r>
        <w:t>Assignment</w:t>
      </w:r>
    </w:p>
    <w:p w:rsidR="00F2465E" w:rsidRDefault="00F2465E"/>
    <w:p w:rsidR="00F2465E" w:rsidRDefault="00D80E2B">
      <w:pPr>
        <w:pStyle w:val="Heading1"/>
      </w:pPr>
      <w:bookmarkStart w:id="2" w:name="_heading=h.jam9jjoqe6cd" w:colFirst="0" w:colLast="0"/>
      <w:bookmarkEnd w:id="2"/>
      <w:r>
        <w:t xml:space="preserve">Project Outline  </w:t>
      </w:r>
    </w:p>
    <w:p w:rsidR="00F2465E" w:rsidRDefault="00D80E2B">
      <w:pPr>
        <w:rPr>
          <w:highlight w:val="white"/>
        </w:rPr>
      </w:pPr>
      <w:r>
        <w:rPr>
          <w:highlight w:val="white"/>
        </w:rPr>
        <w:t xml:space="preserve">By the end of this </w:t>
      </w:r>
      <w:r w:rsidR="00AE0058">
        <w:rPr>
          <w:highlight w:val="white"/>
        </w:rPr>
        <w:t>project,</w:t>
      </w:r>
      <w:r>
        <w:rPr>
          <w:highlight w:val="white"/>
        </w:rPr>
        <w:t xml:space="preserve"> students will have explored different careers within the manufacturing industry. Careers such as Tool &amp; Die, Mold Maker, Machine Tool Builder Integrator, General Machinist, Welder, CNC Operator, etc.</w:t>
      </w:r>
      <w:r>
        <w:t xml:space="preserve"> </w:t>
      </w:r>
      <w:r>
        <w:rPr>
          <w:highlight w:val="white"/>
        </w:rPr>
        <w:t>At the end, students will demonstrate</w:t>
      </w:r>
      <w:r>
        <w:rPr>
          <w:b/>
          <w:highlight w:val="white"/>
        </w:rPr>
        <w:t xml:space="preserve"> </w:t>
      </w:r>
      <w:r>
        <w:rPr>
          <w:highlight w:val="white"/>
        </w:rPr>
        <w:t>an understanding of postsecondary pathways that lead to career opportunities in the manufacturing industry.</w:t>
      </w:r>
    </w:p>
    <w:p w:rsidR="00F2465E" w:rsidRDefault="00F2465E">
      <w:pPr>
        <w:rPr>
          <w:highlight w:val="white"/>
        </w:rPr>
      </w:pPr>
    </w:p>
    <w:p w:rsidR="00F2465E" w:rsidRDefault="00D80E2B">
      <w:pPr>
        <w:pStyle w:val="Heading1"/>
      </w:pPr>
      <w:bookmarkStart w:id="3" w:name="_heading=h.3whwml4" w:colFirst="0" w:colLast="0"/>
      <w:bookmarkEnd w:id="3"/>
      <w:r>
        <w:t xml:space="preserve">Prior Knowledge </w:t>
      </w:r>
    </w:p>
    <w:p w:rsidR="00F2465E" w:rsidRDefault="00D80E2B">
      <w:pPr>
        <w:rPr>
          <w:highlight w:val="white"/>
        </w:rPr>
      </w:pPr>
      <w:r>
        <w:rPr>
          <w:highlight w:val="white"/>
        </w:rPr>
        <w:t>Students should be comfortable using computers and software such as PowerPoint or Google Slides. Students should also have experience accessing online resources, creating and downloading files, and submitting electronic files to the teacher for evaluation.</w:t>
      </w:r>
    </w:p>
    <w:p w:rsidR="00F2465E" w:rsidRDefault="00F2465E">
      <w:pPr>
        <w:rPr>
          <w:highlight w:val="white"/>
        </w:rPr>
      </w:pPr>
    </w:p>
    <w:p w:rsidR="00F2465E" w:rsidRDefault="00D80E2B">
      <w:pPr>
        <w:pStyle w:val="Heading1"/>
      </w:pPr>
      <w:bookmarkStart w:id="4" w:name="_heading=h.2bn6wsx" w:colFirst="0" w:colLast="0"/>
      <w:bookmarkEnd w:id="4"/>
      <w:r>
        <w:t>Student Activities</w:t>
      </w:r>
    </w:p>
    <w:p w:rsidR="00F2465E" w:rsidRDefault="00D80E2B">
      <w:pPr>
        <w:rPr>
          <w:rFonts w:ascii="Calibri" w:eastAsia="Calibri" w:hAnsi="Calibri" w:cs="Calibri"/>
          <w:color w:val="1932FF"/>
          <w:sz w:val="22"/>
          <w:szCs w:val="22"/>
        </w:rPr>
      </w:pPr>
      <w:r>
        <w:t xml:space="preserve">In this </w:t>
      </w:r>
      <w:r w:rsidR="00AE0058">
        <w:t>assignment,</w:t>
      </w:r>
      <w:r>
        <w:t xml:space="preserve"> students will explore careers related to manufacturing and the duties of the career they chose. Students will th</w:t>
      </w:r>
      <w:r w:rsidR="001A381B">
        <w:t>en create a presentation (Power</w:t>
      </w:r>
      <w:r>
        <w:t>Point, Google Slides, Poster board e</w:t>
      </w:r>
      <w:r w:rsidR="001A381B">
        <w:t>t</w:t>
      </w:r>
      <w:r>
        <w:t>c.) and present their findings to the class. The purpose of this assignment is for students to gain knowledge about the career opportunities in the manufacturing sector as well as to become more comfortable speaking in front of their peers.</w:t>
      </w:r>
    </w:p>
    <w:p w:rsidR="00F2465E" w:rsidRDefault="00D80E2B">
      <w:pPr>
        <w:pStyle w:val="Heading1"/>
      </w:pPr>
      <w:r>
        <w:br w:type="page"/>
      </w:r>
    </w:p>
    <w:p w:rsidR="00F2465E" w:rsidRDefault="00D80E2B">
      <w:pPr>
        <w:pStyle w:val="Heading1"/>
      </w:pPr>
      <w:bookmarkStart w:id="5" w:name="_heading=h.wndhdjpctm6f" w:colFirst="0" w:colLast="0"/>
      <w:bookmarkEnd w:id="5"/>
      <w:r>
        <w:lastRenderedPageBreak/>
        <w:t>Planning Notes</w:t>
      </w:r>
    </w:p>
    <w:p w:rsidR="00F2465E" w:rsidRDefault="00D80E2B">
      <w:r>
        <w:t>The following are suggestions when planning to perform this project:</w:t>
      </w:r>
    </w:p>
    <w:p w:rsidR="00F2465E" w:rsidRDefault="00D80E2B">
      <w:pPr>
        <w:numPr>
          <w:ilvl w:val="0"/>
          <w:numId w:val="4"/>
        </w:numPr>
        <w:spacing w:after="0" w:line="276" w:lineRule="auto"/>
      </w:pPr>
      <w:r>
        <w:t>It may be beneficial for the teacher to discuss the career path that they chose and explain how it led them to a career in teaching.</w:t>
      </w:r>
    </w:p>
    <w:p w:rsidR="00F2465E" w:rsidRDefault="00D80E2B">
      <w:pPr>
        <w:numPr>
          <w:ilvl w:val="0"/>
          <w:numId w:val="4"/>
        </w:numPr>
        <w:spacing w:after="0" w:line="276" w:lineRule="auto"/>
      </w:pPr>
      <w:r>
        <w:t>Students should have an understanding of the apprenticeship process and understand that an apprenticeship is also a college education.</w:t>
      </w:r>
    </w:p>
    <w:p w:rsidR="00F2465E" w:rsidRDefault="00D80E2B">
      <w:pPr>
        <w:numPr>
          <w:ilvl w:val="0"/>
          <w:numId w:val="4"/>
        </w:numPr>
        <w:spacing w:after="0" w:line="276" w:lineRule="auto"/>
      </w:pPr>
      <w:r>
        <w:t>It would be beneficial for students if the teacher has guest speakers come into the classroom to discuss the trade they choose and the pathway to that career.</w:t>
      </w:r>
    </w:p>
    <w:p w:rsidR="00F2465E" w:rsidRDefault="00D80E2B">
      <w:pPr>
        <w:numPr>
          <w:ilvl w:val="0"/>
          <w:numId w:val="4"/>
        </w:numPr>
        <w:spacing w:after="0" w:line="276" w:lineRule="auto"/>
      </w:pPr>
      <w:r>
        <w:t>Field trips to different manufacturing facilities will help students understand the wide variety of careers available in the manufacturing industry.</w:t>
      </w:r>
    </w:p>
    <w:p w:rsidR="00F2465E" w:rsidRDefault="00D80E2B">
      <w:pPr>
        <w:numPr>
          <w:ilvl w:val="0"/>
          <w:numId w:val="4"/>
        </w:numPr>
        <w:spacing w:line="276" w:lineRule="auto"/>
      </w:pPr>
      <w:r>
        <w:t>Show students examples, both good and bad, of previous assignments that have been submitted so students have an understanding of the expectation (remove all student</w:t>
      </w:r>
      <w:r w:rsidR="001A381B">
        <w:t>’</w:t>
      </w:r>
      <w:r>
        <w:t>s names from previous assignments).</w:t>
      </w:r>
    </w:p>
    <w:p w:rsidR="00F2465E" w:rsidRDefault="00D80E2B">
      <w:pPr>
        <w:pStyle w:val="Heading1"/>
      </w:pPr>
      <w:bookmarkStart w:id="6" w:name="_heading=h.49x2ik5" w:colFirst="0" w:colLast="0"/>
      <w:bookmarkEnd w:id="6"/>
      <w:r>
        <w:t>Skilled Trades and Apprenticeship Opportunities</w:t>
      </w:r>
    </w:p>
    <w:p w:rsidR="00F2465E" w:rsidRDefault="00D80E2B">
      <w:r>
        <w:t xml:space="preserve">Students will demonstrate an understanding of various factors that determine a career in the manufacturing industry by the end of this project. The student-centered career exploration activity will focus on essential skills required to be successful in the industrial sector (manufacturing), problem solving skills, and </w:t>
      </w:r>
      <w:r w:rsidR="00B30015">
        <w:t>details that</w:t>
      </w:r>
      <w:r>
        <w:t xml:space="preserve"> lead to apprenticeships in many skilled trades such as: </w:t>
      </w:r>
    </w:p>
    <w:tbl>
      <w:tblPr>
        <w:tblStyle w:val="afff2"/>
        <w:tblW w:w="10005" w:type="dxa"/>
        <w:tblInd w:w="-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killed trades "/>
        <w:tblDescription w:val="This table highlights all of the apprenticeable skilled trades that link to a Manufacturing career. "/>
      </w:tblPr>
      <w:tblGrid>
        <w:gridCol w:w="5190"/>
        <w:gridCol w:w="4815"/>
      </w:tblGrid>
      <w:tr w:rsidR="00F2465E" w:rsidTr="00B30015">
        <w:trPr>
          <w:tblHeader/>
        </w:trPr>
        <w:tc>
          <w:tcPr>
            <w:tcW w:w="519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F2465E" w:rsidRDefault="00D80E2B">
            <w:pPr>
              <w:numPr>
                <w:ilvl w:val="0"/>
                <w:numId w:val="10"/>
              </w:numPr>
              <w:spacing w:before="240"/>
              <w:jc w:val="left"/>
            </w:pPr>
            <w:r>
              <w:t>Tool and Die Maker (430A)</w:t>
            </w:r>
          </w:p>
          <w:p w:rsidR="00F2465E" w:rsidRDefault="00D80E2B">
            <w:pPr>
              <w:numPr>
                <w:ilvl w:val="0"/>
                <w:numId w:val="10"/>
              </w:numPr>
              <w:jc w:val="left"/>
            </w:pPr>
            <w:r>
              <w:t>Machine Tool Builder and Integrator (430M)</w:t>
            </w:r>
          </w:p>
          <w:p w:rsidR="00F2465E" w:rsidRDefault="00D80E2B">
            <w:pPr>
              <w:keepLines/>
              <w:numPr>
                <w:ilvl w:val="0"/>
                <w:numId w:val="10"/>
              </w:numPr>
              <w:jc w:val="left"/>
            </w:pPr>
            <w:r>
              <w:t>General Machinist (Machinist) (429A)</w:t>
            </w:r>
          </w:p>
          <w:p w:rsidR="00F2465E" w:rsidRDefault="00D80E2B">
            <w:pPr>
              <w:numPr>
                <w:ilvl w:val="0"/>
                <w:numId w:val="10"/>
              </w:numPr>
              <w:jc w:val="left"/>
            </w:pPr>
            <w:r>
              <w:t>Millwright (433A)</w:t>
            </w:r>
          </w:p>
          <w:p w:rsidR="00F2465E" w:rsidRDefault="00D80E2B">
            <w:pPr>
              <w:keepLines/>
              <w:numPr>
                <w:ilvl w:val="0"/>
                <w:numId w:val="10"/>
              </w:numPr>
              <w:jc w:val="left"/>
            </w:pPr>
            <w:r>
              <w:t>Bearings Mechanic (615A)</w:t>
            </w:r>
          </w:p>
          <w:p w:rsidR="00F2465E" w:rsidRDefault="00D80E2B">
            <w:pPr>
              <w:keepLines/>
              <w:numPr>
                <w:ilvl w:val="0"/>
                <w:numId w:val="10"/>
              </w:numPr>
              <w:jc w:val="left"/>
            </w:pPr>
            <w:r>
              <w:t>Computer Numerical Control (CNC) Programmer (670C)</w:t>
            </w:r>
          </w:p>
          <w:p w:rsidR="00F2465E" w:rsidRDefault="00D80E2B">
            <w:pPr>
              <w:keepLines/>
              <w:numPr>
                <w:ilvl w:val="0"/>
                <w:numId w:val="10"/>
              </w:numPr>
              <w:jc w:val="left"/>
            </w:pPr>
            <w:r>
              <w:t>Die Designer (670D)</w:t>
            </w:r>
          </w:p>
          <w:p w:rsidR="00F2465E" w:rsidRDefault="00D80E2B">
            <w:pPr>
              <w:keepLines/>
              <w:numPr>
                <w:ilvl w:val="0"/>
                <w:numId w:val="10"/>
              </w:numPr>
              <w:jc w:val="left"/>
            </w:pPr>
            <w:r>
              <w:t>Draftsperson - Mechanical (614A)</w:t>
            </w:r>
          </w:p>
          <w:p w:rsidR="00F2465E" w:rsidRDefault="00D80E2B">
            <w:pPr>
              <w:keepLines/>
              <w:numPr>
                <w:ilvl w:val="0"/>
                <w:numId w:val="10"/>
              </w:numPr>
              <w:jc w:val="left"/>
            </w:pPr>
            <w:r>
              <w:t>Draftsperson - Plastic Mould Design (614B)</w:t>
            </w:r>
          </w:p>
          <w:p w:rsidR="00F2465E" w:rsidRDefault="00D80E2B">
            <w:pPr>
              <w:keepLines/>
              <w:numPr>
                <w:ilvl w:val="0"/>
                <w:numId w:val="10"/>
              </w:numPr>
              <w:jc w:val="left"/>
            </w:pPr>
            <w:r>
              <w:t>Draftsperson - Tool and Die Design (614C)</w:t>
            </w:r>
          </w:p>
        </w:tc>
        <w:tc>
          <w:tcPr>
            <w:tcW w:w="48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F2465E" w:rsidRDefault="00D80E2B">
            <w:pPr>
              <w:keepLines/>
              <w:numPr>
                <w:ilvl w:val="0"/>
                <w:numId w:val="10"/>
              </w:numPr>
              <w:spacing w:before="200"/>
              <w:jc w:val="left"/>
            </w:pPr>
            <w:r>
              <w:t>Industrial Mechanic Millwright (433A)</w:t>
            </w:r>
          </w:p>
          <w:p w:rsidR="00F2465E" w:rsidRDefault="00D80E2B">
            <w:pPr>
              <w:keepLines/>
              <w:numPr>
                <w:ilvl w:val="0"/>
                <w:numId w:val="10"/>
              </w:numPr>
              <w:jc w:val="left"/>
            </w:pPr>
            <w:r>
              <w:t>Machine Tool Builder and Integrator (430M)</w:t>
            </w:r>
          </w:p>
          <w:p w:rsidR="00F2465E" w:rsidRDefault="00D80E2B">
            <w:pPr>
              <w:keepLines/>
              <w:numPr>
                <w:ilvl w:val="0"/>
                <w:numId w:val="10"/>
              </w:numPr>
              <w:jc w:val="left"/>
            </w:pPr>
            <w:r>
              <w:t>Metal Fabricator (Fitter) (437A)</w:t>
            </w:r>
          </w:p>
          <w:p w:rsidR="00F2465E" w:rsidRDefault="00D80E2B">
            <w:pPr>
              <w:keepLines/>
              <w:numPr>
                <w:ilvl w:val="0"/>
                <w:numId w:val="10"/>
              </w:numPr>
              <w:jc w:val="left"/>
            </w:pPr>
            <w:r>
              <w:t>Mould Designer (670E)</w:t>
            </w:r>
          </w:p>
          <w:p w:rsidR="00F2465E" w:rsidRDefault="00D80E2B">
            <w:pPr>
              <w:keepLines/>
              <w:numPr>
                <w:ilvl w:val="0"/>
                <w:numId w:val="10"/>
              </w:numPr>
              <w:jc w:val="left"/>
            </w:pPr>
            <w:r>
              <w:t>Mould Maker (431A)</w:t>
            </w:r>
          </w:p>
          <w:p w:rsidR="00F2465E" w:rsidRDefault="00D80E2B">
            <w:pPr>
              <w:keepLines/>
              <w:numPr>
                <w:ilvl w:val="0"/>
                <w:numId w:val="10"/>
              </w:numPr>
              <w:jc w:val="left"/>
            </w:pPr>
            <w:r>
              <w:t>Mould or Die Finisher (277M)</w:t>
            </w:r>
          </w:p>
          <w:p w:rsidR="00F2465E" w:rsidRDefault="00D80E2B">
            <w:pPr>
              <w:keepLines/>
              <w:numPr>
                <w:ilvl w:val="0"/>
                <w:numId w:val="10"/>
              </w:numPr>
              <w:jc w:val="left"/>
            </w:pPr>
            <w:r>
              <w:t>Pattern Maker (433A)</w:t>
            </w:r>
          </w:p>
          <w:p w:rsidR="00F2465E" w:rsidRDefault="00D80E2B">
            <w:pPr>
              <w:keepLines/>
              <w:numPr>
                <w:ilvl w:val="0"/>
                <w:numId w:val="10"/>
              </w:numPr>
              <w:jc w:val="left"/>
            </w:pPr>
            <w:r>
              <w:t>Pressure Systems Welder (456P)</w:t>
            </w:r>
          </w:p>
          <w:p w:rsidR="00F2465E" w:rsidRDefault="00D80E2B">
            <w:pPr>
              <w:keepLines/>
              <w:numPr>
                <w:ilvl w:val="0"/>
                <w:numId w:val="10"/>
              </w:numPr>
              <w:jc w:val="left"/>
            </w:pPr>
            <w:r>
              <w:t>Tool and Cutter Grinder (602C)</w:t>
            </w:r>
          </w:p>
          <w:p w:rsidR="00F2465E" w:rsidRDefault="00D80E2B">
            <w:pPr>
              <w:keepLines/>
              <w:numPr>
                <w:ilvl w:val="0"/>
                <w:numId w:val="10"/>
              </w:numPr>
              <w:jc w:val="left"/>
            </w:pPr>
            <w:r>
              <w:t>Tool and Gauge Inspector (239B)</w:t>
            </w:r>
          </w:p>
          <w:p w:rsidR="00F2465E" w:rsidRDefault="00D80E2B">
            <w:pPr>
              <w:keepLines/>
              <w:numPr>
                <w:ilvl w:val="0"/>
                <w:numId w:val="10"/>
              </w:numPr>
              <w:jc w:val="left"/>
            </w:pPr>
            <w:r>
              <w:t>Tool/Tooling Maker (630T)</w:t>
            </w:r>
          </w:p>
          <w:p w:rsidR="00F2465E" w:rsidRDefault="00D80E2B">
            <w:pPr>
              <w:keepLines/>
              <w:numPr>
                <w:ilvl w:val="0"/>
                <w:numId w:val="10"/>
              </w:numPr>
              <w:jc w:val="left"/>
            </w:pPr>
            <w:r>
              <w:t>Welder (456A)</w:t>
            </w:r>
          </w:p>
        </w:tc>
      </w:tr>
    </w:tbl>
    <w:p w:rsidR="00F2465E" w:rsidRDefault="00F2465E"/>
    <w:p w:rsidR="00F2465E" w:rsidRDefault="00D80E2B">
      <w:r>
        <w:lastRenderedPageBreak/>
        <w:t>It is recommended that the instructor utilize the Canadian Apprenticeship Forum for up to date resources on that include,</w:t>
      </w:r>
    </w:p>
    <w:p w:rsidR="00F2465E" w:rsidRDefault="00D80E2B">
      <w:pPr>
        <w:keepLines/>
        <w:numPr>
          <w:ilvl w:val="0"/>
          <w:numId w:val="1"/>
        </w:numPr>
        <w:spacing w:after="0"/>
      </w:pPr>
      <w:r>
        <w:t>Apprentice Attitudes Towards Learning and Examinations</w:t>
      </w:r>
    </w:p>
    <w:p w:rsidR="00F2465E" w:rsidRDefault="00D80E2B">
      <w:pPr>
        <w:keepLines/>
        <w:numPr>
          <w:ilvl w:val="0"/>
          <w:numId w:val="1"/>
        </w:numPr>
        <w:spacing w:after="0"/>
      </w:pPr>
      <w:r>
        <w:t>The Quality of Workplace Training</w:t>
      </w:r>
    </w:p>
    <w:p w:rsidR="00F2465E" w:rsidRDefault="00D80E2B">
      <w:pPr>
        <w:keepLines/>
        <w:numPr>
          <w:ilvl w:val="0"/>
          <w:numId w:val="1"/>
        </w:numPr>
        <w:spacing w:after="0"/>
      </w:pPr>
      <w:r>
        <w:t>Communication and Inclusion in Apprenticeship</w:t>
      </w:r>
    </w:p>
    <w:p w:rsidR="00F2465E" w:rsidRDefault="00D80E2B">
      <w:pPr>
        <w:keepLines/>
        <w:numPr>
          <w:ilvl w:val="0"/>
          <w:numId w:val="1"/>
        </w:numPr>
        <w:spacing w:after="0"/>
      </w:pPr>
      <w:r>
        <w:t>Apprentice Well Being</w:t>
      </w:r>
    </w:p>
    <w:p w:rsidR="00F2465E" w:rsidRDefault="00D80E2B">
      <w:pPr>
        <w:keepLines/>
        <w:numPr>
          <w:ilvl w:val="0"/>
          <w:numId w:val="1"/>
        </w:numPr>
        <w:spacing w:after="0"/>
      </w:pPr>
      <w:r>
        <w:t>Career Entry, Training and Completion in the Skilled Trades</w:t>
      </w:r>
    </w:p>
    <w:p w:rsidR="00F2465E" w:rsidRDefault="00D80E2B">
      <w:pPr>
        <w:keepLines/>
        <w:numPr>
          <w:ilvl w:val="0"/>
          <w:numId w:val="1"/>
        </w:numPr>
        <w:spacing w:after="120"/>
      </w:pPr>
      <w:r>
        <w:rPr>
          <w:rFonts w:ascii="Tahoma" w:eastAsia="Tahoma" w:hAnsi="Tahoma" w:cs="Tahoma"/>
        </w:rPr>
        <w:t>﻿</w:t>
      </w:r>
      <w:r>
        <w:t>The Impact of COVID-19 on Apprenticeship</w:t>
      </w:r>
    </w:p>
    <w:p w:rsidR="00F2465E" w:rsidRDefault="00F2465E">
      <w:pPr>
        <w:shd w:val="clear" w:color="auto" w:fill="FFFFFF"/>
        <w:jc w:val="left"/>
        <w:rPr>
          <w:sz w:val="16"/>
          <w:szCs w:val="16"/>
        </w:rPr>
      </w:pPr>
    </w:p>
    <w:p w:rsidR="00F2465E" w:rsidRDefault="00D80E2B">
      <w:pPr>
        <w:pStyle w:val="Heading1"/>
      </w:pPr>
      <w:bookmarkStart w:id="7" w:name="_heading=h.23ckvvd" w:colFirst="0" w:colLast="0"/>
      <w:bookmarkEnd w:id="7"/>
      <w:r>
        <w:t>Career and Industry Extensions</w:t>
      </w:r>
    </w:p>
    <w:p w:rsidR="00F2465E" w:rsidRDefault="00D80E2B">
      <w:r>
        <w:t>Not every classroom has four walls and this assignment has been designed to allow students the opportunity to explore unconventional careers choices in manufacturing and the industrial sector. This project can make extensions to many different careers in the industry or support the industry enabling the fabrication of products through the manufacturing process called industry 2.0. Reach ahead opportunities in SHSM programs or career and industry extensions for Careers classes can also be discussed and researched. Students can explore career connections and opportunities available in the Machine, Tool, Die, Mould &amp; Automation (MTDMA) sectors. Some examples of this are:</w:t>
      </w:r>
    </w:p>
    <w:tbl>
      <w:tblPr>
        <w:tblStyle w:val="afff3"/>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Description w:val="This table highlights numerous career and industry extensions that can result from taking Manufacturing Technology classes and potentially pursuing an apprenticeship in a skilled trade. "/>
      </w:tblPr>
      <w:tblGrid>
        <w:gridCol w:w="4824"/>
        <w:gridCol w:w="4824"/>
      </w:tblGrid>
      <w:tr w:rsidR="00F2465E" w:rsidTr="00B30015">
        <w:trPr>
          <w:tblHeader/>
        </w:trPr>
        <w:tc>
          <w:tcPr>
            <w:tcW w:w="4824"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F2465E" w:rsidRDefault="00D80E2B">
            <w:pPr>
              <w:numPr>
                <w:ilvl w:val="0"/>
                <w:numId w:val="15"/>
              </w:numPr>
              <w:spacing w:before="240"/>
              <w:jc w:val="left"/>
            </w:pPr>
            <w:r>
              <w:t>Tool and Die Maker</w:t>
            </w:r>
          </w:p>
          <w:p w:rsidR="00F2465E" w:rsidRDefault="00D80E2B">
            <w:pPr>
              <w:numPr>
                <w:ilvl w:val="0"/>
                <w:numId w:val="15"/>
              </w:numPr>
              <w:jc w:val="left"/>
            </w:pPr>
            <w:r>
              <w:t>Machine Tool Builder and Integrator</w:t>
            </w:r>
          </w:p>
          <w:p w:rsidR="00F2465E" w:rsidRDefault="00D80E2B">
            <w:pPr>
              <w:numPr>
                <w:ilvl w:val="0"/>
                <w:numId w:val="15"/>
              </w:numPr>
              <w:jc w:val="left"/>
            </w:pPr>
            <w:r>
              <w:t>General Machinist</w:t>
            </w:r>
          </w:p>
          <w:p w:rsidR="00F2465E" w:rsidRDefault="00D80E2B">
            <w:pPr>
              <w:numPr>
                <w:ilvl w:val="0"/>
                <w:numId w:val="15"/>
              </w:numPr>
              <w:jc w:val="left"/>
            </w:pPr>
            <w:r>
              <w:t>CNC machine operator</w:t>
            </w:r>
          </w:p>
          <w:p w:rsidR="00F2465E" w:rsidRDefault="00D80E2B">
            <w:pPr>
              <w:numPr>
                <w:ilvl w:val="0"/>
                <w:numId w:val="15"/>
              </w:numPr>
              <w:jc w:val="left"/>
            </w:pPr>
            <w:r>
              <w:t>Mechanical engineering</w:t>
            </w:r>
          </w:p>
          <w:p w:rsidR="00F2465E" w:rsidRDefault="00D80E2B">
            <w:pPr>
              <w:numPr>
                <w:ilvl w:val="0"/>
                <w:numId w:val="15"/>
              </w:numPr>
              <w:jc w:val="left"/>
            </w:pPr>
            <w:r>
              <w:t>Manufacturing Engineering Technologist</w:t>
            </w:r>
          </w:p>
          <w:p w:rsidR="00F2465E" w:rsidRDefault="00D80E2B">
            <w:pPr>
              <w:numPr>
                <w:ilvl w:val="0"/>
                <w:numId w:val="15"/>
              </w:numPr>
              <w:jc w:val="left"/>
            </w:pPr>
            <w:r>
              <w:t>Metal Fabricator</w:t>
            </w:r>
          </w:p>
          <w:p w:rsidR="00F2465E" w:rsidRDefault="00D80E2B">
            <w:pPr>
              <w:numPr>
                <w:ilvl w:val="0"/>
                <w:numId w:val="15"/>
              </w:numPr>
              <w:jc w:val="left"/>
            </w:pPr>
            <w:r>
              <w:t>Mechanical Engineer</w:t>
            </w:r>
          </w:p>
          <w:p w:rsidR="00F2465E" w:rsidRDefault="00D80E2B">
            <w:pPr>
              <w:numPr>
                <w:ilvl w:val="0"/>
                <w:numId w:val="15"/>
              </w:numPr>
              <w:jc w:val="left"/>
            </w:pPr>
            <w:r>
              <w:t>Custom car / motorcycle / boat builder</w:t>
            </w:r>
          </w:p>
          <w:p w:rsidR="00F2465E" w:rsidRDefault="00D80E2B">
            <w:pPr>
              <w:numPr>
                <w:ilvl w:val="0"/>
                <w:numId w:val="15"/>
              </w:numPr>
              <w:jc w:val="left"/>
            </w:pPr>
            <w:r>
              <w:t xml:space="preserve">Heavy Equipment / Truck and Coach Service Technician </w:t>
            </w:r>
          </w:p>
        </w:tc>
        <w:tc>
          <w:tcPr>
            <w:tcW w:w="4824"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F2465E" w:rsidRDefault="00D80E2B">
            <w:pPr>
              <w:numPr>
                <w:ilvl w:val="0"/>
                <w:numId w:val="15"/>
              </w:numPr>
              <w:spacing w:before="200"/>
              <w:jc w:val="left"/>
            </w:pPr>
            <w:r>
              <w:t xml:space="preserve">Bearings Mechanic </w:t>
            </w:r>
          </w:p>
          <w:p w:rsidR="00F2465E" w:rsidRDefault="00D80E2B">
            <w:pPr>
              <w:numPr>
                <w:ilvl w:val="0"/>
                <w:numId w:val="15"/>
              </w:numPr>
              <w:jc w:val="left"/>
            </w:pPr>
            <w:r>
              <w:t>Computer Numerical Control (CNC) Programmer</w:t>
            </w:r>
          </w:p>
          <w:p w:rsidR="00F2465E" w:rsidRDefault="00D80E2B">
            <w:pPr>
              <w:numPr>
                <w:ilvl w:val="0"/>
                <w:numId w:val="15"/>
              </w:numPr>
              <w:jc w:val="left"/>
            </w:pPr>
            <w:r>
              <w:t xml:space="preserve">Draftsperson - Mechanical </w:t>
            </w:r>
          </w:p>
          <w:p w:rsidR="00F2465E" w:rsidRDefault="00D80E2B">
            <w:pPr>
              <w:numPr>
                <w:ilvl w:val="0"/>
                <w:numId w:val="15"/>
              </w:numPr>
              <w:jc w:val="left"/>
            </w:pPr>
            <w:r>
              <w:t xml:space="preserve">Draftsperson </w:t>
            </w:r>
          </w:p>
          <w:p w:rsidR="00F2465E" w:rsidRDefault="00D80E2B">
            <w:pPr>
              <w:numPr>
                <w:ilvl w:val="0"/>
                <w:numId w:val="15"/>
              </w:numPr>
              <w:jc w:val="left"/>
            </w:pPr>
            <w:r>
              <w:t xml:space="preserve">Industrial Mechanic Millwright </w:t>
            </w:r>
          </w:p>
          <w:p w:rsidR="00F2465E" w:rsidRDefault="00D80E2B">
            <w:pPr>
              <w:numPr>
                <w:ilvl w:val="0"/>
                <w:numId w:val="15"/>
              </w:numPr>
              <w:jc w:val="left"/>
            </w:pPr>
            <w:r>
              <w:t xml:space="preserve">Metal Fabricator (Fitter) </w:t>
            </w:r>
          </w:p>
          <w:p w:rsidR="00F2465E" w:rsidRDefault="00D80E2B">
            <w:pPr>
              <w:numPr>
                <w:ilvl w:val="0"/>
                <w:numId w:val="15"/>
              </w:numPr>
              <w:jc w:val="left"/>
            </w:pPr>
            <w:r>
              <w:t xml:space="preserve">Mould Designer </w:t>
            </w:r>
          </w:p>
          <w:p w:rsidR="00F2465E" w:rsidRDefault="00D80E2B">
            <w:pPr>
              <w:numPr>
                <w:ilvl w:val="0"/>
                <w:numId w:val="15"/>
              </w:numPr>
              <w:jc w:val="left"/>
            </w:pPr>
            <w:r>
              <w:t xml:space="preserve">Mould Maker </w:t>
            </w:r>
          </w:p>
          <w:p w:rsidR="00F2465E" w:rsidRDefault="00D80E2B">
            <w:pPr>
              <w:numPr>
                <w:ilvl w:val="0"/>
                <w:numId w:val="15"/>
              </w:numPr>
              <w:jc w:val="left"/>
            </w:pPr>
            <w:r>
              <w:t xml:space="preserve">Pressure Systems Welder </w:t>
            </w:r>
          </w:p>
          <w:p w:rsidR="00F2465E" w:rsidRDefault="00D80E2B">
            <w:pPr>
              <w:numPr>
                <w:ilvl w:val="0"/>
                <w:numId w:val="15"/>
              </w:numPr>
              <w:jc w:val="left"/>
            </w:pPr>
            <w:r>
              <w:t xml:space="preserve">Tool and Cutter Grinder </w:t>
            </w:r>
          </w:p>
          <w:p w:rsidR="00F2465E" w:rsidRDefault="00D80E2B">
            <w:pPr>
              <w:numPr>
                <w:ilvl w:val="0"/>
                <w:numId w:val="15"/>
              </w:numPr>
              <w:jc w:val="left"/>
            </w:pPr>
            <w:r>
              <w:t xml:space="preserve">Tool and Gauge Inspector </w:t>
            </w:r>
          </w:p>
          <w:p w:rsidR="00F2465E" w:rsidRDefault="00D80E2B">
            <w:pPr>
              <w:numPr>
                <w:ilvl w:val="0"/>
                <w:numId w:val="15"/>
              </w:numPr>
              <w:jc w:val="left"/>
            </w:pPr>
            <w:r>
              <w:t xml:space="preserve">Welder </w:t>
            </w:r>
          </w:p>
        </w:tc>
      </w:tr>
    </w:tbl>
    <w:p w:rsidR="00F2465E" w:rsidRDefault="00D80E2B">
      <w:pPr>
        <w:pStyle w:val="Heading1"/>
      </w:pPr>
      <w:bookmarkStart w:id="8" w:name="_heading=h.usdypzibwmnj" w:colFirst="0" w:colLast="0"/>
      <w:bookmarkEnd w:id="8"/>
      <w:r>
        <w:br w:type="page"/>
      </w:r>
    </w:p>
    <w:p w:rsidR="00F2465E" w:rsidRDefault="00D80E2B">
      <w:pPr>
        <w:pStyle w:val="Heading1"/>
      </w:pPr>
      <w:bookmarkStart w:id="9" w:name="_heading=h.ju05ar60jvqz" w:colFirst="0" w:colLast="0"/>
      <w:bookmarkEnd w:id="9"/>
      <w:r>
        <w:lastRenderedPageBreak/>
        <w:t xml:space="preserve">Continuum of Influence </w:t>
      </w:r>
    </w:p>
    <w:p w:rsidR="001A381B" w:rsidRDefault="00D80E2B" w:rsidP="001A381B">
      <w:r>
        <w:t xml:space="preserve">We all have different moments in our lives where we are affected by an experience. This can include learning a new concept or skill, experiencing something for the first time, taking a new course, developing a talent through practice and hard work, or even calling upon a skilled tradesperson to fix, repair, design, construct, maintain, build, bake, and create innovative solutions. The continuum of influence is a graphic representation of how those experiences can lead to developing a passion and talents in areas like Machine, Tool, Die, Mould &amp; Automation (MTDMA) sectors. </w:t>
      </w:r>
    </w:p>
    <w:p w:rsidR="00F2465E" w:rsidRDefault="001A381B">
      <w:r>
        <w:rPr>
          <w:noProof/>
        </w:rPr>
        <w:drawing>
          <wp:inline distT="0" distB="0" distL="0" distR="0">
            <wp:extent cx="6101585" cy="1751162"/>
            <wp:effectExtent l="0" t="0" r="0" b="1905"/>
            <wp:docPr id="2" name="Picture 2" descr="A picture of various courses and points to enter an apprenticeship and become a journeyperson. All of the experiences relate to manufacturing technologies and welding. It is a graphic representation of a continuum of influence. &#10;" title="Continuum of infl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mple Continuums - ALL COURSES.png"/>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101585" cy="1751162"/>
                    </a:xfrm>
                    <a:prstGeom prst="rect">
                      <a:avLst/>
                    </a:prstGeom>
                    <a:ln>
                      <a:noFill/>
                    </a:ln>
                    <a:extLst>
                      <a:ext uri="{53640926-AAD7-44D8-BBD7-CCE9431645EC}">
                        <a14:shadowObscured xmlns:a14="http://schemas.microsoft.com/office/drawing/2010/main"/>
                      </a:ext>
                    </a:extLst>
                  </pic:spPr>
                </pic:pic>
              </a:graphicData>
            </a:graphic>
          </wp:inline>
        </w:drawing>
      </w:r>
    </w:p>
    <w:p w:rsidR="0052229A" w:rsidRDefault="0052229A" w:rsidP="00314445">
      <w:pPr>
        <w:jc w:val="center"/>
      </w:pPr>
    </w:p>
    <w:p w:rsidR="001A381B" w:rsidRDefault="001A381B" w:rsidP="001A381B">
      <w:r>
        <w:t xml:space="preserve">You can find the full page continuum of influence map in </w:t>
      </w:r>
      <w:hyperlink w:anchor="_Appendix_A_-" w:history="1">
        <w:r w:rsidRPr="001A381B">
          <w:rPr>
            <w:rStyle w:val="Hyperlink"/>
          </w:rPr>
          <w:t>Appendix A</w:t>
        </w:r>
      </w:hyperlink>
      <w:r>
        <w:t>.</w:t>
      </w:r>
    </w:p>
    <w:p w:rsidR="00F2465E" w:rsidRDefault="00D80E2B">
      <w:pPr>
        <w:pStyle w:val="Heading1"/>
      </w:pPr>
      <w:bookmarkStart w:id="10" w:name="_heading=h.ihv636" w:colFirst="0" w:colLast="0"/>
      <w:bookmarkEnd w:id="10"/>
      <w:r>
        <w:t>Continuum of Skills</w:t>
      </w:r>
    </w:p>
    <w:p w:rsidR="00F2465E" w:rsidRDefault="00D80E2B">
      <w:r>
        <w:t>As students pursue their careers in the manufacturing technology industry, they will have opportunities to build their knowledge of careers offered in the Manufacturing Technology sector. The Apprenticeship Training Standards for many of these Industrial trades have a common core curriculum for level 1. These training standards are grouped as follows:</w:t>
      </w:r>
    </w:p>
    <w:p w:rsidR="00F2465E" w:rsidRDefault="00D80E2B">
      <w:pPr>
        <w:numPr>
          <w:ilvl w:val="0"/>
          <w:numId w:val="8"/>
        </w:numPr>
        <w:spacing w:after="0"/>
      </w:pPr>
      <w:r>
        <w:t>Precision Machining and Tooling common core includes General Machinist 429A, Tool and Die Maker 430A, Mould Maker 431A, Pattern Maker 443A, Machine Tool Builder and Integrator 430M, Tool / Tooling Maker 630T</w:t>
      </w:r>
    </w:p>
    <w:p w:rsidR="00F2465E" w:rsidRDefault="00D80E2B">
      <w:pPr>
        <w:numPr>
          <w:ilvl w:val="0"/>
          <w:numId w:val="8"/>
        </w:numPr>
        <w:spacing w:after="0"/>
      </w:pPr>
      <w:r>
        <w:t>Millwright common core includes Industrial Mechanic 433A, Construction Millwright 426A</w:t>
      </w:r>
    </w:p>
    <w:p w:rsidR="00F2465E" w:rsidRDefault="00D80E2B">
      <w:pPr>
        <w:numPr>
          <w:ilvl w:val="0"/>
          <w:numId w:val="8"/>
        </w:numPr>
      </w:pPr>
      <w:r>
        <w:t>Welder and Metal Fabricator common core includes Welder 456A, Metal Fabricator 437A.</w:t>
      </w:r>
    </w:p>
    <w:p w:rsidR="00F2465E" w:rsidRDefault="00D80E2B">
      <w:bookmarkStart w:id="11" w:name="_heading=h.32hioqz" w:colFirst="0" w:colLast="0"/>
      <w:bookmarkEnd w:id="11"/>
      <w:r>
        <w:t>The curriculum expectations met during this project are related to the Level 1 Common Core Apprenticeship Training Standard for all of the previously mentioned trades as follows:</w:t>
      </w:r>
    </w:p>
    <w:p w:rsidR="00722D43" w:rsidRDefault="00722D43">
      <w:pPr>
        <w:rPr>
          <w:b/>
        </w:rPr>
      </w:pPr>
    </w:p>
    <w:p w:rsidR="00F2465E" w:rsidRDefault="00D80E2B">
      <w:r>
        <w:rPr>
          <w:b/>
        </w:rPr>
        <w:lastRenderedPageBreak/>
        <w:t>TIJ10</w:t>
      </w:r>
    </w:p>
    <w:p w:rsidR="00F2465E" w:rsidRDefault="00D80E2B">
      <w:r>
        <w:t>D2.4 Demonstrate an understanding of the Essential Skills that are important for success in the technology industries, as identified in the Ontario Skills Passport (e.g., reading text, writing, document use, computer use, oral communication, numeracy, thinking skills);</w:t>
      </w:r>
    </w:p>
    <w:p w:rsidR="00F2465E" w:rsidRDefault="00D80E2B">
      <w:r>
        <w:t>Relation to Apprenticeship Training Standards:</w:t>
      </w:r>
    </w:p>
    <w:p w:rsidR="00F2465E" w:rsidRDefault="00D80E2B">
      <w:pPr>
        <w:numPr>
          <w:ilvl w:val="0"/>
          <w:numId w:val="13"/>
        </w:numPr>
        <w:spacing w:after="0"/>
      </w:pPr>
      <w:r>
        <w:t>Precision Machining and Tooling Common Core Apprenticeship Training Standards sections 2.1, 2.2, 2.3, 2.4, 2.5</w:t>
      </w:r>
    </w:p>
    <w:p w:rsidR="00F2465E" w:rsidRDefault="00D80E2B">
      <w:pPr>
        <w:numPr>
          <w:ilvl w:val="0"/>
          <w:numId w:val="13"/>
        </w:numPr>
        <w:spacing w:after="0"/>
      </w:pPr>
      <w:r>
        <w:t>Millwright Common Core Apprenticeship Training Standards sections 2.1, 2.2, 2.3, 2.4, 2.5</w:t>
      </w:r>
    </w:p>
    <w:p w:rsidR="00F2465E" w:rsidRDefault="00D80E2B">
      <w:pPr>
        <w:numPr>
          <w:ilvl w:val="0"/>
          <w:numId w:val="13"/>
        </w:numPr>
      </w:pPr>
      <w:r>
        <w:t>Welder and Metal Fabricator Common Core Apprenticeship Training Standards sections 3.1, 3.2, 3.3, 3.4, 3.5</w:t>
      </w:r>
    </w:p>
    <w:p w:rsidR="00F2465E" w:rsidRDefault="00F2465E">
      <w:pPr>
        <w:rPr>
          <w:b/>
        </w:rPr>
      </w:pPr>
    </w:p>
    <w:p w:rsidR="00722D43" w:rsidRDefault="00722D43">
      <w:pPr>
        <w:rPr>
          <w:b/>
        </w:rPr>
      </w:pPr>
      <w:r>
        <w:rPr>
          <w:b/>
        </w:rPr>
        <w:br w:type="page"/>
      </w:r>
    </w:p>
    <w:p w:rsidR="00F2465E" w:rsidRDefault="00D80E2B">
      <w:r>
        <w:rPr>
          <w:b/>
        </w:rPr>
        <w:lastRenderedPageBreak/>
        <w:t>TMJ20</w:t>
      </w:r>
    </w:p>
    <w:p w:rsidR="00F2465E" w:rsidRDefault="00D80E2B">
      <w:r>
        <w:t>D2.4 Demonstrate an understanding of the Essential Skills that are important for success in the manufacturing industry, as identified in the Ontario Skills Passport (e.g., measurement and calculation, finding information, problem solving);</w:t>
      </w:r>
    </w:p>
    <w:p w:rsidR="00F2465E" w:rsidRDefault="00D80E2B">
      <w:r>
        <w:t>Relation to Apprenticeship Training Standards:</w:t>
      </w:r>
    </w:p>
    <w:p w:rsidR="00F2465E" w:rsidRDefault="00D80E2B">
      <w:pPr>
        <w:numPr>
          <w:ilvl w:val="0"/>
          <w:numId w:val="13"/>
        </w:numPr>
        <w:spacing w:after="0"/>
      </w:pPr>
      <w:r>
        <w:t>Precision Machining and Tooling Common Core Apprenticeship Training Standards sections 2.1, 2.2, 2.3, 2.4, 2.5</w:t>
      </w:r>
    </w:p>
    <w:p w:rsidR="00F2465E" w:rsidRDefault="00D80E2B">
      <w:pPr>
        <w:numPr>
          <w:ilvl w:val="0"/>
          <w:numId w:val="13"/>
        </w:numPr>
        <w:spacing w:after="0"/>
      </w:pPr>
      <w:r>
        <w:t>Millwright Common Core Apprenticeship Training Standards sections 2.1, 2.2, 2.3, 2.4, 2.5</w:t>
      </w:r>
    </w:p>
    <w:p w:rsidR="00F2465E" w:rsidRDefault="00D80E2B">
      <w:pPr>
        <w:numPr>
          <w:ilvl w:val="0"/>
          <w:numId w:val="13"/>
        </w:numPr>
      </w:pPr>
      <w:r>
        <w:t>Welder and Metal Fabricator Common Core Apprenticeship Training Standards sections 3.1, 3.2, 3.3, 3.4, 3.5</w:t>
      </w:r>
    </w:p>
    <w:p w:rsidR="00F2465E" w:rsidRDefault="00F2465E">
      <w:pPr>
        <w:spacing w:after="0"/>
      </w:pPr>
    </w:p>
    <w:p w:rsidR="00F2465E" w:rsidRDefault="00D80E2B">
      <w:r>
        <w:t xml:space="preserve">D2.5 Demonstrate an understanding of the work habits that are important for success in the manufacturing industry, as identified in the Ontario Skills Passport (e.g., working safely, teamwork, reliability); </w:t>
      </w:r>
    </w:p>
    <w:p w:rsidR="00F2465E" w:rsidRDefault="00D80E2B">
      <w:r>
        <w:t>Relation to Apprenticeship Training Standards:</w:t>
      </w:r>
    </w:p>
    <w:p w:rsidR="00F2465E" w:rsidRDefault="00D80E2B">
      <w:pPr>
        <w:numPr>
          <w:ilvl w:val="0"/>
          <w:numId w:val="13"/>
        </w:numPr>
        <w:spacing w:after="0"/>
      </w:pPr>
      <w:r>
        <w:t>Precision Machining and Tooling Common Core Apprenticeship Training Standards sections 1.1, 1.2, 1.3</w:t>
      </w:r>
    </w:p>
    <w:p w:rsidR="00F2465E" w:rsidRDefault="00D80E2B">
      <w:pPr>
        <w:numPr>
          <w:ilvl w:val="0"/>
          <w:numId w:val="13"/>
        </w:numPr>
        <w:spacing w:after="0"/>
      </w:pPr>
      <w:r>
        <w:t>Millwright Common Core Apprenticeship Training Standards sections 1.1.2</w:t>
      </w:r>
    </w:p>
    <w:p w:rsidR="00F2465E" w:rsidRDefault="00D80E2B">
      <w:pPr>
        <w:numPr>
          <w:ilvl w:val="0"/>
          <w:numId w:val="13"/>
        </w:numPr>
      </w:pPr>
      <w:r>
        <w:t>Welder and Metal Fabricator Common Core Apprenticeship Training Standards sections 1.2, 1.4, 1.5, 1.6, 1.7</w:t>
      </w:r>
    </w:p>
    <w:p w:rsidR="00F2465E" w:rsidRDefault="00F2465E"/>
    <w:p w:rsidR="00F2465E" w:rsidRDefault="00F2465E"/>
    <w:p w:rsidR="00F2465E" w:rsidRDefault="00D80E2B">
      <w:pPr>
        <w:rPr>
          <w:b/>
        </w:rPr>
      </w:pPr>
      <w:r>
        <w:br w:type="page"/>
      </w:r>
    </w:p>
    <w:p w:rsidR="00F2465E" w:rsidRDefault="00D80E2B">
      <w:pPr>
        <w:rPr>
          <w:b/>
        </w:rPr>
      </w:pPr>
      <w:r>
        <w:rPr>
          <w:b/>
        </w:rPr>
        <w:lastRenderedPageBreak/>
        <w:t>Career Awareness Grade 9</w:t>
      </w:r>
    </w:p>
    <w:p w:rsidR="00F2465E" w:rsidRDefault="00D80E2B">
      <w:r>
        <w:t xml:space="preserve">Learning ABOUT awareness of the variety of manufacturing careers available and begin to identify areas of interest. Students are aware of the role of postsecondary education. </w:t>
      </w:r>
    </w:p>
    <w:p w:rsidR="00F2465E" w:rsidRDefault="00D80E2B">
      <w:r>
        <w:t>Sample Student Learning Outcome:</w:t>
      </w:r>
    </w:p>
    <w:p w:rsidR="00F2465E" w:rsidRDefault="00D80E2B">
      <w:r>
        <w:t xml:space="preserve">Students understand the types of postsecondary education and training required in the career field of interest. </w:t>
      </w:r>
    </w:p>
    <w:p w:rsidR="00F2465E" w:rsidRDefault="00D80E2B">
      <w:r>
        <w:t xml:space="preserve">Experiences might include: </w:t>
      </w:r>
    </w:p>
    <w:p w:rsidR="00F2465E" w:rsidRDefault="00D80E2B">
      <w:r>
        <w:t xml:space="preserve">• Camp/Orientation </w:t>
      </w:r>
    </w:p>
    <w:p w:rsidR="00F2465E" w:rsidRDefault="00D80E2B">
      <w:r>
        <w:t xml:space="preserve">• Team Building </w:t>
      </w:r>
    </w:p>
    <w:p w:rsidR="00F2465E" w:rsidRDefault="00D80E2B">
      <w:r>
        <w:t xml:space="preserve">• “Getting to Know Yourself” </w:t>
      </w:r>
    </w:p>
    <w:p w:rsidR="00F2465E" w:rsidRDefault="00D80E2B">
      <w:r>
        <w:t xml:space="preserve">• Develop </w:t>
      </w:r>
      <w:r w:rsidR="00766079">
        <w:t>4-year</w:t>
      </w:r>
      <w:r>
        <w:t xml:space="preserve"> plan </w:t>
      </w:r>
    </w:p>
    <w:p w:rsidR="00F2465E" w:rsidRDefault="00D80E2B">
      <w:r>
        <w:t xml:space="preserve">• Organizational skills </w:t>
      </w:r>
    </w:p>
    <w:p w:rsidR="00F2465E" w:rsidRDefault="00D80E2B">
      <w:r>
        <w:t>• Peer Mentor/Teacher Advisor</w:t>
      </w:r>
    </w:p>
    <w:p w:rsidR="00F2465E" w:rsidRDefault="00D80E2B">
      <w:r>
        <w:t xml:space="preserve">• Project based learning </w:t>
      </w:r>
    </w:p>
    <w:p w:rsidR="00F2465E" w:rsidRDefault="00D80E2B">
      <w:r>
        <w:t xml:space="preserve">• Engineering Design Process </w:t>
      </w:r>
    </w:p>
    <w:p w:rsidR="00F2465E" w:rsidRDefault="00D80E2B">
      <w:r>
        <w:t xml:space="preserve">• Exposing students to STEM careers </w:t>
      </w:r>
    </w:p>
    <w:p w:rsidR="00F2465E" w:rsidRDefault="00D80E2B">
      <w:r>
        <w:t xml:space="preserve">• Guest speakers </w:t>
      </w:r>
    </w:p>
    <w:p w:rsidR="00F2465E" w:rsidRDefault="00D80E2B">
      <w:r>
        <w:t xml:space="preserve">• Industry tours </w:t>
      </w:r>
    </w:p>
    <w:p w:rsidR="00F2465E" w:rsidRDefault="00D80E2B">
      <w:r>
        <w:t xml:space="preserve">• Manufacturing Day </w:t>
      </w:r>
    </w:p>
    <w:p w:rsidR="00F2465E" w:rsidRDefault="00D80E2B">
      <w:r>
        <w:t>• Document and evaluation progress through electronic portfolio</w:t>
      </w:r>
    </w:p>
    <w:p w:rsidR="00F2465E" w:rsidRDefault="00F2465E"/>
    <w:p w:rsidR="00F2465E" w:rsidRDefault="00D80E2B">
      <w:pPr>
        <w:rPr>
          <w:b/>
        </w:rPr>
      </w:pPr>
      <w:r>
        <w:br w:type="page"/>
      </w:r>
    </w:p>
    <w:p w:rsidR="00F2465E" w:rsidRDefault="00D80E2B">
      <w:pPr>
        <w:rPr>
          <w:b/>
        </w:rPr>
      </w:pPr>
      <w:r>
        <w:rPr>
          <w:b/>
        </w:rPr>
        <w:lastRenderedPageBreak/>
        <w:t>Career Exploration 10th Grade</w:t>
      </w:r>
    </w:p>
    <w:p w:rsidR="00F2465E" w:rsidRDefault="00D80E2B">
      <w:r>
        <w:t>Learning ABOUT work experiences provide students with a d</w:t>
      </w:r>
      <w:r w:rsidR="00766079">
        <w:t>eeper understanding of the work</w:t>
      </w:r>
      <w:r>
        <w:t xml:space="preserve">place. Students explore career options to provide motivation and inform decision-making in high school and postsecondary education. Students have the opportunity to explore and refine areas of interest and prepare for higher intensity work-based learning experiences through interactions with business partners. This includes learning about the basic skills necessary for work based learning experiences such as apprenticeships. </w:t>
      </w:r>
    </w:p>
    <w:p w:rsidR="00F2465E" w:rsidRDefault="00D80E2B">
      <w:r>
        <w:t>Sample Student Learning Outcome:</w:t>
      </w:r>
    </w:p>
    <w:p w:rsidR="00F2465E" w:rsidRDefault="00D80E2B">
      <w:r>
        <w:t xml:space="preserve">Students are able to give examples of how skills and interests relate to the career fields/occupations. Experiences may include: </w:t>
      </w:r>
    </w:p>
    <w:p w:rsidR="00F2465E" w:rsidRDefault="00D80E2B">
      <w:r>
        <w:t xml:space="preserve">• Career Assessments/Interest Inventory </w:t>
      </w:r>
    </w:p>
    <w:p w:rsidR="00F2465E" w:rsidRDefault="00AE0058">
      <w:r>
        <w:t>• Review 4-</w:t>
      </w:r>
      <w:r w:rsidR="00D80E2B">
        <w:t xml:space="preserve">year plan </w:t>
      </w:r>
    </w:p>
    <w:p w:rsidR="00F2465E" w:rsidRDefault="00D80E2B">
      <w:r>
        <w:t>• Teambuilding</w:t>
      </w:r>
    </w:p>
    <w:p w:rsidR="00F2465E" w:rsidRDefault="00D80E2B">
      <w:r>
        <w:t xml:space="preserve">• Communication skills </w:t>
      </w:r>
    </w:p>
    <w:p w:rsidR="00F2465E" w:rsidRDefault="00D80E2B">
      <w:r>
        <w:t xml:space="preserve">• Presentation skills </w:t>
      </w:r>
    </w:p>
    <w:p w:rsidR="00F2465E" w:rsidRDefault="00D80E2B">
      <w:r>
        <w:t xml:space="preserve">• Project based learning </w:t>
      </w:r>
    </w:p>
    <w:p w:rsidR="00F2465E" w:rsidRDefault="00D80E2B">
      <w:r>
        <w:t xml:space="preserve">• Engineering Design Process </w:t>
      </w:r>
    </w:p>
    <w:p w:rsidR="00F2465E" w:rsidRDefault="00D80E2B">
      <w:r>
        <w:t xml:space="preserve">• Job shadowing </w:t>
      </w:r>
    </w:p>
    <w:p w:rsidR="00F2465E" w:rsidRDefault="00D80E2B">
      <w:r>
        <w:t xml:space="preserve">• Guest speakers </w:t>
      </w:r>
    </w:p>
    <w:p w:rsidR="00F2465E" w:rsidRDefault="00D80E2B">
      <w:r>
        <w:t xml:space="preserve">• Industry tours &amp; STEM events </w:t>
      </w:r>
    </w:p>
    <w:p w:rsidR="00F2465E" w:rsidRDefault="00D80E2B">
      <w:r>
        <w:t>• Document and evaluate progress through electronic portfolios (Google Site)</w:t>
      </w:r>
    </w:p>
    <w:p w:rsidR="00F2465E" w:rsidRDefault="00D80E2B">
      <w:pPr>
        <w:rPr>
          <w:b/>
        </w:rPr>
      </w:pPr>
      <w:r>
        <w:br w:type="page"/>
      </w:r>
    </w:p>
    <w:p w:rsidR="00F2465E" w:rsidRDefault="00D80E2B">
      <w:pPr>
        <w:rPr>
          <w:b/>
        </w:rPr>
      </w:pPr>
      <w:r>
        <w:rPr>
          <w:b/>
        </w:rPr>
        <w:lastRenderedPageBreak/>
        <w:t>Career Preparation 11th Grade</w:t>
      </w:r>
    </w:p>
    <w:p w:rsidR="00F2465E" w:rsidRDefault="00D80E2B">
      <w:r>
        <w:t xml:space="preserve">Learning THROUGH work experiences are designed to help students develop the basic foundation skills needed for college and career readiness. Students apply learning through practical experience and interactions with professionals from industry and the community (higher-order thinking, technical skills, academic skills and applied workplace skills). This includes learning about the basic skills necessary for work-based learning experiences such as apprenticeships. </w:t>
      </w:r>
    </w:p>
    <w:p w:rsidR="00F2465E" w:rsidRDefault="00D80E2B">
      <w:r>
        <w:t>Sample Student Learning Outcome:</w:t>
      </w:r>
    </w:p>
    <w:p w:rsidR="00F2465E" w:rsidRDefault="00D80E2B">
      <w:r>
        <w:t xml:space="preserve">Students are able to work with diverse teams and collaborate effectively with colleagues. </w:t>
      </w:r>
    </w:p>
    <w:p w:rsidR="00F2465E" w:rsidRDefault="00D80E2B">
      <w:r>
        <w:t xml:space="preserve">Experiences might include: </w:t>
      </w:r>
    </w:p>
    <w:p w:rsidR="00F2465E" w:rsidRDefault="00AE0058">
      <w:r>
        <w:t>• Update 4-</w:t>
      </w:r>
      <w:r w:rsidR="00D80E2B">
        <w:t xml:space="preserve">year plan and career assessments </w:t>
      </w:r>
    </w:p>
    <w:p w:rsidR="00F2465E" w:rsidRDefault="00D80E2B">
      <w:r>
        <w:t xml:space="preserve">• Experiential Learning Opportunities </w:t>
      </w:r>
    </w:p>
    <w:p w:rsidR="00F2465E" w:rsidRDefault="00D80E2B">
      <w:r>
        <w:t xml:space="preserve">• Career &amp; College Fairs </w:t>
      </w:r>
    </w:p>
    <w:p w:rsidR="00F2465E" w:rsidRDefault="00D80E2B">
      <w:r>
        <w:t xml:space="preserve">• Critical Thinking </w:t>
      </w:r>
    </w:p>
    <w:p w:rsidR="00F2465E" w:rsidRDefault="00D80E2B">
      <w:r>
        <w:t xml:space="preserve">• Leadership skills </w:t>
      </w:r>
    </w:p>
    <w:p w:rsidR="00F2465E" w:rsidRDefault="00D80E2B">
      <w:r>
        <w:t xml:space="preserve">• Professionalism  </w:t>
      </w:r>
    </w:p>
    <w:p w:rsidR="00F2465E" w:rsidRDefault="00D80E2B">
      <w:r>
        <w:t xml:space="preserve">• Informational Interviews </w:t>
      </w:r>
    </w:p>
    <w:p w:rsidR="00F2465E" w:rsidRDefault="00D80E2B">
      <w:r>
        <w:t xml:space="preserve">• Mentorships </w:t>
      </w:r>
    </w:p>
    <w:p w:rsidR="00F2465E" w:rsidRDefault="00D80E2B">
      <w:r>
        <w:t xml:space="preserve">• Networking Skills </w:t>
      </w:r>
    </w:p>
    <w:p w:rsidR="00F2465E" w:rsidRDefault="00D80E2B">
      <w:r>
        <w:t xml:space="preserve">• Social media &amp; personal branding, create LinkedIn profiles </w:t>
      </w:r>
    </w:p>
    <w:p w:rsidR="00F2465E" w:rsidRDefault="00D80E2B">
      <w:r>
        <w:t xml:space="preserve">• Work ethics </w:t>
      </w:r>
    </w:p>
    <w:p w:rsidR="00F2465E" w:rsidRDefault="00D80E2B">
      <w:r>
        <w:t xml:space="preserve">• Resume development </w:t>
      </w:r>
    </w:p>
    <w:p w:rsidR="00F2465E" w:rsidRDefault="00D80E2B">
      <w:r>
        <w:t xml:space="preserve">• Mock Interviews </w:t>
      </w:r>
    </w:p>
    <w:p w:rsidR="00F2465E" w:rsidRDefault="00D80E2B">
      <w:r>
        <w:t xml:space="preserve">• Engineering Design Process </w:t>
      </w:r>
    </w:p>
    <w:p w:rsidR="00F2465E" w:rsidRDefault="00D80E2B">
      <w:r>
        <w:t xml:space="preserve">• Integrated projects with business partners </w:t>
      </w:r>
    </w:p>
    <w:p w:rsidR="00F2465E" w:rsidRDefault="00D80E2B">
      <w:r>
        <w:t xml:space="preserve">• Prep for apprenticeship </w:t>
      </w:r>
    </w:p>
    <w:p w:rsidR="00F2465E" w:rsidRDefault="00D80E2B">
      <w:r>
        <w:t xml:space="preserve">• Document and evaluate progress through electronic portfolios </w:t>
      </w:r>
    </w:p>
    <w:p w:rsidR="00F2465E" w:rsidRDefault="00D80E2B">
      <w:pPr>
        <w:rPr>
          <w:b/>
        </w:rPr>
      </w:pPr>
      <w:r>
        <w:rPr>
          <w:b/>
        </w:rPr>
        <w:lastRenderedPageBreak/>
        <w:t>Career Training 12th Grade</w:t>
      </w:r>
    </w:p>
    <w:p w:rsidR="00F2465E" w:rsidRDefault="00D80E2B">
      <w:r>
        <w:t xml:space="preserve">Learning FOR work training for postsecondary education and/or employment in a specific range of manufacturing occupations. </w:t>
      </w:r>
    </w:p>
    <w:p w:rsidR="00F2465E" w:rsidRDefault="00D80E2B">
      <w:r>
        <w:t>Sample Student Learning Outcome:</w:t>
      </w:r>
    </w:p>
    <w:p w:rsidR="00F2465E" w:rsidRDefault="00D80E2B">
      <w:r>
        <w:t xml:space="preserve">Students are able to demonstrate knowledge of occupations in a career and skills specific to employment in a range field. </w:t>
      </w:r>
    </w:p>
    <w:p w:rsidR="00F2465E" w:rsidRDefault="00D80E2B">
      <w:r>
        <w:t>Experiences might include:</w:t>
      </w:r>
    </w:p>
    <w:p w:rsidR="00F2465E" w:rsidRDefault="00D80E2B">
      <w:r>
        <w:t xml:space="preserve">• Resume update </w:t>
      </w:r>
    </w:p>
    <w:p w:rsidR="00F2465E" w:rsidRDefault="00D80E2B">
      <w:r>
        <w:t xml:space="preserve">• College essay </w:t>
      </w:r>
    </w:p>
    <w:p w:rsidR="00F2465E" w:rsidRDefault="00D80E2B">
      <w:r>
        <w:t xml:space="preserve">• Engineering Design Process </w:t>
      </w:r>
    </w:p>
    <w:p w:rsidR="00F2465E" w:rsidRDefault="00D80E2B">
      <w:r>
        <w:t xml:space="preserve">• Apprenticeship </w:t>
      </w:r>
    </w:p>
    <w:p w:rsidR="00F2465E" w:rsidRDefault="00D80E2B">
      <w:r>
        <w:t xml:space="preserve">• Senior Showcase Capstone project </w:t>
      </w:r>
    </w:p>
    <w:p w:rsidR="00F2465E" w:rsidRDefault="00D80E2B">
      <w:r>
        <w:t>• Exper</w:t>
      </w:r>
      <w:r w:rsidR="00AE0058">
        <w:t>iential learning opportunities (ie:</w:t>
      </w:r>
      <w:r>
        <w:t xml:space="preserve"> Cooperative learning</w:t>
      </w:r>
      <w:r w:rsidR="00AE0058">
        <w:t>)</w:t>
      </w:r>
    </w:p>
    <w:p w:rsidR="00F2465E" w:rsidRDefault="00D80E2B">
      <w:r>
        <w:t xml:space="preserve">• Culminating team experience </w:t>
      </w:r>
    </w:p>
    <w:p w:rsidR="00F2465E" w:rsidRDefault="00D80E2B">
      <w:r>
        <w:t xml:space="preserve">• Business mentors for capstone project </w:t>
      </w:r>
    </w:p>
    <w:p w:rsidR="00F2465E" w:rsidRDefault="00D80E2B">
      <w:r>
        <w:t>• Peer to Peer Mentor Program</w:t>
      </w:r>
    </w:p>
    <w:p w:rsidR="00F2465E" w:rsidRDefault="00D80E2B">
      <w:r>
        <w:t xml:space="preserve">• Planning for your future </w:t>
      </w:r>
    </w:p>
    <w:p w:rsidR="00F2465E" w:rsidRDefault="00D80E2B">
      <w:r>
        <w:t>• “</w:t>
      </w:r>
      <w:r w:rsidR="00AE0058">
        <w:t>Make Your Mark on the World” (ie:</w:t>
      </w:r>
      <w:r>
        <w:t xml:space="preserve"> Leaving a legacy</w:t>
      </w:r>
      <w:r w:rsidR="00AE0058">
        <w:t>)</w:t>
      </w:r>
      <w:r>
        <w:t xml:space="preserve"> </w:t>
      </w:r>
    </w:p>
    <w:p w:rsidR="00F2465E" w:rsidRDefault="00D80E2B">
      <w:r>
        <w:t>• Update electronic portfolio</w:t>
      </w:r>
    </w:p>
    <w:p w:rsidR="00F2465E" w:rsidRDefault="00F2465E"/>
    <w:p w:rsidR="00F2465E" w:rsidRDefault="00D80E2B">
      <w:pPr>
        <w:pStyle w:val="Heading1"/>
      </w:pPr>
      <w:bookmarkStart w:id="12" w:name="_heading=h.u8v8w379pz0a" w:colFirst="0" w:colLast="0"/>
      <w:bookmarkEnd w:id="12"/>
      <w:r>
        <w:br w:type="page"/>
      </w:r>
    </w:p>
    <w:p w:rsidR="00F2465E" w:rsidRDefault="00D80E2B">
      <w:pPr>
        <w:pStyle w:val="Heading1"/>
      </w:pPr>
      <w:bookmarkStart w:id="13" w:name="_heading=h.1hmsyys" w:colFirst="0" w:colLast="0"/>
      <w:bookmarkEnd w:id="13"/>
      <w:r>
        <w:lastRenderedPageBreak/>
        <w:t>Resources</w:t>
      </w:r>
    </w:p>
    <w:p w:rsidR="00F2465E" w:rsidRDefault="00D80E2B">
      <w:pPr>
        <w:rPr>
          <w:sz w:val="22"/>
          <w:szCs w:val="22"/>
        </w:rPr>
      </w:pPr>
      <w:r>
        <w:rPr>
          <w:sz w:val="22"/>
          <w:szCs w:val="22"/>
        </w:rPr>
        <w:t>Completion of this module will require the student to have the following resources:</w:t>
      </w:r>
    </w:p>
    <w:p w:rsidR="00F2465E" w:rsidRDefault="00D80E2B">
      <w:pPr>
        <w:numPr>
          <w:ilvl w:val="0"/>
          <w:numId w:val="9"/>
        </w:numPr>
        <w:spacing w:before="240" w:after="0"/>
        <w:rPr>
          <w:sz w:val="22"/>
          <w:szCs w:val="22"/>
        </w:rPr>
      </w:pPr>
      <w:r>
        <w:rPr>
          <w:sz w:val="22"/>
          <w:szCs w:val="22"/>
        </w:rPr>
        <w:t>A computer, smart phone, or tablet</w:t>
      </w:r>
    </w:p>
    <w:p w:rsidR="00F2465E" w:rsidRDefault="00D80E2B">
      <w:pPr>
        <w:numPr>
          <w:ilvl w:val="0"/>
          <w:numId w:val="9"/>
        </w:numPr>
        <w:rPr>
          <w:sz w:val="22"/>
          <w:szCs w:val="22"/>
        </w:rPr>
      </w:pPr>
      <w:r>
        <w:rPr>
          <w:sz w:val="22"/>
          <w:szCs w:val="22"/>
        </w:rPr>
        <w:t>Internet access</w:t>
      </w:r>
    </w:p>
    <w:p w:rsidR="00F2465E" w:rsidRDefault="00D80E2B">
      <w:pPr>
        <w:pStyle w:val="Heading3"/>
      </w:pPr>
      <w:bookmarkStart w:id="14" w:name="_heading=h.41mghml" w:colFirst="0" w:colLast="0"/>
      <w:bookmarkEnd w:id="14"/>
      <w:r>
        <w:t xml:space="preserve">Files </w:t>
      </w:r>
    </w:p>
    <w:p w:rsidR="00F2465E" w:rsidRDefault="00D80E2B">
      <w:r>
        <w:t xml:space="preserve">Grade 9 Manufacturing Technology Career Awareness Assignment (see </w:t>
      </w:r>
      <w:hyperlink w:anchor="_Appendix_C_-" w:history="1">
        <w:r w:rsidRPr="002F1073">
          <w:rPr>
            <w:rStyle w:val="Hyperlink"/>
          </w:rPr>
          <w:t>Appendix C</w:t>
        </w:r>
      </w:hyperlink>
      <w:r>
        <w:t>)</w:t>
      </w:r>
    </w:p>
    <w:p w:rsidR="00F2465E" w:rsidRDefault="00D80E2B">
      <w:pPr>
        <w:pStyle w:val="Heading3"/>
      </w:pPr>
      <w:bookmarkStart w:id="15" w:name="_heading=h.2grqrue" w:colFirst="0" w:colLast="0"/>
      <w:bookmarkEnd w:id="15"/>
      <w:r>
        <w:t xml:space="preserve">Lesson Plans </w:t>
      </w:r>
    </w:p>
    <w:p w:rsidR="00F2465E" w:rsidRDefault="00D80E2B">
      <w:r>
        <w:t xml:space="preserve">Manufacturing Career Awareness Challenge Lesson Plan (see </w:t>
      </w:r>
      <w:hyperlink w:anchor="_Appendix_B_-" w:history="1">
        <w:r w:rsidRPr="002F1073">
          <w:rPr>
            <w:rStyle w:val="Hyperlink"/>
          </w:rPr>
          <w:t>Appendix B</w:t>
        </w:r>
      </w:hyperlink>
      <w:r>
        <w:t>)</w:t>
      </w:r>
      <w:r>
        <w:tab/>
      </w:r>
      <w:r>
        <w:tab/>
        <w:t xml:space="preserve">Micro Lesson Plan (see </w:t>
      </w:r>
      <w:hyperlink w:anchor="_Appendix_D_-" w:history="1">
        <w:r w:rsidRPr="002F1073">
          <w:rPr>
            <w:rStyle w:val="Hyperlink"/>
          </w:rPr>
          <w:t>Appendix D</w:t>
        </w:r>
      </w:hyperlink>
      <w:r>
        <w:t xml:space="preserve">) </w:t>
      </w:r>
    </w:p>
    <w:p w:rsidR="00F2465E" w:rsidRDefault="00D80E2B">
      <w:pPr>
        <w:pStyle w:val="Heading3"/>
      </w:pPr>
      <w:bookmarkStart w:id="16" w:name="_heading=h.vx1227" w:colFirst="0" w:colLast="0"/>
      <w:bookmarkEnd w:id="16"/>
      <w:r>
        <w:t xml:space="preserve">Handouts </w:t>
      </w:r>
    </w:p>
    <w:p w:rsidR="00F2465E" w:rsidRDefault="00D80E2B">
      <w:pPr>
        <w:rPr>
          <w:rFonts w:ascii="Times New Roman" w:eastAsia="Times New Roman" w:hAnsi="Times New Roman" w:cs="Times New Roman"/>
          <w:b/>
          <w:sz w:val="28"/>
          <w:szCs w:val="28"/>
          <w:highlight w:val="white"/>
        </w:rPr>
      </w:pPr>
      <w:r>
        <w:t xml:space="preserve">Career Research PowerPoint Rubric (see </w:t>
      </w:r>
      <w:hyperlink w:anchor="_Appendix_G_-" w:history="1">
        <w:r w:rsidRPr="002F1073">
          <w:rPr>
            <w:rStyle w:val="Hyperlink"/>
          </w:rPr>
          <w:t>Appendix G</w:t>
        </w:r>
      </w:hyperlink>
      <w:r>
        <w:t>)</w:t>
      </w:r>
    </w:p>
    <w:p w:rsidR="00F2465E" w:rsidRDefault="00D80E2B">
      <w:pPr>
        <w:pStyle w:val="Heading3"/>
      </w:pPr>
      <w:bookmarkStart w:id="17" w:name="_heading=h.3fwokq0" w:colFirst="0" w:colLast="0"/>
      <w:bookmarkEnd w:id="17"/>
      <w:r>
        <w:t xml:space="preserve">Tools/Equipment </w:t>
      </w:r>
    </w:p>
    <w:p w:rsidR="00F2465E" w:rsidRDefault="00D80E2B">
      <w:r>
        <w:rPr>
          <w:highlight w:val="white"/>
        </w:rPr>
        <w:t xml:space="preserve">Computer / Tablet / Smartphone / Internet Access </w:t>
      </w:r>
    </w:p>
    <w:p w:rsidR="00F2465E" w:rsidRDefault="00D80E2B">
      <w:pPr>
        <w:pStyle w:val="Heading3"/>
      </w:pPr>
      <w:bookmarkStart w:id="18" w:name="_heading=h.1v1yuxt" w:colFirst="0" w:colLast="0"/>
      <w:bookmarkEnd w:id="18"/>
      <w:r>
        <w:t xml:space="preserve">Software </w:t>
      </w:r>
    </w:p>
    <w:p w:rsidR="00F2465E" w:rsidRDefault="00D80E2B">
      <w:pPr>
        <w:spacing w:after="0"/>
      </w:pPr>
      <w:r>
        <w:t>Google (Slides)</w:t>
      </w:r>
    </w:p>
    <w:p w:rsidR="00F2465E" w:rsidRDefault="00D80E2B">
      <w:pPr>
        <w:spacing w:after="0"/>
      </w:pPr>
      <w:r>
        <w:t>Microsoft (PowerPoint)</w:t>
      </w:r>
    </w:p>
    <w:p w:rsidR="00F2465E" w:rsidRDefault="00D80E2B">
      <w:pPr>
        <w:spacing w:after="0"/>
      </w:pPr>
      <w:r>
        <w:t>Prezi</w:t>
      </w:r>
    </w:p>
    <w:p w:rsidR="00F2465E" w:rsidRDefault="00D80E2B">
      <w:r>
        <w:t>Any other type of presentation platform available to students</w:t>
      </w:r>
    </w:p>
    <w:p w:rsidR="00F2465E" w:rsidRDefault="00D80E2B">
      <w:r>
        <w:rPr>
          <w:highlight w:val="white"/>
        </w:rPr>
        <w:t>Students will need training on acceptable computer use policies set by your school board</w:t>
      </w:r>
    </w:p>
    <w:p w:rsidR="00F2465E" w:rsidRDefault="00D80E2B">
      <w:pPr>
        <w:pStyle w:val="Heading3"/>
      </w:pPr>
      <w:bookmarkStart w:id="19" w:name="_heading=h.4f1mdlm" w:colFirst="0" w:colLast="0"/>
      <w:bookmarkEnd w:id="19"/>
      <w:r>
        <w:t xml:space="preserve">Textbooks/ Books </w:t>
      </w:r>
    </w:p>
    <w:p w:rsidR="00F2465E" w:rsidRDefault="00D80E2B">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pPr>
      <w:r>
        <w:t xml:space="preserve">Technology Of Machine Tools 7th Edition, by </w:t>
      </w:r>
      <w:hyperlink r:id="rId14">
        <w:r>
          <w:t>Steve Krar</w:t>
        </w:r>
      </w:hyperlink>
      <w:r>
        <w:t xml:space="preserve">, </w:t>
      </w:r>
      <w:hyperlink r:id="rId15">
        <w:r>
          <w:t>Arthur Gill</w:t>
        </w:r>
      </w:hyperlink>
      <w:r>
        <w:t xml:space="preserve">, </w:t>
      </w:r>
      <w:hyperlink r:id="rId16">
        <w:r>
          <w:t>Peter Smid</w:t>
        </w:r>
      </w:hyperlink>
      <w:r>
        <w:t xml:space="preserve">  </w:t>
      </w:r>
    </w:p>
    <w:p w:rsidR="00F2465E" w:rsidRDefault="00D80E2B">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08" w:lineRule="auto"/>
      </w:pPr>
      <w:r>
        <w:t>(if available through your school board)</w:t>
      </w:r>
    </w:p>
    <w:p w:rsidR="00F2465E" w:rsidRDefault="00D80E2B">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pPr>
      <w:r>
        <w:t xml:space="preserve">Careers in Manufacturing (Makerspace Careers) Paperback (2019) by </w:t>
      </w:r>
      <w:hyperlink r:id="rId17">
        <w:r>
          <w:t>Jessica Shaw</w:t>
        </w:r>
      </w:hyperlink>
      <w:r>
        <w:t xml:space="preserve"> </w:t>
      </w:r>
    </w:p>
    <w:p w:rsidR="00F2465E" w:rsidRDefault="00D80E2B">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08" w:lineRule="auto"/>
      </w:pPr>
      <w:r>
        <w:t>(if available through your school board)</w:t>
      </w:r>
    </w:p>
    <w:p w:rsidR="00F2465E" w:rsidRDefault="00D80E2B">
      <w:pPr>
        <w:pStyle w:val="Heading3"/>
      </w:pPr>
      <w:bookmarkStart w:id="20" w:name="_heading=h.2u6wntf" w:colFirst="0" w:colLast="0"/>
      <w:bookmarkEnd w:id="20"/>
      <w:r>
        <w:t xml:space="preserve">Journals/Magazines </w:t>
      </w:r>
    </w:p>
    <w:p w:rsidR="00F2465E" w:rsidRPr="002F1073" w:rsidRDefault="008723C4">
      <w:pPr>
        <w:spacing w:after="0"/>
        <w:jc w:val="left"/>
        <w:rPr>
          <w:rStyle w:val="Hyperlink"/>
        </w:rPr>
      </w:pPr>
      <w:hyperlink r:id="rId18">
        <w:r w:rsidR="00D80E2B" w:rsidRPr="002F1073">
          <w:rPr>
            <w:rStyle w:val="Hyperlink"/>
          </w:rPr>
          <w:t xml:space="preserve">Canadian Tooling and Machining Association Membership </w:t>
        </w:r>
      </w:hyperlink>
    </w:p>
    <w:p w:rsidR="00F2465E" w:rsidRPr="002F1073" w:rsidRDefault="008723C4">
      <w:pPr>
        <w:spacing w:after="0"/>
        <w:jc w:val="left"/>
        <w:rPr>
          <w:rStyle w:val="Hyperlink"/>
        </w:rPr>
      </w:pPr>
      <w:hyperlink r:id="rId19">
        <w:r w:rsidR="00D80E2B" w:rsidRPr="002F1073">
          <w:rPr>
            <w:rStyle w:val="Hyperlink"/>
          </w:rPr>
          <w:t>Canadian Manufacturing</w:t>
        </w:r>
      </w:hyperlink>
      <w:r w:rsidR="00D80E2B" w:rsidRPr="002F1073">
        <w:rPr>
          <w:rStyle w:val="Hyperlink"/>
        </w:rPr>
        <w:t xml:space="preserve"> </w:t>
      </w:r>
    </w:p>
    <w:p w:rsidR="00F2465E" w:rsidRPr="002F1073" w:rsidRDefault="008723C4">
      <w:pPr>
        <w:spacing w:after="0"/>
        <w:rPr>
          <w:rStyle w:val="Hyperlink"/>
        </w:rPr>
      </w:pPr>
      <w:hyperlink r:id="rId20">
        <w:r w:rsidR="00D80E2B" w:rsidRPr="002F1073">
          <w:rPr>
            <w:rStyle w:val="Hyperlink"/>
          </w:rPr>
          <w:t>Modern Machine Shop</w:t>
        </w:r>
      </w:hyperlink>
      <w:r w:rsidR="00D80E2B" w:rsidRPr="002F1073">
        <w:rPr>
          <w:rStyle w:val="Hyperlink"/>
        </w:rPr>
        <w:t xml:space="preserve"> </w:t>
      </w:r>
    </w:p>
    <w:p w:rsidR="00F2465E" w:rsidRPr="002F1073" w:rsidRDefault="008723C4">
      <w:pPr>
        <w:spacing w:after="0"/>
        <w:rPr>
          <w:rStyle w:val="Hyperlink"/>
        </w:rPr>
      </w:pPr>
      <w:hyperlink r:id="rId21">
        <w:r w:rsidR="00D80E2B" w:rsidRPr="002F1073">
          <w:rPr>
            <w:rStyle w:val="Hyperlink"/>
          </w:rPr>
          <w:t xml:space="preserve">American Machinist </w:t>
        </w:r>
      </w:hyperlink>
    </w:p>
    <w:p w:rsidR="00F2465E" w:rsidRPr="002F1073" w:rsidRDefault="008723C4">
      <w:pPr>
        <w:spacing w:after="0"/>
        <w:rPr>
          <w:rStyle w:val="Hyperlink"/>
        </w:rPr>
      </w:pPr>
      <w:hyperlink r:id="rId22">
        <w:r w:rsidR="00D80E2B" w:rsidRPr="002F1073">
          <w:rPr>
            <w:rStyle w:val="Hyperlink"/>
          </w:rPr>
          <w:t xml:space="preserve">Automation World </w:t>
        </w:r>
      </w:hyperlink>
    </w:p>
    <w:p w:rsidR="00F2465E" w:rsidRPr="002F1073" w:rsidRDefault="008723C4">
      <w:pPr>
        <w:spacing w:after="0"/>
        <w:rPr>
          <w:rStyle w:val="Hyperlink"/>
        </w:rPr>
      </w:pPr>
      <w:hyperlink r:id="rId23">
        <w:r w:rsidR="00D80E2B" w:rsidRPr="002F1073">
          <w:rPr>
            <w:rStyle w:val="Hyperlink"/>
          </w:rPr>
          <w:t>Machine Design</w:t>
        </w:r>
      </w:hyperlink>
    </w:p>
    <w:p w:rsidR="00F2465E" w:rsidRDefault="00D80E2B">
      <w:pPr>
        <w:pStyle w:val="Heading3"/>
      </w:pPr>
      <w:bookmarkStart w:id="21" w:name="_heading=h.19c6y18" w:colFirst="0" w:colLast="0"/>
      <w:bookmarkEnd w:id="21"/>
      <w:r>
        <w:lastRenderedPageBreak/>
        <w:t xml:space="preserve">Videos </w:t>
      </w:r>
    </w:p>
    <w:tbl>
      <w:tblPr>
        <w:tblStyle w:val="afff4"/>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Videos"/>
        <w:tblDescription w:val="This table contains videos that support this assisgnment, such as Edge Factor. "/>
      </w:tblPr>
      <w:tblGrid>
        <w:gridCol w:w="4824"/>
        <w:gridCol w:w="4824"/>
      </w:tblGrid>
      <w:tr w:rsidR="00F2465E" w:rsidTr="00940820">
        <w:trPr>
          <w:trHeight w:val="2508"/>
          <w:tblHeader/>
        </w:trPr>
        <w:tc>
          <w:tcPr>
            <w:tcW w:w="4824" w:type="dxa"/>
            <w:shd w:val="clear" w:color="auto" w:fill="auto"/>
            <w:tcMar>
              <w:top w:w="100" w:type="dxa"/>
              <w:left w:w="100" w:type="dxa"/>
              <w:bottom w:w="100" w:type="dxa"/>
              <w:right w:w="100" w:type="dxa"/>
            </w:tcMar>
          </w:tcPr>
          <w:p w:rsidR="00F2465E" w:rsidRDefault="00D80E2B">
            <w:pPr>
              <w:jc w:val="left"/>
              <w:rPr>
                <w:color w:val="1932FF"/>
              </w:rPr>
            </w:pPr>
            <w:r>
              <w:t>Edge Factor</w:t>
            </w:r>
            <w:r>
              <w:rPr>
                <w:color w:val="1932FF"/>
              </w:rPr>
              <w:t xml:space="preserve">  </w:t>
            </w:r>
          </w:p>
          <w:p w:rsidR="00F2465E" w:rsidRPr="002F1073" w:rsidRDefault="008723C4">
            <w:pPr>
              <w:jc w:val="left"/>
              <w:rPr>
                <w:rStyle w:val="Hyperlink"/>
              </w:rPr>
            </w:pPr>
            <w:hyperlink r:id="rId24">
              <w:r w:rsidR="00D80E2B" w:rsidRPr="002F1073">
                <w:rPr>
                  <w:rStyle w:val="Hyperlink"/>
                </w:rPr>
                <w:t>https://edgefactor.com/zone/manufacturing</w:t>
              </w:r>
            </w:hyperlink>
          </w:p>
          <w:p w:rsidR="00F2465E" w:rsidRDefault="00D80E2B">
            <w:pPr>
              <w:widowControl w:val="0"/>
              <w:pBdr>
                <w:top w:val="nil"/>
                <w:left w:val="nil"/>
                <w:bottom w:val="nil"/>
                <w:right w:val="nil"/>
                <w:between w:val="nil"/>
              </w:pBdr>
              <w:spacing w:after="0"/>
              <w:jc w:val="left"/>
            </w:pPr>
            <w:r>
              <w:t>(multiple videos on site)</w:t>
            </w:r>
          </w:p>
        </w:tc>
        <w:tc>
          <w:tcPr>
            <w:tcW w:w="4824" w:type="dxa"/>
            <w:shd w:val="clear" w:color="auto" w:fill="auto"/>
            <w:tcMar>
              <w:top w:w="100" w:type="dxa"/>
              <w:left w:w="100" w:type="dxa"/>
              <w:bottom w:w="100" w:type="dxa"/>
              <w:right w:w="100" w:type="dxa"/>
            </w:tcMar>
          </w:tcPr>
          <w:p w:rsidR="00F2465E" w:rsidRPr="005A76E6" w:rsidRDefault="008723C4" w:rsidP="005A76E6">
            <w:pPr>
              <w:jc w:val="center"/>
            </w:pPr>
            <w:hyperlink r:id="rId25">
              <w:r w:rsidR="00D80E2B" w:rsidRPr="005A76E6">
                <w:rPr>
                  <w:noProof/>
                  <w:color w:val="1155CC"/>
                </w:rPr>
                <w:drawing>
                  <wp:inline distT="114300" distB="114300" distL="114300" distR="114300">
                    <wp:extent cx="2924175" cy="1600200"/>
                    <wp:effectExtent l="0" t="0" r="9525" b="0"/>
                    <wp:docPr id="52" name="image7.png" descr="This is a picture of the Edge Factor website page for Manufacturing. By clicking on the picture, it will take you the Edge Factor - Manufacturing website." title="Edge Factor - Manufacturing">
                      <a:hlinkClick xmlns:a="http://schemas.openxmlformats.org/drawingml/2006/main" r:id="rId25"/>
                    </wp:docPr>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6"/>
                            <a:srcRect t="13522" r="23328" b="11692"/>
                            <a:stretch>
                              <a:fillRect/>
                            </a:stretch>
                          </pic:blipFill>
                          <pic:spPr>
                            <a:xfrm>
                              <a:off x="0" y="0"/>
                              <a:ext cx="2924175" cy="1600200"/>
                            </a:xfrm>
                            <a:prstGeom prst="rect">
                              <a:avLst/>
                            </a:prstGeom>
                            <a:ln/>
                          </pic:spPr>
                        </pic:pic>
                      </a:graphicData>
                    </a:graphic>
                  </wp:inline>
                </w:drawing>
              </w:r>
            </w:hyperlink>
          </w:p>
        </w:tc>
      </w:tr>
    </w:tbl>
    <w:p w:rsidR="00F2465E" w:rsidRDefault="00F2465E"/>
    <w:p w:rsidR="00F2465E" w:rsidRDefault="00D80E2B">
      <w:pPr>
        <w:pStyle w:val="Heading3"/>
      </w:pPr>
      <w:bookmarkStart w:id="22" w:name="_heading=h.3tbugp1" w:colFirst="0" w:colLast="0"/>
      <w:bookmarkEnd w:id="22"/>
      <w:r>
        <w:t>Exemplars</w:t>
      </w:r>
    </w:p>
    <w:p w:rsidR="00F2465E" w:rsidRPr="002F1073" w:rsidRDefault="00D80E2B">
      <w:pPr>
        <w:rPr>
          <w:rStyle w:val="Hyperlink"/>
          <w:highlight w:val="yellow"/>
        </w:rPr>
      </w:pPr>
      <w:r w:rsidRPr="002F1073">
        <w:rPr>
          <w:rStyle w:val="Hyperlink"/>
        </w:rPr>
        <w:t xml:space="preserve">Manufacturing </w:t>
      </w:r>
      <w:hyperlink r:id="rId27">
        <w:r w:rsidRPr="002F1073">
          <w:rPr>
            <w:rStyle w:val="Hyperlink"/>
          </w:rPr>
          <w:t>Example PowerPoint</w:t>
        </w:r>
      </w:hyperlink>
    </w:p>
    <w:p w:rsidR="00F2465E" w:rsidRDefault="00D80E2B">
      <w:pPr>
        <w:pStyle w:val="Heading3"/>
      </w:pPr>
      <w:bookmarkStart w:id="23" w:name="_heading=h.28h4qwu" w:colFirst="0" w:colLast="0"/>
      <w:bookmarkEnd w:id="23"/>
      <w:r>
        <w:t xml:space="preserve">Websites for Teachers </w:t>
      </w:r>
      <w:r>
        <w:tab/>
      </w:r>
    </w:p>
    <w:p w:rsidR="00F2465E" w:rsidRPr="002F1073" w:rsidRDefault="008723C4">
      <w:pPr>
        <w:spacing w:after="0"/>
        <w:jc w:val="left"/>
        <w:rPr>
          <w:rStyle w:val="Hyperlink"/>
        </w:rPr>
      </w:pPr>
      <w:hyperlink r:id="rId28">
        <w:r w:rsidR="00D80E2B" w:rsidRPr="002F1073">
          <w:rPr>
            <w:rStyle w:val="Hyperlink"/>
          </w:rPr>
          <w:t>Canadian Tooling and Machining Association</w:t>
        </w:r>
      </w:hyperlink>
    </w:p>
    <w:p w:rsidR="00F2465E" w:rsidRPr="002F1073" w:rsidRDefault="008723C4">
      <w:pPr>
        <w:spacing w:after="0"/>
        <w:jc w:val="left"/>
        <w:rPr>
          <w:rStyle w:val="Hyperlink"/>
        </w:rPr>
      </w:pPr>
      <w:hyperlink r:id="rId29">
        <w:r w:rsidR="00D80E2B" w:rsidRPr="002F1073">
          <w:rPr>
            <w:rStyle w:val="Hyperlink"/>
          </w:rPr>
          <w:t>Exploring Careers in Manufacturing</w:t>
        </w:r>
      </w:hyperlink>
      <w:r w:rsidR="00D80E2B" w:rsidRPr="002F1073">
        <w:rPr>
          <w:rStyle w:val="Hyperlink"/>
        </w:rPr>
        <w:t xml:space="preserve"> </w:t>
      </w:r>
    </w:p>
    <w:p w:rsidR="00F2465E" w:rsidRPr="002F1073" w:rsidRDefault="008723C4">
      <w:pPr>
        <w:spacing w:after="0"/>
        <w:jc w:val="left"/>
        <w:rPr>
          <w:rStyle w:val="Hyperlink"/>
        </w:rPr>
      </w:pPr>
      <w:hyperlink r:id="rId30">
        <w:r w:rsidR="00D80E2B" w:rsidRPr="002F1073">
          <w:rPr>
            <w:rStyle w:val="Hyperlink"/>
          </w:rPr>
          <w:t>Edge Factor</w:t>
        </w:r>
      </w:hyperlink>
      <w:r w:rsidR="00D80E2B" w:rsidRPr="002F1073">
        <w:rPr>
          <w:rStyle w:val="Hyperlink"/>
        </w:rPr>
        <w:t xml:space="preserve"> </w:t>
      </w:r>
    </w:p>
    <w:p w:rsidR="00F2465E" w:rsidRPr="002F1073" w:rsidRDefault="008723C4">
      <w:pPr>
        <w:spacing w:after="0"/>
        <w:rPr>
          <w:rStyle w:val="Hyperlink"/>
        </w:rPr>
      </w:pPr>
      <w:hyperlink r:id="rId31">
        <w:r w:rsidR="00D80E2B" w:rsidRPr="002F1073">
          <w:rPr>
            <w:rStyle w:val="Hyperlink"/>
          </w:rPr>
          <w:t>Canadian Apprenticeship Forum website</w:t>
        </w:r>
      </w:hyperlink>
      <w:r w:rsidR="00D80E2B" w:rsidRPr="002F1073">
        <w:rPr>
          <w:rStyle w:val="Hyperlink"/>
        </w:rPr>
        <w:t xml:space="preserve"> </w:t>
      </w:r>
    </w:p>
    <w:p w:rsidR="00F2465E" w:rsidRPr="002F1073" w:rsidRDefault="008723C4">
      <w:pPr>
        <w:spacing w:after="0"/>
        <w:rPr>
          <w:rStyle w:val="Hyperlink"/>
        </w:rPr>
      </w:pPr>
      <w:hyperlink r:id="rId32">
        <w:r w:rsidR="00D80E2B" w:rsidRPr="002F1073">
          <w:rPr>
            <w:rStyle w:val="Hyperlink"/>
          </w:rPr>
          <w:t>Canadian Apprenticeship Forum - Apprenticeship 101 website</w:t>
        </w:r>
      </w:hyperlink>
    </w:p>
    <w:p w:rsidR="00F2465E" w:rsidRDefault="00F2465E" w:rsidP="0068196B">
      <w:pPr>
        <w:spacing w:after="480"/>
      </w:pPr>
    </w:p>
    <w:p w:rsidR="00F2465E" w:rsidRDefault="00D80E2B">
      <w:pPr>
        <w:pStyle w:val="Heading1"/>
      </w:pPr>
      <w:bookmarkStart w:id="24" w:name="_heading=h.nmf14n" w:colFirst="0" w:colLast="0"/>
      <w:bookmarkEnd w:id="24"/>
      <w:r>
        <w:t xml:space="preserve">Instructional Strategies </w:t>
      </w:r>
    </w:p>
    <w:p w:rsidR="00F2465E" w:rsidRDefault="00D80E2B">
      <w:pPr>
        <w:pBdr>
          <w:top w:val="nil"/>
          <w:left w:val="nil"/>
          <w:bottom w:val="nil"/>
          <w:right w:val="nil"/>
          <w:between w:val="nil"/>
        </w:pBdr>
        <w:spacing w:after="0"/>
        <w:jc w:val="left"/>
        <w:rPr>
          <w:color w:val="000000"/>
        </w:rPr>
      </w:pPr>
      <w:r>
        <w:rPr>
          <w:color w:val="000000"/>
        </w:rPr>
        <w:t>Teachers may use any of the following instructional strategies; 3-Part lesson, lecture, storyboard, word wall, think-pair-share, placemat activity, rapid write, K-W-L, anticipation chart, ABC taxonomy, think aloud, analyzing text, Cornell note taking, exit ticket/ticket out the door, plus/minus/delta, etc.</w:t>
      </w:r>
    </w:p>
    <w:p w:rsidR="00F2465E" w:rsidRDefault="00F2465E">
      <w:pPr>
        <w:pBdr>
          <w:top w:val="nil"/>
          <w:left w:val="nil"/>
          <w:bottom w:val="nil"/>
          <w:right w:val="nil"/>
          <w:between w:val="nil"/>
        </w:pBdr>
        <w:spacing w:after="0"/>
        <w:jc w:val="left"/>
      </w:pPr>
    </w:p>
    <w:p w:rsidR="00F2465E" w:rsidRDefault="00F2465E"/>
    <w:p w:rsidR="00F2465E" w:rsidRDefault="00D80E2B">
      <w:pPr>
        <w:pStyle w:val="Heading1"/>
      </w:pPr>
      <w:bookmarkStart w:id="25" w:name="_heading=h.37m2jsg" w:colFirst="0" w:colLast="0"/>
      <w:bookmarkEnd w:id="25"/>
      <w:r>
        <w:t>The Hook / Motivational Strategies</w:t>
      </w:r>
    </w:p>
    <w:p w:rsidR="00F2465E" w:rsidRDefault="00D80E2B">
      <w:pPr>
        <w:rPr>
          <w:highlight w:val="white"/>
        </w:rPr>
      </w:pPr>
      <w:r>
        <w:rPr>
          <w:highlight w:val="white"/>
        </w:rPr>
        <w:t>The purpose of this activity is to help students understand their interests and how they relate to career choices. It also encourages them to look beyond preconceived ideas about careers in manufacturing and investigate alternatives they may not have considered before.</w:t>
      </w:r>
    </w:p>
    <w:p w:rsidR="00F2465E" w:rsidRDefault="00D80E2B">
      <w:pPr>
        <w:pStyle w:val="Heading1"/>
      </w:pPr>
      <w:bookmarkStart w:id="26" w:name="_heading=h.1mrcu09" w:colFirst="0" w:colLast="0"/>
      <w:bookmarkEnd w:id="26"/>
      <w:r>
        <w:lastRenderedPageBreak/>
        <w:t>Learning Goals and Success Criteria</w:t>
      </w:r>
    </w:p>
    <w:p w:rsidR="00F2465E" w:rsidRDefault="00D80E2B">
      <w:pPr>
        <w:spacing w:before="240"/>
      </w:pPr>
      <w:r>
        <w:rPr>
          <w:highlight w:val="white"/>
        </w:rPr>
        <w:t xml:space="preserve">Learning goals and success criteria are the </w:t>
      </w:r>
      <w:r>
        <w:rPr>
          <w:color w:val="111111"/>
        </w:rPr>
        <w:t>foundation on which students base their ability to monitor their learning and determine next steps</w:t>
      </w:r>
      <w:r>
        <w:rPr>
          <w:b/>
          <w:highlight w:val="white"/>
        </w:rPr>
        <w:t xml:space="preserve">. </w:t>
      </w:r>
      <w:r>
        <w:rPr>
          <w:highlight w:val="white"/>
        </w:rPr>
        <w:t>Applicable l</w:t>
      </w:r>
      <w:r>
        <w:t xml:space="preserve">earning goals may include any of the following, </w:t>
      </w:r>
    </w:p>
    <w:p w:rsidR="00F2465E" w:rsidRDefault="00D80E2B">
      <w:pPr>
        <w:numPr>
          <w:ilvl w:val="0"/>
          <w:numId w:val="5"/>
        </w:numPr>
      </w:pPr>
      <w:r>
        <w:t>Students will learn about the various career opportunities in the Manufacturing Sector.</w:t>
      </w:r>
    </w:p>
    <w:p w:rsidR="00F2465E" w:rsidRDefault="00D80E2B">
      <w:pPr>
        <w:ind w:left="720"/>
        <w:rPr>
          <w:b/>
        </w:rPr>
      </w:pPr>
      <w:r>
        <w:rPr>
          <w:b/>
        </w:rPr>
        <w:t xml:space="preserve">Success criteria may include any of the following, </w:t>
      </w:r>
    </w:p>
    <w:p w:rsidR="00F2465E" w:rsidRDefault="00D80E2B">
      <w:pPr>
        <w:numPr>
          <w:ilvl w:val="0"/>
          <w:numId w:val="12"/>
        </w:numPr>
        <w:spacing w:after="0"/>
      </w:pPr>
      <w:r>
        <w:t>I will be able to identify different careers in the manufacturing sector.</w:t>
      </w:r>
    </w:p>
    <w:p w:rsidR="00F2465E" w:rsidRDefault="00D80E2B">
      <w:pPr>
        <w:numPr>
          <w:ilvl w:val="0"/>
          <w:numId w:val="12"/>
        </w:numPr>
        <w:spacing w:after="0"/>
      </w:pPr>
      <w:r>
        <w:t>I will be able to understand the benefits and perks of different jobs in the Manufacturing sector.</w:t>
      </w:r>
    </w:p>
    <w:p w:rsidR="00F2465E" w:rsidRDefault="00D80E2B">
      <w:pPr>
        <w:numPr>
          <w:ilvl w:val="0"/>
          <w:numId w:val="12"/>
        </w:numPr>
      </w:pPr>
      <w:r>
        <w:t>I will be more comfortable speaking in front of my peers.</w:t>
      </w:r>
    </w:p>
    <w:p w:rsidR="00F2465E" w:rsidRDefault="00F2465E"/>
    <w:p w:rsidR="00F2465E" w:rsidRDefault="00D80E2B">
      <w:pPr>
        <w:pStyle w:val="Heading1"/>
      </w:pPr>
      <w:bookmarkStart w:id="27" w:name="_heading=h.46r0co2" w:colFirst="0" w:colLast="0"/>
      <w:bookmarkEnd w:id="27"/>
      <w:r>
        <w:t>Overall and Specific Expectations in Support of Ontario Curriculum Grades 9 - 12 Technological Education</w:t>
      </w:r>
    </w:p>
    <w:p w:rsidR="00F2465E" w:rsidRDefault="00D80E2B">
      <w:pPr>
        <w:pStyle w:val="Heading2"/>
      </w:pPr>
      <w:bookmarkStart w:id="28" w:name="_heading=h.2lwamvv" w:colFirst="0" w:colLast="0"/>
      <w:bookmarkEnd w:id="28"/>
      <w:r>
        <w:t>Overall Expectations</w:t>
      </w:r>
    </w:p>
    <w:p w:rsidR="00F2465E" w:rsidRDefault="00D80E2B">
      <w:r>
        <w:t>D2. Identify careers in various technological fields, and describe the educational requirements for them</w:t>
      </w:r>
    </w:p>
    <w:p w:rsidR="00F2465E" w:rsidRDefault="00D80E2B">
      <w:pPr>
        <w:pStyle w:val="Heading2"/>
      </w:pPr>
      <w:bookmarkStart w:id="29" w:name="_heading=h.111kx3o" w:colFirst="0" w:colLast="0"/>
      <w:bookmarkEnd w:id="29"/>
      <w:r>
        <w:t>Specific Expectations</w:t>
      </w:r>
    </w:p>
    <w:p w:rsidR="00F2465E" w:rsidRDefault="00D80E2B">
      <w:r>
        <w:t>D2.1 Describe secondary and postsecondary education pathways (i.e., selection of courses, programs, experiential learning opportunities, and other learning opportunities at the secondary and postsecondary levels, including apprenticeship training, certificate programs, college programs, and/or university programs) leading to a variety of careers in technological fields;</w:t>
      </w:r>
    </w:p>
    <w:p w:rsidR="00F2465E" w:rsidRDefault="00D80E2B">
      <w:r>
        <w:t xml:space="preserve">D2.2 Use various criteria to assess selected careers in technological fields (e.g., salary, job demand, working conditions, social trends); </w:t>
      </w:r>
    </w:p>
    <w:p w:rsidR="00F2465E" w:rsidRDefault="00D80E2B">
      <w:r>
        <w:t xml:space="preserve">D2.3 Identify groups and programs that are available to support students who are interested in pursuing non-traditional career choices in a technology industry (e.g., mentoring programs, virtual networking/support groups, specialized postsecondary programs, relevant trade/industry associations); </w:t>
      </w:r>
    </w:p>
    <w:p w:rsidR="00F2465E" w:rsidRDefault="00D80E2B">
      <w:r>
        <w:lastRenderedPageBreak/>
        <w:t>D2.4 Demonstrate an understanding of the Essential Skills that are important for success in the technology industries, as identified in the Ontario Skills Passport (e.g., reading text, writing, document use, computer use, oral communication, numeracy, thinking skills)</w:t>
      </w:r>
    </w:p>
    <w:p w:rsidR="00F2465E" w:rsidRDefault="00D80E2B">
      <w:pPr>
        <w:spacing w:after="0"/>
      </w:pPr>
      <w:r>
        <w:t>D2.5 Demonstrate an understanding of the work habits that are important for success in the technology industries, as identified in the Ontario Skills Passport (e.g., working safely, teamwork, reliability, organization, working independently, initiative, self-advocacy, customer service);</w:t>
      </w:r>
    </w:p>
    <w:p w:rsidR="00F2465E" w:rsidRDefault="00F2465E">
      <w:pPr>
        <w:spacing w:after="0"/>
      </w:pPr>
    </w:p>
    <w:p w:rsidR="00F2465E" w:rsidRDefault="00D80E2B">
      <w:pPr>
        <w:spacing w:after="0"/>
      </w:pPr>
      <w:r>
        <w:t>D2.6 Develop and/or select pieces of work and other materials that provide evidence of their skills and achievements in technology, for inclusion in a portfolio (e.g., Passport to Safety certificate, project photographs, sketches, drawings, skills checklist, work logs).</w:t>
      </w:r>
    </w:p>
    <w:p w:rsidR="00F2465E" w:rsidRDefault="00F2465E"/>
    <w:p w:rsidR="00F2465E" w:rsidRDefault="00D80E2B">
      <w:pPr>
        <w:pStyle w:val="Heading1"/>
      </w:pPr>
      <w:bookmarkStart w:id="30" w:name="_heading=h.3l18frh" w:colFirst="0" w:colLast="0"/>
      <w:bookmarkEnd w:id="30"/>
      <w:r>
        <w:t>Project Challenges</w:t>
      </w:r>
    </w:p>
    <w:p w:rsidR="00F2465E" w:rsidRDefault="00D80E2B">
      <w:pPr>
        <w:shd w:val="clear" w:color="auto" w:fill="FFFFFF"/>
        <w:spacing w:after="180"/>
        <w:rPr>
          <w:color w:val="202124"/>
        </w:rPr>
      </w:pPr>
      <w:r>
        <w:rPr>
          <w:color w:val="202124"/>
        </w:rPr>
        <w:t>Common challenges and concerns teachers may experience when using computers in the classroom could include:</w:t>
      </w:r>
    </w:p>
    <w:p w:rsidR="00F2465E" w:rsidRDefault="00D80E2B">
      <w:pPr>
        <w:numPr>
          <w:ilvl w:val="0"/>
          <w:numId w:val="6"/>
        </w:numPr>
        <w:pBdr>
          <w:top w:val="none" w:sz="0" w:space="0" w:color="000000"/>
          <w:bottom w:val="none" w:sz="0" w:space="0" w:color="000000"/>
          <w:right w:val="none" w:sz="0" w:space="0" w:color="000000"/>
          <w:between w:val="none" w:sz="0" w:space="0" w:color="000000"/>
        </w:pBdr>
        <w:spacing w:after="0"/>
        <w:jc w:val="left"/>
      </w:pPr>
      <w:r>
        <w:rPr>
          <w:color w:val="202124"/>
        </w:rPr>
        <w:t>Students misusing technology.</w:t>
      </w:r>
    </w:p>
    <w:p w:rsidR="00F2465E" w:rsidRDefault="00D80E2B">
      <w:pPr>
        <w:numPr>
          <w:ilvl w:val="0"/>
          <w:numId w:val="6"/>
        </w:numPr>
        <w:pBdr>
          <w:top w:val="none" w:sz="0" w:space="0" w:color="000000"/>
          <w:bottom w:val="none" w:sz="0" w:space="0" w:color="000000"/>
          <w:right w:val="none" w:sz="0" w:space="0" w:color="000000"/>
          <w:between w:val="none" w:sz="0" w:space="0" w:color="000000"/>
        </w:pBdr>
        <w:spacing w:after="0"/>
        <w:jc w:val="left"/>
      </w:pPr>
      <w:r>
        <w:rPr>
          <w:color w:val="202124"/>
        </w:rPr>
        <w:t>Keeping students safe online.</w:t>
      </w:r>
    </w:p>
    <w:p w:rsidR="00F2465E" w:rsidRDefault="00D80E2B">
      <w:pPr>
        <w:numPr>
          <w:ilvl w:val="0"/>
          <w:numId w:val="6"/>
        </w:numPr>
        <w:pBdr>
          <w:top w:val="none" w:sz="0" w:space="0" w:color="000000"/>
          <w:bottom w:val="none" w:sz="0" w:space="0" w:color="000000"/>
          <w:right w:val="none" w:sz="0" w:space="0" w:color="000000"/>
          <w:between w:val="none" w:sz="0" w:space="0" w:color="000000"/>
        </w:pBdr>
        <w:spacing w:after="0"/>
        <w:jc w:val="left"/>
      </w:pPr>
      <w:r>
        <w:rPr>
          <w:color w:val="202124"/>
        </w:rPr>
        <w:t>Cost of having sufficient computers.</w:t>
      </w:r>
    </w:p>
    <w:p w:rsidR="00F2465E" w:rsidRDefault="00D80E2B">
      <w:pPr>
        <w:numPr>
          <w:ilvl w:val="0"/>
          <w:numId w:val="6"/>
        </w:numPr>
        <w:pBdr>
          <w:top w:val="none" w:sz="0" w:space="0" w:color="000000"/>
          <w:bottom w:val="none" w:sz="0" w:space="0" w:color="000000"/>
          <w:right w:val="none" w:sz="0" w:space="0" w:color="000000"/>
          <w:between w:val="none" w:sz="0" w:space="0" w:color="000000"/>
        </w:pBdr>
        <w:spacing w:after="60"/>
        <w:jc w:val="left"/>
        <w:rPr>
          <w:color w:val="202124"/>
        </w:rPr>
      </w:pPr>
      <w:r>
        <w:rPr>
          <w:color w:val="202124"/>
        </w:rPr>
        <w:t>Students staying focused on their task.</w:t>
      </w:r>
    </w:p>
    <w:p w:rsidR="00F2465E" w:rsidRDefault="00F2465E"/>
    <w:p w:rsidR="00F2465E" w:rsidRDefault="00D80E2B">
      <w:pPr>
        <w:pStyle w:val="Heading1"/>
      </w:pPr>
      <w:bookmarkStart w:id="31" w:name="_heading=h.x1xaodolz8u7" w:colFirst="0" w:colLast="0"/>
      <w:bookmarkEnd w:id="31"/>
      <w:r>
        <w:t>Differentiation of the Project / Activity</w:t>
      </w:r>
    </w:p>
    <w:p w:rsidR="00F2465E" w:rsidRDefault="00D80E2B">
      <w:r>
        <w:t xml:space="preserve">Teachers can also refer to the </w:t>
      </w:r>
      <w:hyperlink r:id="rId33">
        <w:r>
          <w:rPr>
            <w:color w:val="1932FF"/>
            <w:u w:val="single"/>
          </w:rPr>
          <w:t>Differentiation Scrapbook</w:t>
        </w:r>
      </w:hyperlink>
      <w:r>
        <w:t xml:space="preserve"> to take into account for learner ability, multiple intelligences, exceptional students, and ESL learners.</w:t>
      </w:r>
    </w:p>
    <w:p w:rsidR="00F2465E" w:rsidRDefault="00F2465E"/>
    <w:p w:rsidR="00F2465E" w:rsidRDefault="00D80E2B">
      <w:pPr>
        <w:pStyle w:val="Heading1"/>
      </w:pPr>
      <w:bookmarkStart w:id="32" w:name="_heading=h.1xtgxlfbrlha" w:colFirst="0" w:colLast="0"/>
      <w:bookmarkEnd w:id="32"/>
      <w:r>
        <w:t xml:space="preserve">Assessment and Evaluation </w:t>
      </w:r>
    </w:p>
    <w:p w:rsidR="00F2465E" w:rsidRDefault="00D80E2B">
      <w:r>
        <w:rPr>
          <w:highlight w:val="white"/>
        </w:rPr>
        <w:t xml:space="preserve">The career assignment is to reinforce the career paths open to students in manufacturing and industrial sectors. It also highlights how interested students have many options and choices on how to achieve a career goal. </w:t>
      </w:r>
    </w:p>
    <w:p w:rsidR="00F2465E" w:rsidRDefault="00D80E2B">
      <w:pPr>
        <w:pStyle w:val="Heading2"/>
      </w:pPr>
      <w:r>
        <w:br w:type="page"/>
      </w:r>
    </w:p>
    <w:p w:rsidR="00F2465E" w:rsidRDefault="00D80E2B">
      <w:pPr>
        <w:pStyle w:val="Heading2"/>
      </w:pPr>
      <w:bookmarkStart w:id="33" w:name="_heading=h.4ykasn5stc4q" w:colFirst="0" w:colLast="0"/>
      <w:bookmarkEnd w:id="33"/>
      <w:r>
        <w:lastRenderedPageBreak/>
        <w:t xml:space="preserve">Assessment As Learning </w:t>
      </w:r>
    </w:p>
    <w:p w:rsidR="00F2465E" w:rsidRDefault="00D80E2B">
      <w:r>
        <w:t xml:space="preserve">Learning ABOUT work experiences provide students with a deeper understanding of the workplace. Students explore career options to provide motivation and inform decision-making in high school and postsecondary education. Students have the opportunity to explore and refine areas of interest and prepare for higher intensity work-based learning experiences through interactions with business partners. This includes learning about the basic skills necessary for work-based learning experiences such as apprenticeships. </w:t>
      </w:r>
    </w:p>
    <w:p w:rsidR="00F2465E" w:rsidRDefault="00D80E2B">
      <w:pPr>
        <w:pStyle w:val="Heading2"/>
      </w:pPr>
      <w:bookmarkStart w:id="34" w:name="_heading=h.206ipza" w:colFirst="0" w:colLast="0"/>
      <w:bookmarkEnd w:id="34"/>
      <w:r>
        <w:t xml:space="preserve">Assessment For Learning </w:t>
      </w:r>
    </w:p>
    <w:p w:rsidR="00F2465E" w:rsidRDefault="00D80E2B">
      <w:r>
        <w:t xml:space="preserve">Learning FOR work training for postsecondary education and/or employment in a specific range of manufacturing occupations. </w:t>
      </w:r>
    </w:p>
    <w:p w:rsidR="00F2465E" w:rsidRDefault="00D80E2B">
      <w:pPr>
        <w:spacing w:after="0"/>
      </w:pPr>
      <w:r>
        <w:t>Sample Student Learning Outcome:</w:t>
      </w:r>
    </w:p>
    <w:p w:rsidR="00F2465E" w:rsidRDefault="00D80E2B">
      <w:r>
        <w:t>Students are able to demonstrate knowledge of occupations in a career and skills specific to employment in a manufacturing field.</w:t>
      </w:r>
    </w:p>
    <w:p w:rsidR="00F2465E" w:rsidRDefault="00D80E2B">
      <w:pPr>
        <w:pStyle w:val="Heading2"/>
      </w:pPr>
      <w:bookmarkStart w:id="35" w:name="_heading=h.4k668n3" w:colFirst="0" w:colLast="0"/>
      <w:bookmarkEnd w:id="35"/>
      <w:r>
        <w:t xml:space="preserve">Assessment Of Learning </w:t>
      </w:r>
    </w:p>
    <w:p w:rsidR="00F2465E" w:rsidRDefault="00D80E2B">
      <w:r>
        <w:t xml:space="preserve">Learning THROUGH work experiences are designed to help students develop the basic foundation skills needed for college and career readiness. Students apply learning through practical experience and interactions with professionals from industry and the community (higher-order thinking, technical skills, academic skills and applied workplace skills). This includes learning about the basic skills necessary for work-based learning experiences such as apprenticeships. </w:t>
      </w:r>
    </w:p>
    <w:p w:rsidR="00F2465E" w:rsidRDefault="00F2465E"/>
    <w:p w:rsidR="00F2465E" w:rsidRDefault="00D80E2B">
      <w:pPr>
        <w:pStyle w:val="Heading1"/>
      </w:pPr>
      <w:bookmarkStart w:id="36" w:name="_heading=h.2zbgiuw" w:colFirst="0" w:colLast="0"/>
      <w:bookmarkEnd w:id="36"/>
      <w:r>
        <w:t>Ethical Considerations</w:t>
      </w:r>
    </w:p>
    <w:p w:rsidR="00F2465E" w:rsidRDefault="00D80E2B">
      <w:r>
        <w:t>Manufacturing careers include creativity, caring, and collaboration, the three Cs that have been connected to motivation and engagement for many students, especially women and students of color. What kinds of students would like a career in manufacturing?</w:t>
      </w:r>
    </w:p>
    <w:p w:rsidR="00F2465E" w:rsidRDefault="00F2465E"/>
    <w:p w:rsidR="00F2465E" w:rsidRDefault="00D80E2B">
      <w:pPr>
        <w:pStyle w:val="Heading1"/>
      </w:pPr>
      <w:bookmarkStart w:id="37" w:name="_heading=h.1egqt2p" w:colFirst="0" w:colLast="0"/>
      <w:bookmarkEnd w:id="37"/>
      <w:r>
        <w:t>Reflection or Design Report</w:t>
      </w:r>
    </w:p>
    <w:p w:rsidR="00F2465E" w:rsidRDefault="00D80E2B">
      <w:r>
        <w:t xml:space="preserve">Teachers may wish to have the students complete a design report, reflection or create a foldable to consolidate their learning. This would be a nice way to capture the student’s understanding in a summative format and be used in preparation for their examination, entering post-secondary education or the workforce. </w:t>
      </w:r>
    </w:p>
    <w:p w:rsidR="00F2465E" w:rsidRDefault="00D80E2B">
      <w:pPr>
        <w:pStyle w:val="Heading1"/>
      </w:pPr>
      <w:bookmarkStart w:id="38" w:name="_heading=h.i1n0u3e8rqiv" w:colFirst="0" w:colLast="0"/>
      <w:bookmarkStart w:id="39" w:name="_Appendix_A_-"/>
      <w:bookmarkEnd w:id="38"/>
      <w:bookmarkEnd w:id="39"/>
      <w:r>
        <w:lastRenderedPageBreak/>
        <w:t>Appendix A - Continuum of Influence</w:t>
      </w:r>
    </w:p>
    <w:p w:rsidR="00255756" w:rsidRPr="00255756" w:rsidRDefault="00255756" w:rsidP="00255756">
      <w:pPr>
        <w:jc w:val="center"/>
      </w:pPr>
      <w:r>
        <w:rPr>
          <w:noProof/>
        </w:rPr>
        <w:drawing>
          <wp:inline distT="0" distB="0" distL="0" distR="0" wp14:anchorId="1E53B609" wp14:editId="0C7B26DA">
            <wp:extent cx="7410636" cy="2126861"/>
            <wp:effectExtent l="0" t="6033" r="0" b="0"/>
            <wp:docPr id="3" name="Picture 3" descr="A picture of various courses and points to enter an apprenticeship and become a journeyperson. All of the experiences relate to manufacturing technologies and welding. It is a graphic representation of a continuum of influence. &#10;" title="Continuum of infl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mple Continuums - ALL COURSES.png"/>
                    <pic:cNvPicPr/>
                  </pic:nvPicPr>
                  <pic:blipFill>
                    <a:blip r:embed="rId13" cstate="print">
                      <a:extLst>
                        <a:ext uri="{28A0092B-C50C-407E-A947-70E740481C1C}">
                          <a14:useLocalDpi xmlns:a14="http://schemas.microsoft.com/office/drawing/2010/main" val="0"/>
                        </a:ext>
                      </a:extLst>
                    </a:blip>
                    <a:stretch>
                      <a:fillRect/>
                    </a:stretch>
                  </pic:blipFill>
                  <pic:spPr bwMode="auto">
                    <a:xfrm rot="16200000">
                      <a:off x="0" y="0"/>
                      <a:ext cx="7432018" cy="2132998"/>
                    </a:xfrm>
                    <a:prstGeom prst="rect">
                      <a:avLst/>
                    </a:prstGeom>
                    <a:ln>
                      <a:noFill/>
                    </a:ln>
                    <a:extLst>
                      <a:ext uri="{53640926-AAD7-44D8-BBD7-CCE9431645EC}">
                        <a14:shadowObscured xmlns:a14="http://schemas.microsoft.com/office/drawing/2010/main"/>
                      </a:ext>
                    </a:extLst>
                  </pic:spPr>
                </pic:pic>
              </a:graphicData>
            </a:graphic>
          </wp:inline>
        </w:drawing>
      </w:r>
      <w:bookmarkStart w:id="40" w:name="_GoBack"/>
      <w:bookmarkEnd w:id="40"/>
    </w:p>
    <w:p w:rsidR="00F2465E" w:rsidRDefault="00F2465E"/>
    <w:p w:rsidR="00F2465E" w:rsidRDefault="00D80E2B">
      <w:pPr>
        <w:pStyle w:val="Heading1"/>
        <w:spacing w:after="0"/>
      </w:pPr>
      <w:bookmarkStart w:id="41" w:name="_heading=h.3ygebqi" w:colFirst="0" w:colLast="0"/>
      <w:bookmarkStart w:id="42" w:name="_Appendix_B_-"/>
      <w:bookmarkEnd w:id="41"/>
      <w:bookmarkEnd w:id="42"/>
      <w:r>
        <w:t xml:space="preserve">Appendix B - Manufacturing Career Awareness Challenge Lesson Plan </w:t>
      </w:r>
    </w:p>
    <w:p w:rsidR="00F2465E" w:rsidRDefault="00D80E2B">
      <w:pPr>
        <w:spacing w:after="0"/>
        <w:jc w:val="center"/>
        <w:rPr>
          <w:rFonts w:ascii="Palatino Linotype" w:eastAsia="Palatino Linotype" w:hAnsi="Palatino Linotype" w:cs="Palatino Linotype"/>
        </w:rPr>
      </w:pPr>
      <w:r>
        <w:rPr>
          <w:rFonts w:ascii="Palatino Linotype" w:eastAsia="Palatino Linotype" w:hAnsi="Palatino Linotype" w:cs="Palatino Linotype"/>
          <w:noProof/>
        </w:rPr>
        <w:drawing>
          <wp:inline distT="0" distB="0" distL="0" distR="0">
            <wp:extent cx="731520" cy="566396"/>
            <wp:effectExtent l="0" t="0" r="0" b="5715"/>
            <wp:docPr id="56" name="image1.jpg" descr="OCTE Logo"/>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4"/>
                    <a:srcRect/>
                    <a:stretch>
                      <a:fillRect/>
                    </a:stretch>
                  </pic:blipFill>
                  <pic:spPr>
                    <a:xfrm>
                      <a:off x="0" y="0"/>
                      <a:ext cx="731520" cy="566396"/>
                    </a:xfrm>
                    <a:prstGeom prst="rect">
                      <a:avLst/>
                    </a:prstGeom>
                    <a:ln/>
                  </pic:spPr>
                </pic:pic>
              </a:graphicData>
            </a:graphic>
          </wp:inline>
        </w:drawing>
      </w:r>
      <w:r>
        <w:rPr>
          <w:rFonts w:ascii="Palatino Linotype" w:eastAsia="Palatino Linotype" w:hAnsi="Palatino Linotype" w:cs="Palatino Linotype"/>
        </w:rPr>
        <w:t xml:space="preserve">         </w:t>
      </w:r>
      <w:r>
        <w:rPr>
          <w:rFonts w:ascii="Quattrocento Sans" w:eastAsia="Quattrocento Sans" w:hAnsi="Quattrocento Sans" w:cs="Quattrocento Sans"/>
          <w:b/>
          <w:sz w:val="28"/>
          <w:szCs w:val="28"/>
        </w:rPr>
        <w:t>Apprenticeship Resource Lesson Plan</w:t>
      </w:r>
      <w:r>
        <w:rPr>
          <w:rFonts w:ascii="Palatino Linotype" w:eastAsia="Palatino Linotype" w:hAnsi="Palatino Linotype" w:cs="Palatino Linotype"/>
        </w:rPr>
        <w:t xml:space="preserve">        </w:t>
      </w:r>
      <w:r>
        <w:rPr>
          <w:rFonts w:ascii="Palatino Linotype" w:eastAsia="Palatino Linotype" w:hAnsi="Palatino Linotype" w:cs="Palatino Linotype"/>
          <w:noProof/>
        </w:rPr>
        <w:drawing>
          <wp:inline distT="0" distB="0" distL="0" distR="0">
            <wp:extent cx="1097280" cy="659587"/>
            <wp:effectExtent l="0" t="0" r="7620" b="7620"/>
            <wp:docPr id="55" name="image3.jpg" descr="takeTECH Logo" title="takeTECH Logo"/>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5"/>
                    <a:srcRect/>
                    <a:stretch>
                      <a:fillRect/>
                    </a:stretch>
                  </pic:blipFill>
                  <pic:spPr>
                    <a:xfrm>
                      <a:off x="0" y="0"/>
                      <a:ext cx="1097280" cy="659587"/>
                    </a:xfrm>
                    <a:prstGeom prst="rect">
                      <a:avLst/>
                    </a:prstGeom>
                    <a:ln/>
                  </pic:spPr>
                </pic:pic>
              </a:graphicData>
            </a:graphic>
          </wp:inline>
        </w:drawing>
      </w:r>
    </w:p>
    <w:p w:rsidR="00F2465E" w:rsidRDefault="00D80E2B">
      <w:pPr>
        <w:pBdr>
          <w:top w:val="single" w:sz="4" w:space="1" w:color="000000"/>
          <w:left w:val="single" w:sz="4" w:space="0" w:color="000000"/>
          <w:bottom w:val="single" w:sz="4" w:space="1" w:color="000000"/>
          <w:right w:val="single" w:sz="4" w:space="4" w:color="000000"/>
        </w:pBdr>
        <w:spacing w:after="0"/>
        <w:jc w:val="center"/>
        <w:rPr>
          <w:rFonts w:ascii="Palatino Linotype" w:eastAsia="Palatino Linotype" w:hAnsi="Palatino Linotype" w:cs="Palatino Linotype"/>
          <w:b/>
          <w:color w:val="0070C0"/>
        </w:rPr>
      </w:pPr>
      <w:r>
        <w:t>Topic</w:t>
      </w:r>
      <w:r>
        <w:rPr>
          <w:rFonts w:ascii="Palatino Linotype" w:eastAsia="Palatino Linotype" w:hAnsi="Palatino Linotype" w:cs="Palatino Linotype"/>
        </w:rPr>
        <w:t xml:space="preserve">:  </w:t>
      </w:r>
      <w:r w:rsidRPr="008A359A">
        <w:rPr>
          <w:b/>
          <w:color w:val="1932FF"/>
          <w:sz w:val="22"/>
          <w:szCs w:val="22"/>
        </w:rPr>
        <w:t>Manufacturing Career Awareness Challenge</w:t>
      </w:r>
      <w:r w:rsidRPr="008A359A">
        <w:rPr>
          <w:rFonts w:ascii="Palatino Linotype" w:eastAsia="Palatino Linotype" w:hAnsi="Palatino Linotype" w:cs="Palatino Linotype"/>
          <w:b/>
          <w:color w:val="1932FF"/>
        </w:rPr>
        <w:t xml:space="preserve"> </w:t>
      </w:r>
    </w:p>
    <w:p w:rsidR="00F2465E" w:rsidRDefault="00F2465E">
      <w:pPr>
        <w:spacing w:after="0"/>
        <w:jc w:val="center"/>
        <w:rPr>
          <w:rFonts w:ascii="Palatino Linotype" w:eastAsia="Palatino Linotype" w:hAnsi="Palatino Linotype" w:cs="Palatino Linotype"/>
          <w:b/>
          <w:color w:val="0070C0"/>
        </w:rPr>
      </w:pPr>
    </w:p>
    <w:tbl>
      <w:tblPr>
        <w:tblStyle w:val="afff5"/>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Lesson Plan"/>
        <w:tblDescription w:val="This table is the lesson plan for the Manufacturing Careers Assignment. It states student activities, curriculum links and teacher activities. "/>
      </w:tblPr>
      <w:tblGrid>
        <w:gridCol w:w="4405"/>
        <w:gridCol w:w="810"/>
        <w:gridCol w:w="2340"/>
        <w:gridCol w:w="2700"/>
      </w:tblGrid>
      <w:tr w:rsidR="00F2465E" w:rsidTr="00940820">
        <w:trPr>
          <w:tblHeader/>
        </w:trPr>
        <w:tc>
          <w:tcPr>
            <w:tcW w:w="4405" w:type="dxa"/>
            <w:shd w:val="clear" w:color="auto" w:fill="FFC000"/>
          </w:tcPr>
          <w:p w:rsidR="00F2465E" w:rsidRDefault="00D80E2B">
            <w:pPr>
              <w:jc w:val="center"/>
              <w:rPr>
                <w:b/>
                <w:sz w:val="20"/>
                <w:szCs w:val="20"/>
              </w:rPr>
            </w:pPr>
            <w:r>
              <w:rPr>
                <w:b/>
                <w:sz w:val="20"/>
                <w:szCs w:val="20"/>
              </w:rPr>
              <w:lastRenderedPageBreak/>
              <w:t>Student Activity</w:t>
            </w:r>
          </w:p>
        </w:tc>
        <w:tc>
          <w:tcPr>
            <w:tcW w:w="810" w:type="dxa"/>
            <w:shd w:val="clear" w:color="auto" w:fill="FFC000"/>
          </w:tcPr>
          <w:p w:rsidR="00F2465E" w:rsidRDefault="00D80E2B">
            <w:pPr>
              <w:jc w:val="center"/>
              <w:rPr>
                <w:b/>
                <w:sz w:val="20"/>
                <w:szCs w:val="20"/>
              </w:rPr>
            </w:pPr>
            <w:r>
              <w:rPr>
                <w:b/>
                <w:sz w:val="20"/>
                <w:szCs w:val="20"/>
              </w:rPr>
              <w:t>Curr</w:t>
            </w:r>
          </w:p>
        </w:tc>
        <w:tc>
          <w:tcPr>
            <w:tcW w:w="2340" w:type="dxa"/>
            <w:shd w:val="clear" w:color="auto" w:fill="FFC000"/>
          </w:tcPr>
          <w:p w:rsidR="00F2465E" w:rsidRDefault="00D80E2B">
            <w:pPr>
              <w:jc w:val="center"/>
              <w:rPr>
                <w:b/>
                <w:sz w:val="20"/>
                <w:szCs w:val="20"/>
              </w:rPr>
            </w:pPr>
            <w:r>
              <w:rPr>
                <w:b/>
                <w:sz w:val="20"/>
                <w:szCs w:val="20"/>
              </w:rPr>
              <w:t>Content</w:t>
            </w:r>
          </w:p>
        </w:tc>
        <w:tc>
          <w:tcPr>
            <w:tcW w:w="2700" w:type="dxa"/>
            <w:shd w:val="clear" w:color="auto" w:fill="FFC000"/>
          </w:tcPr>
          <w:p w:rsidR="00F2465E" w:rsidRDefault="00D80E2B">
            <w:pPr>
              <w:jc w:val="center"/>
              <w:rPr>
                <w:b/>
                <w:sz w:val="20"/>
                <w:szCs w:val="20"/>
              </w:rPr>
            </w:pPr>
            <w:r>
              <w:rPr>
                <w:b/>
                <w:sz w:val="20"/>
                <w:szCs w:val="20"/>
              </w:rPr>
              <w:t>Teacher Activity</w:t>
            </w:r>
          </w:p>
        </w:tc>
      </w:tr>
      <w:tr w:rsidR="00F2465E" w:rsidTr="00940820">
        <w:trPr>
          <w:tblHeader/>
        </w:trPr>
        <w:tc>
          <w:tcPr>
            <w:tcW w:w="4405" w:type="dxa"/>
          </w:tcPr>
          <w:p w:rsidR="00F2465E" w:rsidRDefault="00D80E2B">
            <w:pPr>
              <w:jc w:val="left"/>
              <w:rPr>
                <w:sz w:val="20"/>
                <w:szCs w:val="20"/>
              </w:rPr>
            </w:pPr>
            <w:r>
              <w:rPr>
                <w:sz w:val="20"/>
                <w:szCs w:val="20"/>
              </w:rPr>
              <w:t>Students should have basic knowledge of the Ontario Apprenticeship program and pathways (previous class/guest speaker)</w:t>
            </w:r>
          </w:p>
          <w:p w:rsidR="00F2465E" w:rsidRDefault="00D80E2B">
            <w:pPr>
              <w:jc w:val="left"/>
              <w:rPr>
                <w:sz w:val="20"/>
                <w:szCs w:val="20"/>
              </w:rPr>
            </w:pPr>
            <w:r>
              <w:rPr>
                <w:sz w:val="20"/>
                <w:szCs w:val="20"/>
              </w:rPr>
              <w:t xml:space="preserve">Students will engage in discussions on careers in manufacturing sectors </w:t>
            </w:r>
          </w:p>
          <w:p w:rsidR="00F2465E" w:rsidRDefault="00D80E2B">
            <w:pPr>
              <w:jc w:val="left"/>
              <w:rPr>
                <w:sz w:val="20"/>
                <w:szCs w:val="20"/>
              </w:rPr>
            </w:pPr>
            <w:r>
              <w:rPr>
                <w:sz w:val="20"/>
                <w:szCs w:val="20"/>
              </w:rPr>
              <w:t>(10-15 minutes)</w:t>
            </w:r>
          </w:p>
          <w:p w:rsidR="00F2465E" w:rsidRDefault="00D80E2B">
            <w:pPr>
              <w:jc w:val="left"/>
              <w:rPr>
                <w:sz w:val="20"/>
                <w:szCs w:val="20"/>
              </w:rPr>
            </w:pPr>
            <w:r>
              <w:rPr>
                <w:sz w:val="20"/>
                <w:szCs w:val="20"/>
              </w:rPr>
              <w:t>Students gain an appreciation for your skilled trades pathway and experiences along the way. They also learn how you became a teacher (10-15 minutes)</w:t>
            </w:r>
          </w:p>
          <w:p w:rsidR="00F2465E" w:rsidRDefault="00F2465E">
            <w:pPr>
              <w:jc w:val="left"/>
              <w:rPr>
                <w:sz w:val="20"/>
                <w:szCs w:val="20"/>
              </w:rPr>
            </w:pPr>
          </w:p>
          <w:p w:rsidR="00F2465E" w:rsidRDefault="00D80E2B">
            <w:pPr>
              <w:jc w:val="left"/>
              <w:rPr>
                <w:sz w:val="20"/>
                <w:szCs w:val="20"/>
              </w:rPr>
            </w:pPr>
            <w:r>
              <w:rPr>
                <w:sz w:val="20"/>
                <w:szCs w:val="20"/>
              </w:rPr>
              <w:t>Students listen and learn from experienced journeypersons, company owners, apprentices (75 minutes)</w:t>
            </w:r>
          </w:p>
          <w:p w:rsidR="00F2465E" w:rsidRDefault="00F2465E">
            <w:pPr>
              <w:jc w:val="left"/>
              <w:rPr>
                <w:sz w:val="20"/>
                <w:szCs w:val="20"/>
              </w:rPr>
            </w:pPr>
          </w:p>
          <w:p w:rsidR="00F2465E" w:rsidRDefault="00D80E2B">
            <w:pPr>
              <w:jc w:val="left"/>
              <w:rPr>
                <w:sz w:val="20"/>
                <w:szCs w:val="20"/>
              </w:rPr>
            </w:pPr>
            <w:r>
              <w:rPr>
                <w:sz w:val="20"/>
                <w:szCs w:val="20"/>
              </w:rPr>
              <w:t>Students learn how to obtain research data and information properly through safe internet searches and on credible sites, journals, subscriptions databases</w:t>
            </w:r>
          </w:p>
          <w:p w:rsidR="00F2465E" w:rsidRDefault="00F2465E">
            <w:pPr>
              <w:jc w:val="left"/>
              <w:rPr>
                <w:sz w:val="20"/>
                <w:szCs w:val="20"/>
              </w:rPr>
            </w:pPr>
          </w:p>
          <w:p w:rsidR="00F2465E" w:rsidRDefault="00D80E2B">
            <w:pPr>
              <w:jc w:val="left"/>
              <w:rPr>
                <w:sz w:val="20"/>
                <w:szCs w:val="20"/>
              </w:rPr>
            </w:pPr>
            <w:r>
              <w:rPr>
                <w:sz w:val="20"/>
                <w:szCs w:val="20"/>
              </w:rPr>
              <w:t>Students begin researching careers opportunities (150 minutes)</w:t>
            </w:r>
          </w:p>
          <w:p w:rsidR="00F2465E" w:rsidRDefault="00F2465E">
            <w:pPr>
              <w:jc w:val="left"/>
              <w:rPr>
                <w:sz w:val="20"/>
                <w:szCs w:val="20"/>
              </w:rPr>
            </w:pPr>
          </w:p>
          <w:p w:rsidR="00F2465E" w:rsidRDefault="00D80E2B">
            <w:pPr>
              <w:jc w:val="left"/>
              <w:rPr>
                <w:sz w:val="20"/>
                <w:szCs w:val="20"/>
              </w:rPr>
            </w:pPr>
            <w:r>
              <w:rPr>
                <w:sz w:val="20"/>
                <w:szCs w:val="20"/>
              </w:rPr>
              <w:t>Students learn about essential skills and skill sets (30 minutes)</w:t>
            </w:r>
          </w:p>
          <w:p w:rsidR="00F2465E" w:rsidRDefault="00F2465E">
            <w:pPr>
              <w:jc w:val="left"/>
              <w:rPr>
                <w:sz w:val="16"/>
                <w:szCs w:val="16"/>
              </w:rPr>
            </w:pPr>
          </w:p>
          <w:p w:rsidR="00F2465E" w:rsidRDefault="00F2465E">
            <w:pPr>
              <w:jc w:val="left"/>
              <w:rPr>
                <w:sz w:val="16"/>
                <w:szCs w:val="16"/>
              </w:rPr>
            </w:pPr>
          </w:p>
          <w:p w:rsidR="00F2465E" w:rsidRDefault="00D80E2B">
            <w:pPr>
              <w:jc w:val="left"/>
              <w:rPr>
                <w:sz w:val="20"/>
                <w:szCs w:val="20"/>
              </w:rPr>
            </w:pPr>
            <w:r>
              <w:rPr>
                <w:sz w:val="20"/>
                <w:szCs w:val="20"/>
              </w:rPr>
              <w:t>Students ask questions and confirm career topics and depth of research with teacher</w:t>
            </w:r>
          </w:p>
          <w:p w:rsidR="00F2465E" w:rsidRDefault="00D80E2B">
            <w:pPr>
              <w:jc w:val="left"/>
              <w:rPr>
                <w:sz w:val="20"/>
                <w:szCs w:val="20"/>
              </w:rPr>
            </w:pPr>
            <w:r>
              <w:rPr>
                <w:sz w:val="20"/>
                <w:szCs w:val="20"/>
              </w:rPr>
              <w:t xml:space="preserve">(30 minutes)  </w:t>
            </w:r>
          </w:p>
          <w:p w:rsidR="00F2465E" w:rsidRDefault="00F2465E">
            <w:pPr>
              <w:jc w:val="left"/>
              <w:rPr>
                <w:b/>
                <w:sz w:val="20"/>
                <w:szCs w:val="20"/>
              </w:rPr>
            </w:pPr>
          </w:p>
          <w:p w:rsidR="00F2465E" w:rsidRDefault="00F2465E">
            <w:pPr>
              <w:jc w:val="left"/>
              <w:rPr>
                <w:b/>
                <w:sz w:val="20"/>
                <w:szCs w:val="20"/>
              </w:rPr>
            </w:pPr>
          </w:p>
          <w:p w:rsidR="00F2465E" w:rsidRDefault="00D80E2B">
            <w:pPr>
              <w:jc w:val="left"/>
              <w:rPr>
                <w:sz w:val="20"/>
                <w:szCs w:val="20"/>
              </w:rPr>
            </w:pPr>
            <w:r>
              <w:rPr>
                <w:sz w:val="20"/>
                <w:szCs w:val="20"/>
              </w:rPr>
              <w:t>Students present career assignments to class</w:t>
            </w:r>
          </w:p>
          <w:p w:rsidR="00F2465E" w:rsidRDefault="00F2465E">
            <w:pPr>
              <w:jc w:val="left"/>
              <w:rPr>
                <w:b/>
                <w:sz w:val="20"/>
                <w:szCs w:val="20"/>
              </w:rPr>
            </w:pPr>
          </w:p>
          <w:p w:rsidR="00F2465E" w:rsidRDefault="00F2465E">
            <w:pPr>
              <w:jc w:val="left"/>
              <w:rPr>
                <w:b/>
                <w:sz w:val="20"/>
                <w:szCs w:val="20"/>
              </w:rPr>
            </w:pPr>
          </w:p>
          <w:p w:rsidR="00F2465E" w:rsidRDefault="00D80E2B">
            <w:pPr>
              <w:jc w:val="left"/>
              <w:rPr>
                <w:b/>
                <w:i/>
                <w:color w:val="0070C0"/>
                <w:sz w:val="20"/>
                <w:szCs w:val="20"/>
              </w:rPr>
            </w:pPr>
            <w:r>
              <w:rPr>
                <w:b/>
                <w:i/>
                <w:color w:val="0070C0"/>
                <w:sz w:val="20"/>
                <w:szCs w:val="20"/>
              </w:rPr>
              <w:t>Safety Concerns</w:t>
            </w:r>
          </w:p>
          <w:p w:rsidR="00F2465E" w:rsidRDefault="00D80E2B">
            <w:pPr>
              <w:jc w:val="left"/>
              <w:rPr>
                <w:sz w:val="20"/>
                <w:szCs w:val="20"/>
                <w:u w:val="single"/>
              </w:rPr>
            </w:pPr>
            <w:r>
              <w:rPr>
                <w:sz w:val="20"/>
                <w:szCs w:val="20"/>
              </w:rPr>
              <w:t xml:space="preserve">Since this is primarily a </w:t>
            </w:r>
            <w:r w:rsidR="00AE0058">
              <w:rPr>
                <w:sz w:val="20"/>
                <w:szCs w:val="20"/>
              </w:rPr>
              <w:t>research-based</w:t>
            </w:r>
            <w:r>
              <w:rPr>
                <w:sz w:val="20"/>
                <w:szCs w:val="20"/>
              </w:rPr>
              <w:t xml:space="preserve"> project, there is low risk. Make sure students acknowledge proper ergonomics and safe computer use/searches. </w:t>
            </w:r>
          </w:p>
        </w:tc>
        <w:tc>
          <w:tcPr>
            <w:tcW w:w="810" w:type="dxa"/>
          </w:tcPr>
          <w:p w:rsidR="00F2465E" w:rsidRDefault="00F2465E">
            <w:pPr>
              <w:jc w:val="left"/>
              <w:rPr>
                <w:sz w:val="20"/>
                <w:szCs w:val="20"/>
              </w:rPr>
            </w:pPr>
          </w:p>
          <w:p w:rsidR="00F2465E" w:rsidRDefault="00F2465E">
            <w:pPr>
              <w:jc w:val="left"/>
              <w:rPr>
                <w:sz w:val="20"/>
                <w:szCs w:val="20"/>
              </w:rPr>
            </w:pPr>
          </w:p>
          <w:p w:rsidR="00F2465E" w:rsidRDefault="00F2465E">
            <w:pPr>
              <w:jc w:val="left"/>
              <w:rPr>
                <w:sz w:val="20"/>
                <w:szCs w:val="20"/>
              </w:rPr>
            </w:pPr>
          </w:p>
          <w:p w:rsidR="00F2465E" w:rsidRDefault="00F2465E">
            <w:pPr>
              <w:jc w:val="center"/>
              <w:rPr>
                <w:sz w:val="20"/>
                <w:szCs w:val="20"/>
              </w:rPr>
            </w:pPr>
          </w:p>
          <w:p w:rsidR="00F2465E" w:rsidRDefault="00D80E2B">
            <w:pPr>
              <w:jc w:val="center"/>
              <w:rPr>
                <w:sz w:val="20"/>
                <w:szCs w:val="20"/>
              </w:rPr>
            </w:pPr>
            <w:r>
              <w:rPr>
                <w:sz w:val="20"/>
                <w:szCs w:val="20"/>
              </w:rPr>
              <w:t>D2.1</w:t>
            </w:r>
          </w:p>
          <w:p w:rsidR="00F2465E" w:rsidRDefault="00D80E2B">
            <w:pPr>
              <w:jc w:val="center"/>
              <w:rPr>
                <w:sz w:val="20"/>
                <w:szCs w:val="20"/>
              </w:rPr>
            </w:pPr>
            <w:r>
              <w:rPr>
                <w:sz w:val="20"/>
                <w:szCs w:val="20"/>
              </w:rPr>
              <w:t>D2.2</w:t>
            </w:r>
          </w:p>
          <w:p w:rsidR="00F2465E" w:rsidRDefault="00F2465E">
            <w:pPr>
              <w:jc w:val="center"/>
              <w:rPr>
                <w:sz w:val="20"/>
                <w:szCs w:val="20"/>
              </w:rPr>
            </w:pPr>
          </w:p>
          <w:p w:rsidR="00F2465E" w:rsidRDefault="00F2465E">
            <w:pPr>
              <w:jc w:val="center"/>
              <w:rPr>
                <w:sz w:val="20"/>
                <w:szCs w:val="20"/>
              </w:rPr>
            </w:pPr>
          </w:p>
          <w:p w:rsidR="00F2465E" w:rsidRDefault="00F2465E">
            <w:pPr>
              <w:jc w:val="center"/>
              <w:rPr>
                <w:sz w:val="20"/>
                <w:szCs w:val="20"/>
              </w:rPr>
            </w:pPr>
          </w:p>
          <w:p w:rsidR="00F2465E" w:rsidRDefault="00F2465E">
            <w:pPr>
              <w:jc w:val="center"/>
              <w:rPr>
                <w:sz w:val="20"/>
                <w:szCs w:val="20"/>
              </w:rPr>
            </w:pPr>
          </w:p>
          <w:p w:rsidR="00F2465E" w:rsidRDefault="00D80E2B">
            <w:pPr>
              <w:jc w:val="center"/>
              <w:rPr>
                <w:sz w:val="18"/>
                <w:szCs w:val="18"/>
              </w:rPr>
            </w:pPr>
            <w:r>
              <w:rPr>
                <w:sz w:val="18"/>
                <w:szCs w:val="18"/>
              </w:rPr>
              <w:t>D2.1</w:t>
            </w:r>
          </w:p>
          <w:p w:rsidR="00F2465E" w:rsidRDefault="00D80E2B">
            <w:pPr>
              <w:jc w:val="center"/>
              <w:rPr>
                <w:sz w:val="18"/>
                <w:szCs w:val="18"/>
              </w:rPr>
            </w:pPr>
            <w:r>
              <w:rPr>
                <w:sz w:val="18"/>
                <w:szCs w:val="18"/>
              </w:rPr>
              <w:t>D2.2</w:t>
            </w:r>
          </w:p>
          <w:p w:rsidR="00F2465E" w:rsidRDefault="00D80E2B">
            <w:pPr>
              <w:jc w:val="center"/>
              <w:rPr>
                <w:sz w:val="18"/>
                <w:szCs w:val="18"/>
              </w:rPr>
            </w:pPr>
            <w:r>
              <w:rPr>
                <w:sz w:val="18"/>
                <w:szCs w:val="18"/>
              </w:rPr>
              <w:t>D2.3</w:t>
            </w:r>
          </w:p>
          <w:p w:rsidR="00F2465E" w:rsidRDefault="00D80E2B">
            <w:pPr>
              <w:jc w:val="center"/>
              <w:rPr>
                <w:sz w:val="18"/>
                <w:szCs w:val="18"/>
              </w:rPr>
            </w:pPr>
            <w:r>
              <w:rPr>
                <w:sz w:val="18"/>
                <w:szCs w:val="18"/>
              </w:rPr>
              <w:t>D2.4</w:t>
            </w:r>
          </w:p>
          <w:p w:rsidR="00F2465E" w:rsidRDefault="00D80E2B">
            <w:pPr>
              <w:jc w:val="center"/>
              <w:rPr>
                <w:sz w:val="18"/>
                <w:szCs w:val="18"/>
              </w:rPr>
            </w:pPr>
            <w:r>
              <w:rPr>
                <w:sz w:val="18"/>
                <w:szCs w:val="18"/>
              </w:rPr>
              <w:t>D2.5</w:t>
            </w:r>
          </w:p>
          <w:p w:rsidR="00F2465E" w:rsidRDefault="00F2465E">
            <w:pPr>
              <w:jc w:val="center"/>
              <w:rPr>
                <w:sz w:val="20"/>
                <w:szCs w:val="20"/>
              </w:rPr>
            </w:pPr>
          </w:p>
          <w:p w:rsidR="00F2465E" w:rsidRDefault="00D80E2B">
            <w:pPr>
              <w:jc w:val="center"/>
              <w:rPr>
                <w:sz w:val="18"/>
                <w:szCs w:val="18"/>
              </w:rPr>
            </w:pPr>
            <w:r>
              <w:rPr>
                <w:sz w:val="18"/>
                <w:szCs w:val="18"/>
              </w:rPr>
              <w:t>D2.1</w:t>
            </w:r>
          </w:p>
          <w:p w:rsidR="00F2465E" w:rsidRDefault="00D80E2B">
            <w:pPr>
              <w:jc w:val="center"/>
              <w:rPr>
                <w:sz w:val="18"/>
                <w:szCs w:val="18"/>
              </w:rPr>
            </w:pPr>
            <w:r>
              <w:rPr>
                <w:sz w:val="18"/>
                <w:szCs w:val="18"/>
              </w:rPr>
              <w:t>D2.3</w:t>
            </w:r>
          </w:p>
          <w:p w:rsidR="00F2465E" w:rsidRDefault="00D80E2B">
            <w:pPr>
              <w:jc w:val="center"/>
              <w:rPr>
                <w:sz w:val="18"/>
                <w:szCs w:val="18"/>
              </w:rPr>
            </w:pPr>
            <w:r>
              <w:rPr>
                <w:sz w:val="18"/>
                <w:szCs w:val="18"/>
              </w:rPr>
              <w:t>D2.4</w:t>
            </w:r>
          </w:p>
          <w:p w:rsidR="00F2465E" w:rsidRDefault="00D80E2B">
            <w:pPr>
              <w:jc w:val="center"/>
              <w:rPr>
                <w:sz w:val="18"/>
                <w:szCs w:val="18"/>
              </w:rPr>
            </w:pPr>
            <w:r>
              <w:rPr>
                <w:sz w:val="18"/>
                <w:szCs w:val="18"/>
              </w:rPr>
              <w:t>D2.5</w:t>
            </w:r>
          </w:p>
          <w:p w:rsidR="00F2465E" w:rsidRDefault="00F2465E">
            <w:pPr>
              <w:jc w:val="center"/>
              <w:rPr>
                <w:sz w:val="20"/>
                <w:szCs w:val="20"/>
              </w:rPr>
            </w:pPr>
          </w:p>
          <w:p w:rsidR="00F2465E" w:rsidRDefault="00F2465E">
            <w:pPr>
              <w:jc w:val="center"/>
              <w:rPr>
                <w:sz w:val="20"/>
                <w:szCs w:val="20"/>
              </w:rPr>
            </w:pPr>
          </w:p>
          <w:p w:rsidR="00F2465E" w:rsidRDefault="00F2465E">
            <w:pPr>
              <w:jc w:val="center"/>
              <w:rPr>
                <w:sz w:val="20"/>
                <w:szCs w:val="20"/>
              </w:rPr>
            </w:pPr>
          </w:p>
          <w:p w:rsidR="00F2465E" w:rsidRDefault="00D80E2B">
            <w:pPr>
              <w:jc w:val="center"/>
              <w:rPr>
                <w:sz w:val="20"/>
                <w:szCs w:val="20"/>
              </w:rPr>
            </w:pPr>
            <w:r>
              <w:rPr>
                <w:sz w:val="20"/>
                <w:szCs w:val="20"/>
              </w:rPr>
              <w:t>D2.2</w:t>
            </w:r>
          </w:p>
          <w:p w:rsidR="00F2465E" w:rsidRDefault="00D80E2B">
            <w:pPr>
              <w:jc w:val="center"/>
              <w:rPr>
                <w:sz w:val="20"/>
                <w:szCs w:val="20"/>
              </w:rPr>
            </w:pPr>
            <w:r>
              <w:rPr>
                <w:sz w:val="20"/>
                <w:szCs w:val="20"/>
              </w:rPr>
              <w:t>D2.3</w:t>
            </w:r>
          </w:p>
          <w:p w:rsidR="00F2465E" w:rsidRDefault="00D80E2B">
            <w:pPr>
              <w:jc w:val="center"/>
              <w:rPr>
                <w:sz w:val="20"/>
                <w:szCs w:val="20"/>
              </w:rPr>
            </w:pPr>
            <w:r>
              <w:rPr>
                <w:sz w:val="20"/>
                <w:szCs w:val="20"/>
              </w:rPr>
              <w:t>D2.4</w:t>
            </w:r>
          </w:p>
          <w:p w:rsidR="00F2465E" w:rsidRDefault="00F2465E">
            <w:pPr>
              <w:jc w:val="center"/>
              <w:rPr>
                <w:sz w:val="20"/>
                <w:szCs w:val="20"/>
              </w:rPr>
            </w:pPr>
          </w:p>
          <w:p w:rsidR="00F2465E" w:rsidRDefault="00F2465E">
            <w:pPr>
              <w:jc w:val="center"/>
              <w:rPr>
                <w:sz w:val="22"/>
                <w:szCs w:val="22"/>
              </w:rPr>
            </w:pPr>
          </w:p>
          <w:p w:rsidR="00F2465E" w:rsidRDefault="00F2465E">
            <w:pPr>
              <w:jc w:val="center"/>
              <w:rPr>
                <w:sz w:val="22"/>
                <w:szCs w:val="22"/>
              </w:rPr>
            </w:pPr>
          </w:p>
          <w:p w:rsidR="00F2465E" w:rsidRDefault="00F2465E">
            <w:pPr>
              <w:jc w:val="left"/>
            </w:pPr>
          </w:p>
          <w:p w:rsidR="00F2465E" w:rsidRDefault="00F2465E">
            <w:pPr>
              <w:jc w:val="center"/>
              <w:rPr>
                <w:sz w:val="22"/>
                <w:szCs w:val="22"/>
              </w:rPr>
            </w:pPr>
          </w:p>
          <w:p w:rsidR="00F2465E" w:rsidRDefault="00F2465E">
            <w:pPr>
              <w:jc w:val="center"/>
              <w:rPr>
                <w:sz w:val="20"/>
                <w:szCs w:val="20"/>
              </w:rPr>
            </w:pPr>
          </w:p>
          <w:p w:rsidR="00F2465E" w:rsidRDefault="00D80E2B">
            <w:pPr>
              <w:jc w:val="center"/>
              <w:rPr>
                <w:sz w:val="20"/>
                <w:szCs w:val="20"/>
              </w:rPr>
            </w:pPr>
            <w:r>
              <w:rPr>
                <w:sz w:val="20"/>
                <w:szCs w:val="20"/>
              </w:rPr>
              <w:t>D2.6</w:t>
            </w:r>
          </w:p>
          <w:p w:rsidR="00F2465E" w:rsidRDefault="00F2465E">
            <w:pPr>
              <w:jc w:val="center"/>
              <w:rPr>
                <w:sz w:val="20"/>
                <w:szCs w:val="20"/>
              </w:rPr>
            </w:pPr>
          </w:p>
        </w:tc>
        <w:tc>
          <w:tcPr>
            <w:tcW w:w="2340" w:type="dxa"/>
          </w:tcPr>
          <w:p w:rsidR="00F2465E" w:rsidRDefault="00F2465E">
            <w:pPr>
              <w:jc w:val="left"/>
              <w:rPr>
                <w:sz w:val="20"/>
                <w:szCs w:val="20"/>
              </w:rPr>
            </w:pPr>
          </w:p>
          <w:p w:rsidR="00F2465E" w:rsidRDefault="00D80E2B">
            <w:pPr>
              <w:jc w:val="left"/>
              <w:rPr>
                <w:sz w:val="20"/>
                <w:szCs w:val="20"/>
              </w:rPr>
            </w:pPr>
            <w:r>
              <w:rPr>
                <w:sz w:val="20"/>
                <w:szCs w:val="20"/>
              </w:rPr>
              <w:t xml:space="preserve">Open Discussion on </w:t>
            </w:r>
          </w:p>
          <w:p w:rsidR="00F2465E" w:rsidRDefault="00D80E2B">
            <w:pPr>
              <w:jc w:val="left"/>
              <w:rPr>
                <w:sz w:val="20"/>
                <w:szCs w:val="20"/>
              </w:rPr>
            </w:pPr>
            <w:r>
              <w:rPr>
                <w:sz w:val="20"/>
                <w:szCs w:val="20"/>
              </w:rPr>
              <w:t xml:space="preserve">careers in Manufacturing. Skilled Trade information can be distributed at this point about programs in your board.  </w:t>
            </w:r>
          </w:p>
          <w:p w:rsidR="00F2465E" w:rsidRDefault="00F2465E">
            <w:pPr>
              <w:jc w:val="left"/>
              <w:rPr>
                <w:sz w:val="20"/>
                <w:szCs w:val="20"/>
              </w:rPr>
            </w:pPr>
          </w:p>
          <w:p w:rsidR="00F2465E" w:rsidRDefault="00F2465E">
            <w:pPr>
              <w:ind w:left="720"/>
              <w:jc w:val="left"/>
              <w:rPr>
                <w:sz w:val="20"/>
                <w:szCs w:val="20"/>
              </w:rPr>
            </w:pPr>
          </w:p>
          <w:p w:rsidR="00F2465E" w:rsidRDefault="00D80E2B">
            <w:pPr>
              <w:jc w:val="left"/>
              <w:rPr>
                <w:sz w:val="20"/>
                <w:szCs w:val="20"/>
              </w:rPr>
            </w:pPr>
            <w:r>
              <w:rPr>
                <w:sz w:val="20"/>
                <w:szCs w:val="20"/>
              </w:rPr>
              <w:t>Careers in Manufacturing - Guest speakers, experiences, sectors</w:t>
            </w:r>
          </w:p>
          <w:p w:rsidR="00F2465E" w:rsidRDefault="00F2465E">
            <w:pPr>
              <w:jc w:val="left"/>
            </w:pPr>
          </w:p>
          <w:p w:rsidR="00F2465E" w:rsidRDefault="00D80E2B">
            <w:pPr>
              <w:jc w:val="left"/>
              <w:rPr>
                <w:sz w:val="20"/>
                <w:szCs w:val="20"/>
              </w:rPr>
            </w:pPr>
            <w:r>
              <w:rPr>
                <w:sz w:val="20"/>
                <w:szCs w:val="20"/>
              </w:rPr>
              <w:t>Research and critical thinking</w:t>
            </w:r>
          </w:p>
          <w:p w:rsidR="00F2465E" w:rsidRDefault="00F2465E">
            <w:pPr>
              <w:jc w:val="left"/>
              <w:rPr>
                <w:sz w:val="18"/>
                <w:szCs w:val="18"/>
              </w:rPr>
            </w:pPr>
          </w:p>
          <w:p w:rsidR="00F2465E" w:rsidRDefault="00F2465E">
            <w:pPr>
              <w:jc w:val="left"/>
              <w:rPr>
                <w:sz w:val="20"/>
                <w:szCs w:val="20"/>
              </w:rPr>
            </w:pPr>
          </w:p>
          <w:p w:rsidR="00F2465E" w:rsidRDefault="00F2465E">
            <w:pPr>
              <w:jc w:val="left"/>
              <w:rPr>
                <w:sz w:val="18"/>
                <w:szCs w:val="18"/>
              </w:rPr>
            </w:pPr>
          </w:p>
          <w:p w:rsidR="00F2465E" w:rsidRDefault="00D80E2B">
            <w:pPr>
              <w:jc w:val="left"/>
              <w:rPr>
                <w:sz w:val="20"/>
                <w:szCs w:val="20"/>
              </w:rPr>
            </w:pPr>
            <w:r>
              <w:rPr>
                <w:sz w:val="20"/>
                <w:szCs w:val="20"/>
              </w:rPr>
              <w:t xml:space="preserve">Research </w:t>
            </w:r>
          </w:p>
          <w:p w:rsidR="00F2465E" w:rsidRDefault="00F2465E">
            <w:pPr>
              <w:jc w:val="left"/>
              <w:rPr>
                <w:sz w:val="20"/>
                <w:szCs w:val="20"/>
              </w:rPr>
            </w:pPr>
          </w:p>
          <w:p w:rsidR="00F2465E" w:rsidRDefault="00D80E2B">
            <w:pPr>
              <w:spacing w:after="200"/>
              <w:jc w:val="left"/>
              <w:rPr>
                <w:sz w:val="20"/>
                <w:szCs w:val="20"/>
              </w:rPr>
            </w:pPr>
            <w:r>
              <w:rPr>
                <w:sz w:val="20"/>
                <w:szCs w:val="20"/>
              </w:rPr>
              <w:t xml:space="preserve">Essential Skills and work habits are introduced and discussed </w:t>
            </w:r>
          </w:p>
          <w:p w:rsidR="00F2465E" w:rsidRDefault="00D80E2B">
            <w:pPr>
              <w:jc w:val="left"/>
              <w:rPr>
                <w:sz w:val="20"/>
                <w:szCs w:val="20"/>
              </w:rPr>
            </w:pPr>
            <w:r>
              <w:rPr>
                <w:sz w:val="20"/>
                <w:szCs w:val="20"/>
              </w:rPr>
              <w:t>Questions period</w:t>
            </w:r>
          </w:p>
          <w:p w:rsidR="00F2465E" w:rsidRDefault="00D80E2B">
            <w:pPr>
              <w:jc w:val="left"/>
              <w:rPr>
                <w:sz w:val="20"/>
                <w:szCs w:val="20"/>
              </w:rPr>
            </w:pPr>
            <w:r>
              <w:rPr>
                <w:sz w:val="20"/>
                <w:szCs w:val="20"/>
              </w:rPr>
              <w:t xml:space="preserve"> </w:t>
            </w:r>
          </w:p>
          <w:p w:rsidR="00F2465E" w:rsidRDefault="00F2465E">
            <w:pPr>
              <w:jc w:val="left"/>
              <w:rPr>
                <w:sz w:val="18"/>
                <w:szCs w:val="18"/>
              </w:rPr>
            </w:pPr>
          </w:p>
          <w:p w:rsidR="00F2465E" w:rsidRDefault="00F2465E">
            <w:pPr>
              <w:jc w:val="left"/>
              <w:rPr>
                <w:sz w:val="18"/>
                <w:szCs w:val="18"/>
              </w:rPr>
            </w:pPr>
          </w:p>
          <w:p w:rsidR="00F2465E" w:rsidRDefault="00F2465E">
            <w:pPr>
              <w:jc w:val="left"/>
              <w:rPr>
                <w:sz w:val="18"/>
                <w:szCs w:val="18"/>
              </w:rPr>
            </w:pPr>
          </w:p>
          <w:p w:rsidR="00F2465E" w:rsidRDefault="00D80E2B">
            <w:pPr>
              <w:jc w:val="left"/>
              <w:rPr>
                <w:sz w:val="20"/>
                <w:szCs w:val="20"/>
              </w:rPr>
            </w:pPr>
            <w:r>
              <w:rPr>
                <w:sz w:val="20"/>
                <w:szCs w:val="20"/>
              </w:rPr>
              <w:t>Career Presentations</w:t>
            </w:r>
          </w:p>
        </w:tc>
        <w:tc>
          <w:tcPr>
            <w:tcW w:w="2700" w:type="dxa"/>
          </w:tcPr>
          <w:p w:rsidR="00F2465E" w:rsidRDefault="00F2465E">
            <w:pPr>
              <w:jc w:val="left"/>
              <w:rPr>
                <w:sz w:val="20"/>
                <w:szCs w:val="20"/>
              </w:rPr>
            </w:pPr>
          </w:p>
          <w:p w:rsidR="00F2465E" w:rsidRDefault="00D80E2B">
            <w:pPr>
              <w:jc w:val="left"/>
              <w:rPr>
                <w:sz w:val="20"/>
                <w:szCs w:val="20"/>
              </w:rPr>
            </w:pPr>
            <w:r>
              <w:rPr>
                <w:sz w:val="20"/>
                <w:szCs w:val="20"/>
              </w:rPr>
              <w:t>Ask students the leading question about previous knowledge of careers in Manufacturing</w:t>
            </w:r>
          </w:p>
          <w:p w:rsidR="00F2465E" w:rsidRPr="008A359A" w:rsidRDefault="00F2465E" w:rsidP="008A359A">
            <w:pPr>
              <w:pStyle w:val="NoSpacing"/>
              <w:rPr>
                <w:sz w:val="16"/>
                <w:szCs w:val="16"/>
              </w:rPr>
            </w:pPr>
          </w:p>
          <w:p w:rsidR="00F2465E" w:rsidRDefault="00D80E2B">
            <w:pPr>
              <w:jc w:val="left"/>
              <w:rPr>
                <w:sz w:val="20"/>
                <w:szCs w:val="20"/>
              </w:rPr>
            </w:pPr>
            <w:r>
              <w:rPr>
                <w:sz w:val="20"/>
                <w:szCs w:val="20"/>
              </w:rPr>
              <w:t>Talk to students about your career path and what led to you becoming a trades person and now teacher.</w:t>
            </w:r>
          </w:p>
          <w:p w:rsidR="00F2465E" w:rsidRDefault="00F2465E">
            <w:pPr>
              <w:jc w:val="left"/>
              <w:rPr>
                <w:sz w:val="20"/>
                <w:szCs w:val="20"/>
              </w:rPr>
            </w:pPr>
          </w:p>
          <w:p w:rsidR="00F2465E" w:rsidRDefault="00D80E2B">
            <w:pPr>
              <w:jc w:val="left"/>
              <w:rPr>
                <w:sz w:val="20"/>
                <w:szCs w:val="20"/>
              </w:rPr>
            </w:pPr>
            <w:r>
              <w:rPr>
                <w:sz w:val="20"/>
                <w:szCs w:val="20"/>
              </w:rPr>
              <w:t>Have guest speakers come in to discuss their career</w:t>
            </w:r>
          </w:p>
          <w:p w:rsidR="00F2465E" w:rsidRDefault="00F2465E">
            <w:pPr>
              <w:ind w:left="720"/>
              <w:jc w:val="left"/>
              <w:rPr>
                <w:sz w:val="20"/>
                <w:szCs w:val="20"/>
              </w:rPr>
            </w:pPr>
          </w:p>
          <w:p w:rsidR="00F2465E" w:rsidRDefault="00F2465E">
            <w:pPr>
              <w:jc w:val="left"/>
              <w:rPr>
                <w:sz w:val="20"/>
                <w:szCs w:val="20"/>
              </w:rPr>
            </w:pPr>
          </w:p>
          <w:p w:rsidR="00F2465E" w:rsidRDefault="008A359A">
            <w:pPr>
              <w:jc w:val="left"/>
              <w:rPr>
                <w:sz w:val="20"/>
                <w:szCs w:val="20"/>
              </w:rPr>
            </w:pPr>
            <w:r>
              <w:rPr>
                <w:sz w:val="20"/>
                <w:szCs w:val="20"/>
              </w:rPr>
              <w:t xml:space="preserve">Teachers instruct </w:t>
            </w:r>
            <w:r w:rsidR="00D80E2B">
              <w:rPr>
                <w:sz w:val="20"/>
                <w:szCs w:val="20"/>
              </w:rPr>
              <w:t xml:space="preserve">proper research techniques and credible sources. Book computer lab. </w:t>
            </w:r>
          </w:p>
          <w:p w:rsidR="00F2465E" w:rsidRPr="008A359A" w:rsidRDefault="00F2465E">
            <w:pPr>
              <w:jc w:val="left"/>
              <w:rPr>
                <w:sz w:val="16"/>
                <w:szCs w:val="16"/>
              </w:rPr>
            </w:pPr>
          </w:p>
          <w:p w:rsidR="00F2465E" w:rsidRDefault="00D80E2B">
            <w:pPr>
              <w:jc w:val="left"/>
              <w:rPr>
                <w:sz w:val="20"/>
                <w:szCs w:val="20"/>
              </w:rPr>
            </w:pPr>
            <w:r>
              <w:rPr>
                <w:sz w:val="20"/>
                <w:szCs w:val="20"/>
              </w:rPr>
              <w:t>Teacher supervises and assists students</w:t>
            </w:r>
          </w:p>
          <w:p w:rsidR="00F2465E" w:rsidRDefault="00F2465E">
            <w:pPr>
              <w:jc w:val="left"/>
              <w:rPr>
                <w:sz w:val="12"/>
                <w:szCs w:val="12"/>
              </w:rPr>
            </w:pPr>
          </w:p>
          <w:p w:rsidR="00F2465E" w:rsidRDefault="00D80E2B">
            <w:pPr>
              <w:jc w:val="left"/>
              <w:rPr>
                <w:sz w:val="20"/>
                <w:szCs w:val="20"/>
              </w:rPr>
            </w:pPr>
            <w:r>
              <w:rPr>
                <w:sz w:val="20"/>
                <w:szCs w:val="20"/>
              </w:rPr>
              <w:t xml:space="preserve">Teacher outlines skills required for success and introduces Skills Canada essential skills </w:t>
            </w:r>
          </w:p>
          <w:p w:rsidR="00F2465E" w:rsidRPr="008A359A" w:rsidRDefault="00F2465E" w:rsidP="008A359A">
            <w:pPr>
              <w:pStyle w:val="NoSpacing"/>
              <w:rPr>
                <w:sz w:val="12"/>
                <w:szCs w:val="12"/>
              </w:rPr>
            </w:pPr>
          </w:p>
          <w:p w:rsidR="00F2465E" w:rsidRDefault="00D80E2B">
            <w:pPr>
              <w:jc w:val="left"/>
              <w:rPr>
                <w:sz w:val="20"/>
                <w:szCs w:val="20"/>
              </w:rPr>
            </w:pPr>
            <w:r>
              <w:rPr>
                <w:sz w:val="20"/>
                <w:szCs w:val="20"/>
              </w:rPr>
              <w:t xml:space="preserve">Teachers check in with students to make sure they are on track with research and assignments are comprehensive </w:t>
            </w:r>
          </w:p>
          <w:p w:rsidR="00F2465E" w:rsidRPr="008A359A" w:rsidRDefault="00F2465E">
            <w:pPr>
              <w:jc w:val="left"/>
              <w:rPr>
                <w:sz w:val="12"/>
                <w:szCs w:val="12"/>
              </w:rPr>
            </w:pPr>
          </w:p>
          <w:p w:rsidR="00F2465E" w:rsidRDefault="00D80E2B">
            <w:pPr>
              <w:jc w:val="left"/>
              <w:rPr>
                <w:sz w:val="20"/>
                <w:szCs w:val="20"/>
              </w:rPr>
            </w:pPr>
            <w:r>
              <w:rPr>
                <w:sz w:val="20"/>
                <w:szCs w:val="20"/>
              </w:rPr>
              <w:t>Teacher assesses student presentations, knowledge, understanding and communication skills</w:t>
            </w:r>
          </w:p>
          <w:p w:rsidR="00F2465E" w:rsidRDefault="00D80E2B" w:rsidP="008A359A">
            <w:pPr>
              <w:jc w:val="left"/>
              <w:rPr>
                <w:b/>
                <w:i/>
                <w:sz w:val="20"/>
                <w:szCs w:val="20"/>
              </w:rPr>
            </w:pPr>
            <w:r w:rsidRPr="008A359A">
              <w:rPr>
                <w:sz w:val="18"/>
                <w:szCs w:val="18"/>
              </w:rPr>
              <w:t xml:space="preserve">Note: </w:t>
            </w:r>
            <w:r w:rsidRPr="008A359A">
              <w:rPr>
                <w:i/>
                <w:sz w:val="18"/>
                <w:szCs w:val="18"/>
              </w:rPr>
              <w:t>Because this is a large ongoing assignment, timing is approximate and may vary</w:t>
            </w:r>
            <w:r>
              <w:rPr>
                <w:i/>
                <w:sz w:val="20"/>
                <w:szCs w:val="20"/>
              </w:rPr>
              <w:t xml:space="preserve"> </w:t>
            </w:r>
          </w:p>
        </w:tc>
      </w:tr>
    </w:tbl>
    <w:p w:rsidR="00F2465E" w:rsidRDefault="00F2465E">
      <w:pPr>
        <w:spacing w:after="0"/>
        <w:jc w:val="left"/>
        <w:rPr>
          <w:rFonts w:ascii="Palatino Linotype" w:eastAsia="Palatino Linotype" w:hAnsi="Palatino Linotype" w:cs="Palatino Linotype"/>
          <w:b/>
          <w:color w:val="0070C0"/>
        </w:rPr>
      </w:pPr>
    </w:p>
    <w:tbl>
      <w:tblPr>
        <w:tblStyle w:val="afff6"/>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the lesson plan for the Manufacturing Careers Assignment. It states student learning outcomes, assessment, motivation, and curriculum expectations. "/>
      </w:tblPr>
      <w:tblGrid>
        <w:gridCol w:w="5400"/>
        <w:gridCol w:w="4800"/>
      </w:tblGrid>
      <w:tr w:rsidR="00F2465E" w:rsidTr="00B86FD9">
        <w:trPr>
          <w:tblHeader/>
        </w:trPr>
        <w:tc>
          <w:tcPr>
            <w:tcW w:w="5400" w:type="dxa"/>
            <w:shd w:val="clear" w:color="auto" w:fill="FFC000"/>
          </w:tcPr>
          <w:p w:rsidR="00F2465E" w:rsidRDefault="00D80E2B">
            <w:pPr>
              <w:jc w:val="left"/>
              <w:rPr>
                <w:b/>
                <w:sz w:val="20"/>
                <w:szCs w:val="20"/>
              </w:rPr>
            </w:pPr>
            <w:r>
              <w:rPr>
                <w:b/>
                <w:sz w:val="20"/>
                <w:szCs w:val="20"/>
              </w:rPr>
              <w:t>Expected Outcomes</w:t>
            </w:r>
          </w:p>
        </w:tc>
        <w:tc>
          <w:tcPr>
            <w:tcW w:w="4800" w:type="dxa"/>
            <w:shd w:val="clear" w:color="auto" w:fill="FFC000"/>
          </w:tcPr>
          <w:p w:rsidR="00F2465E" w:rsidRDefault="00D80E2B">
            <w:pPr>
              <w:jc w:val="left"/>
              <w:rPr>
                <w:b/>
                <w:sz w:val="20"/>
                <w:szCs w:val="20"/>
              </w:rPr>
            </w:pPr>
            <w:r>
              <w:rPr>
                <w:b/>
                <w:sz w:val="20"/>
                <w:szCs w:val="20"/>
              </w:rPr>
              <w:t>Assessment of Outcomes</w:t>
            </w:r>
          </w:p>
        </w:tc>
      </w:tr>
      <w:tr w:rsidR="00F2465E">
        <w:tc>
          <w:tcPr>
            <w:tcW w:w="5400" w:type="dxa"/>
          </w:tcPr>
          <w:p w:rsidR="00F2465E" w:rsidRDefault="00D80E2B">
            <w:pPr>
              <w:jc w:val="left"/>
              <w:rPr>
                <w:b/>
                <w:color w:val="0070C0"/>
                <w:sz w:val="22"/>
                <w:szCs w:val="22"/>
              </w:rPr>
            </w:pPr>
            <w:r>
              <w:rPr>
                <w:b/>
                <w:color w:val="0070C0"/>
                <w:sz w:val="22"/>
                <w:szCs w:val="22"/>
              </w:rPr>
              <w:t xml:space="preserve">The student will:  </w:t>
            </w:r>
          </w:p>
          <w:p w:rsidR="00F2465E" w:rsidRDefault="00D80E2B">
            <w:pPr>
              <w:numPr>
                <w:ilvl w:val="0"/>
                <w:numId w:val="14"/>
              </w:numPr>
              <w:jc w:val="left"/>
              <w:rPr>
                <w:sz w:val="22"/>
                <w:szCs w:val="22"/>
              </w:rPr>
            </w:pPr>
            <w:r>
              <w:rPr>
                <w:sz w:val="22"/>
                <w:szCs w:val="22"/>
              </w:rPr>
              <w:t>reinforce the career paths open to them in manufacturing and how they have many options and choices on how to achieve this goal</w:t>
            </w:r>
          </w:p>
          <w:p w:rsidR="00F2465E" w:rsidRDefault="00D80E2B">
            <w:pPr>
              <w:numPr>
                <w:ilvl w:val="0"/>
                <w:numId w:val="14"/>
              </w:numPr>
              <w:jc w:val="left"/>
              <w:rPr>
                <w:sz w:val="22"/>
                <w:szCs w:val="22"/>
              </w:rPr>
            </w:pPr>
            <w:r>
              <w:rPr>
                <w:sz w:val="22"/>
                <w:szCs w:val="22"/>
              </w:rPr>
              <w:t>learn career opportunities in the manufacturing sector</w:t>
            </w:r>
          </w:p>
          <w:p w:rsidR="00F2465E" w:rsidRDefault="00D80E2B">
            <w:pPr>
              <w:numPr>
                <w:ilvl w:val="0"/>
                <w:numId w:val="14"/>
              </w:numPr>
              <w:jc w:val="left"/>
              <w:rPr>
                <w:sz w:val="22"/>
                <w:szCs w:val="22"/>
              </w:rPr>
            </w:pPr>
            <w:r>
              <w:rPr>
                <w:sz w:val="22"/>
                <w:szCs w:val="22"/>
              </w:rPr>
              <w:lastRenderedPageBreak/>
              <w:t>learn about essential skills</w:t>
            </w:r>
          </w:p>
          <w:p w:rsidR="00F2465E" w:rsidRDefault="00D80E2B">
            <w:pPr>
              <w:numPr>
                <w:ilvl w:val="0"/>
                <w:numId w:val="14"/>
              </w:numPr>
              <w:rPr>
                <w:sz w:val="22"/>
                <w:szCs w:val="22"/>
              </w:rPr>
            </w:pPr>
            <w:r>
              <w:rPr>
                <w:sz w:val="22"/>
                <w:szCs w:val="22"/>
              </w:rPr>
              <w:t>learn about benefits</w:t>
            </w:r>
          </w:p>
          <w:p w:rsidR="00F2465E" w:rsidRDefault="00D80E2B">
            <w:pPr>
              <w:numPr>
                <w:ilvl w:val="0"/>
                <w:numId w:val="14"/>
              </w:numPr>
              <w:jc w:val="left"/>
              <w:rPr>
                <w:sz w:val="22"/>
                <w:szCs w:val="22"/>
              </w:rPr>
            </w:pPr>
            <w:r>
              <w:rPr>
                <w:sz w:val="22"/>
                <w:szCs w:val="22"/>
              </w:rPr>
              <w:t>learn working hours (Flex hours, overtime)</w:t>
            </w:r>
          </w:p>
          <w:p w:rsidR="00F2465E" w:rsidRDefault="00D80E2B">
            <w:pPr>
              <w:numPr>
                <w:ilvl w:val="0"/>
                <w:numId w:val="14"/>
              </w:numPr>
              <w:rPr>
                <w:sz w:val="22"/>
                <w:szCs w:val="22"/>
              </w:rPr>
            </w:pPr>
            <w:r>
              <w:rPr>
                <w:sz w:val="22"/>
                <w:szCs w:val="22"/>
              </w:rPr>
              <w:t xml:space="preserve">learn about various wages </w:t>
            </w:r>
          </w:p>
          <w:p w:rsidR="00F2465E" w:rsidRDefault="00D80E2B">
            <w:pPr>
              <w:numPr>
                <w:ilvl w:val="0"/>
                <w:numId w:val="14"/>
              </w:numPr>
              <w:rPr>
                <w:sz w:val="22"/>
                <w:szCs w:val="22"/>
              </w:rPr>
            </w:pPr>
            <w:r>
              <w:rPr>
                <w:sz w:val="22"/>
                <w:szCs w:val="22"/>
              </w:rPr>
              <w:t>learn various career paths</w:t>
            </w:r>
          </w:p>
        </w:tc>
        <w:tc>
          <w:tcPr>
            <w:tcW w:w="4800" w:type="dxa"/>
          </w:tcPr>
          <w:p w:rsidR="00F2465E" w:rsidRDefault="00D80E2B">
            <w:pPr>
              <w:numPr>
                <w:ilvl w:val="0"/>
                <w:numId w:val="14"/>
              </w:numPr>
              <w:rPr>
                <w:sz w:val="22"/>
                <w:szCs w:val="22"/>
              </w:rPr>
            </w:pPr>
            <w:r>
              <w:rPr>
                <w:sz w:val="22"/>
                <w:szCs w:val="22"/>
              </w:rPr>
              <w:lastRenderedPageBreak/>
              <w:t>Students will be able to identify several careers in Manufacturing</w:t>
            </w:r>
          </w:p>
          <w:p w:rsidR="00F2465E" w:rsidRDefault="00D80E2B">
            <w:pPr>
              <w:numPr>
                <w:ilvl w:val="0"/>
                <w:numId w:val="14"/>
              </w:numPr>
              <w:jc w:val="left"/>
              <w:rPr>
                <w:sz w:val="22"/>
                <w:szCs w:val="22"/>
              </w:rPr>
            </w:pPr>
            <w:r>
              <w:rPr>
                <w:sz w:val="22"/>
                <w:szCs w:val="22"/>
              </w:rPr>
              <w:t>Careers in Technology Presentation Reflection Sheet</w:t>
            </w:r>
          </w:p>
          <w:p w:rsidR="00F2465E" w:rsidRDefault="00D80E2B">
            <w:pPr>
              <w:numPr>
                <w:ilvl w:val="0"/>
                <w:numId w:val="14"/>
              </w:numPr>
              <w:jc w:val="left"/>
              <w:rPr>
                <w:sz w:val="22"/>
                <w:szCs w:val="22"/>
              </w:rPr>
            </w:pPr>
            <w:r>
              <w:rPr>
                <w:sz w:val="22"/>
                <w:szCs w:val="22"/>
              </w:rPr>
              <w:t>Feedback</w:t>
            </w:r>
          </w:p>
          <w:p w:rsidR="00F2465E" w:rsidRDefault="00D80E2B">
            <w:pPr>
              <w:numPr>
                <w:ilvl w:val="0"/>
                <w:numId w:val="14"/>
              </w:numPr>
              <w:jc w:val="left"/>
              <w:rPr>
                <w:sz w:val="22"/>
                <w:szCs w:val="22"/>
              </w:rPr>
            </w:pPr>
            <w:r>
              <w:rPr>
                <w:sz w:val="22"/>
                <w:szCs w:val="22"/>
              </w:rPr>
              <w:t>Observation</w:t>
            </w:r>
          </w:p>
          <w:p w:rsidR="00F2465E" w:rsidRDefault="00D80E2B">
            <w:pPr>
              <w:numPr>
                <w:ilvl w:val="0"/>
                <w:numId w:val="14"/>
              </w:numPr>
              <w:jc w:val="left"/>
              <w:rPr>
                <w:sz w:val="22"/>
                <w:szCs w:val="22"/>
              </w:rPr>
            </w:pPr>
            <w:r>
              <w:rPr>
                <w:sz w:val="22"/>
                <w:szCs w:val="22"/>
              </w:rPr>
              <w:t xml:space="preserve">Participation </w:t>
            </w:r>
          </w:p>
          <w:p w:rsidR="00F2465E" w:rsidRDefault="00D80E2B">
            <w:pPr>
              <w:numPr>
                <w:ilvl w:val="0"/>
                <w:numId w:val="14"/>
              </w:numPr>
              <w:jc w:val="left"/>
              <w:rPr>
                <w:sz w:val="22"/>
                <w:szCs w:val="22"/>
              </w:rPr>
            </w:pPr>
            <w:r>
              <w:rPr>
                <w:sz w:val="22"/>
                <w:szCs w:val="22"/>
              </w:rPr>
              <w:lastRenderedPageBreak/>
              <w:t>Career Presentations</w:t>
            </w:r>
          </w:p>
          <w:p w:rsidR="00F2465E" w:rsidRDefault="00D80E2B">
            <w:pPr>
              <w:numPr>
                <w:ilvl w:val="0"/>
                <w:numId w:val="14"/>
              </w:numPr>
              <w:jc w:val="left"/>
              <w:rPr>
                <w:sz w:val="22"/>
                <w:szCs w:val="22"/>
              </w:rPr>
            </w:pPr>
            <w:r>
              <w:rPr>
                <w:sz w:val="22"/>
                <w:szCs w:val="22"/>
              </w:rPr>
              <w:t>Assignment</w:t>
            </w:r>
          </w:p>
          <w:p w:rsidR="00F2465E" w:rsidRDefault="00F2465E">
            <w:pPr>
              <w:ind w:left="720"/>
              <w:jc w:val="left"/>
              <w:rPr>
                <w:sz w:val="22"/>
                <w:szCs w:val="22"/>
              </w:rPr>
            </w:pPr>
          </w:p>
          <w:p w:rsidR="00F2465E" w:rsidRDefault="00F2465E">
            <w:pPr>
              <w:jc w:val="left"/>
              <w:rPr>
                <w:b/>
                <w:color w:val="0070C0"/>
                <w:sz w:val="22"/>
                <w:szCs w:val="22"/>
              </w:rPr>
            </w:pPr>
          </w:p>
        </w:tc>
      </w:tr>
    </w:tbl>
    <w:p w:rsidR="00F2465E" w:rsidRDefault="00F2465E">
      <w:pPr>
        <w:spacing w:after="280"/>
      </w:pPr>
    </w:p>
    <w:tbl>
      <w:tblPr>
        <w:tblStyle w:val="afff7"/>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the lesson plan for the Manufacturing Careers Assignment. It states student learning outcomes, assessment, motivation, and curriculum expectations. "/>
      </w:tblPr>
      <w:tblGrid>
        <w:gridCol w:w="5400"/>
        <w:gridCol w:w="4770"/>
      </w:tblGrid>
      <w:tr w:rsidR="00F2465E" w:rsidTr="00940820">
        <w:trPr>
          <w:tblHeader/>
        </w:trPr>
        <w:tc>
          <w:tcPr>
            <w:tcW w:w="5400" w:type="dxa"/>
            <w:shd w:val="clear" w:color="auto" w:fill="FFC000"/>
          </w:tcPr>
          <w:p w:rsidR="00F2465E" w:rsidRDefault="00D80E2B">
            <w:pPr>
              <w:jc w:val="left"/>
              <w:rPr>
                <w:b/>
                <w:sz w:val="20"/>
                <w:szCs w:val="20"/>
              </w:rPr>
            </w:pPr>
            <w:r>
              <w:rPr>
                <w:b/>
                <w:sz w:val="20"/>
                <w:szCs w:val="20"/>
              </w:rPr>
              <w:t>Motivation</w:t>
            </w:r>
          </w:p>
        </w:tc>
        <w:tc>
          <w:tcPr>
            <w:tcW w:w="4770" w:type="dxa"/>
            <w:shd w:val="clear" w:color="auto" w:fill="FFC000"/>
          </w:tcPr>
          <w:p w:rsidR="00F2465E" w:rsidRDefault="00D80E2B">
            <w:pPr>
              <w:jc w:val="left"/>
              <w:rPr>
                <w:b/>
                <w:sz w:val="20"/>
                <w:szCs w:val="20"/>
              </w:rPr>
            </w:pPr>
            <w:r>
              <w:rPr>
                <w:b/>
                <w:sz w:val="20"/>
                <w:szCs w:val="20"/>
              </w:rPr>
              <w:t>Curriculum Expectations</w:t>
            </w:r>
          </w:p>
        </w:tc>
      </w:tr>
      <w:tr w:rsidR="00F2465E">
        <w:tc>
          <w:tcPr>
            <w:tcW w:w="5400" w:type="dxa"/>
          </w:tcPr>
          <w:p w:rsidR="00F2465E" w:rsidRDefault="00D80E2B">
            <w:pPr>
              <w:jc w:val="left"/>
              <w:rPr>
                <w:sz w:val="22"/>
                <w:szCs w:val="22"/>
              </w:rPr>
            </w:pPr>
            <w:r>
              <w:rPr>
                <w:sz w:val="22"/>
                <w:szCs w:val="22"/>
              </w:rPr>
              <w:t xml:space="preserve">Students will reinforce the career paths open to them in manufacturing and industrial sectors such as Machining, Tool, Die, Mould &amp; Automation (MTDMA) sectors. </w:t>
            </w:r>
          </w:p>
          <w:p w:rsidR="00F2465E" w:rsidRDefault="00F2465E">
            <w:pPr>
              <w:jc w:val="left"/>
              <w:rPr>
                <w:sz w:val="22"/>
                <w:szCs w:val="22"/>
              </w:rPr>
            </w:pPr>
          </w:p>
          <w:p w:rsidR="00F2465E" w:rsidRDefault="00D80E2B">
            <w:pPr>
              <w:jc w:val="left"/>
              <w:rPr>
                <w:sz w:val="22"/>
                <w:szCs w:val="22"/>
              </w:rPr>
            </w:pPr>
            <w:r>
              <w:rPr>
                <w:sz w:val="22"/>
                <w:szCs w:val="22"/>
              </w:rPr>
              <w:t>Students get excited to know that by taking this course they can work with machinery that performs incredible tasks with precision and accuracy.</w:t>
            </w:r>
          </w:p>
          <w:p w:rsidR="00F2465E" w:rsidRDefault="00F2465E">
            <w:pPr>
              <w:jc w:val="left"/>
              <w:rPr>
                <w:sz w:val="22"/>
                <w:szCs w:val="22"/>
              </w:rPr>
            </w:pPr>
          </w:p>
          <w:p w:rsidR="00F2465E" w:rsidRDefault="00D80E2B">
            <w:pPr>
              <w:jc w:val="left"/>
              <w:rPr>
                <w:b/>
                <w:color w:val="0070C0"/>
                <w:sz w:val="22"/>
                <w:szCs w:val="22"/>
              </w:rPr>
            </w:pPr>
            <w:r>
              <w:rPr>
                <w:sz w:val="22"/>
                <w:szCs w:val="22"/>
              </w:rPr>
              <w:t>Students learn how many options and choices they have as a career.</w:t>
            </w:r>
          </w:p>
          <w:p w:rsidR="00F2465E" w:rsidRDefault="00F2465E">
            <w:pPr>
              <w:jc w:val="left"/>
              <w:rPr>
                <w:b/>
                <w:color w:val="0070C0"/>
                <w:sz w:val="22"/>
                <w:szCs w:val="22"/>
              </w:rPr>
            </w:pPr>
          </w:p>
        </w:tc>
        <w:tc>
          <w:tcPr>
            <w:tcW w:w="4770" w:type="dxa"/>
          </w:tcPr>
          <w:p w:rsidR="00F2465E" w:rsidRDefault="00D80E2B">
            <w:pPr>
              <w:jc w:val="left"/>
              <w:rPr>
                <w:b/>
                <w:sz w:val="20"/>
                <w:szCs w:val="20"/>
              </w:rPr>
            </w:pPr>
            <w:r>
              <w:rPr>
                <w:b/>
                <w:sz w:val="20"/>
                <w:szCs w:val="20"/>
              </w:rPr>
              <w:t xml:space="preserve">Overall: </w:t>
            </w:r>
          </w:p>
          <w:p w:rsidR="00F2465E" w:rsidRDefault="00D80E2B">
            <w:pPr>
              <w:jc w:val="left"/>
              <w:rPr>
                <w:sz w:val="20"/>
                <w:szCs w:val="20"/>
              </w:rPr>
            </w:pPr>
            <w:r>
              <w:rPr>
                <w:sz w:val="20"/>
                <w:szCs w:val="20"/>
              </w:rPr>
              <w:t>D2 Describes career opportunities in the manufacturing industry and explain the importance of lifelong learning.</w:t>
            </w:r>
          </w:p>
          <w:p w:rsidR="00F2465E" w:rsidRDefault="00D80E2B">
            <w:pPr>
              <w:jc w:val="left"/>
              <w:rPr>
                <w:rFonts w:ascii="Times New Roman" w:eastAsia="Times New Roman" w:hAnsi="Times New Roman" w:cs="Times New Roman"/>
                <w:sz w:val="20"/>
                <w:szCs w:val="20"/>
              </w:rPr>
            </w:pPr>
            <w:r>
              <w:rPr>
                <w:b/>
                <w:sz w:val="20"/>
                <w:szCs w:val="20"/>
              </w:rPr>
              <w:t>Specific:</w:t>
            </w:r>
          </w:p>
          <w:p w:rsidR="00F2465E" w:rsidRDefault="00D80E2B">
            <w:pPr>
              <w:jc w:val="left"/>
              <w:rPr>
                <w:sz w:val="20"/>
                <w:szCs w:val="20"/>
              </w:rPr>
            </w:pPr>
            <w:r>
              <w:rPr>
                <w:sz w:val="20"/>
                <w:szCs w:val="20"/>
              </w:rPr>
              <w:t>D2.1 Identifies careers in the manufacturing industry and describes the education and training required for those careers.</w:t>
            </w:r>
          </w:p>
          <w:p w:rsidR="00F2465E" w:rsidRDefault="00D80E2B">
            <w:pPr>
              <w:jc w:val="left"/>
              <w:rPr>
                <w:rFonts w:ascii="Times New Roman" w:eastAsia="Times New Roman" w:hAnsi="Times New Roman" w:cs="Times New Roman"/>
                <w:sz w:val="20"/>
                <w:szCs w:val="20"/>
              </w:rPr>
            </w:pPr>
            <w:r>
              <w:rPr>
                <w:sz w:val="20"/>
                <w:szCs w:val="20"/>
              </w:rPr>
              <w:t>D2.2 Explains the importance of lifelong learning for someone choosing a career in the manufacturing industry.</w:t>
            </w:r>
          </w:p>
          <w:p w:rsidR="00F2465E" w:rsidRDefault="00D80E2B">
            <w:pPr>
              <w:jc w:val="left"/>
              <w:rPr>
                <w:rFonts w:ascii="Times New Roman" w:eastAsia="Times New Roman" w:hAnsi="Times New Roman" w:cs="Times New Roman"/>
                <w:sz w:val="20"/>
                <w:szCs w:val="20"/>
              </w:rPr>
            </w:pPr>
            <w:r>
              <w:rPr>
                <w:sz w:val="20"/>
                <w:szCs w:val="20"/>
              </w:rPr>
              <w:t>D2.3 Identifies groups and programs that are available to support students who are interested in pursuing non-traditional career choices in the manufacturing industry.</w:t>
            </w:r>
          </w:p>
          <w:p w:rsidR="00F2465E" w:rsidRDefault="00D80E2B">
            <w:pPr>
              <w:jc w:val="left"/>
              <w:rPr>
                <w:sz w:val="20"/>
                <w:szCs w:val="20"/>
              </w:rPr>
            </w:pPr>
            <w:r>
              <w:rPr>
                <w:sz w:val="20"/>
                <w:szCs w:val="20"/>
              </w:rPr>
              <w:t xml:space="preserve">D2.4 Demonstrates an understanding of and applies the Essential Skills that are important for success in the manufacturing industry. </w:t>
            </w:r>
          </w:p>
          <w:p w:rsidR="00F2465E" w:rsidRDefault="00D80E2B">
            <w:pPr>
              <w:jc w:val="left"/>
              <w:rPr>
                <w:sz w:val="20"/>
                <w:szCs w:val="20"/>
              </w:rPr>
            </w:pPr>
            <w:r>
              <w:rPr>
                <w:sz w:val="20"/>
                <w:szCs w:val="20"/>
              </w:rPr>
              <w:t>D2.5 Demonstrates an understanding of and applies the work habits that are important for success in</w:t>
            </w:r>
            <w:r>
              <w:rPr>
                <w:i/>
                <w:sz w:val="20"/>
                <w:szCs w:val="20"/>
              </w:rPr>
              <w:t xml:space="preserve"> </w:t>
            </w:r>
            <w:r>
              <w:rPr>
                <w:sz w:val="20"/>
                <w:szCs w:val="20"/>
              </w:rPr>
              <w:t>the manufacturing industry.</w:t>
            </w:r>
          </w:p>
          <w:p w:rsidR="00F2465E" w:rsidRDefault="00D80E2B">
            <w:pPr>
              <w:jc w:val="left"/>
              <w:rPr>
                <w:sz w:val="20"/>
                <w:szCs w:val="20"/>
              </w:rPr>
            </w:pPr>
            <w:r>
              <w:rPr>
                <w:sz w:val="20"/>
                <w:szCs w:val="20"/>
              </w:rPr>
              <w:t>D2.6 Develop and/or select pieces of work and</w:t>
            </w:r>
          </w:p>
          <w:p w:rsidR="00F2465E" w:rsidRDefault="00D80E2B">
            <w:pPr>
              <w:jc w:val="left"/>
              <w:rPr>
                <w:sz w:val="20"/>
                <w:szCs w:val="20"/>
              </w:rPr>
            </w:pPr>
            <w:r>
              <w:rPr>
                <w:sz w:val="20"/>
                <w:szCs w:val="20"/>
              </w:rPr>
              <w:t>other materials that provide evidence of their</w:t>
            </w:r>
          </w:p>
          <w:p w:rsidR="00F2465E" w:rsidRDefault="00D80E2B">
            <w:pPr>
              <w:jc w:val="left"/>
              <w:rPr>
                <w:sz w:val="20"/>
                <w:szCs w:val="20"/>
              </w:rPr>
            </w:pPr>
            <w:r>
              <w:rPr>
                <w:sz w:val="20"/>
                <w:szCs w:val="20"/>
              </w:rPr>
              <w:t>skills and achievements in technology, for</w:t>
            </w:r>
          </w:p>
          <w:p w:rsidR="00F2465E" w:rsidRDefault="00D80E2B">
            <w:pPr>
              <w:jc w:val="left"/>
              <w:rPr>
                <w:sz w:val="20"/>
                <w:szCs w:val="20"/>
              </w:rPr>
            </w:pPr>
            <w:r>
              <w:rPr>
                <w:sz w:val="20"/>
                <w:szCs w:val="20"/>
              </w:rPr>
              <w:t>inclusion in a portfolio (e.g., Passport to Safety</w:t>
            </w:r>
          </w:p>
          <w:p w:rsidR="00F2465E" w:rsidRDefault="00D80E2B">
            <w:pPr>
              <w:jc w:val="left"/>
              <w:rPr>
                <w:sz w:val="20"/>
                <w:szCs w:val="20"/>
              </w:rPr>
            </w:pPr>
            <w:r>
              <w:rPr>
                <w:sz w:val="20"/>
                <w:szCs w:val="20"/>
              </w:rPr>
              <w:t>certificate, project photographs, sketches, drawings,</w:t>
            </w:r>
            <w:r w:rsidR="00AE0058">
              <w:rPr>
                <w:sz w:val="20"/>
                <w:szCs w:val="20"/>
              </w:rPr>
              <w:t xml:space="preserve"> </w:t>
            </w:r>
            <w:r>
              <w:rPr>
                <w:sz w:val="20"/>
                <w:szCs w:val="20"/>
              </w:rPr>
              <w:t>skills checklist, work logs).</w:t>
            </w:r>
          </w:p>
          <w:p w:rsidR="00F2465E" w:rsidRDefault="00F2465E">
            <w:pPr>
              <w:jc w:val="left"/>
              <w:rPr>
                <w:sz w:val="20"/>
                <w:szCs w:val="20"/>
              </w:rPr>
            </w:pPr>
          </w:p>
        </w:tc>
      </w:tr>
    </w:tbl>
    <w:p w:rsidR="00F2465E" w:rsidRDefault="00F2465E"/>
    <w:p w:rsidR="00F2465E" w:rsidRDefault="00F2465E"/>
    <w:tbl>
      <w:tblPr>
        <w:tblStyle w:val="afff8"/>
        <w:tblW w:w="10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the lesson plan for the Manufacturing Careers Assignment. It states reflections and materials required to carry out the assignment. "/>
      </w:tblPr>
      <w:tblGrid>
        <w:gridCol w:w="5400"/>
        <w:gridCol w:w="4785"/>
      </w:tblGrid>
      <w:tr w:rsidR="00F2465E" w:rsidTr="00940820">
        <w:trPr>
          <w:tblHeader/>
        </w:trPr>
        <w:tc>
          <w:tcPr>
            <w:tcW w:w="5400" w:type="dxa"/>
            <w:shd w:val="clear" w:color="auto" w:fill="FFC000"/>
          </w:tcPr>
          <w:p w:rsidR="00F2465E" w:rsidRDefault="00D80E2B">
            <w:pPr>
              <w:jc w:val="left"/>
              <w:rPr>
                <w:b/>
                <w:sz w:val="20"/>
                <w:szCs w:val="20"/>
              </w:rPr>
            </w:pPr>
            <w:r>
              <w:rPr>
                <w:b/>
                <w:sz w:val="20"/>
                <w:szCs w:val="20"/>
              </w:rPr>
              <w:lastRenderedPageBreak/>
              <w:t>Reflections</w:t>
            </w:r>
          </w:p>
        </w:tc>
        <w:tc>
          <w:tcPr>
            <w:tcW w:w="4785" w:type="dxa"/>
            <w:shd w:val="clear" w:color="auto" w:fill="FFC000"/>
          </w:tcPr>
          <w:p w:rsidR="00F2465E" w:rsidRDefault="00D80E2B">
            <w:pPr>
              <w:jc w:val="left"/>
              <w:rPr>
                <w:b/>
                <w:sz w:val="20"/>
                <w:szCs w:val="20"/>
              </w:rPr>
            </w:pPr>
            <w:r>
              <w:rPr>
                <w:b/>
                <w:sz w:val="20"/>
                <w:szCs w:val="20"/>
              </w:rPr>
              <w:t>Instructional Materials</w:t>
            </w:r>
          </w:p>
        </w:tc>
      </w:tr>
      <w:tr w:rsidR="00F2465E" w:rsidTr="00940820">
        <w:trPr>
          <w:tblHeader/>
        </w:trPr>
        <w:tc>
          <w:tcPr>
            <w:tcW w:w="5400" w:type="dxa"/>
          </w:tcPr>
          <w:p w:rsidR="00F2465E" w:rsidRDefault="00F2465E">
            <w:pPr>
              <w:jc w:val="left"/>
              <w:rPr>
                <w:b/>
                <w:color w:val="0070C0"/>
                <w:sz w:val="22"/>
                <w:szCs w:val="22"/>
              </w:rPr>
            </w:pPr>
          </w:p>
          <w:p w:rsidR="00F2465E" w:rsidRDefault="00F2465E">
            <w:pPr>
              <w:jc w:val="left"/>
              <w:rPr>
                <w:b/>
                <w:color w:val="0070C0"/>
                <w:sz w:val="22"/>
                <w:szCs w:val="22"/>
              </w:rPr>
            </w:pPr>
          </w:p>
        </w:tc>
        <w:tc>
          <w:tcPr>
            <w:tcW w:w="4785" w:type="dxa"/>
          </w:tcPr>
          <w:p w:rsidR="00F2465E" w:rsidRDefault="00D80E2B">
            <w:pPr>
              <w:pStyle w:val="Heading3"/>
              <w:spacing w:before="0"/>
              <w:ind w:left="720"/>
              <w:outlineLvl w:val="2"/>
              <w:rPr>
                <w:rFonts w:ascii="Arial" w:eastAsia="Arial" w:hAnsi="Arial" w:cs="Arial"/>
                <w:b/>
                <w:sz w:val="22"/>
                <w:szCs w:val="22"/>
                <w:u w:val="single"/>
              </w:rPr>
            </w:pPr>
            <w:bookmarkStart w:id="43" w:name="_heading=h.byvqwfew3nv" w:colFirst="0" w:colLast="0"/>
            <w:bookmarkEnd w:id="43"/>
            <w:r>
              <w:rPr>
                <w:rFonts w:ascii="Arial" w:eastAsia="Arial" w:hAnsi="Arial" w:cs="Arial"/>
                <w:b/>
                <w:sz w:val="22"/>
                <w:szCs w:val="22"/>
                <w:u w:val="single"/>
              </w:rPr>
              <w:t>Equipment</w:t>
            </w:r>
          </w:p>
          <w:p w:rsidR="00F2465E" w:rsidRDefault="00D80E2B">
            <w:pPr>
              <w:numPr>
                <w:ilvl w:val="0"/>
                <w:numId w:val="11"/>
              </w:numPr>
              <w:rPr>
                <w:sz w:val="22"/>
                <w:szCs w:val="22"/>
              </w:rPr>
            </w:pPr>
            <w:r>
              <w:rPr>
                <w:sz w:val="22"/>
                <w:szCs w:val="22"/>
              </w:rPr>
              <w:t>Computers, computer lab/Internet</w:t>
            </w:r>
          </w:p>
          <w:p w:rsidR="00F2465E" w:rsidRDefault="00D80E2B">
            <w:pPr>
              <w:numPr>
                <w:ilvl w:val="0"/>
                <w:numId w:val="2"/>
              </w:numPr>
              <w:jc w:val="left"/>
              <w:rPr>
                <w:sz w:val="22"/>
                <w:szCs w:val="22"/>
              </w:rPr>
            </w:pPr>
            <w:r>
              <w:rPr>
                <w:sz w:val="22"/>
                <w:szCs w:val="22"/>
              </w:rPr>
              <w:t>Overhead projector</w:t>
            </w:r>
          </w:p>
          <w:p w:rsidR="00F2465E" w:rsidRDefault="00D80E2B">
            <w:pPr>
              <w:numPr>
                <w:ilvl w:val="0"/>
                <w:numId w:val="2"/>
              </w:numPr>
              <w:jc w:val="left"/>
              <w:rPr>
                <w:sz w:val="22"/>
                <w:szCs w:val="22"/>
              </w:rPr>
            </w:pPr>
            <w:r>
              <w:rPr>
                <w:sz w:val="22"/>
                <w:szCs w:val="22"/>
              </w:rPr>
              <w:t>PowerPoint</w:t>
            </w:r>
          </w:p>
          <w:p w:rsidR="00F2465E" w:rsidRDefault="00D80E2B">
            <w:pPr>
              <w:pStyle w:val="Heading3"/>
              <w:numPr>
                <w:ilvl w:val="0"/>
                <w:numId w:val="2"/>
              </w:numPr>
              <w:outlineLvl w:val="2"/>
              <w:rPr>
                <w:b/>
                <w:sz w:val="22"/>
                <w:szCs w:val="22"/>
              </w:rPr>
            </w:pPr>
            <w:bookmarkStart w:id="44" w:name="_heading=h.hyonv8nv7mda" w:colFirst="0" w:colLast="0"/>
            <w:bookmarkEnd w:id="44"/>
            <w:r>
              <w:rPr>
                <w:rFonts w:ascii="Arial" w:eastAsia="Arial" w:hAnsi="Arial" w:cs="Arial"/>
                <w:b/>
                <w:sz w:val="22"/>
                <w:szCs w:val="22"/>
                <w:u w:val="single"/>
              </w:rPr>
              <w:t xml:space="preserve">Handouts </w:t>
            </w:r>
          </w:p>
          <w:p w:rsidR="00F2465E" w:rsidRDefault="00D80E2B">
            <w:pPr>
              <w:numPr>
                <w:ilvl w:val="0"/>
                <w:numId w:val="2"/>
              </w:numPr>
              <w:jc w:val="left"/>
              <w:rPr>
                <w:sz w:val="22"/>
                <w:szCs w:val="22"/>
              </w:rPr>
            </w:pPr>
            <w:r>
              <w:rPr>
                <w:sz w:val="22"/>
                <w:szCs w:val="22"/>
              </w:rPr>
              <w:t>Manufacturing Technology Careers Awareness Assignment</w:t>
            </w:r>
          </w:p>
          <w:p w:rsidR="00F2465E" w:rsidRDefault="00D80E2B">
            <w:pPr>
              <w:numPr>
                <w:ilvl w:val="0"/>
                <w:numId w:val="2"/>
              </w:numPr>
              <w:rPr>
                <w:sz w:val="22"/>
                <w:szCs w:val="22"/>
              </w:rPr>
            </w:pPr>
            <w:r>
              <w:rPr>
                <w:sz w:val="22"/>
                <w:szCs w:val="22"/>
              </w:rPr>
              <w:t>Presentation Reflection Sheet</w:t>
            </w:r>
          </w:p>
          <w:p w:rsidR="00F2465E" w:rsidRDefault="00D80E2B">
            <w:pPr>
              <w:pStyle w:val="Heading3"/>
              <w:ind w:left="720"/>
              <w:outlineLvl w:val="2"/>
              <w:rPr>
                <w:rFonts w:ascii="Arial" w:eastAsia="Arial" w:hAnsi="Arial" w:cs="Arial"/>
                <w:b/>
                <w:sz w:val="22"/>
                <w:szCs w:val="22"/>
                <w:u w:val="single"/>
              </w:rPr>
            </w:pPr>
            <w:bookmarkStart w:id="45" w:name="_heading=h.invg1cw4898s" w:colFirst="0" w:colLast="0"/>
            <w:bookmarkEnd w:id="45"/>
            <w:r>
              <w:rPr>
                <w:rFonts w:ascii="Arial" w:eastAsia="Arial" w:hAnsi="Arial" w:cs="Arial"/>
                <w:b/>
                <w:sz w:val="22"/>
                <w:szCs w:val="22"/>
                <w:u w:val="single"/>
              </w:rPr>
              <w:t xml:space="preserve">Exemplars </w:t>
            </w:r>
          </w:p>
          <w:p w:rsidR="00F2465E" w:rsidRDefault="00D80E2B">
            <w:pPr>
              <w:numPr>
                <w:ilvl w:val="0"/>
                <w:numId w:val="7"/>
              </w:numPr>
              <w:rPr>
                <w:sz w:val="22"/>
                <w:szCs w:val="22"/>
              </w:rPr>
            </w:pPr>
            <w:r>
              <w:rPr>
                <w:sz w:val="22"/>
                <w:szCs w:val="22"/>
              </w:rPr>
              <w:t>Completed presentations</w:t>
            </w:r>
          </w:p>
        </w:tc>
      </w:tr>
    </w:tbl>
    <w:p w:rsidR="00F2465E" w:rsidRDefault="00F2465E"/>
    <w:p w:rsidR="00F2465E" w:rsidRDefault="00D80E2B">
      <w:r>
        <w:br w:type="page"/>
      </w:r>
    </w:p>
    <w:p w:rsidR="00F2465E" w:rsidRDefault="00D80E2B">
      <w:pPr>
        <w:pStyle w:val="Heading1"/>
      </w:pPr>
      <w:bookmarkStart w:id="46" w:name="_heading=h.z214m5xfupl4" w:colFirst="0" w:colLast="0"/>
      <w:bookmarkStart w:id="47" w:name="_Appendix_C_-"/>
      <w:bookmarkEnd w:id="46"/>
      <w:bookmarkEnd w:id="47"/>
      <w:r>
        <w:lastRenderedPageBreak/>
        <w:t>Appendix C - Manufacturing Technology Career Awareness Assignment</w:t>
      </w: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276" w:lineRule="auto"/>
        <w:jc w:val="left"/>
        <w:rPr>
          <w:highlight w:val="white"/>
        </w:rPr>
      </w:pPr>
      <w:r>
        <w:rPr>
          <w:b/>
          <w:highlight w:val="white"/>
        </w:rPr>
        <w:t>Task:</w:t>
      </w:r>
      <w:r>
        <w:rPr>
          <w:highlight w:val="white"/>
        </w:rPr>
        <w:t xml:space="preserve">  Your task is to produce a slide presentation on a manufacturing technology related career of your choice.</w:t>
      </w:r>
    </w:p>
    <w:p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line="276" w:lineRule="auto"/>
        <w:jc w:val="left"/>
        <w:rPr>
          <w:highlight w:val="white"/>
        </w:rPr>
      </w:pP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276" w:lineRule="auto"/>
        <w:jc w:val="left"/>
        <w:rPr>
          <w:b/>
          <w:highlight w:val="white"/>
        </w:rPr>
      </w:pPr>
      <w:r>
        <w:rPr>
          <w:b/>
          <w:highlight w:val="white"/>
        </w:rPr>
        <w:t xml:space="preserve">Assignment Requirements:  </w:t>
      </w:r>
      <w:r>
        <w:rPr>
          <w:b/>
          <w:highlight w:val="white"/>
        </w:rPr>
        <w:tab/>
      </w:r>
    </w:p>
    <w:p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jc w:val="left"/>
        <w:rPr>
          <w:highlight w:val="white"/>
        </w:rPr>
      </w:pP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rPr>
          <w:highlight w:val="white"/>
        </w:rPr>
      </w:pPr>
      <w:r>
        <w:rPr>
          <w:highlight w:val="white"/>
        </w:rPr>
        <w:t xml:space="preserve">You </w:t>
      </w:r>
      <w:r>
        <w:rPr>
          <w:b/>
          <w:highlight w:val="white"/>
        </w:rPr>
        <w:t>may</w:t>
      </w:r>
      <w:r>
        <w:rPr>
          <w:highlight w:val="white"/>
        </w:rPr>
        <w:t xml:space="preserve"> use the Career Cruising or my Blueprint program or any other resources on the computer network to obtain your information.</w:t>
      </w:r>
    </w:p>
    <w:p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ind w:left="720"/>
        <w:jc w:val="left"/>
        <w:rPr>
          <w:sz w:val="20"/>
          <w:szCs w:val="20"/>
          <w:highlight w:val="white"/>
        </w:rPr>
      </w:pP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rPr>
          <w:highlight w:val="white"/>
        </w:rPr>
      </w:pPr>
      <w:r>
        <w:rPr>
          <w:highlight w:val="white"/>
        </w:rPr>
        <w:t xml:space="preserve">You </w:t>
      </w:r>
      <w:r>
        <w:rPr>
          <w:b/>
          <w:highlight w:val="white"/>
        </w:rPr>
        <w:t>must</w:t>
      </w:r>
      <w:r>
        <w:rPr>
          <w:highlight w:val="white"/>
        </w:rPr>
        <w:t xml:space="preserve"> use Microsoft PowerPoint, Prezi or Google slides to produce your slide presentation.</w:t>
      </w:r>
    </w:p>
    <w:p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line="276" w:lineRule="auto"/>
        <w:jc w:val="left"/>
        <w:rPr>
          <w:highlight w:val="white"/>
        </w:rPr>
      </w:pP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276" w:lineRule="auto"/>
        <w:jc w:val="left"/>
        <w:rPr>
          <w:b/>
          <w:highlight w:val="white"/>
        </w:rPr>
      </w:pPr>
      <w:r>
        <w:rPr>
          <w:b/>
          <w:highlight w:val="white"/>
        </w:rPr>
        <w:t>Slide Presentation Requirements:</w:t>
      </w:r>
    </w:p>
    <w:p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jc w:val="left"/>
        <w:rPr>
          <w:highlight w:val="white"/>
        </w:rPr>
      </w:pP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rPr>
          <w:highlight w:val="white"/>
        </w:rPr>
      </w:pPr>
      <w:r>
        <w:rPr>
          <w:highlight w:val="white"/>
        </w:rPr>
        <w:t>Your slide presentation must contain a minimum of 10 slides.</w:t>
      </w:r>
    </w:p>
    <w:p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line="276" w:lineRule="auto"/>
        <w:ind w:left="720"/>
        <w:jc w:val="left"/>
        <w:rPr>
          <w:sz w:val="20"/>
          <w:szCs w:val="20"/>
          <w:highlight w:val="white"/>
        </w:rPr>
      </w:pP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rPr>
          <w:highlight w:val="white"/>
        </w:rPr>
      </w:pPr>
      <w:r>
        <w:rPr>
          <w:highlight w:val="white"/>
        </w:rPr>
        <w:t>All slides must have a background.</w:t>
      </w:r>
    </w:p>
    <w:p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line="276" w:lineRule="auto"/>
        <w:ind w:left="720"/>
        <w:jc w:val="left"/>
        <w:rPr>
          <w:sz w:val="20"/>
          <w:szCs w:val="20"/>
          <w:highlight w:val="white"/>
        </w:rPr>
      </w:pP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rPr>
          <w:highlight w:val="white"/>
        </w:rPr>
      </w:pPr>
      <w:r>
        <w:rPr>
          <w:highlight w:val="white"/>
        </w:rPr>
        <w:t>Your font style and size must be readable.</w:t>
      </w:r>
    </w:p>
    <w:p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line="276" w:lineRule="auto"/>
        <w:ind w:left="720"/>
        <w:jc w:val="left"/>
        <w:rPr>
          <w:sz w:val="20"/>
          <w:szCs w:val="20"/>
          <w:highlight w:val="white"/>
        </w:rPr>
      </w:pP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rPr>
          <w:highlight w:val="white"/>
        </w:rPr>
      </w:pPr>
      <w:r>
        <w:rPr>
          <w:highlight w:val="white"/>
        </w:rPr>
        <w:t>Your presentation must co</w:t>
      </w:r>
      <w:r w:rsidR="00940820">
        <w:rPr>
          <w:highlight w:val="white"/>
        </w:rPr>
        <w:t>ntain the following information</w:t>
      </w:r>
      <w:r>
        <w:rPr>
          <w:highlight w:val="white"/>
        </w:rPr>
        <w:t>:</w:t>
      </w: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276" w:lineRule="auto"/>
        <w:ind w:left="1800"/>
        <w:jc w:val="left"/>
        <w:rPr>
          <w:highlight w:val="white"/>
        </w:rPr>
      </w:pPr>
      <w:r>
        <w:rPr>
          <w:highlight w:val="white"/>
        </w:rPr>
        <w:t>Name of career</w:t>
      </w: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276" w:lineRule="auto"/>
        <w:ind w:left="1800"/>
        <w:jc w:val="left"/>
        <w:rPr>
          <w:highlight w:val="white"/>
        </w:rPr>
      </w:pPr>
      <w:r>
        <w:rPr>
          <w:highlight w:val="white"/>
        </w:rPr>
        <w:t>Job description</w:t>
      </w: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276" w:lineRule="auto"/>
        <w:ind w:left="1800"/>
        <w:jc w:val="left"/>
        <w:rPr>
          <w:highlight w:val="white"/>
        </w:rPr>
      </w:pPr>
      <w:r>
        <w:rPr>
          <w:highlight w:val="white"/>
        </w:rPr>
        <w:t>Salary range</w:t>
      </w: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276" w:lineRule="auto"/>
        <w:ind w:left="1800"/>
        <w:jc w:val="left"/>
        <w:rPr>
          <w:highlight w:val="white"/>
        </w:rPr>
      </w:pPr>
      <w:r>
        <w:rPr>
          <w:highlight w:val="white"/>
        </w:rPr>
        <w:t>Work hours</w:t>
      </w: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276" w:lineRule="auto"/>
        <w:ind w:left="1800"/>
        <w:jc w:val="left"/>
        <w:rPr>
          <w:highlight w:val="white"/>
        </w:rPr>
      </w:pPr>
      <w:r>
        <w:rPr>
          <w:highlight w:val="white"/>
        </w:rPr>
        <w:t>Amount of vacation time</w:t>
      </w: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276" w:lineRule="auto"/>
        <w:ind w:left="1800"/>
        <w:jc w:val="left"/>
        <w:rPr>
          <w:highlight w:val="white"/>
        </w:rPr>
      </w:pPr>
      <w:r>
        <w:rPr>
          <w:highlight w:val="white"/>
        </w:rPr>
        <w:t>Required qualifications</w:t>
      </w: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276" w:lineRule="auto"/>
        <w:ind w:left="1800"/>
        <w:jc w:val="left"/>
        <w:rPr>
          <w:highlight w:val="white"/>
        </w:rPr>
      </w:pPr>
      <w:r>
        <w:rPr>
          <w:highlight w:val="white"/>
        </w:rPr>
        <w:t>Recommended qualifications</w:t>
      </w: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276" w:lineRule="auto"/>
        <w:ind w:left="1800"/>
        <w:jc w:val="left"/>
        <w:rPr>
          <w:highlight w:val="white"/>
        </w:rPr>
      </w:pPr>
      <w:r>
        <w:rPr>
          <w:highlight w:val="white"/>
        </w:rPr>
        <w:t>Related subjects in high school</w:t>
      </w: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276" w:lineRule="auto"/>
        <w:ind w:left="1800"/>
        <w:jc w:val="left"/>
        <w:rPr>
          <w:highlight w:val="white"/>
        </w:rPr>
      </w:pPr>
      <w:r>
        <w:rPr>
          <w:highlight w:val="white"/>
        </w:rPr>
        <w:t xml:space="preserve">A sample career </w:t>
      </w:r>
      <w:r w:rsidR="00AE0058">
        <w:rPr>
          <w:highlight w:val="white"/>
        </w:rPr>
        <w:t>path (flow</w:t>
      </w:r>
      <w:r>
        <w:rPr>
          <w:highlight w:val="white"/>
        </w:rPr>
        <w:t xml:space="preserve"> chart </w:t>
      </w:r>
      <w:r w:rsidR="00AE0058">
        <w:rPr>
          <w:highlight w:val="white"/>
        </w:rPr>
        <w:t>style)</w:t>
      </w:r>
    </w:p>
    <w:p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line="276" w:lineRule="auto"/>
        <w:jc w:val="left"/>
        <w:rPr>
          <w:sz w:val="20"/>
          <w:szCs w:val="20"/>
          <w:highlight w:val="white"/>
        </w:rPr>
      </w:pP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rPr>
          <w:highlight w:val="white"/>
        </w:rPr>
      </w:pPr>
      <w:r>
        <w:rPr>
          <w:highlight w:val="white"/>
        </w:rPr>
        <w:t>Your presentation must include various graphics related to the career you have chosen.  Graphics can be found in clipart or the internet.</w:t>
      </w:r>
    </w:p>
    <w:p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rPr>
          <w:highlight w:val="white"/>
        </w:rPr>
      </w:pPr>
    </w:p>
    <w:p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rPr>
          <w:highlight w:val="white"/>
        </w:rPr>
      </w:pPr>
    </w:p>
    <w:p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line="276" w:lineRule="auto"/>
        <w:ind w:left="1080"/>
        <w:jc w:val="left"/>
        <w:rPr>
          <w:highlight w:val="white"/>
        </w:rPr>
      </w:pP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432" w:lineRule="auto"/>
        <w:jc w:val="right"/>
        <w:rPr>
          <w:b/>
          <w:sz w:val="26"/>
          <w:szCs w:val="26"/>
          <w:highlight w:val="white"/>
        </w:rPr>
      </w:pPr>
      <w:r>
        <w:rPr>
          <w:b/>
          <w:sz w:val="26"/>
          <w:szCs w:val="26"/>
          <w:highlight w:val="white"/>
        </w:rPr>
        <w:t>/100</w:t>
      </w:r>
    </w:p>
    <w:p w:rsidR="00F2465E" w:rsidRDefault="00D80E2B">
      <w:pPr>
        <w:pStyle w:val="Heading1"/>
      </w:pPr>
      <w:bookmarkStart w:id="48" w:name="_heading=h.bxpml8uhstm" w:colFirst="0" w:colLast="0"/>
      <w:bookmarkStart w:id="49" w:name="_Appendix_D_-"/>
      <w:bookmarkEnd w:id="48"/>
      <w:bookmarkEnd w:id="49"/>
      <w:r>
        <w:lastRenderedPageBreak/>
        <w:t>Appendix D - Micro Lesson Plan</w:t>
      </w:r>
    </w:p>
    <w:p w:rsidR="00F2465E" w:rsidRDefault="00D80E2B">
      <w:pPr>
        <w:spacing w:after="200" w:line="276" w:lineRule="auto"/>
        <w:jc w:val="center"/>
        <w:rPr>
          <w:b/>
          <w:sz w:val="28"/>
          <w:szCs w:val="28"/>
        </w:rPr>
      </w:pPr>
      <w:r>
        <w:rPr>
          <w:b/>
          <w:sz w:val="28"/>
          <w:szCs w:val="28"/>
        </w:rPr>
        <w:t>Manufacturing Technologies</w:t>
      </w:r>
    </w:p>
    <w:p w:rsidR="00F2465E" w:rsidRDefault="00F2465E">
      <w:pPr>
        <w:spacing w:after="200" w:line="276" w:lineRule="auto"/>
        <w:jc w:val="center"/>
      </w:pPr>
    </w:p>
    <w:p w:rsidR="00F2465E" w:rsidRDefault="00D80E2B">
      <w:pPr>
        <w:spacing w:after="200" w:line="276" w:lineRule="auto"/>
        <w:jc w:val="left"/>
        <w:rPr>
          <w:i/>
          <w:u w:val="single"/>
          <w:vertAlign w:val="subscript"/>
        </w:rPr>
      </w:pPr>
      <w:r>
        <w:rPr>
          <w:b/>
        </w:rPr>
        <w:t>Topic:</w:t>
      </w:r>
      <w:r>
        <w:t xml:space="preserve">  </w:t>
      </w:r>
      <w:r>
        <w:tab/>
        <w:t>Careers in the Manufacturing</w:t>
      </w:r>
    </w:p>
    <w:p w:rsidR="00F2465E" w:rsidRDefault="00D80E2B">
      <w:pPr>
        <w:spacing w:after="200" w:line="276" w:lineRule="auto"/>
        <w:jc w:val="left"/>
      </w:pPr>
      <w:r>
        <w:rPr>
          <w:b/>
        </w:rPr>
        <w:t>Subject Code:</w:t>
      </w:r>
      <w:r>
        <w:t xml:space="preserve"> TMJ1O</w:t>
      </w:r>
    </w:p>
    <w:p w:rsidR="00F2465E" w:rsidRDefault="00D80E2B">
      <w:pPr>
        <w:spacing w:after="200" w:line="276" w:lineRule="auto"/>
        <w:jc w:val="left"/>
      </w:pPr>
      <w:r>
        <w:rPr>
          <w:b/>
        </w:rPr>
        <w:t xml:space="preserve">Objective: </w:t>
      </w:r>
      <w:r>
        <w:t>Demonstrate</w:t>
      </w:r>
      <w:r>
        <w:rPr>
          <w:b/>
        </w:rPr>
        <w:t xml:space="preserve"> </w:t>
      </w:r>
      <w:r>
        <w:t>an understanding of post-secondary pathways that lead to career opportunities in the manufacturing industry.</w:t>
      </w:r>
    </w:p>
    <w:p w:rsidR="00F2465E" w:rsidRDefault="00F2465E">
      <w:pPr>
        <w:spacing w:after="200" w:line="276" w:lineRule="auto"/>
        <w:jc w:val="left"/>
      </w:pPr>
    </w:p>
    <w:p w:rsidR="00F2465E" w:rsidRDefault="00D80E2B">
      <w:pPr>
        <w:spacing w:after="200" w:line="276" w:lineRule="auto"/>
        <w:jc w:val="left"/>
      </w:pPr>
      <w:r>
        <w:rPr>
          <w:b/>
        </w:rPr>
        <w:t xml:space="preserve">Materials: </w:t>
      </w:r>
      <w:r>
        <w:t>PowerPoint and Handouts</w:t>
      </w:r>
    </w:p>
    <w:p w:rsidR="00F2465E" w:rsidRDefault="00F2465E">
      <w:pPr>
        <w:spacing w:after="200" w:line="276" w:lineRule="auto"/>
        <w:jc w:val="left"/>
      </w:pPr>
    </w:p>
    <w:p w:rsidR="00F2465E" w:rsidRDefault="00D80E2B">
      <w:pPr>
        <w:spacing w:after="200" w:line="276" w:lineRule="auto"/>
        <w:jc w:val="left"/>
      </w:pPr>
      <w:r>
        <w:rPr>
          <w:b/>
        </w:rPr>
        <w:t>New Learning</w:t>
      </w:r>
      <w:r>
        <w:t>:</w:t>
      </w:r>
      <w:r>
        <w:tab/>
        <w:t xml:space="preserve"> To show and explain the various types of jobs available in the manufacturing industry.</w:t>
      </w:r>
    </w:p>
    <w:p w:rsidR="00F2465E" w:rsidRDefault="00F2465E">
      <w:pPr>
        <w:spacing w:after="200" w:line="276" w:lineRule="auto"/>
        <w:jc w:val="left"/>
      </w:pPr>
    </w:p>
    <w:p w:rsidR="00F2465E" w:rsidRDefault="00D80E2B">
      <w:pPr>
        <w:spacing w:after="200" w:line="276" w:lineRule="auto"/>
        <w:jc w:val="left"/>
        <w:rPr>
          <w:b/>
        </w:rPr>
      </w:pPr>
      <w:r>
        <w:rPr>
          <w:b/>
        </w:rPr>
        <w:t xml:space="preserve">Lesson Questions: </w:t>
      </w:r>
    </w:p>
    <w:p w:rsidR="00F2465E" w:rsidRDefault="00D80E2B">
      <w:pPr>
        <w:numPr>
          <w:ilvl w:val="0"/>
          <w:numId w:val="16"/>
        </w:numPr>
        <w:spacing w:after="0" w:line="276" w:lineRule="auto"/>
        <w:jc w:val="left"/>
      </w:pPr>
      <w:bookmarkStart w:id="50" w:name="_heading=h.3o7alnk" w:colFirst="0" w:colLast="0"/>
      <w:bookmarkEnd w:id="50"/>
      <w:r>
        <w:t>Identify employment opportunities available in the manufacturing industry locally, provincially, and nationally?</w:t>
      </w:r>
    </w:p>
    <w:p w:rsidR="00F2465E" w:rsidRDefault="00D80E2B">
      <w:pPr>
        <w:numPr>
          <w:ilvl w:val="0"/>
          <w:numId w:val="16"/>
        </w:numPr>
        <w:spacing w:after="200" w:line="276" w:lineRule="auto"/>
        <w:jc w:val="left"/>
      </w:pPr>
      <w:r>
        <w:t>What effects does the technology have on the country and its ability to manufacture goods?</w:t>
      </w:r>
    </w:p>
    <w:p w:rsidR="00F2465E" w:rsidRDefault="00F2465E">
      <w:pPr>
        <w:spacing w:after="200" w:line="276" w:lineRule="auto"/>
        <w:jc w:val="left"/>
      </w:pPr>
    </w:p>
    <w:p w:rsidR="00F2465E" w:rsidRDefault="00D80E2B">
      <w:pPr>
        <w:spacing w:after="200" w:line="276" w:lineRule="auto"/>
        <w:jc w:val="left"/>
      </w:pPr>
      <w:r>
        <w:rPr>
          <w:b/>
        </w:rPr>
        <w:t>Lesson Closure</w:t>
      </w:r>
      <w:r>
        <w:t>:</w:t>
      </w:r>
      <w:r>
        <w:tab/>
        <w:t xml:space="preserve"> Students prepare a (Part One Summative) manufacturing career assignment worth 10% of their final mark.</w:t>
      </w:r>
    </w:p>
    <w:p w:rsidR="00F2465E" w:rsidRDefault="00F2465E"/>
    <w:p w:rsidR="00F2465E" w:rsidRDefault="00D80E2B" w:rsidP="008A359A">
      <w:bookmarkStart w:id="51" w:name="_heading=h.iu1790p5302v" w:colFirst="0" w:colLast="0"/>
      <w:bookmarkEnd w:id="51"/>
      <w:r>
        <w:br w:type="page"/>
      </w:r>
    </w:p>
    <w:p w:rsidR="00F2465E" w:rsidRDefault="00D80E2B">
      <w:pPr>
        <w:pStyle w:val="Heading1"/>
      </w:pPr>
      <w:bookmarkStart w:id="52" w:name="_heading=h.7tu01qk8e3qa" w:colFirst="0" w:colLast="0"/>
      <w:bookmarkEnd w:id="52"/>
      <w:r>
        <w:lastRenderedPageBreak/>
        <w:t>Appendix E - Essential Skills Resources</w:t>
      </w:r>
    </w:p>
    <w:p w:rsidR="00F2465E" w:rsidRDefault="00F2465E"/>
    <w:tbl>
      <w:tblPr>
        <w:tblStyle w:val="afff9"/>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ssential Skills"/>
        <w:tblDescription w:val="This table shows the essential skills resources available like the Nine Essential Skills by Skills Competences Canada and the Essential Skills: Work Ready Youth Program. "/>
      </w:tblPr>
      <w:tblGrid>
        <w:gridCol w:w="4824"/>
        <w:gridCol w:w="4824"/>
      </w:tblGrid>
      <w:tr w:rsidR="00F2465E" w:rsidTr="00940820">
        <w:trPr>
          <w:tblHeader/>
        </w:trPr>
        <w:tc>
          <w:tcPr>
            <w:tcW w:w="4824" w:type="dxa"/>
            <w:shd w:val="clear" w:color="auto" w:fill="auto"/>
            <w:tcMar>
              <w:top w:w="100" w:type="dxa"/>
              <w:left w:w="100" w:type="dxa"/>
              <w:bottom w:w="100" w:type="dxa"/>
              <w:right w:w="100" w:type="dxa"/>
            </w:tcMar>
          </w:tcPr>
          <w:p w:rsidR="00F2465E" w:rsidRDefault="00D80E2B">
            <w:pPr>
              <w:jc w:val="left"/>
            </w:pPr>
            <w:r>
              <w:t>Nine Essential Skills (Skills Competences Canada)</w:t>
            </w:r>
          </w:p>
          <w:p w:rsidR="00F2465E" w:rsidRDefault="00F2465E">
            <w:pPr>
              <w:jc w:val="left"/>
            </w:pPr>
          </w:p>
          <w:p w:rsidR="00F2465E" w:rsidRPr="00D80E2B" w:rsidRDefault="008723C4">
            <w:pPr>
              <w:spacing w:after="240" w:line="259" w:lineRule="auto"/>
              <w:jc w:val="left"/>
              <w:rPr>
                <w:rStyle w:val="Hyperlink"/>
              </w:rPr>
            </w:pPr>
            <w:hyperlink r:id="rId36">
              <w:r w:rsidR="00D80E2B" w:rsidRPr="00D80E2B">
                <w:rPr>
                  <w:rStyle w:val="Hyperlink"/>
                </w:rPr>
                <w:t>https://www.skillscompetencescanada.com/en/essential-skills/resources/</w:t>
              </w:r>
            </w:hyperlink>
          </w:p>
          <w:p w:rsidR="00F2465E" w:rsidRDefault="00D80E2B">
            <w:pPr>
              <w:spacing w:line="259" w:lineRule="auto"/>
              <w:jc w:val="left"/>
            </w:pPr>
            <w:r>
              <w:t>(1:40 minutes)</w:t>
            </w:r>
          </w:p>
          <w:p w:rsidR="00F2465E" w:rsidRDefault="00F2465E">
            <w:pPr>
              <w:spacing w:after="240" w:line="259" w:lineRule="auto"/>
              <w:jc w:val="left"/>
              <w:rPr>
                <w:color w:val="1932FF"/>
              </w:rPr>
            </w:pPr>
          </w:p>
        </w:tc>
        <w:tc>
          <w:tcPr>
            <w:tcW w:w="4824" w:type="dxa"/>
            <w:shd w:val="clear" w:color="auto" w:fill="auto"/>
            <w:tcMar>
              <w:top w:w="100" w:type="dxa"/>
              <w:left w:w="100" w:type="dxa"/>
              <w:bottom w:w="100" w:type="dxa"/>
              <w:right w:w="100" w:type="dxa"/>
            </w:tcMar>
          </w:tcPr>
          <w:p w:rsidR="00F2465E" w:rsidRDefault="00D80E2B">
            <w:r>
              <w:rPr>
                <w:noProof/>
              </w:rPr>
              <w:drawing>
                <wp:inline distT="114300" distB="114300" distL="114300" distR="114300">
                  <wp:extent cx="2697480" cy="1524076"/>
                  <wp:effectExtent l="0" t="0" r="7620" b="0"/>
                  <wp:docPr id="58" name="image2.png" descr="This picture is of a website titled &quot;Essential Skills Resources&quot;. If you click on the picture it will take you to the Skills Competences Canada website for Essential Skills." title="Essential Skills"/>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7"/>
                          <a:srcRect/>
                          <a:stretch>
                            <a:fillRect/>
                          </a:stretch>
                        </pic:blipFill>
                        <pic:spPr>
                          <a:xfrm>
                            <a:off x="0" y="0"/>
                            <a:ext cx="2697480" cy="1524076"/>
                          </a:xfrm>
                          <a:prstGeom prst="rect">
                            <a:avLst/>
                          </a:prstGeom>
                          <a:ln/>
                        </pic:spPr>
                      </pic:pic>
                    </a:graphicData>
                  </a:graphic>
                </wp:inline>
              </w:drawing>
            </w:r>
          </w:p>
          <w:p w:rsidR="00F2465E" w:rsidRDefault="00F2465E"/>
        </w:tc>
      </w:tr>
      <w:tr w:rsidR="00F2465E" w:rsidTr="00940820">
        <w:trPr>
          <w:tblHeader/>
        </w:trPr>
        <w:tc>
          <w:tcPr>
            <w:tcW w:w="4824" w:type="dxa"/>
            <w:shd w:val="clear" w:color="auto" w:fill="auto"/>
            <w:tcMar>
              <w:top w:w="100" w:type="dxa"/>
              <w:left w:w="100" w:type="dxa"/>
              <w:bottom w:w="100" w:type="dxa"/>
              <w:right w:w="100" w:type="dxa"/>
            </w:tcMar>
          </w:tcPr>
          <w:p w:rsidR="00F2465E" w:rsidRDefault="00D80E2B">
            <w:pPr>
              <w:jc w:val="left"/>
            </w:pPr>
            <w:r>
              <w:t>Essential Skills: Work Ready Youth Program</w:t>
            </w:r>
          </w:p>
          <w:p w:rsidR="00F2465E" w:rsidRDefault="00F2465E">
            <w:pPr>
              <w:jc w:val="left"/>
            </w:pPr>
          </w:p>
          <w:p w:rsidR="00F2465E" w:rsidRDefault="00F2465E">
            <w:pPr>
              <w:jc w:val="left"/>
            </w:pPr>
          </w:p>
          <w:p w:rsidR="00F2465E" w:rsidRPr="00D80E2B" w:rsidRDefault="008723C4">
            <w:pPr>
              <w:jc w:val="left"/>
              <w:rPr>
                <w:rStyle w:val="Hyperlink"/>
              </w:rPr>
            </w:pPr>
            <w:hyperlink r:id="rId38">
              <w:r w:rsidR="00D80E2B" w:rsidRPr="00D80E2B">
                <w:rPr>
                  <w:rStyle w:val="Hyperlink"/>
                </w:rPr>
                <w:t>https://www.skillscompetencescanada.com/wp-content/uploads/2019/01/EN_SCC-Guide-Final.pdf</w:t>
              </w:r>
            </w:hyperlink>
          </w:p>
          <w:p w:rsidR="00F2465E" w:rsidRDefault="00F2465E">
            <w:pPr>
              <w:jc w:val="left"/>
            </w:pPr>
          </w:p>
          <w:p w:rsidR="00F2465E" w:rsidRDefault="00D80E2B">
            <w:pPr>
              <w:jc w:val="left"/>
            </w:pPr>
            <w:r>
              <w:t>(PDF Doc)</w:t>
            </w:r>
          </w:p>
        </w:tc>
        <w:tc>
          <w:tcPr>
            <w:tcW w:w="4824" w:type="dxa"/>
            <w:shd w:val="clear" w:color="auto" w:fill="auto"/>
            <w:tcMar>
              <w:top w:w="100" w:type="dxa"/>
              <w:left w:w="100" w:type="dxa"/>
              <w:bottom w:w="100" w:type="dxa"/>
              <w:right w:w="100" w:type="dxa"/>
            </w:tcMar>
          </w:tcPr>
          <w:p w:rsidR="00F2465E" w:rsidRDefault="00D80E2B">
            <w:pPr>
              <w:jc w:val="center"/>
            </w:pPr>
            <w:r>
              <w:rPr>
                <w:noProof/>
              </w:rPr>
              <w:drawing>
                <wp:inline distT="114300" distB="114300" distL="114300" distR="114300">
                  <wp:extent cx="1676400" cy="2140703"/>
                  <wp:effectExtent l="0" t="0" r="0" b="0"/>
                  <wp:docPr id="57" name="image5.png" descr="This picture is of a document titled &quot;Essential Skills: Work Ready Youth Program&quot;. If you click on the picture it will open the Essential Skills: Work Ready Youth Program document." title="Essential Skills: Work Ready Youth Program"/>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9"/>
                          <a:srcRect t="2019" r="3038" b="2238"/>
                          <a:stretch>
                            <a:fillRect/>
                          </a:stretch>
                        </pic:blipFill>
                        <pic:spPr>
                          <a:xfrm>
                            <a:off x="0" y="0"/>
                            <a:ext cx="1676400" cy="2140703"/>
                          </a:xfrm>
                          <a:prstGeom prst="rect">
                            <a:avLst/>
                          </a:prstGeom>
                          <a:ln/>
                        </pic:spPr>
                      </pic:pic>
                    </a:graphicData>
                  </a:graphic>
                </wp:inline>
              </w:drawing>
            </w:r>
          </w:p>
        </w:tc>
      </w:tr>
    </w:tbl>
    <w:p w:rsidR="00F2465E" w:rsidRDefault="00F2465E"/>
    <w:p w:rsidR="00F2465E" w:rsidRDefault="00F2465E"/>
    <w:p w:rsidR="00F2465E" w:rsidRDefault="00D80E2B">
      <w:pPr>
        <w:pStyle w:val="Heading1"/>
      </w:pPr>
      <w:bookmarkStart w:id="53" w:name="_heading=h.2dlolyb" w:colFirst="0" w:colLast="0"/>
      <w:bookmarkEnd w:id="53"/>
      <w:r>
        <w:br w:type="page"/>
      </w:r>
      <w:r>
        <w:lastRenderedPageBreak/>
        <w:t>Appendix F - Manufacturing Example PowerPoint</w:t>
      </w:r>
    </w:p>
    <w:p w:rsidR="00F2465E" w:rsidRPr="008A359A" w:rsidRDefault="008723C4">
      <w:pPr>
        <w:rPr>
          <w:rStyle w:val="Hyperlink"/>
        </w:rPr>
      </w:pPr>
      <w:hyperlink r:id="rId40" w:history="1">
        <w:r w:rsidR="00D80E2B" w:rsidRPr="00CD4284">
          <w:rPr>
            <w:rStyle w:val="Hyperlink"/>
          </w:rPr>
          <w:t>Manufacturing Example PowerPoint</w:t>
        </w:r>
      </w:hyperlink>
    </w:p>
    <w:p w:rsidR="00F2465E" w:rsidRDefault="00F2465E"/>
    <w:tbl>
      <w:tblPr>
        <w:tblStyle w:val="afffa"/>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Description w:val="This table introduces a sample PowerPoint presentation that students can use to establish parameters for creating their own presentations. "/>
      </w:tblPr>
      <w:tblGrid>
        <w:gridCol w:w="4824"/>
        <w:gridCol w:w="4824"/>
      </w:tblGrid>
      <w:tr w:rsidR="00F2465E" w:rsidTr="00B30015">
        <w:trPr>
          <w:tblHeader/>
        </w:trPr>
        <w:tc>
          <w:tcPr>
            <w:tcW w:w="4824" w:type="dxa"/>
            <w:shd w:val="clear" w:color="auto" w:fill="auto"/>
            <w:tcMar>
              <w:top w:w="100" w:type="dxa"/>
              <w:left w:w="100" w:type="dxa"/>
              <w:bottom w:w="100" w:type="dxa"/>
              <w:right w:w="100" w:type="dxa"/>
            </w:tcMar>
          </w:tcPr>
          <w:p w:rsidR="00F2465E" w:rsidRDefault="00D80E2B">
            <w:r w:rsidRPr="00D205E1">
              <w:t>Manufacturing Example PowerPoint</w:t>
            </w:r>
          </w:p>
          <w:p w:rsidR="00F2465E" w:rsidRDefault="00F2465E"/>
          <w:p w:rsidR="00940820" w:rsidRPr="00D205E1" w:rsidRDefault="008723C4" w:rsidP="00940820">
            <w:pPr>
              <w:pStyle w:val="NormalWeb"/>
              <w:shd w:val="clear" w:color="auto" w:fill="FFFFFF"/>
              <w:rPr>
                <w:rStyle w:val="Hyperlink"/>
              </w:rPr>
            </w:pPr>
            <w:hyperlink r:id="rId41" w:tgtFrame="_blank" w:history="1">
              <w:r w:rsidR="00940820" w:rsidRPr="00D205E1">
                <w:rPr>
                  <w:rStyle w:val="Hyperlink"/>
                </w:rPr>
                <w:t>https://www.octe.ca/application/files/3516/3016/0469/Sample_Manufacturing_Career_presentation_welding.pptx</w:t>
              </w:r>
            </w:hyperlink>
          </w:p>
          <w:p w:rsidR="00F2465E" w:rsidRDefault="00F2465E"/>
        </w:tc>
        <w:tc>
          <w:tcPr>
            <w:tcW w:w="4824" w:type="dxa"/>
            <w:shd w:val="clear" w:color="auto" w:fill="auto"/>
            <w:tcMar>
              <w:top w:w="100" w:type="dxa"/>
              <w:left w:w="100" w:type="dxa"/>
              <w:bottom w:w="100" w:type="dxa"/>
              <w:right w:w="100" w:type="dxa"/>
            </w:tcMar>
          </w:tcPr>
          <w:p w:rsidR="00F2465E" w:rsidRDefault="008723C4">
            <w:hyperlink r:id="rId42">
              <w:r w:rsidR="00D80E2B">
                <w:rPr>
                  <w:noProof/>
                  <w:color w:val="1155CC"/>
                  <w:u w:val="single"/>
                </w:rPr>
                <w:drawing>
                  <wp:inline distT="114300" distB="114300" distL="114300" distR="114300">
                    <wp:extent cx="2700338" cy="1895982"/>
                    <wp:effectExtent l="0" t="0" r="0" b="0"/>
                    <wp:docPr id="59" name="image6.png" descr="The picture of metal being MIG welded and the first slide of a PowerPoint presentation. If you click this it will take you to a sample Manufacturing PowerPoint presentation">
                      <a:hlinkClick xmlns:a="http://schemas.openxmlformats.org/drawingml/2006/main" r:id="rId42"/>
                    </wp:docPr>
                    <wp:cNvGraphicFramePr/>
                    <a:graphic xmlns:a="http://schemas.openxmlformats.org/drawingml/2006/main">
                      <a:graphicData uri="http://schemas.openxmlformats.org/drawingml/2006/picture">
                        <pic:pic xmlns:pic="http://schemas.openxmlformats.org/drawingml/2006/picture">
                          <pic:nvPicPr>
                            <pic:cNvPr id="0" name="image6.png" descr="The picture of metal being MIG welded and the first slide of a PowerPoint presentation. If you click this it will take you to a sample Manufacturing PowerPoint presentation"/>
                            <pic:cNvPicPr preferRelativeResize="0"/>
                          </pic:nvPicPr>
                          <pic:blipFill>
                            <a:blip r:embed="rId43"/>
                            <a:srcRect/>
                            <a:stretch>
                              <a:fillRect/>
                            </a:stretch>
                          </pic:blipFill>
                          <pic:spPr>
                            <a:xfrm>
                              <a:off x="0" y="0"/>
                              <a:ext cx="2700338" cy="1895982"/>
                            </a:xfrm>
                            <a:prstGeom prst="rect">
                              <a:avLst/>
                            </a:prstGeom>
                            <a:ln/>
                          </pic:spPr>
                        </pic:pic>
                      </a:graphicData>
                    </a:graphic>
                  </wp:inline>
                </w:drawing>
              </w:r>
            </w:hyperlink>
          </w:p>
        </w:tc>
      </w:tr>
    </w:tbl>
    <w:p w:rsidR="00F2465E" w:rsidRDefault="00F2465E"/>
    <w:p w:rsidR="00F2465E" w:rsidRDefault="00F2465E"/>
    <w:p w:rsidR="00F2465E" w:rsidRDefault="00D80E2B">
      <w:r>
        <w:br w:type="page"/>
      </w:r>
    </w:p>
    <w:p w:rsidR="00F2465E" w:rsidRDefault="00D80E2B">
      <w:pPr>
        <w:pStyle w:val="Heading1"/>
      </w:pPr>
      <w:bookmarkStart w:id="54" w:name="_heading=h.tmbn3vs8np5r" w:colFirst="0" w:colLast="0"/>
      <w:bookmarkStart w:id="55" w:name="_Appendix_G_-"/>
      <w:bookmarkEnd w:id="54"/>
      <w:bookmarkEnd w:id="55"/>
      <w:r>
        <w:lastRenderedPageBreak/>
        <w:t>Appendix G - Career Research Rubric</w:t>
      </w:r>
    </w:p>
    <w:p w:rsidR="00F2465E" w:rsidRDefault="00D80E2B">
      <w:pPr>
        <w:pBdr>
          <w:top w:val="none" w:sz="0" w:space="0" w:color="000000"/>
          <w:left w:val="none" w:sz="0" w:space="15" w:color="000000"/>
          <w:bottom w:val="none" w:sz="0" w:space="0" w:color="000000"/>
          <w:right w:val="none" w:sz="0" w:space="0" w:color="000000"/>
          <w:between w:val="none" w:sz="0" w:space="0" w:color="000000"/>
        </w:pBdr>
        <w:spacing w:after="0"/>
        <w:ind w:left="980"/>
        <w:rPr>
          <w:b/>
          <w:sz w:val="22"/>
          <w:szCs w:val="22"/>
          <w:highlight w:val="white"/>
        </w:rPr>
      </w:pPr>
      <w:r>
        <w:rPr>
          <w:b/>
          <w:sz w:val="22"/>
          <w:szCs w:val="22"/>
          <w:highlight w:val="white"/>
        </w:rPr>
        <w:t>Name: ____________________________</w:t>
      </w:r>
      <w:r>
        <w:rPr>
          <w:b/>
          <w:sz w:val="22"/>
          <w:szCs w:val="22"/>
          <w:highlight w:val="white"/>
        </w:rPr>
        <w:tab/>
      </w:r>
      <w:r>
        <w:rPr>
          <w:b/>
          <w:sz w:val="22"/>
          <w:szCs w:val="22"/>
          <w:highlight w:val="white"/>
        </w:rPr>
        <w:tab/>
        <w:t>Date: ________________</w:t>
      </w:r>
    </w:p>
    <w:p w:rsidR="00F2465E" w:rsidRDefault="00F2465E">
      <w:pPr>
        <w:pBdr>
          <w:top w:val="none" w:sz="0" w:space="0" w:color="000000"/>
          <w:left w:val="none" w:sz="0" w:space="15" w:color="000000"/>
          <w:bottom w:val="none" w:sz="0" w:space="0" w:color="000000"/>
          <w:right w:val="none" w:sz="0" w:space="0" w:color="000000"/>
          <w:between w:val="none" w:sz="0" w:space="0" w:color="000000"/>
        </w:pBdr>
        <w:spacing w:after="0"/>
        <w:ind w:left="980"/>
        <w:rPr>
          <w:b/>
          <w:highlight w:val="white"/>
        </w:rPr>
      </w:pPr>
    </w:p>
    <w:p w:rsidR="00F2465E" w:rsidRDefault="00D80E2B">
      <w:pPr>
        <w:pBdr>
          <w:top w:val="none" w:sz="0" w:space="5" w:color="000000"/>
          <w:left w:val="none" w:sz="0" w:space="0" w:color="000000"/>
          <w:bottom w:val="none" w:sz="0" w:space="5" w:color="000000"/>
          <w:right w:val="none" w:sz="0" w:space="0" w:color="000000"/>
          <w:between w:val="none" w:sz="0" w:space="5" w:color="000000"/>
        </w:pBdr>
        <w:spacing w:after="0"/>
        <w:ind w:left="1440" w:right="1440"/>
        <w:jc w:val="center"/>
        <w:rPr>
          <w:b/>
          <w:sz w:val="28"/>
          <w:szCs w:val="28"/>
          <w:highlight w:val="white"/>
          <w:u w:val="single"/>
        </w:rPr>
      </w:pPr>
      <w:r>
        <w:rPr>
          <w:b/>
          <w:sz w:val="28"/>
          <w:szCs w:val="28"/>
          <w:highlight w:val="white"/>
          <w:u w:val="single"/>
        </w:rPr>
        <w:t>Career Research Rubric</w:t>
      </w:r>
    </w:p>
    <w:tbl>
      <w:tblPr>
        <w:tblStyle w:val="afffb"/>
        <w:tblW w:w="9645" w:type="dxa"/>
        <w:tblBorders>
          <w:top w:val="nil"/>
          <w:left w:val="nil"/>
          <w:bottom w:val="nil"/>
          <w:right w:val="nil"/>
          <w:insideH w:val="nil"/>
          <w:insideV w:val="nil"/>
        </w:tblBorders>
        <w:tblLayout w:type="fixed"/>
        <w:tblLook w:val="0600" w:firstRow="0" w:lastRow="0" w:firstColumn="0" w:lastColumn="0" w:noHBand="1" w:noVBand="1"/>
        <w:tblCaption w:val="Careeer Research Rubric"/>
        <w:tblDescription w:val="This table is the Careeer Research Rubric. It assess creative use of technology, content choice, organization and mechanics of the career research project"/>
      </w:tblPr>
      <w:tblGrid>
        <w:gridCol w:w="1605"/>
        <w:gridCol w:w="1650"/>
        <w:gridCol w:w="1800"/>
        <w:gridCol w:w="1620"/>
        <w:gridCol w:w="1515"/>
        <w:gridCol w:w="1455"/>
      </w:tblGrid>
      <w:tr w:rsidR="00F2465E" w:rsidTr="00015F73">
        <w:trPr>
          <w:trHeight w:val="545"/>
          <w:tblHeader/>
        </w:trPr>
        <w:tc>
          <w:tcPr>
            <w:tcW w:w="160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jc w:val="left"/>
              <w:rPr>
                <w:b/>
              </w:rPr>
            </w:pPr>
            <w:r>
              <w:rPr>
                <w:b/>
              </w:rPr>
              <w:t>Skill</w:t>
            </w:r>
          </w:p>
        </w:tc>
        <w:tc>
          <w:tcPr>
            <w:tcW w:w="165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jc w:val="center"/>
              <w:rPr>
                <w:b/>
              </w:rPr>
            </w:pPr>
            <w:r>
              <w:rPr>
                <w:b/>
              </w:rPr>
              <w:t>Level 4</w:t>
            </w:r>
          </w:p>
        </w:tc>
        <w:tc>
          <w:tcPr>
            <w:tcW w:w="180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jc w:val="center"/>
              <w:rPr>
                <w:b/>
              </w:rPr>
            </w:pPr>
            <w:r>
              <w:rPr>
                <w:b/>
              </w:rPr>
              <w:t>Level 3</w:t>
            </w:r>
          </w:p>
        </w:tc>
        <w:tc>
          <w:tcPr>
            <w:tcW w:w="1620"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jc w:val="center"/>
              <w:rPr>
                <w:b/>
              </w:rPr>
            </w:pPr>
            <w:r>
              <w:rPr>
                <w:b/>
              </w:rPr>
              <w:t>Level 2</w:t>
            </w:r>
          </w:p>
        </w:tc>
        <w:tc>
          <w:tcPr>
            <w:tcW w:w="151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jc w:val="center"/>
              <w:rPr>
                <w:b/>
              </w:rPr>
            </w:pPr>
            <w:r>
              <w:rPr>
                <w:b/>
              </w:rPr>
              <w:t>Level 1</w:t>
            </w:r>
          </w:p>
        </w:tc>
        <w:tc>
          <w:tcPr>
            <w:tcW w:w="1455" w:type="dxa"/>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jc w:val="center"/>
              <w:rPr>
                <w:b/>
                <w:sz w:val="22"/>
                <w:szCs w:val="22"/>
              </w:rPr>
            </w:pPr>
            <w:r>
              <w:rPr>
                <w:b/>
                <w:sz w:val="22"/>
                <w:szCs w:val="22"/>
              </w:rPr>
              <w:t>R - Remedial</w:t>
            </w:r>
          </w:p>
        </w:tc>
      </w:tr>
      <w:tr w:rsidR="00F2465E" w:rsidTr="00015F73">
        <w:trPr>
          <w:trHeight w:val="2645"/>
          <w:tblHeader/>
        </w:trPr>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jc w:val="left"/>
              <w:rPr>
                <w:b/>
                <w:sz w:val="22"/>
                <w:szCs w:val="22"/>
                <w:highlight w:val="white"/>
              </w:rPr>
            </w:pPr>
            <w:r>
              <w:rPr>
                <w:b/>
                <w:sz w:val="22"/>
                <w:szCs w:val="22"/>
                <w:highlight w:val="white"/>
              </w:rPr>
              <w:t xml:space="preserve">Creative </w:t>
            </w:r>
          </w:p>
          <w:p w:rsidR="00F2465E" w:rsidRDefault="00D80E2B">
            <w:pPr>
              <w:pBdr>
                <w:top w:val="none" w:sz="0" w:space="0" w:color="000000"/>
                <w:left w:val="none" w:sz="0" w:space="0" w:color="000000"/>
                <w:bottom w:val="none" w:sz="0" w:space="0" w:color="000000"/>
                <w:right w:val="none" w:sz="0" w:space="0" w:color="000000"/>
                <w:between w:val="none" w:sz="0" w:space="0" w:color="000000"/>
              </w:pBdr>
              <w:jc w:val="left"/>
              <w:rPr>
                <w:b/>
                <w:sz w:val="22"/>
                <w:szCs w:val="22"/>
                <w:highlight w:val="white"/>
              </w:rPr>
            </w:pPr>
            <w:r>
              <w:rPr>
                <w:b/>
                <w:sz w:val="22"/>
                <w:szCs w:val="22"/>
                <w:highlight w:val="white"/>
              </w:rPr>
              <w:t>Use of Technology</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jc w:val="center"/>
              <w:rPr>
                <w:sz w:val="22"/>
                <w:szCs w:val="22"/>
                <w:highlight w:val="white"/>
              </w:rPr>
            </w:pPr>
            <w:r>
              <w:rPr>
                <w:sz w:val="22"/>
                <w:szCs w:val="22"/>
                <w:highlight w:val="white"/>
              </w:rPr>
              <w:t>Innovative use of graphics, sound, slide effects, additional software, and Internet resources; superior presentation.</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jc w:val="center"/>
              <w:rPr>
                <w:sz w:val="22"/>
                <w:szCs w:val="22"/>
                <w:highlight w:val="white"/>
              </w:rPr>
            </w:pPr>
            <w:r>
              <w:rPr>
                <w:sz w:val="22"/>
                <w:szCs w:val="22"/>
                <w:highlight w:val="white"/>
              </w:rPr>
              <w:t>Several creative sounds, graphics, slide effects and links used; presentation keeps reader's attention.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jc w:val="center"/>
              <w:rPr>
                <w:sz w:val="22"/>
                <w:szCs w:val="22"/>
                <w:highlight w:val="white"/>
              </w:rPr>
            </w:pPr>
            <w:r>
              <w:rPr>
                <w:sz w:val="22"/>
                <w:szCs w:val="22"/>
                <w:highlight w:val="white"/>
              </w:rPr>
              <w:t>Some use of interesting sounds and graphics and slide effects, predictable presentation.</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jc w:val="center"/>
              <w:rPr>
                <w:sz w:val="22"/>
                <w:szCs w:val="22"/>
                <w:highlight w:val="white"/>
              </w:rPr>
            </w:pPr>
            <w:r>
              <w:rPr>
                <w:sz w:val="22"/>
                <w:szCs w:val="22"/>
                <w:highlight w:val="white"/>
              </w:rPr>
              <w:t>Minimal evidence of independent resources; lacking in variety and interest in</w:t>
            </w:r>
          </w:p>
          <w:p w:rsidR="00F2465E" w:rsidRDefault="00D80E2B">
            <w:pPr>
              <w:pBdr>
                <w:top w:val="none" w:sz="0" w:space="0" w:color="000000"/>
                <w:left w:val="none" w:sz="0" w:space="0" w:color="000000"/>
                <w:bottom w:val="none" w:sz="0" w:space="0" w:color="000000"/>
                <w:right w:val="none" w:sz="0" w:space="0" w:color="000000"/>
                <w:between w:val="none" w:sz="0" w:space="0" w:color="000000"/>
              </w:pBdr>
              <w:jc w:val="center"/>
              <w:rPr>
                <w:sz w:val="22"/>
                <w:szCs w:val="22"/>
                <w:highlight w:val="white"/>
              </w:rPr>
            </w:pPr>
            <w:r>
              <w:rPr>
                <w:sz w:val="22"/>
                <w:szCs w:val="22"/>
                <w:highlight w:val="white"/>
              </w:rPr>
              <w:t>presentation.</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jc w:val="center"/>
              <w:rPr>
                <w:sz w:val="22"/>
                <w:szCs w:val="22"/>
                <w:highlight w:val="white"/>
              </w:rPr>
            </w:pPr>
            <w:r>
              <w:rPr>
                <w:sz w:val="22"/>
                <w:szCs w:val="22"/>
                <w:highlight w:val="white"/>
              </w:rPr>
              <w:t>Almost no evidence of independent resources; monotonous presentation.</w:t>
            </w:r>
          </w:p>
        </w:tc>
      </w:tr>
      <w:tr w:rsidR="00F2465E" w:rsidTr="00015F73">
        <w:trPr>
          <w:trHeight w:val="2045"/>
          <w:tblHeader/>
        </w:trPr>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rPr>
                <w:b/>
                <w:sz w:val="22"/>
                <w:szCs w:val="22"/>
                <w:highlight w:val="white"/>
              </w:rPr>
            </w:pPr>
            <w:r>
              <w:rPr>
                <w:b/>
                <w:sz w:val="22"/>
                <w:szCs w:val="22"/>
                <w:highlight w:val="white"/>
              </w:rPr>
              <w:t>Content Choice</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jc w:val="center"/>
              <w:rPr>
                <w:sz w:val="22"/>
                <w:szCs w:val="22"/>
                <w:highlight w:val="white"/>
              </w:rPr>
            </w:pPr>
            <w:r>
              <w:rPr>
                <w:sz w:val="22"/>
                <w:szCs w:val="22"/>
                <w:highlight w:val="white"/>
              </w:rPr>
              <w:t>All slides fully described, information is complete and concise</w:t>
            </w:r>
          </w:p>
          <w:p w:rsidR="00F2465E" w:rsidRDefault="00F2465E">
            <w:pPr>
              <w:pBdr>
                <w:top w:val="none" w:sz="0" w:space="0" w:color="000000"/>
                <w:left w:val="none" w:sz="0" w:space="0" w:color="000000"/>
                <w:bottom w:val="none" w:sz="0" w:space="0" w:color="000000"/>
                <w:right w:val="none" w:sz="0" w:space="0" w:color="000000"/>
                <w:between w:val="none" w:sz="0" w:space="0" w:color="000000"/>
              </w:pBdr>
              <w:jc w:val="center"/>
              <w:rPr>
                <w:sz w:val="22"/>
                <w:szCs w:val="22"/>
                <w:highlight w:val="white"/>
              </w:rPr>
            </w:pP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jc w:val="center"/>
              <w:rPr>
                <w:sz w:val="22"/>
                <w:szCs w:val="22"/>
                <w:highlight w:val="white"/>
              </w:rPr>
            </w:pPr>
            <w:r>
              <w:rPr>
                <w:sz w:val="22"/>
                <w:szCs w:val="22"/>
                <w:highlight w:val="white"/>
              </w:rPr>
              <w:t>Most slides are fully described.  Most information included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jc w:val="center"/>
              <w:rPr>
                <w:sz w:val="22"/>
                <w:szCs w:val="22"/>
                <w:highlight w:val="white"/>
              </w:rPr>
            </w:pPr>
            <w:r>
              <w:rPr>
                <w:sz w:val="22"/>
                <w:szCs w:val="22"/>
                <w:highlight w:val="white"/>
              </w:rPr>
              <w:t>Some slides described. Some information included</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jc w:val="center"/>
              <w:rPr>
                <w:sz w:val="22"/>
                <w:szCs w:val="22"/>
                <w:highlight w:val="white"/>
              </w:rPr>
            </w:pPr>
            <w:r>
              <w:rPr>
                <w:sz w:val="22"/>
                <w:szCs w:val="22"/>
                <w:highlight w:val="white"/>
              </w:rPr>
              <w:t>Minimal information given.  Very brief descriptions</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jc w:val="center"/>
              <w:rPr>
                <w:sz w:val="22"/>
                <w:szCs w:val="22"/>
                <w:highlight w:val="white"/>
              </w:rPr>
            </w:pPr>
            <w:r>
              <w:rPr>
                <w:sz w:val="22"/>
                <w:szCs w:val="22"/>
                <w:highlight w:val="white"/>
              </w:rPr>
              <w:t>Almost no content information is  not concise</w:t>
            </w:r>
          </w:p>
        </w:tc>
      </w:tr>
      <w:tr w:rsidR="00F2465E" w:rsidTr="00015F73">
        <w:trPr>
          <w:trHeight w:val="2345"/>
          <w:tblHeader/>
        </w:trPr>
        <w:tc>
          <w:tcPr>
            <w:tcW w:w="1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rPr>
                <w:b/>
                <w:sz w:val="22"/>
                <w:szCs w:val="22"/>
                <w:highlight w:val="white"/>
              </w:rPr>
            </w:pPr>
            <w:r>
              <w:rPr>
                <w:b/>
                <w:sz w:val="22"/>
                <w:szCs w:val="22"/>
                <w:highlight w:val="white"/>
              </w:rPr>
              <w:t>Organization/ Mechanics</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jc w:val="center"/>
              <w:rPr>
                <w:sz w:val="22"/>
                <w:szCs w:val="22"/>
                <w:highlight w:val="white"/>
              </w:rPr>
            </w:pPr>
            <w:r>
              <w:rPr>
                <w:sz w:val="22"/>
                <w:szCs w:val="22"/>
                <w:highlight w:val="white"/>
              </w:rPr>
              <w:t>Flawless grammar and punctuation; layout is easy to navigate.</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jc w:val="center"/>
              <w:rPr>
                <w:sz w:val="22"/>
                <w:szCs w:val="22"/>
                <w:highlight w:val="white"/>
              </w:rPr>
            </w:pPr>
            <w:r>
              <w:rPr>
                <w:sz w:val="22"/>
                <w:szCs w:val="22"/>
                <w:highlight w:val="white"/>
              </w:rPr>
              <w:t>Very few grammar and punctuation errors; layout is easy to navigate.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jc w:val="center"/>
              <w:rPr>
                <w:sz w:val="22"/>
                <w:szCs w:val="22"/>
                <w:highlight w:val="white"/>
              </w:rPr>
            </w:pPr>
            <w:r>
              <w:rPr>
                <w:sz w:val="22"/>
                <w:szCs w:val="22"/>
                <w:highlight w:val="white"/>
              </w:rPr>
              <w:t>Some grammar and punctuation errors; layout is sometimes confusing to navigate.</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jc w:val="center"/>
              <w:rPr>
                <w:sz w:val="22"/>
                <w:szCs w:val="22"/>
                <w:highlight w:val="white"/>
              </w:rPr>
            </w:pPr>
            <w:r>
              <w:rPr>
                <w:sz w:val="22"/>
                <w:szCs w:val="22"/>
                <w:highlight w:val="white"/>
              </w:rPr>
              <w:t>Several grammar and punctuation errors; layout is very difficult to navigate.</w:t>
            </w:r>
          </w:p>
        </w:tc>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2465E" w:rsidRDefault="00D80E2B">
            <w:pPr>
              <w:pBdr>
                <w:top w:val="none" w:sz="0" w:space="0" w:color="000000"/>
                <w:left w:val="none" w:sz="0" w:space="0" w:color="000000"/>
                <w:bottom w:val="none" w:sz="0" w:space="0" w:color="000000"/>
                <w:right w:val="none" w:sz="0" w:space="0" w:color="000000"/>
                <w:between w:val="none" w:sz="0" w:space="0" w:color="000000"/>
              </w:pBdr>
              <w:jc w:val="center"/>
              <w:rPr>
                <w:sz w:val="22"/>
                <w:szCs w:val="22"/>
                <w:highlight w:val="white"/>
              </w:rPr>
            </w:pPr>
            <w:r>
              <w:rPr>
                <w:sz w:val="22"/>
                <w:szCs w:val="22"/>
                <w:highlight w:val="white"/>
              </w:rPr>
              <w:t>Numerous grammar and punctuation errors; layout is very difficult to navigate.</w:t>
            </w:r>
          </w:p>
        </w:tc>
      </w:tr>
    </w:tbl>
    <w:p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jc w:val="center"/>
        <w:rPr>
          <w:rFonts w:ascii="Times New Roman" w:eastAsia="Times New Roman" w:hAnsi="Times New Roman" w:cs="Times New Roman"/>
          <w:highlight w:val="white"/>
        </w:rPr>
      </w:pP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331" w:lineRule="auto"/>
        <w:rPr>
          <w:b/>
          <w:sz w:val="22"/>
          <w:szCs w:val="22"/>
          <w:highlight w:val="white"/>
        </w:rPr>
      </w:pPr>
      <w:r>
        <w:rPr>
          <w:b/>
          <w:sz w:val="22"/>
          <w:szCs w:val="22"/>
          <w:highlight w:val="white"/>
        </w:rPr>
        <w:t>Expectations to assess with this rubric:</w:t>
      </w: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331" w:lineRule="auto"/>
        <w:rPr>
          <w:sz w:val="22"/>
          <w:szCs w:val="22"/>
          <w:highlight w:val="white"/>
        </w:rPr>
      </w:pPr>
      <w:r>
        <w:rPr>
          <w:sz w:val="22"/>
          <w:szCs w:val="22"/>
          <w:highlight w:val="white"/>
        </w:rPr>
        <w:t>SPV.03X - Use a variety of computer software applications for research and to solve problems</w:t>
      </w: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331" w:lineRule="auto"/>
        <w:rPr>
          <w:sz w:val="22"/>
          <w:szCs w:val="22"/>
          <w:highlight w:val="white"/>
        </w:rPr>
      </w:pPr>
      <w:r>
        <w:rPr>
          <w:sz w:val="22"/>
          <w:szCs w:val="22"/>
          <w:highlight w:val="white"/>
        </w:rPr>
        <w:t>ICV.04X- Identifies technology-based careers and</w:t>
      </w:r>
      <w:r w:rsidR="00AE0058">
        <w:rPr>
          <w:sz w:val="22"/>
          <w:szCs w:val="22"/>
          <w:highlight w:val="white"/>
        </w:rPr>
        <w:t xml:space="preserve"> their educational requirements</w:t>
      </w:r>
    </w:p>
    <w:p w:rsidR="00F2465E" w:rsidRDefault="00D80E2B">
      <w:pPr>
        <w:pBdr>
          <w:top w:val="none" w:sz="0" w:space="0" w:color="000000"/>
          <w:left w:val="none" w:sz="0" w:space="0" w:color="000000"/>
          <w:bottom w:val="none" w:sz="0" w:space="0" w:color="000000"/>
          <w:right w:val="none" w:sz="0" w:space="0" w:color="000000"/>
          <w:between w:val="none" w:sz="0" w:space="0" w:color="000000"/>
        </w:pBdr>
        <w:spacing w:after="0" w:line="331" w:lineRule="auto"/>
        <w:rPr>
          <w:sz w:val="22"/>
          <w:szCs w:val="22"/>
          <w:highlight w:val="white"/>
        </w:rPr>
      </w:pPr>
      <w:r>
        <w:rPr>
          <w:sz w:val="22"/>
          <w:szCs w:val="22"/>
          <w:highlight w:val="white"/>
        </w:rPr>
        <w:t>ICS.06X- Identifies computer and technology-related careers and demonstrates understanding of how tech</w:t>
      </w:r>
      <w:r w:rsidR="00AE0058">
        <w:rPr>
          <w:sz w:val="22"/>
          <w:szCs w:val="22"/>
          <w:highlight w:val="white"/>
        </w:rPr>
        <w:t>nology affects selected careers</w:t>
      </w:r>
    </w:p>
    <w:p w:rsidR="00F2465E" w:rsidRDefault="00F2465E">
      <w:pPr>
        <w:pBdr>
          <w:top w:val="none" w:sz="0" w:space="0" w:color="000000"/>
          <w:left w:val="none" w:sz="0" w:space="0" w:color="000000"/>
          <w:bottom w:val="none" w:sz="0" w:space="0" w:color="000000"/>
          <w:right w:val="none" w:sz="0" w:space="0" w:color="000000"/>
          <w:between w:val="none" w:sz="0" w:space="0" w:color="000000"/>
        </w:pBdr>
        <w:spacing w:after="0" w:line="331" w:lineRule="auto"/>
        <w:rPr>
          <w:sz w:val="22"/>
          <w:szCs w:val="22"/>
          <w:highlight w:val="white"/>
        </w:rPr>
      </w:pPr>
    </w:p>
    <w:p w:rsidR="00F2465E" w:rsidRDefault="00D80E2B">
      <w:pPr>
        <w:pStyle w:val="Heading1"/>
      </w:pPr>
      <w:bookmarkStart w:id="56" w:name="_heading=h.sqyw64" w:colFirst="0" w:colLast="0"/>
      <w:bookmarkEnd w:id="56"/>
      <w:r>
        <w:lastRenderedPageBreak/>
        <w:t>Appendix H - Careers in Technology Presentation Reflection Sheet</w:t>
      </w:r>
    </w:p>
    <w:p w:rsidR="00F2465E" w:rsidRDefault="00D80E2B">
      <w:pPr>
        <w:spacing w:after="0" w:line="276" w:lineRule="auto"/>
        <w:jc w:val="center"/>
        <w:rPr>
          <w:b/>
          <w:sz w:val="28"/>
          <w:szCs w:val="28"/>
          <w:u w:val="single"/>
        </w:rPr>
      </w:pPr>
      <w:r>
        <w:rPr>
          <w:b/>
          <w:sz w:val="28"/>
          <w:szCs w:val="28"/>
          <w:u w:val="single"/>
        </w:rPr>
        <w:t>Careers in Technology</w:t>
      </w:r>
    </w:p>
    <w:p w:rsidR="00F2465E" w:rsidRDefault="00D80E2B">
      <w:pPr>
        <w:spacing w:after="0" w:line="276" w:lineRule="auto"/>
        <w:jc w:val="center"/>
        <w:rPr>
          <w:b/>
          <w:sz w:val="28"/>
          <w:szCs w:val="28"/>
          <w:u w:val="single"/>
        </w:rPr>
      </w:pPr>
      <w:r>
        <w:rPr>
          <w:b/>
          <w:sz w:val="28"/>
          <w:szCs w:val="28"/>
          <w:u w:val="single"/>
        </w:rPr>
        <w:t>Presentation Reflection Sheet</w:t>
      </w:r>
    </w:p>
    <w:p w:rsidR="00F2465E" w:rsidRDefault="00F2465E">
      <w:pPr>
        <w:spacing w:after="0" w:line="276" w:lineRule="auto"/>
        <w:jc w:val="center"/>
        <w:rPr>
          <w:b/>
          <w:sz w:val="28"/>
          <w:szCs w:val="28"/>
          <w:u w:val="single"/>
        </w:rPr>
      </w:pPr>
    </w:p>
    <w:p w:rsidR="00F2465E" w:rsidRDefault="00F2465E">
      <w:pPr>
        <w:spacing w:after="0" w:line="276" w:lineRule="auto"/>
        <w:jc w:val="left"/>
        <w:rPr>
          <w:b/>
          <w:sz w:val="28"/>
          <w:szCs w:val="28"/>
          <w:u w:val="single"/>
        </w:rPr>
      </w:pPr>
    </w:p>
    <w:p w:rsidR="00F2465E" w:rsidRDefault="00D80E2B">
      <w:pPr>
        <w:spacing w:after="0" w:line="276" w:lineRule="auto"/>
        <w:jc w:val="left"/>
        <w:rPr>
          <w:sz w:val="22"/>
          <w:szCs w:val="22"/>
        </w:rPr>
      </w:pPr>
      <w:r>
        <w:rPr>
          <w:sz w:val="22"/>
          <w:szCs w:val="22"/>
        </w:rPr>
        <w:t xml:space="preserve">Choosing a career path can be a very difficult decision, but the more people we talk to about careers, the more knowledge we will have to make good decisions.  Even if we </w:t>
      </w:r>
      <w:r w:rsidR="00AE0058">
        <w:rPr>
          <w:sz w:val="22"/>
          <w:szCs w:val="22"/>
        </w:rPr>
        <w:t>are not</w:t>
      </w:r>
      <w:r>
        <w:rPr>
          <w:sz w:val="22"/>
          <w:szCs w:val="22"/>
        </w:rPr>
        <w:t xml:space="preserve"> interested in a particular career, we can still take away several interesting points about the career being presented.</w:t>
      </w:r>
    </w:p>
    <w:p w:rsidR="00F2465E" w:rsidRDefault="00F2465E">
      <w:pPr>
        <w:spacing w:after="0" w:line="276" w:lineRule="auto"/>
        <w:jc w:val="left"/>
        <w:rPr>
          <w:sz w:val="22"/>
          <w:szCs w:val="22"/>
        </w:rPr>
      </w:pPr>
    </w:p>
    <w:p w:rsidR="00F2465E" w:rsidRDefault="00D80E2B">
      <w:pPr>
        <w:spacing w:after="0" w:line="276" w:lineRule="auto"/>
        <w:jc w:val="left"/>
        <w:rPr>
          <w:b/>
          <w:sz w:val="22"/>
          <w:szCs w:val="22"/>
        </w:rPr>
      </w:pPr>
      <w:r>
        <w:rPr>
          <w:b/>
          <w:sz w:val="22"/>
          <w:szCs w:val="22"/>
        </w:rPr>
        <w:t>Instructions:</w:t>
      </w:r>
    </w:p>
    <w:p w:rsidR="00F2465E" w:rsidRDefault="00F2465E">
      <w:pPr>
        <w:spacing w:after="0" w:line="276" w:lineRule="auto"/>
        <w:jc w:val="left"/>
        <w:rPr>
          <w:b/>
          <w:sz w:val="22"/>
          <w:szCs w:val="22"/>
        </w:rPr>
      </w:pPr>
    </w:p>
    <w:p w:rsidR="00F2465E" w:rsidRDefault="00D80E2B">
      <w:pPr>
        <w:numPr>
          <w:ilvl w:val="0"/>
          <w:numId w:val="3"/>
        </w:numPr>
        <w:spacing w:after="0" w:line="276" w:lineRule="auto"/>
        <w:jc w:val="left"/>
        <w:rPr>
          <w:sz w:val="22"/>
          <w:szCs w:val="22"/>
        </w:rPr>
      </w:pPr>
      <w:r>
        <w:rPr>
          <w:sz w:val="22"/>
          <w:szCs w:val="22"/>
        </w:rPr>
        <w:t>Select 5 presentations that you found interesting</w:t>
      </w:r>
    </w:p>
    <w:p w:rsidR="00F2465E" w:rsidRDefault="00D80E2B">
      <w:pPr>
        <w:numPr>
          <w:ilvl w:val="0"/>
          <w:numId w:val="3"/>
        </w:numPr>
        <w:spacing w:after="0" w:line="276" w:lineRule="auto"/>
        <w:jc w:val="left"/>
        <w:rPr>
          <w:sz w:val="22"/>
          <w:szCs w:val="22"/>
        </w:rPr>
      </w:pPr>
      <w:r>
        <w:rPr>
          <w:sz w:val="22"/>
          <w:szCs w:val="22"/>
        </w:rPr>
        <w:t>Write a one-paragraph (min 5 sentences) reflection for each presenter</w:t>
      </w:r>
    </w:p>
    <w:p w:rsidR="00F2465E" w:rsidRDefault="00D80E2B">
      <w:pPr>
        <w:numPr>
          <w:ilvl w:val="0"/>
          <w:numId w:val="3"/>
        </w:numPr>
        <w:spacing w:after="0" w:line="276" w:lineRule="auto"/>
        <w:jc w:val="left"/>
        <w:rPr>
          <w:sz w:val="22"/>
          <w:szCs w:val="22"/>
        </w:rPr>
      </w:pPr>
      <w:r>
        <w:rPr>
          <w:sz w:val="22"/>
          <w:szCs w:val="22"/>
        </w:rPr>
        <w:t>Some questions to explore (you do not need to answer all of them for each speaker):</w:t>
      </w:r>
    </w:p>
    <w:p w:rsidR="00F2465E" w:rsidRDefault="00D80E2B">
      <w:pPr>
        <w:numPr>
          <w:ilvl w:val="1"/>
          <w:numId w:val="3"/>
        </w:numPr>
        <w:spacing w:after="0" w:line="276" w:lineRule="auto"/>
        <w:jc w:val="left"/>
        <w:rPr>
          <w:sz w:val="22"/>
          <w:szCs w:val="22"/>
        </w:rPr>
      </w:pPr>
      <w:r>
        <w:rPr>
          <w:sz w:val="22"/>
          <w:szCs w:val="22"/>
        </w:rPr>
        <w:t>What are the key things you learned from the presentation?</w:t>
      </w:r>
    </w:p>
    <w:p w:rsidR="00F2465E" w:rsidRDefault="00D80E2B">
      <w:pPr>
        <w:numPr>
          <w:ilvl w:val="1"/>
          <w:numId w:val="3"/>
        </w:numPr>
        <w:spacing w:after="0" w:line="276" w:lineRule="auto"/>
        <w:jc w:val="left"/>
        <w:rPr>
          <w:sz w:val="22"/>
          <w:szCs w:val="22"/>
        </w:rPr>
      </w:pPr>
      <w:r>
        <w:rPr>
          <w:sz w:val="22"/>
          <w:szCs w:val="22"/>
        </w:rPr>
        <w:t>What surprised you?</w:t>
      </w:r>
    </w:p>
    <w:p w:rsidR="00F2465E" w:rsidRDefault="00D80E2B">
      <w:pPr>
        <w:numPr>
          <w:ilvl w:val="1"/>
          <w:numId w:val="3"/>
        </w:numPr>
        <w:spacing w:after="0" w:line="276" w:lineRule="auto"/>
        <w:jc w:val="left"/>
        <w:rPr>
          <w:sz w:val="22"/>
          <w:szCs w:val="22"/>
        </w:rPr>
      </w:pPr>
      <w:r>
        <w:rPr>
          <w:sz w:val="22"/>
          <w:szCs w:val="22"/>
        </w:rPr>
        <w:t>What disappointed you?</w:t>
      </w:r>
    </w:p>
    <w:p w:rsidR="00F2465E" w:rsidRDefault="00D80E2B">
      <w:pPr>
        <w:numPr>
          <w:ilvl w:val="1"/>
          <w:numId w:val="3"/>
        </w:numPr>
        <w:spacing w:after="0" w:line="276" w:lineRule="auto"/>
        <w:jc w:val="left"/>
        <w:rPr>
          <w:sz w:val="22"/>
          <w:szCs w:val="22"/>
        </w:rPr>
      </w:pPr>
      <w:r>
        <w:rPr>
          <w:sz w:val="22"/>
          <w:szCs w:val="22"/>
        </w:rPr>
        <w:t xml:space="preserve">Were you </w:t>
      </w:r>
      <w:r w:rsidR="00AE0058">
        <w:rPr>
          <w:sz w:val="22"/>
          <w:szCs w:val="22"/>
        </w:rPr>
        <w:t>inspired? Why</w:t>
      </w:r>
      <w:r>
        <w:rPr>
          <w:sz w:val="22"/>
          <w:szCs w:val="22"/>
        </w:rPr>
        <w:t>/why not.</w:t>
      </w:r>
    </w:p>
    <w:p w:rsidR="00F2465E" w:rsidRDefault="00D80E2B">
      <w:pPr>
        <w:numPr>
          <w:ilvl w:val="1"/>
          <w:numId w:val="3"/>
        </w:numPr>
        <w:spacing w:after="0" w:line="276" w:lineRule="auto"/>
        <w:jc w:val="left"/>
        <w:rPr>
          <w:sz w:val="22"/>
          <w:szCs w:val="22"/>
        </w:rPr>
      </w:pPr>
      <w:r>
        <w:rPr>
          <w:sz w:val="22"/>
          <w:szCs w:val="22"/>
        </w:rPr>
        <w:t xml:space="preserve">Could this be a career for you? Why/why not. </w:t>
      </w:r>
    </w:p>
    <w:p w:rsidR="00F2465E" w:rsidRDefault="00F2465E">
      <w:pPr>
        <w:spacing w:after="0" w:line="276" w:lineRule="auto"/>
        <w:ind w:left="1440"/>
        <w:jc w:val="left"/>
        <w:rPr>
          <w:sz w:val="22"/>
          <w:szCs w:val="22"/>
        </w:rPr>
      </w:pPr>
    </w:p>
    <w:p w:rsidR="00F2465E" w:rsidRDefault="00D80E2B">
      <w:pPr>
        <w:numPr>
          <w:ilvl w:val="0"/>
          <w:numId w:val="3"/>
        </w:numPr>
        <w:spacing w:after="0" w:line="276" w:lineRule="auto"/>
        <w:jc w:val="left"/>
        <w:rPr>
          <w:sz w:val="22"/>
          <w:szCs w:val="22"/>
        </w:rPr>
      </w:pPr>
      <w:r>
        <w:rPr>
          <w:sz w:val="22"/>
          <w:szCs w:val="22"/>
        </w:rPr>
        <w:t xml:space="preserve">Remember to elaborate. </w:t>
      </w:r>
      <w:r w:rsidR="00AE0058">
        <w:rPr>
          <w:sz w:val="22"/>
          <w:szCs w:val="22"/>
        </w:rPr>
        <w:t>(ie:</w:t>
      </w:r>
      <w:r>
        <w:rPr>
          <w:sz w:val="22"/>
          <w:szCs w:val="22"/>
        </w:rPr>
        <w:t xml:space="preserve"> Why did that surprise you? Give reas</w:t>
      </w:r>
      <w:r w:rsidR="00AE0058">
        <w:rPr>
          <w:sz w:val="22"/>
          <w:szCs w:val="22"/>
        </w:rPr>
        <w:t>ons to support your responses)</w:t>
      </w:r>
    </w:p>
    <w:p w:rsidR="00F2465E" w:rsidRDefault="00D80E2B">
      <w:pPr>
        <w:numPr>
          <w:ilvl w:val="0"/>
          <w:numId w:val="3"/>
        </w:numPr>
        <w:spacing w:after="0" w:line="276" w:lineRule="auto"/>
        <w:jc w:val="left"/>
        <w:rPr>
          <w:sz w:val="22"/>
          <w:szCs w:val="22"/>
        </w:rPr>
      </w:pPr>
      <w:r>
        <w:rPr>
          <w:sz w:val="22"/>
          <w:szCs w:val="22"/>
        </w:rPr>
        <w:t>Make sure to take notes during the careers presentation so that you can enter all of the required in</w:t>
      </w:r>
      <w:r w:rsidR="00AE0058">
        <w:rPr>
          <w:sz w:val="22"/>
          <w:szCs w:val="22"/>
        </w:rPr>
        <w:t>formation in the sections below</w:t>
      </w:r>
    </w:p>
    <w:p w:rsidR="00F2465E" w:rsidRDefault="00D80E2B">
      <w:pPr>
        <w:numPr>
          <w:ilvl w:val="0"/>
          <w:numId w:val="3"/>
        </w:numPr>
        <w:spacing w:after="0" w:line="276" w:lineRule="auto"/>
        <w:jc w:val="left"/>
        <w:rPr>
          <w:sz w:val="22"/>
          <w:szCs w:val="22"/>
        </w:rPr>
      </w:pPr>
      <w:r>
        <w:rPr>
          <w:sz w:val="22"/>
          <w:szCs w:val="22"/>
        </w:rPr>
        <w:t xml:space="preserve">All Career Presentation reflections will be written in the sections below and must be submitted by _______________________ </w:t>
      </w:r>
    </w:p>
    <w:p w:rsidR="00F2465E" w:rsidRDefault="00F2465E">
      <w:pPr>
        <w:spacing w:after="0" w:line="276" w:lineRule="auto"/>
        <w:ind w:left="360"/>
        <w:jc w:val="left"/>
        <w:rPr>
          <w:sz w:val="22"/>
          <w:szCs w:val="22"/>
        </w:rPr>
      </w:pPr>
    </w:p>
    <w:p w:rsidR="00F2465E" w:rsidRDefault="00F2465E">
      <w:pPr>
        <w:spacing w:after="0" w:line="276" w:lineRule="auto"/>
        <w:ind w:left="360"/>
        <w:jc w:val="left"/>
        <w:rPr>
          <w:sz w:val="22"/>
          <w:szCs w:val="22"/>
        </w:rPr>
      </w:pPr>
    </w:p>
    <w:p w:rsidR="00F2465E" w:rsidRDefault="00D80E2B">
      <w:pPr>
        <w:rPr>
          <w:sz w:val="22"/>
          <w:szCs w:val="22"/>
        </w:rPr>
      </w:pPr>
      <w:r>
        <w:br w:type="page"/>
      </w:r>
    </w:p>
    <w:p w:rsidR="00F2465E" w:rsidRDefault="00F2465E">
      <w:pPr>
        <w:spacing w:after="0" w:line="276" w:lineRule="auto"/>
        <w:jc w:val="left"/>
        <w:rPr>
          <w:b/>
          <w:sz w:val="22"/>
          <w:szCs w:val="22"/>
        </w:rPr>
      </w:pPr>
    </w:p>
    <w:p w:rsidR="00F2465E" w:rsidRDefault="00D80E2B">
      <w:pPr>
        <w:spacing w:after="0" w:line="276" w:lineRule="auto"/>
        <w:jc w:val="center"/>
        <w:rPr>
          <w:b/>
          <w:sz w:val="28"/>
          <w:szCs w:val="28"/>
          <w:u w:val="single"/>
        </w:rPr>
      </w:pPr>
      <w:r>
        <w:rPr>
          <w:b/>
          <w:sz w:val="28"/>
          <w:szCs w:val="28"/>
          <w:u w:val="single"/>
        </w:rPr>
        <w:t>Careers Presentation Information Template</w:t>
      </w:r>
    </w:p>
    <w:p w:rsidR="00F2465E" w:rsidRDefault="00F2465E">
      <w:pPr>
        <w:spacing w:after="0" w:line="276" w:lineRule="auto"/>
        <w:jc w:val="center"/>
        <w:rPr>
          <w:b/>
          <w:sz w:val="22"/>
          <w:szCs w:val="22"/>
          <w:u w:val="single"/>
        </w:rPr>
      </w:pPr>
    </w:p>
    <w:p w:rsidR="00F2465E" w:rsidRDefault="00AE0058">
      <w:pPr>
        <w:spacing w:after="0" w:line="276" w:lineRule="auto"/>
        <w:jc w:val="left"/>
        <w:rPr>
          <w:sz w:val="18"/>
          <w:szCs w:val="18"/>
        </w:rPr>
      </w:pPr>
      <w:r>
        <w:rPr>
          <w:sz w:val="18"/>
          <w:szCs w:val="18"/>
        </w:rPr>
        <w:t>Student</w:t>
      </w:r>
      <w:r w:rsidR="00D80E2B">
        <w:rPr>
          <w:sz w:val="18"/>
          <w:szCs w:val="18"/>
        </w:rPr>
        <w:t xml:space="preserve"> Name: ______________________________</w:t>
      </w:r>
    </w:p>
    <w:p w:rsidR="00F2465E" w:rsidRDefault="00F2465E">
      <w:pPr>
        <w:spacing w:after="0" w:line="276" w:lineRule="auto"/>
        <w:jc w:val="left"/>
        <w:rPr>
          <w:sz w:val="18"/>
          <w:szCs w:val="18"/>
        </w:rPr>
      </w:pPr>
    </w:p>
    <w:p w:rsidR="00F2465E" w:rsidRDefault="00F2465E">
      <w:pPr>
        <w:spacing w:after="0" w:line="276" w:lineRule="auto"/>
        <w:jc w:val="left"/>
        <w:rPr>
          <w:sz w:val="18"/>
          <w:szCs w:val="18"/>
        </w:rPr>
      </w:pPr>
    </w:p>
    <w:p w:rsidR="00F2465E" w:rsidRDefault="00D80E2B">
      <w:pPr>
        <w:spacing w:after="0" w:line="276" w:lineRule="auto"/>
        <w:jc w:val="left"/>
        <w:rPr>
          <w:sz w:val="22"/>
          <w:szCs w:val="22"/>
        </w:rPr>
      </w:pPr>
      <w:r>
        <w:rPr>
          <w:sz w:val="22"/>
          <w:szCs w:val="22"/>
        </w:rPr>
        <w:t xml:space="preserve">Please use this information template to record your comments and thoughts as your fellow students make their presentations. As a </w:t>
      </w:r>
      <w:r w:rsidR="00AE0058">
        <w:rPr>
          <w:sz w:val="22"/>
          <w:szCs w:val="22"/>
        </w:rPr>
        <w:t>reminder,</w:t>
      </w:r>
      <w:r>
        <w:rPr>
          <w:sz w:val="22"/>
          <w:szCs w:val="22"/>
        </w:rPr>
        <w:t xml:space="preserve"> here are the questions for you to explore within each presentation, </w:t>
      </w:r>
    </w:p>
    <w:p w:rsidR="00F2465E" w:rsidRDefault="00D80E2B">
      <w:pPr>
        <w:numPr>
          <w:ilvl w:val="1"/>
          <w:numId w:val="3"/>
        </w:numPr>
        <w:spacing w:after="0" w:line="276" w:lineRule="auto"/>
        <w:jc w:val="left"/>
        <w:rPr>
          <w:sz w:val="22"/>
          <w:szCs w:val="22"/>
        </w:rPr>
      </w:pPr>
      <w:r>
        <w:rPr>
          <w:sz w:val="22"/>
          <w:szCs w:val="22"/>
        </w:rPr>
        <w:t>What are the key things you learned from the presentation?</w:t>
      </w:r>
    </w:p>
    <w:p w:rsidR="00F2465E" w:rsidRDefault="00D80E2B">
      <w:pPr>
        <w:numPr>
          <w:ilvl w:val="1"/>
          <w:numId w:val="3"/>
        </w:numPr>
        <w:spacing w:after="0" w:line="276" w:lineRule="auto"/>
        <w:jc w:val="left"/>
        <w:rPr>
          <w:sz w:val="22"/>
          <w:szCs w:val="22"/>
        </w:rPr>
      </w:pPr>
      <w:r>
        <w:rPr>
          <w:sz w:val="22"/>
          <w:szCs w:val="22"/>
        </w:rPr>
        <w:t xml:space="preserve">What surprised you? </w:t>
      </w:r>
    </w:p>
    <w:p w:rsidR="00F2465E" w:rsidRDefault="00D80E2B">
      <w:pPr>
        <w:numPr>
          <w:ilvl w:val="1"/>
          <w:numId w:val="3"/>
        </w:numPr>
        <w:spacing w:after="0" w:line="276" w:lineRule="auto"/>
        <w:jc w:val="left"/>
        <w:rPr>
          <w:sz w:val="22"/>
          <w:szCs w:val="22"/>
        </w:rPr>
      </w:pPr>
      <w:r>
        <w:rPr>
          <w:sz w:val="22"/>
          <w:szCs w:val="22"/>
        </w:rPr>
        <w:t>What disappointed you?</w:t>
      </w:r>
    </w:p>
    <w:p w:rsidR="00F2465E" w:rsidRDefault="00D80E2B">
      <w:pPr>
        <w:numPr>
          <w:ilvl w:val="1"/>
          <w:numId w:val="3"/>
        </w:numPr>
        <w:spacing w:after="0" w:line="276" w:lineRule="auto"/>
        <w:jc w:val="left"/>
        <w:rPr>
          <w:sz w:val="22"/>
          <w:szCs w:val="22"/>
        </w:rPr>
      </w:pPr>
      <w:r>
        <w:rPr>
          <w:sz w:val="22"/>
          <w:szCs w:val="22"/>
        </w:rPr>
        <w:t>Were you inspired?</w:t>
      </w:r>
      <w:r w:rsidR="00AE0058">
        <w:rPr>
          <w:sz w:val="22"/>
          <w:szCs w:val="22"/>
        </w:rPr>
        <w:t xml:space="preserve"> </w:t>
      </w:r>
      <w:r>
        <w:rPr>
          <w:sz w:val="22"/>
          <w:szCs w:val="22"/>
        </w:rPr>
        <w:t>Why/why not.</w:t>
      </w:r>
    </w:p>
    <w:p w:rsidR="00F2465E" w:rsidRDefault="00D80E2B">
      <w:pPr>
        <w:numPr>
          <w:ilvl w:val="1"/>
          <w:numId w:val="3"/>
        </w:numPr>
        <w:spacing w:after="0" w:line="276" w:lineRule="auto"/>
        <w:jc w:val="left"/>
        <w:rPr>
          <w:sz w:val="22"/>
          <w:szCs w:val="22"/>
        </w:rPr>
      </w:pPr>
      <w:r>
        <w:rPr>
          <w:sz w:val="22"/>
          <w:szCs w:val="22"/>
        </w:rPr>
        <w:t xml:space="preserve">Could this be a career for you? Why/why not. </w:t>
      </w:r>
    </w:p>
    <w:p w:rsidR="00F2465E" w:rsidRDefault="00F2465E">
      <w:pPr>
        <w:spacing w:after="0" w:line="276" w:lineRule="auto"/>
        <w:jc w:val="left"/>
        <w:rPr>
          <w:sz w:val="22"/>
          <w:szCs w:val="22"/>
        </w:rPr>
      </w:pPr>
    </w:p>
    <w:p w:rsidR="00F2465E" w:rsidRDefault="00D80E2B">
      <w:pPr>
        <w:spacing w:after="0" w:line="276" w:lineRule="auto"/>
        <w:jc w:val="left"/>
        <w:rPr>
          <w:sz w:val="22"/>
          <w:szCs w:val="22"/>
        </w:rPr>
      </w:pPr>
      <w:r>
        <w:rPr>
          <w:sz w:val="22"/>
          <w:szCs w:val="22"/>
        </w:rPr>
        <w:t xml:space="preserve">Remember to give reasons to support and rationale to your responses.  </w:t>
      </w:r>
    </w:p>
    <w:p w:rsidR="00F2465E" w:rsidRDefault="00F2465E">
      <w:pPr>
        <w:spacing w:after="0" w:line="276" w:lineRule="auto"/>
        <w:jc w:val="left"/>
        <w:rPr>
          <w:sz w:val="22"/>
          <w:szCs w:val="22"/>
        </w:rPr>
      </w:pPr>
    </w:p>
    <w:p w:rsidR="00F2465E" w:rsidRDefault="00F2465E">
      <w:pPr>
        <w:spacing w:after="0" w:line="276" w:lineRule="auto"/>
        <w:jc w:val="left"/>
        <w:rPr>
          <w:sz w:val="22"/>
          <w:szCs w:val="22"/>
        </w:rPr>
      </w:pPr>
    </w:p>
    <w:p w:rsidR="00F2465E" w:rsidRDefault="00F2465E">
      <w:pPr>
        <w:spacing w:after="0" w:line="276" w:lineRule="auto"/>
        <w:jc w:val="left"/>
        <w:rPr>
          <w:sz w:val="22"/>
          <w:szCs w:val="22"/>
        </w:rPr>
      </w:pPr>
    </w:p>
    <w:tbl>
      <w:tblPr>
        <w:tblStyle w:val="afffc"/>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Career presentation research box"/>
        <w:tblDescription w:val="This box is for students to complete while watching a fellow peer present their career presentation research. Items to comment on include, What are the key things you learned from the presentation? What surprised you? What disappointed you? Were you inspired?Why/why not. Could this be a career for you? Why/why not. &#10;"/>
      </w:tblPr>
      <w:tblGrid>
        <w:gridCol w:w="9648"/>
      </w:tblGrid>
      <w:tr w:rsidR="00F2465E" w:rsidTr="00015F73">
        <w:trPr>
          <w:trHeight w:val="5025"/>
          <w:tblHeader/>
        </w:trPr>
        <w:tc>
          <w:tcPr>
            <w:tcW w:w="9648" w:type="dxa"/>
            <w:shd w:val="clear" w:color="auto" w:fill="FFFFFF"/>
            <w:tcMar>
              <w:top w:w="100" w:type="dxa"/>
              <w:left w:w="100" w:type="dxa"/>
              <w:bottom w:w="100" w:type="dxa"/>
              <w:right w:w="100" w:type="dxa"/>
            </w:tcMar>
          </w:tcPr>
          <w:p w:rsidR="00F2465E" w:rsidRDefault="00D80E2B">
            <w:pPr>
              <w:spacing w:line="276" w:lineRule="auto"/>
              <w:jc w:val="left"/>
              <w:rPr>
                <w:b/>
                <w:sz w:val="22"/>
                <w:szCs w:val="22"/>
              </w:rPr>
            </w:pPr>
            <w:r>
              <w:rPr>
                <w:b/>
                <w:sz w:val="22"/>
                <w:szCs w:val="22"/>
              </w:rPr>
              <w:t xml:space="preserve">Careers Presentation #1: </w:t>
            </w:r>
          </w:p>
          <w:p w:rsidR="00F2465E" w:rsidRDefault="00F2465E">
            <w:pPr>
              <w:spacing w:line="276" w:lineRule="auto"/>
              <w:jc w:val="left"/>
              <w:rPr>
                <w:b/>
                <w:sz w:val="22"/>
                <w:szCs w:val="22"/>
              </w:rPr>
            </w:pPr>
          </w:p>
          <w:p w:rsidR="00F2465E" w:rsidRDefault="00D80E2B">
            <w:pPr>
              <w:spacing w:line="276" w:lineRule="auto"/>
              <w:jc w:val="left"/>
              <w:rPr>
                <w:b/>
                <w:sz w:val="22"/>
                <w:szCs w:val="22"/>
              </w:rPr>
            </w:pPr>
            <w:r>
              <w:rPr>
                <w:b/>
                <w:sz w:val="22"/>
                <w:szCs w:val="22"/>
              </w:rPr>
              <w:t>Student’s Name:</w:t>
            </w:r>
          </w:p>
          <w:p w:rsidR="00F2465E" w:rsidRDefault="00F2465E">
            <w:pPr>
              <w:spacing w:line="276" w:lineRule="auto"/>
              <w:jc w:val="left"/>
              <w:rPr>
                <w:b/>
                <w:sz w:val="22"/>
                <w:szCs w:val="22"/>
              </w:rPr>
            </w:pPr>
          </w:p>
          <w:p w:rsidR="00F2465E" w:rsidRDefault="00D80E2B">
            <w:pPr>
              <w:spacing w:line="276" w:lineRule="auto"/>
              <w:jc w:val="left"/>
              <w:rPr>
                <w:b/>
                <w:sz w:val="22"/>
                <w:szCs w:val="22"/>
              </w:rPr>
            </w:pPr>
            <w:r>
              <w:rPr>
                <w:b/>
                <w:sz w:val="22"/>
                <w:szCs w:val="22"/>
              </w:rPr>
              <w:t>Career:</w:t>
            </w:r>
          </w:p>
        </w:tc>
      </w:tr>
    </w:tbl>
    <w:p w:rsidR="00F2465E" w:rsidRDefault="00F2465E">
      <w:pPr>
        <w:spacing w:after="0" w:line="276" w:lineRule="auto"/>
        <w:jc w:val="left"/>
        <w:rPr>
          <w:b/>
          <w:sz w:val="22"/>
          <w:szCs w:val="22"/>
        </w:rPr>
      </w:pPr>
    </w:p>
    <w:p w:rsidR="00F2465E" w:rsidRDefault="00F2465E">
      <w:pPr>
        <w:spacing w:after="0" w:line="276" w:lineRule="auto"/>
        <w:jc w:val="left"/>
        <w:rPr>
          <w:b/>
          <w:sz w:val="22"/>
          <w:szCs w:val="22"/>
        </w:rPr>
      </w:pPr>
    </w:p>
    <w:tbl>
      <w:tblPr>
        <w:tblStyle w:val="afffd"/>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Career presentation research box"/>
        <w:tblDescription w:val="This box is for students to complete while watching a fellow peer present their career presentation research. Items to comment on include, What are the key things you learned from the presentation? What surprised you? What disappointed you? Were you inspired?Why/why not. Could this be a career for you? Why/why not. &#10;"/>
      </w:tblPr>
      <w:tblGrid>
        <w:gridCol w:w="9648"/>
      </w:tblGrid>
      <w:tr w:rsidR="00F2465E" w:rsidTr="00015F73">
        <w:trPr>
          <w:trHeight w:val="5640"/>
          <w:tblHeader/>
        </w:trPr>
        <w:tc>
          <w:tcPr>
            <w:tcW w:w="9648" w:type="dxa"/>
            <w:shd w:val="clear" w:color="auto" w:fill="FFFFFF"/>
            <w:tcMar>
              <w:top w:w="100" w:type="dxa"/>
              <w:left w:w="100" w:type="dxa"/>
              <w:bottom w:w="100" w:type="dxa"/>
              <w:right w:w="100" w:type="dxa"/>
            </w:tcMar>
          </w:tcPr>
          <w:p w:rsidR="00F2465E" w:rsidRDefault="00D80E2B">
            <w:pPr>
              <w:spacing w:line="276" w:lineRule="auto"/>
              <w:jc w:val="left"/>
              <w:rPr>
                <w:b/>
                <w:sz w:val="22"/>
                <w:szCs w:val="22"/>
              </w:rPr>
            </w:pPr>
            <w:r>
              <w:rPr>
                <w:b/>
                <w:sz w:val="22"/>
                <w:szCs w:val="22"/>
              </w:rPr>
              <w:lastRenderedPageBreak/>
              <w:t xml:space="preserve">Careers Presentation #2: </w:t>
            </w:r>
          </w:p>
          <w:p w:rsidR="00F2465E" w:rsidRDefault="00F2465E">
            <w:pPr>
              <w:spacing w:line="276" w:lineRule="auto"/>
              <w:jc w:val="left"/>
              <w:rPr>
                <w:b/>
                <w:sz w:val="22"/>
                <w:szCs w:val="22"/>
              </w:rPr>
            </w:pPr>
          </w:p>
          <w:p w:rsidR="00F2465E" w:rsidRDefault="00D80E2B">
            <w:pPr>
              <w:spacing w:line="276" w:lineRule="auto"/>
              <w:jc w:val="left"/>
              <w:rPr>
                <w:b/>
                <w:sz w:val="22"/>
                <w:szCs w:val="22"/>
              </w:rPr>
            </w:pPr>
            <w:r>
              <w:rPr>
                <w:b/>
                <w:sz w:val="22"/>
                <w:szCs w:val="22"/>
              </w:rPr>
              <w:t>Student’s Name:</w:t>
            </w:r>
          </w:p>
          <w:p w:rsidR="00F2465E" w:rsidRDefault="00F2465E">
            <w:pPr>
              <w:spacing w:line="276" w:lineRule="auto"/>
              <w:jc w:val="left"/>
              <w:rPr>
                <w:b/>
                <w:sz w:val="22"/>
                <w:szCs w:val="22"/>
              </w:rPr>
            </w:pPr>
          </w:p>
          <w:p w:rsidR="00F2465E" w:rsidRDefault="00D80E2B">
            <w:pPr>
              <w:spacing w:line="276" w:lineRule="auto"/>
              <w:jc w:val="left"/>
              <w:rPr>
                <w:b/>
                <w:sz w:val="22"/>
                <w:szCs w:val="22"/>
              </w:rPr>
            </w:pPr>
            <w:r>
              <w:rPr>
                <w:b/>
                <w:sz w:val="22"/>
                <w:szCs w:val="22"/>
              </w:rPr>
              <w:t>Career:</w:t>
            </w:r>
          </w:p>
        </w:tc>
      </w:tr>
    </w:tbl>
    <w:p w:rsidR="00F2465E" w:rsidRDefault="00F2465E">
      <w:pPr>
        <w:spacing w:after="0" w:line="276" w:lineRule="auto"/>
        <w:jc w:val="left"/>
        <w:rPr>
          <w:b/>
          <w:sz w:val="22"/>
          <w:szCs w:val="22"/>
        </w:rPr>
      </w:pPr>
    </w:p>
    <w:tbl>
      <w:tblPr>
        <w:tblStyle w:val="afffe"/>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Career presentation research box"/>
        <w:tblDescription w:val="This box is for students to complete while watching a fellow peer present their career presentation research. Items to comment on include, What are the key things you learned from the presentation? What surprised you? What disappointed you? Were you inspired?Why/why not. Could this be a career for you? Why/why not. &#10;"/>
      </w:tblPr>
      <w:tblGrid>
        <w:gridCol w:w="9648"/>
      </w:tblGrid>
      <w:tr w:rsidR="00F2465E" w:rsidTr="00015F73">
        <w:trPr>
          <w:trHeight w:val="5640"/>
          <w:tblHeader/>
        </w:trPr>
        <w:tc>
          <w:tcPr>
            <w:tcW w:w="9648" w:type="dxa"/>
            <w:shd w:val="clear" w:color="auto" w:fill="FFFFFF"/>
            <w:tcMar>
              <w:top w:w="100" w:type="dxa"/>
              <w:left w:w="100" w:type="dxa"/>
              <w:bottom w:w="100" w:type="dxa"/>
              <w:right w:w="100" w:type="dxa"/>
            </w:tcMar>
          </w:tcPr>
          <w:p w:rsidR="00F2465E" w:rsidRDefault="00D80E2B">
            <w:pPr>
              <w:spacing w:line="276" w:lineRule="auto"/>
              <w:jc w:val="left"/>
              <w:rPr>
                <w:b/>
                <w:sz w:val="22"/>
                <w:szCs w:val="22"/>
              </w:rPr>
            </w:pPr>
            <w:r>
              <w:rPr>
                <w:b/>
                <w:sz w:val="22"/>
                <w:szCs w:val="22"/>
              </w:rPr>
              <w:t xml:space="preserve">Careers Presentation #3: </w:t>
            </w:r>
          </w:p>
          <w:p w:rsidR="00F2465E" w:rsidRDefault="00F2465E">
            <w:pPr>
              <w:spacing w:line="276" w:lineRule="auto"/>
              <w:jc w:val="left"/>
              <w:rPr>
                <w:b/>
                <w:sz w:val="22"/>
                <w:szCs w:val="22"/>
              </w:rPr>
            </w:pPr>
          </w:p>
          <w:p w:rsidR="00F2465E" w:rsidRDefault="00D80E2B">
            <w:pPr>
              <w:spacing w:line="276" w:lineRule="auto"/>
              <w:jc w:val="left"/>
              <w:rPr>
                <w:b/>
                <w:sz w:val="22"/>
                <w:szCs w:val="22"/>
              </w:rPr>
            </w:pPr>
            <w:r>
              <w:rPr>
                <w:b/>
                <w:sz w:val="22"/>
                <w:szCs w:val="22"/>
              </w:rPr>
              <w:t>Student’s Name:</w:t>
            </w:r>
          </w:p>
          <w:p w:rsidR="00F2465E" w:rsidRDefault="00F2465E">
            <w:pPr>
              <w:spacing w:line="276" w:lineRule="auto"/>
              <w:jc w:val="left"/>
              <w:rPr>
                <w:b/>
                <w:sz w:val="22"/>
                <w:szCs w:val="22"/>
              </w:rPr>
            </w:pPr>
          </w:p>
          <w:p w:rsidR="00F2465E" w:rsidRDefault="00D80E2B">
            <w:pPr>
              <w:spacing w:line="276" w:lineRule="auto"/>
              <w:jc w:val="left"/>
              <w:rPr>
                <w:b/>
                <w:sz w:val="22"/>
                <w:szCs w:val="22"/>
              </w:rPr>
            </w:pPr>
            <w:r>
              <w:rPr>
                <w:b/>
                <w:sz w:val="22"/>
                <w:szCs w:val="22"/>
              </w:rPr>
              <w:t>Career:</w:t>
            </w:r>
          </w:p>
        </w:tc>
      </w:tr>
    </w:tbl>
    <w:p w:rsidR="00F2465E" w:rsidRDefault="00F2465E">
      <w:pPr>
        <w:spacing w:after="0" w:line="276" w:lineRule="auto"/>
        <w:jc w:val="left"/>
        <w:rPr>
          <w:b/>
          <w:sz w:val="22"/>
          <w:szCs w:val="22"/>
        </w:rPr>
      </w:pPr>
    </w:p>
    <w:p w:rsidR="00F2465E" w:rsidRDefault="00F2465E">
      <w:pPr>
        <w:spacing w:after="0" w:line="276" w:lineRule="auto"/>
        <w:jc w:val="left"/>
        <w:rPr>
          <w:b/>
          <w:sz w:val="22"/>
          <w:szCs w:val="22"/>
        </w:rPr>
      </w:pPr>
    </w:p>
    <w:tbl>
      <w:tblPr>
        <w:tblStyle w:val="affff"/>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Career presentation research box"/>
        <w:tblDescription w:val="This box is for students to complete while watching a fellow peer present their career presentation research. Items to comment on include, What are the key things you learned from the presentation? What surprised you? What disappointed you? Were you inspired?Why/why not. Could this be a career for you? Why/why not. &#10;"/>
      </w:tblPr>
      <w:tblGrid>
        <w:gridCol w:w="9648"/>
      </w:tblGrid>
      <w:tr w:rsidR="00F2465E" w:rsidTr="00015F73">
        <w:trPr>
          <w:trHeight w:val="5640"/>
          <w:tblHeader/>
        </w:trPr>
        <w:tc>
          <w:tcPr>
            <w:tcW w:w="9648" w:type="dxa"/>
            <w:shd w:val="clear" w:color="auto" w:fill="FFFFFF"/>
            <w:tcMar>
              <w:top w:w="100" w:type="dxa"/>
              <w:left w:w="100" w:type="dxa"/>
              <w:bottom w:w="100" w:type="dxa"/>
              <w:right w:w="100" w:type="dxa"/>
            </w:tcMar>
          </w:tcPr>
          <w:p w:rsidR="00F2465E" w:rsidRDefault="00D80E2B">
            <w:pPr>
              <w:spacing w:line="276" w:lineRule="auto"/>
              <w:jc w:val="left"/>
              <w:rPr>
                <w:b/>
                <w:sz w:val="22"/>
                <w:szCs w:val="22"/>
              </w:rPr>
            </w:pPr>
            <w:r>
              <w:rPr>
                <w:b/>
                <w:sz w:val="22"/>
                <w:szCs w:val="22"/>
              </w:rPr>
              <w:lastRenderedPageBreak/>
              <w:t xml:space="preserve">Careers Presentation #4: </w:t>
            </w:r>
          </w:p>
          <w:p w:rsidR="00F2465E" w:rsidRDefault="00F2465E">
            <w:pPr>
              <w:spacing w:line="276" w:lineRule="auto"/>
              <w:jc w:val="left"/>
              <w:rPr>
                <w:b/>
                <w:sz w:val="22"/>
                <w:szCs w:val="22"/>
              </w:rPr>
            </w:pPr>
          </w:p>
          <w:p w:rsidR="00F2465E" w:rsidRDefault="00D80E2B">
            <w:pPr>
              <w:spacing w:line="276" w:lineRule="auto"/>
              <w:jc w:val="left"/>
              <w:rPr>
                <w:b/>
                <w:sz w:val="22"/>
                <w:szCs w:val="22"/>
              </w:rPr>
            </w:pPr>
            <w:r>
              <w:rPr>
                <w:b/>
                <w:sz w:val="22"/>
                <w:szCs w:val="22"/>
              </w:rPr>
              <w:t>Student’s Name:</w:t>
            </w:r>
          </w:p>
          <w:p w:rsidR="00F2465E" w:rsidRDefault="00F2465E">
            <w:pPr>
              <w:spacing w:line="276" w:lineRule="auto"/>
              <w:jc w:val="left"/>
              <w:rPr>
                <w:b/>
                <w:sz w:val="22"/>
                <w:szCs w:val="22"/>
              </w:rPr>
            </w:pPr>
          </w:p>
          <w:p w:rsidR="00F2465E" w:rsidRDefault="00D80E2B">
            <w:pPr>
              <w:spacing w:line="276" w:lineRule="auto"/>
              <w:jc w:val="left"/>
              <w:rPr>
                <w:b/>
                <w:sz w:val="22"/>
                <w:szCs w:val="22"/>
              </w:rPr>
            </w:pPr>
            <w:r>
              <w:rPr>
                <w:b/>
                <w:sz w:val="22"/>
                <w:szCs w:val="22"/>
              </w:rPr>
              <w:t>Career:</w:t>
            </w:r>
          </w:p>
        </w:tc>
      </w:tr>
    </w:tbl>
    <w:p w:rsidR="00F2465E" w:rsidRDefault="00F2465E">
      <w:pPr>
        <w:spacing w:after="0" w:line="276" w:lineRule="auto"/>
        <w:jc w:val="left"/>
        <w:rPr>
          <w:b/>
          <w:sz w:val="22"/>
          <w:szCs w:val="22"/>
        </w:rPr>
      </w:pPr>
    </w:p>
    <w:p w:rsidR="00F2465E" w:rsidRDefault="00F2465E">
      <w:pPr>
        <w:spacing w:after="0" w:line="276" w:lineRule="auto"/>
        <w:jc w:val="left"/>
        <w:rPr>
          <w:b/>
          <w:sz w:val="22"/>
          <w:szCs w:val="22"/>
        </w:rPr>
      </w:pPr>
    </w:p>
    <w:tbl>
      <w:tblPr>
        <w:tblStyle w:val="affff0"/>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Career presentation research box"/>
        <w:tblDescription w:val="This box is for students to complete while watching a fellow peer present their career presentation research. Items to comment on include, What are the key things you learned from the presentation? What surprised you? What disappointed you? Were you inspired?Why/why not. Could this be a career for you? Why/why not. &#10;"/>
      </w:tblPr>
      <w:tblGrid>
        <w:gridCol w:w="9648"/>
      </w:tblGrid>
      <w:tr w:rsidR="00F2465E" w:rsidTr="00015F73">
        <w:trPr>
          <w:trHeight w:val="5640"/>
          <w:tblHeader/>
        </w:trPr>
        <w:tc>
          <w:tcPr>
            <w:tcW w:w="9648" w:type="dxa"/>
            <w:shd w:val="clear" w:color="auto" w:fill="FFFFFF"/>
            <w:tcMar>
              <w:top w:w="100" w:type="dxa"/>
              <w:left w:w="100" w:type="dxa"/>
              <w:bottom w:w="100" w:type="dxa"/>
              <w:right w:w="100" w:type="dxa"/>
            </w:tcMar>
          </w:tcPr>
          <w:p w:rsidR="00F2465E" w:rsidRDefault="00D80E2B">
            <w:pPr>
              <w:spacing w:line="276" w:lineRule="auto"/>
              <w:jc w:val="left"/>
              <w:rPr>
                <w:b/>
                <w:sz w:val="22"/>
                <w:szCs w:val="22"/>
              </w:rPr>
            </w:pPr>
            <w:r>
              <w:rPr>
                <w:b/>
                <w:sz w:val="22"/>
                <w:szCs w:val="22"/>
              </w:rPr>
              <w:t xml:space="preserve">Careers Presentation #5: </w:t>
            </w:r>
          </w:p>
          <w:p w:rsidR="00F2465E" w:rsidRDefault="00F2465E">
            <w:pPr>
              <w:spacing w:line="276" w:lineRule="auto"/>
              <w:jc w:val="left"/>
              <w:rPr>
                <w:b/>
                <w:sz w:val="22"/>
                <w:szCs w:val="22"/>
              </w:rPr>
            </w:pPr>
          </w:p>
          <w:p w:rsidR="00F2465E" w:rsidRDefault="00D80E2B">
            <w:pPr>
              <w:spacing w:line="276" w:lineRule="auto"/>
              <w:jc w:val="left"/>
              <w:rPr>
                <w:b/>
                <w:sz w:val="22"/>
                <w:szCs w:val="22"/>
              </w:rPr>
            </w:pPr>
            <w:r>
              <w:rPr>
                <w:b/>
                <w:sz w:val="22"/>
                <w:szCs w:val="22"/>
              </w:rPr>
              <w:t>Student’s Name:</w:t>
            </w:r>
          </w:p>
          <w:p w:rsidR="00F2465E" w:rsidRDefault="00F2465E">
            <w:pPr>
              <w:spacing w:line="276" w:lineRule="auto"/>
              <w:jc w:val="left"/>
              <w:rPr>
                <w:b/>
                <w:sz w:val="22"/>
                <w:szCs w:val="22"/>
              </w:rPr>
            </w:pPr>
          </w:p>
          <w:p w:rsidR="00F2465E" w:rsidRDefault="00D80E2B">
            <w:pPr>
              <w:spacing w:line="276" w:lineRule="auto"/>
              <w:jc w:val="left"/>
              <w:rPr>
                <w:b/>
                <w:sz w:val="22"/>
                <w:szCs w:val="22"/>
              </w:rPr>
            </w:pPr>
            <w:r>
              <w:rPr>
                <w:b/>
                <w:sz w:val="22"/>
                <w:szCs w:val="22"/>
              </w:rPr>
              <w:t>Career:</w:t>
            </w:r>
          </w:p>
        </w:tc>
      </w:tr>
    </w:tbl>
    <w:p w:rsidR="00F2465E" w:rsidRDefault="00F2465E">
      <w:pPr>
        <w:spacing w:after="0" w:line="276" w:lineRule="auto"/>
        <w:jc w:val="left"/>
        <w:rPr>
          <w:sz w:val="22"/>
          <w:szCs w:val="22"/>
        </w:rPr>
      </w:pPr>
    </w:p>
    <w:p w:rsidR="00F2465E" w:rsidRDefault="00D80E2B">
      <w:pPr>
        <w:pStyle w:val="Heading1"/>
      </w:pPr>
      <w:bookmarkStart w:id="57" w:name="_heading=h.toih19hkgth0" w:colFirst="0" w:colLast="0"/>
      <w:bookmarkEnd w:id="57"/>
      <w:r>
        <w:lastRenderedPageBreak/>
        <w:t>References</w:t>
      </w:r>
    </w:p>
    <w:p w:rsidR="00F2465E" w:rsidRPr="00015F73" w:rsidRDefault="00D80E2B">
      <w:pPr>
        <w:jc w:val="left"/>
        <w:rPr>
          <w:rStyle w:val="Hyperlink"/>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44">
        <w:r w:rsidRPr="00015F73">
          <w:rPr>
            <w:rStyle w:val="Hyperlink"/>
          </w:rPr>
          <w:t>http://www.edugains.ca/resources21CL/About21stCentury/21CL_21stCenturyCompetencies.pdf</w:t>
        </w:r>
      </w:hyperlink>
    </w:p>
    <w:p w:rsidR="00F2465E" w:rsidRPr="00015F73" w:rsidRDefault="00D80E2B">
      <w:pPr>
        <w:jc w:val="left"/>
        <w:rPr>
          <w:rStyle w:val="Hyperlink"/>
        </w:rPr>
      </w:pPr>
      <w:r>
        <w:t xml:space="preserve">American Machinist </w:t>
      </w:r>
      <w:hyperlink r:id="rId45">
        <w:r>
          <w:t>(website), 2021</w:t>
        </w:r>
      </w:hyperlink>
      <w:r>
        <w:t xml:space="preserve"> </w:t>
      </w:r>
      <w:hyperlink r:id="rId46">
        <w:r w:rsidRPr="00015F73">
          <w:rPr>
            <w:rStyle w:val="Hyperlink"/>
          </w:rPr>
          <w:t>https://www.americanmachinist.com/</w:t>
        </w:r>
      </w:hyperlink>
    </w:p>
    <w:p w:rsidR="00F2465E" w:rsidRPr="00015F73" w:rsidRDefault="00D80E2B">
      <w:pPr>
        <w:jc w:val="left"/>
        <w:rPr>
          <w:rStyle w:val="Hyperlink"/>
        </w:rPr>
      </w:pPr>
      <w:r>
        <w:t xml:space="preserve">Automation World </w:t>
      </w:r>
      <w:hyperlink r:id="rId47">
        <w:r>
          <w:t>(website), 2021</w:t>
        </w:r>
      </w:hyperlink>
      <w:r>
        <w:t xml:space="preserve"> </w:t>
      </w:r>
      <w:hyperlink r:id="rId48">
        <w:r w:rsidRPr="00015F73">
          <w:rPr>
            <w:rStyle w:val="Hyperlink"/>
          </w:rPr>
          <w:t>https://www.automationworld.com/</w:t>
        </w:r>
      </w:hyperlink>
    </w:p>
    <w:p w:rsidR="00F2465E" w:rsidRPr="00015F73" w:rsidRDefault="00D80E2B">
      <w:pPr>
        <w:rPr>
          <w:rStyle w:val="Hyperlink"/>
        </w:rPr>
      </w:pPr>
      <w:r>
        <w:t xml:space="preserve">Canadian Apprenticeship Forum (website), 2021 </w:t>
      </w:r>
      <w:hyperlink r:id="rId49">
        <w:r w:rsidRPr="00015F73">
          <w:rPr>
            <w:rStyle w:val="Hyperlink"/>
          </w:rPr>
          <w:t>http://www.apprenticesincanada.com/</w:t>
        </w:r>
      </w:hyperlink>
    </w:p>
    <w:p w:rsidR="00F2465E" w:rsidRPr="00015F73" w:rsidRDefault="00D80E2B">
      <w:pPr>
        <w:rPr>
          <w:rStyle w:val="Hyperlink"/>
        </w:rPr>
      </w:pPr>
      <w:r>
        <w:t xml:space="preserve">Canadian Apprenticeship Forum - Apprenticeship 101 (website), 2021 </w:t>
      </w:r>
      <w:hyperlink r:id="rId50">
        <w:r w:rsidRPr="00015F73">
          <w:rPr>
            <w:rStyle w:val="Hyperlink"/>
          </w:rPr>
          <w:t>https://caf-fca.org/</w:t>
        </w:r>
      </w:hyperlink>
    </w:p>
    <w:p w:rsidR="00F2465E" w:rsidRPr="00015F73" w:rsidRDefault="00D80E2B">
      <w:pPr>
        <w:jc w:val="left"/>
        <w:rPr>
          <w:rStyle w:val="Hyperlink"/>
        </w:rPr>
      </w:pPr>
      <w:r>
        <w:t xml:space="preserve">Canadian Manufacturing </w:t>
      </w:r>
      <w:hyperlink r:id="rId51">
        <w:r>
          <w:t>(website), 2021</w:t>
        </w:r>
      </w:hyperlink>
      <w:r>
        <w:t xml:space="preserve"> </w:t>
      </w:r>
      <w:hyperlink r:id="rId52">
        <w:r w:rsidRPr="00015F73">
          <w:rPr>
            <w:rStyle w:val="Hyperlink"/>
          </w:rPr>
          <w:t>https://www.canadianmanufacturing.com/</w:t>
        </w:r>
      </w:hyperlink>
    </w:p>
    <w:p w:rsidR="00F2465E" w:rsidRPr="00015F73" w:rsidRDefault="008723C4">
      <w:pPr>
        <w:jc w:val="left"/>
        <w:rPr>
          <w:rStyle w:val="Hyperlink"/>
        </w:rPr>
      </w:pPr>
      <w:hyperlink r:id="rId53">
        <w:r w:rsidR="00D80E2B">
          <w:t xml:space="preserve">Canadian Tooling and Machining Association (website), 2021 </w:t>
        </w:r>
      </w:hyperlink>
      <w:hyperlink r:id="rId54">
        <w:r w:rsidR="00D80E2B" w:rsidRPr="00015F73">
          <w:rPr>
            <w:rStyle w:val="Hyperlink"/>
          </w:rPr>
          <w:t>https://www.ctma.com/</w:t>
        </w:r>
      </w:hyperlink>
    </w:p>
    <w:p w:rsidR="00F2465E" w:rsidRPr="00015F73" w:rsidRDefault="00D80E2B">
      <w:pPr>
        <w:jc w:val="left"/>
        <w:rPr>
          <w:rStyle w:val="Hyperlink"/>
          <w:highlight w:val="white"/>
        </w:rPr>
      </w:pPr>
      <w:r>
        <w:t xml:space="preserve">College of Trades Training Standards </w:t>
      </w:r>
      <w:hyperlink r:id="rId55">
        <w:r w:rsidRPr="00015F73">
          <w:rPr>
            <w:rStyle w:val="Hyperlink"/>
          </w:rPr>
          <w:t>https://www.collegeoftrades.ca/training-standards</w:t>
        </w:r>
      </w:hyperlink>
    </w:p>
    <w:p w:rsidR="00F2465E" w:rsidRPr="00015F73" w:rsidRDefault="00D80E2B">
      <w:pPr>
        <w:jc w:val="left"/>
        <w:rPr>
          <w:rStyle w:val="Hyperlink"/>
          <w:highlight w:val="white"/>
        </w:rPr>
      </w:pPr>
      <w:r>
        <w:rPr>
          <w:highlight w:val="white"/>
        </w:rPr>
        <w:t xml:space="preserve">Course Codes for Emphasis courses in the Revised Curriculum: Technological Education, Grades 11 and 12, 2009 </w:t>
      </w:r>
      <w:hyperlink r:id="rId56">
        <w:r w:rsidRPr="00015F73">
          <w:rPr>
            <w:rStyle w:val="Hyperlink"/>
            <w:highlight w:val="white"/>
          </w:rPr>
          <w:t>http://www.edu.gov.on.ca/eng/curriculum/secondary/techedemphasiscourses.pdf</w:t>
        </w:r>
      </w:hyperlink>
    </w:p>
    <w:p w:rsidR="00F2465E" w:rsidRPr="00015F73" w:rsidRDefault="00D80E2B">
      <w:pPr>
        <w:jc w:val="left"/>
        <w:rPr>
          <w:rStyle w:val="Hyperlink"/>
        </w:rPr>
      </w:pPr>
      <w:r>
        <w:t xml:space="preserve">Edge Factor: Engage and Prepare Students (website), 2021 </w:t>
      </w:r>
      <w:hyperlink r:id="rId57">
        <w:r w:rsidRPr="00015F73">
          <w:rPr>
            <w:rStyle w:val="Hyperlink"/>
          </w:rPr>
          <w:t>https://edgefactor.com/V5/pages/zonedyn.aspx?z=76</w:t>
        </w:r>
      </w:hyperlink>
    </w:p>
    <w:p w:rsidR="00F2465E" w:rsidRPr="00015F73" w:rsidRDefault="00D80E2B">
      <w:pPr>
        <w:jc w:val="left"/>
        <w:rPr>
          <w:rStyle w:val="Hyperlink"/>
        </w:rPr>
      </w:pPr>
      <w:r>
        <w:t xml:space="preserve">Edge Factor: Manufacturing </w:t>
      </w:r>
      <w:hyperlink r:id="rId58">
        <w:r>
          <w:t>(website), 2021</w:t>
        </w:r>
      </w:hyperlink>
      <w:r>
        <w:t xml:space="preserve"> </w:t>
      </w:r>
      <w:hyperlink r:id="rId59">
        <w:r w:rsidRPr="00015F73">
          <w:rPr>
            <w:rStyle w:val="Hyperlink"/>
          </w:rPr>
          <w:t>https://edgefactor.com/zone/manufacturing</w:t>
        </w:r>
      </w:hyperlink>
    </w:p>
    <w:p w:rsidR="00F2465E" w:rsidRPr="00015F73" w:rsidRDefault="00D80E2B">
      <w:pPr>
        <w:spacing w:before="240" w:line="259" w:lineRule="auto"/>
        <w:jc w:val="left"/>
        <w:rPr>
          <w:rStyle w:val="Hyperlink"/>
        </w:rPr>
      </w:pPr>
      <w:r>
        <w:t xml:space="preserve">Essential Skills: Work Ready Youth Program (Skills Competences Canada), 2017 </w:t>
      </w:r>
      <w:hyperlink r:id="rId60">
        <w:r w:rsidRPr="00015F73">
          <w:rPr>
            <w:rStyle w:val="Hyperlink"/>
          </w:rPr>
          <w:t>https://www.skillscompetencescanada.com/wp-content/uploads/2019/01/EN_SCC-Guide-Final.pdf</w:t>
        </w:r>
      </w:hyperlink>
    </w:p>
    <w:p w:rsidR="00F2465E" w:rsidRPr="00015F73" w:rsidRDefault="00D80E2B">
      <w:pPr>
        <w:jc w:val="left"/>
        <w:rPr>
          <w:rStyle w:val="Hyperlink"/>
        </w:rPr>
      </w:pPr>
      <w:r>
        <w:t xml:space="preserve">Exploring Careers in Manufacturing (PBS Learning), 2021 </w:t>
      </w:r>
      <w:hyperlink r:id="rId61">
        <w:r w:rsidRPr="00015F73">
          <w:rPr>
            <w:rStyle w:val="Hyperlink"/>
          </w:rPr>
          <w:t>https://www.pbslearningmedia.org/resource/eaabc97e-d6db-457a-b2b5-6ca0f911e262/exploring-careers-in-manufacturing/</w:t>
        </w:r>
      </w:hyperlink>
    </w:p>
    <w:p w:rsidR="00F2465E" w:rsidRPr="00015F73" w:rsidRDefault="00D80E2B">
      <w:pPr>
        <w:jc w:val="left"/>
        <w:rPr>
          <w:rStyle w:val="Hyperlink"/>
          <w:highlight w:val="white"/>
        </w:rPr>
      </w:pPr>
      <w:r>
        <w:rPr>
          <w:highlight w:val="white"/>
        </w:rPr>
        <w:t>Growing Success: Assessment, Evaluation, and Reporting in Ontario Schools, First Edition, Covering Grades 1 to 12, 2010</w:t>
      </w:r>
      <w:r>
        <w:t xml:space="preserve"> </w:t>
      </w:r>
      <w:hyperlink r:id="rId62">
        <w:r w:rsidRPr="00015F73">
          <w:rPr>
            <w:rStyle w:val="Hyperlink"/>
            <w:highlight w:val="white"/>
          </w:rPr>
          <w:t>www.edu.gov.on.ca/eng/policyfunding/growSuccess.pdf</w:t>
        </w:r>
      </w:hyperlink>
    </w:p>
    <w:p w:rsidR="00F2465E" w:rsidRPr="00015F73" w:rsidRDefault="00D80E2B">
      <w:pPr>
        <w:jc w:val="left"/>
        <w:rPr>
          <w:rStyle w:val="Hyperlink"/>
        </w:rPr>
      </w:pPr>
      <w:r>
        <w:t xml:space="preserve">Learning for All – A Guide to Effective Assessment and Instruction for All Students, Kindergarten to Grade 12, 2013 </w:t>
      </w:r>
      <w:hyperlink r:id="rId63">
        <w:r w:rsidRPr="00015F73">
          <w:rPr>
            <w:rStyle w:val="Hyperlink"/>
          </w:rPr>
          <w:t>http://www.edu.gov.on.ca/eng/general/elemsec/speced/LearningforAll2013.pdf</w:t>
        </w:r>
      </w:hyperlink>
    </w:p>
    <w:p w:rsidR="00F2465E" w:rsidRPr="00015F73" w:rsidRDefault="00D80E2B">
      <w:pPr>
        <w:jc w:val="left"/>
        <w:rPr>
          <w:rStyle w:val="Hyperlink"/>
        </w:rPr>
      </w:pPr>
      <w:r>
        <w:lastRenderedPageBreak/>
        <w:t xml:space="preserve">Machine Design </w:t>
      </w:r>
      <w:hyperlink r:id="rId64">
        <w:r>
          <w:t>(website), 2021</w:t>
        </w:r>
      </w:hyperlink>
      <w:r>
        <w:t xml:space="preserve"> </w:t>
      </w:r>
      <w:hyperlink r:id="rId65">
        <w:r w:rsidRPr="00015F73">
          <w:rPr>
            <w:rStyle w:val="Hyperlink"/>
          </w:rPr>
          <w:t>https://www.machinedesign.com/</w:t>
        </w:r>
      </w:hyperlink>
      <w:r w:rsidRPr="00015F73">
        <w:rPr>
          <w:rStyle w:val="Hyperlink"/>
          <w:rFonts w:ascii="Tahoma" w:hAnsi="Tahoma" w:cs="Tahoma"/>
        </w:rPr>
        <w:t>﻿</w:t>
      </w:r>
    </w:p>
    <w:p w:rsidR="00F2465E" w:rsidRPr="00015F73" w:rsidRDefault="00D80E2B">
      <w:pPr>
        <w:spacing w:before="240" w:line="259" w:lineRule="auto"/>
        <w:jc w:val="left"/>
        <w:rPr>
          <w:rStyle w:val="Hyperlink"/>
        </w:rPr>
      </w:pPr>
      <w:r>
        <w:t xml:space="preserve">Ministry News </w:t>
      </w:r>
      <w:hyperlink r:id="rId66">
        <w:r w:rsidRPr="00015F73">
          <w:rPr>
            <w:rStyle w:val="Hyperlink"/>
          </w:rPr>
          <w:t>https://news.ontario.ca/en/release/1000078/ontario-to-modernize-and-streamline-apprenticeship-training</w:t>
        </w:r>
      </w:hyperlink>
    </w:p>
    <w:p w:rsidR="00015F73" w:rsidRPr="00015F73" w:rsidRDefault="00015F73" w:rsidP="00015F73">
      <w:pPr>
        <w:jc w:val="left"/>
        <w:rPr>
          <w:rStyle w:val="Hyperlink"/>
        </w:rPr>
      </w:pPr>
      <w:r w:rsidRPr="00D205E1">
        <w:t>Manufacturing Example PowerPoint</w:t>
      </w:r>
      <w:r>
        <w:t xml:space="preserve"> (PowerPoint presentation), 2021 </w:t>
      </w:r>
      <w:hyperlink r:id="rId67" w:tgtFrame="_blank" w:history="1">
        <w:r w:rsidRPr="00015F73">
          <w:rPr>
            <w:rStyle w:val="Hyperlink"/>
          </w:rPr>
          <w:t>https://www.octe.ca/application/files/3516/3016/0469/Sample_Manufacturing_Career_presentation_welding.pptx</w:t>
        </w:r>
      </w:hyperlink>
    </w:p>
    <w:p w:rsidR="00F2465E" w:rsidRPr="00015F73" w:rsidRDefault="00D80E2B">
      <w:pPr>
        <w:jc w:val="left"/>
        <w:rPr>
          <w:rStyle w:val="Hyperlink"/>
        </w:rPr>
      </w:pPr>
      <w:r>
        <w:t xml:space="preserve">Modern Machine Shop </w:t>
      </w:r>
      <w:hyperlink r:id="rId68">
        <w:r>
          <w:t>(website), 2021</w:t>
        </w:r>
      </w:hyperlink>
      <w:r>
        <w:t xml:space="preserve"> </w:t>
      </w:r>
      <w:hyperlink r:id="rId69">
        <w:r w:rsidRPr="00015F73">
          <w:rPr>
            <w:rStyle w:val="Hyperlink"/>
          </w:rPr>
          <w:t>https://www.mmsonline.com/</w:t>
        </w:r>
      </w:hyperlink>
    </w:p>
    <w:p w:rsidR="00F2465E" w:rsidRDefault="00D80E2B">
      <w:pPr>
        <w:spacing w:after="0"/>
        <w:jc w:val="left"/>
        <w:rPr>
          <w:color w:val="1932FF"/>
          <w:u w:val="single"/>
        </w:rPr>
      </w:pPr>
      <w:r>
        <w:t>Nine Essential Skills (Skills Competences Canada), 2021</w:t>
      </w:r>
    </w:p>
    <w:p w:rsidR="00F2465E" w:rsidRPr="00015F73" w:rsidRDefault="008723C4">
      <w:pPr>
        <w:spacing w:line="259" w:lineRule="auto"/>
        <w:jc w:val="left"/>
        <w:rPr>
          <w:rStyle w:val="Hyperlink"/>
        </w:rPr>
      </w:pPr>
      <w:hyperlink r:id="rId70">
        <w:r w:rsidR="00D80E2B" w:rsidRPr="00015F73">
          <w:rPr>
            <w:rStyle w:val="Hyperlink"/>
          </w:rPr>
          <w:t>https://www.skillscompetencescanada.com/en/essential-skills/resources/</w:t>
        </w:r>
      </w:hyperlink>
    </w:p>
    <w:p w:rsidR="00F2465E" w:rsidRPr="00015F73" w:rsidRDefault="00D80E2B">
      <w:pPr>
        <w:jc w:val="left"/>
        <w:rPr>
          <w:rStyle w:val="Hyperlink"/>
        </w:rPr>
      </w:pPr>
      <w:r>
        <w:t xml:space="preserve">Resources, Ontario College of Trades, 2020 </w:t>
      </w:r>
      <w:hyperlink r:id="rId71">
        <w:r w:rsidRPr="00015F73">
          <w:rPr>
            <w:rStyle w:val="Hyperlink"/>
          </w:rPr>
          <w:t>https://www.collegeoftrades.ca/resources</w:t>
        </w:r>
      </w:hyperlink>
    </w:p>
    <w:p w:rsidR="00F2465E" w:rsidRPr="00015F73" w:rsidRDefault="00D80E2B">
      <w:pPr>
        <w:jc w:val="left"/>
        <w:rPr>
          <w:rStyle w:val="Hyperlink"/>
        </w:rPr>
      </w:pPr>
      <w:r>
        <w:t xml:space="preserve">Red SEAL – Sceau Rouge, 2018 </w:t>
      </w:r>
      <w:hyperlink r:id="rId72">
        <w:r w:rsidRPr="00015F73">
          <w:rPr>
            <w:rStyle w:val="Hyperlink"/>
          </w:rPr>
          <w:t>http://www.red-seal.ca/trades/tr.1d.2s_l.3st-eng.html</w:t>
        </w:r>
      </w:hyperlink>
    </w:p>
    <w:p w:rsidR="00F2465E" w:rsidRPr="00015F73" w:rsidRDefault="00D80E2B">
      <w:pPr>
        <w:spacing w:before="240" w:line="259" w:lineRule="auto"/>
        <w:jc w:val="left"/>
        <w:rPr>
          <w:rStyle w:val="Hyperlink"/>
        </w:rPr>
      </w:pPr>
      <w:r>
        <w:t xml:space="preserve">Skilled Trades Identified in Ontario </w:t>
      </w:r>
      <w:hyperlink r:id="rId73">
        <w:r w:rsidRPr="00015F73">
          <w:rPr>
            <w:rStyle w:val="Hyperlink"/>
          </w:rPr>
          <w:t>https://www.collegeoftrades.ca/wp-content/uploads/Sector_Brochure_One_Pager_web.pdf</w:t>
        </w:r>
      </w:hyperlink>
    </w:p>
    <w:p w:rsidR="00F2465E" w:rsidRPr="00015F73" w:rsidRDefault="00D80E2B">
      <w:pPr>
        <w:jc w:val="left"/>
        <w:rPr>
          <w:rStyle w:val="Hyperlink"/>
        </w:rPr>
      </w:pPr>
      <w:r>
        <w:rPr>
          <w:highlight w:val="white"/>
        </w:rPr>
        <w:t xml:space="preserve">Skilled Trades Ontario </w:t>
      </w:r>
      <w:hyperlink r:id="rId74">
        <w:r w:rsidRPr="00015F73">
          <w:rPr>
            <w:rStyle w:val="Hyperlink"/>
          </w:rPr>
          <w:t>https://www.ontario.ca/page/skilled-trades</w:t>
        </w:r>
      </w:hyperlink>
    </w:p>
    <w:p w:rsidR="00F2465E" w:rsidRPr="00015F73" w:rsidRDefault="00D80E2B">
      <w:pPr>
        <w:spacing w:before="240" w:line="259" w:lineRule="auto"/>
        <w:jc w:val="left"/>
        <w:rPr>
          <w:rStyle w:val="Hyperlink"/>
        </w:rPr>
      </w:pPr>
      <w:r>
        <w:t xml:space="preserve">The Apprenticeship Advantage, Ontario College of Trades, 2020 </w:t>
      </w:r>
      <w:hyperlink r:id="rId75">
        <w:r w:rsidRPr="00015F73">
          <w:rPr>
            <w:rStyle w:val="Hyperlink"/>
          </w:rPr>
          <w:t>https://www.collegeoftrades.ca/wp-content/uploads/ApprenticeshipAdvantage_English_web.pdf</w:t>
        </w:r>
      </w:hyperlink>
    </w:p>
    <w:p w:rsidR="00F2465E" w:rsidRPr="00015F73" w:rsidRDefault="00D80E2B">
      <w:pPr>
        <w:jc w:val="left"/>
        <w:rPr>
          <w:rStyle w:val="Hyperlink"/>
          <w:highlight w:val="white"/>
        </w:rPr>
      </w:pPr>
      <w:r>
        <w:rPr>
          <w:highlight w:val="white"/>
        </w:rPr>
        <w:t xml:space="preserve">The Differentiated Instruction Scrapbook </w:t>
      </w:r>
      <w:hyperlink r:id="rId76">
        <w:r w:rsidRPr="00015F73">
          <w:rPr>
            <w:rStyle w:val="Hyperlink"/>
          </w:rPr>
          <w:t>http://www.edugains.ca/resourcesDI/EducatorsPackages/DIEducatorsPackage2010/2010DIScrapbook.pdf</w:t>
        </w:r>
      </w:hyperlink>
    </w:p>
    <w:p w:rsidR="00F2465E" w:rsidRPr="00015F73" w:rsidRDefault="00D80E2B">
      <w:pPr>
        <w:jc w:val="left"/>
        <w:rPr>
          <w:rStyle w:val="Hyperlink"/>
        </w:rPr>
      </w:pPr>
      <w:r>
        <w:t xml:space="preserve">The Ontario Curriculum, Grades 9 and 10: Technological Education, 2009 (revised) </w:t>
      </w:r>
      <w:hyperlink r:id="rId77">
        <w:r w:rsidRPr="00015F73">
          <w:rPr>
            <w:rStyle w:val="Hyperlink"/>
          </w:rPr>
          <w:t>http://www.edu.gov.on.ca/eng/curriculum/secondary/teched910curr09.pdf</w:t>
        </w:r>
      </w:hyperlink>
    </w:p>
    <w:p w:rsidR="00F2465E" w:rsidRPr="00015F73" w:rsidRDefault="00D80E2B">
      <w:pPr>
        <w:jc w:val="left"/>
        <w:rPr>
          <w:rStyle w:val="Hyperlink"/>
        </w:rPr>
      </w:pPr>
      <w:r>
        <w:rPr>
          <w:color w:val="000000"/>
        </w:rPr>
        <w:t xml:space="preserve">The Ontario Curriculum, Grades 11 and 12: Technological Education, 2009 (revised) </w:t>
      </w:r>
      <w:hyperlink r:id="rId78">
        <w:r w:rsidRPr="00015F73">
          <w:rPr>
            <w:rStyle w:val="Hyperlink"/>
          </w:rPr>
          <w:t>http://www.edu.gov.on.ca/eng/curriculum/secondary/2009teched1112curr.pdf</w:t>
        </w:r>
      </w:hyperlink>
    </w:p>
    <w:p w:rsidR="00F2465E" w:rsidRDefault="00F2465E">
      <w:pPr>
        <w:spacing w:line="259" w:lineRule="auto"/>
        <w:jc w:val="left"/>
      </w:pPr>
    </w:p>
    <w:p w:rsidR="00F2465E" w:rsidRDefault="00F2465E">
      <w:pPr>
        <w:spacing w:after="160" w:line="259" w:lineRule="auto"/>
        <w:jc w:val="left"/>
      </w:pPr>
    </w:p>
    <w:p w:rsidR="00F2465E" w:rsidRDefault="00F2465E">
      <w:pPr>
        <w:spacing w:after="160" w:line="259" w:lineRule="auto"/>
        <w:jc w:val="left"/>
      </w:pPr>
    </w:p>
    <w:sectPr w:rsidR="00F2465E">
      <w:footerReference w:type="default" r:id="rId79"/>
      <w:pgSz w:w="12240" w:h="15840"/>
      <w:pgMar w:top="1440" w:right="1152" w:bottom="1728" w:left="1440"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3C4" w:rsidRDefault="008723C4">
      <w:pPr>
        <w:spacing w:after="0"/>
      </w:pPr>
      <w:r>
        <w:separator/>
      </w:r>
    </w:p>
  </w:endnote>
  <w:endnote w:type="continuationSeparator" w:id="0">
    <w:p w:rsidR="008723C4" w:rsidRDefault="008723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Quattrocento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5E1" w:rsidRDefault="00D205E1">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255756">
      <w:rPr>
        <w:b/>
        <w:smallCaps/>
        <w:noProof/>
        <w:color w:val="FFFFFF"/>
      </w:rPr>
      <w:t>1</w:t>
    </w:r>
    <w:r>
      <w:rPr>
        <w:b/>
        <w:smallCaps/>
        <w:color w:val="FFFFFF"/>
      </w:rPr>
      <w:fldChar w:fldCharType="end"/>
    </w:r>
  </w:p>
  <w:p w:rsidR="00D205E1" w:rsidRDefault="00D205E1">
    <w:pPr>
      <w:widowControl w:val="0"/>
      <w:pBdr>
        <w:top w:val="nil"/>
        <w:left w:val="nil"/>
        <w:bottom w:val="nil"/>
        <w:right w:val="nil"/>
        <w:between w:val="nil"/>
      </w:pBdr>
      <w:spacing w:after="0" w:line="276" w:lineRule="auto"/>
      <w:jc w:val="left"/>
      <w:rPr>
        <w:b/>
        <w:smallCaps/>
        <w:color w:val="FFFFFF"/>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5E1" w:rsidRDefault="00D205E1">
    <w:pPr>
      <w:pBdr>
        <w:top w:val="nil"/>
        <w:left w:val="nil"/>
        <w:bottom w:val="nil"/>
        <w:right w:val="nil"/>
        <w:between w:val="nil"/>
      </w:pBdr>
      <w:tabs>
        <w:tab w:val="center" w:pos="4680"/>
        <w:tab w:val="right" w:pos="9360"/>
      </w:tabs>
      <w:spacing w:after="0"/>
      <w:jc w:val="right"/>
      <w:rPr>
        <w:color w:val="000000"/>
      </w:rPr>
    </w:pPr>
    <w:r>
      <w:rPr>
        <w:color w:val="000000"/>
      </w:rPr>
      <w:t>1</w:t>
    </w:r>
  </w:p>
  <w:p w:rsidR="00D205E1" w:rsidRDefault="00D205E1">
    <w:pPr>
      <w:pBdr>
        <w:top w:val="nil"/>
        <w:left w:val="nil"/>
        <w:bottom w:val="nil"/>
        <w:right w:val="nil"/>
        <w:between w:val="nil"/>
      </w:pBdr>
      <w:tabs>
        <w:tab w:val="center" w:pos="4680"/>
        <w:tab w:val="right" w:pos="9360"/>
      </w:tabs>
      <w:spacing w:after="0"/>
      <w:jc w:val="right"/>
      <w:rPr>
        <w:b/>
        <w:smallCaps/>
        <w:color w:val="FFFFFF"/>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5E1" w:rsidRDefault="00D205E1">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Pr>
        <w:b/>
        <w:color w:val="FFFFFF"/>
      </w:rPr>
      <w:fldChar w:fldCharType="separate"/>
    </w:r>
    <w:r w:rsidR="00255756">
      <w:rPr>
        <w:b/>
        <w:noProof/>
        <w:color w:val="FFFFFF"/>
      </w:rPr>
      <w:t>6</w:t>
    </w:r>
    <w:r>
      <w:rPr>
        <w:b/>
        <w:color w:val="FFFFFF"/>
      </w:rPr>
      <w:fldChar w:fldCharType="end"/>
    </w:r>
    <w:r>
      <w:rPr>
        <w:noProof/>
      </w:rPr>
      <w:drawing>
        <wp:anchor distT="0" distB="0" distL="0" distR="0" simplePos="0" relativeHeight="251658240" behindDoc="1" locked="0" layoutInCell="1" hidden="0" allowOverlap="1">
          <wp:simplePos x="0" y="0"/>
          <wp:positionH relativeFrom="column">
            <wp:posOffset>-920764</wp:posOffset>
          </wp:positionH>
          <wp:positionV relativeFrom="paragraph">
            <wp:posOffset>-135239</wp:posOffset>
          </wp:positionV>
          <wp:extent cx="7817088" cy="1037590"/>
          <wp:effectExtent l="0" t="0" r="0" b="0"/>
          <wp:wrapNone/>
          <wp:docPr id="51" name="image4.jpg" descr="Decorative Footer"/>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7817088" cy="10375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3C4" w:rsidRDefault="008723C4">
      <w:pPr>
        <w:spacing w:after="0"/>
      </w:pPr>
      <w:r>
        <w:separator/>
      </w:r>
    </w:p>
  </w:footnote>
  <w:footnote w:type="continuationSeparator" w:id="0">
    <w:p w:rsidR="008723C4" w:rsidRDefault="008723C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5E1" w:rsidRDefault="00D205E1">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95821"/>
    <w:multiLevelType w:val="multilevel"/>
    <w:tmpl w:val="66BCB5D0"/>
    <w:lvl w:ilvl="0">
      <w:start w:val="1"/>
      <w:numFmt w:val="bullet"/>
      <w:lvlText w:val="●"/>
      <w:lvlJc w:val="left"/>
      <w:pPr>
        <w:ind w:left="720" w:hanging="360"/>
      </w:pPr>
      <w:rPr>
        <w:rFonts w:ascii="Arial" w:eastAsia="Arial" w:hAnsi="Arial" w:cs="Arial"/>
        <w:color w:val="2021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C03BC3"/>
    <w:multiLevelType w:val="multilevel"/>
    <w:tmpl w:val="CB1A3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213491"/>
    <w:multiLevelType w:val="multilevel"/>
    <w:tmpl w:val="C3E6EF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C8187A"/>
    <w:multiLevelType w:val="multilevel"/>
    <w:tmpl w:val="79648F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66779F8"/>
    <w:multiLevelType w:val="multilevel"/>
    <w:tmpl w:val="08CCC4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8A16694"/>
    <w:multiLevelType w:val="multilevel"/>
    <w:tmpl w:val="10E6B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C565C2"/>
    <w:multiLevelType w:val="multilevel"/>
    <w:tmpl w:val="31DE5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90366CD"/>
    <w:multiLevelType w:val="multilevel"/>
    <w:tmpl w:val="391AF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CC85043"/>
    <w:multiLevelType w:val="multilevel"/>
    <w:tmpl w:val="DCC61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F8A2FCD"/>
    <w:multiLevelType w:val="multilevel"/>
    <w:tmpl w:val="EECEE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2D57E2C"/>
    <w:multiLevelType w:val="multilevel"/>
    <w:tmpl w:val="604CB1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7D1312E"/>
    <w:multiLevelType w:val="multilevel"/>
    <w:tmpl w:val="CBAAD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E99712E"/>
    <w:multiLevelType w:val="multilevel"/>
    <w:tmpl w:val="7BF29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18B6585"/>
    <w:multiLevelType w:val="multilevel"/>
    <w:tmpl w:val="FBB4CC92"/>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64CF302E"/>
    <w:multiLevelType w:val="multilevel"/>
    <w:tmpl w:val="2B6E5F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FD939F7"/>
    <w:multiLevelType w:val="multilevel"/>
    <w:tmpl w:val="FDF8B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5"/>
  </w:num>
  <w:num w:numId="3">
    <w:abstractNumId w:val="4"/>
  </w:num>
  <w:num w:numId="4">
    <w:abstractNumId w:val="3"/>
  </w:num>
  <w:num w:numId="5">
    <w:abstractNumId w:val="12"/>
  </w:num>
  <w:num w:numId="6">
    <w:abstractNumId w:val="0"/>
  </w:num>
  <w:num w:numId="7">
    <w:abstractNumId w:val="9"/>
  </w:num>
  <w:num w:numId="8">
    <w:abstractNumId w:val="2"/>
  </w:num>
  <w:num w:numId="9">
    <w:abstractNumId w:val="10"/>
  </w:num>
  <w:num w:numId="10">
    <w:abstractNumId w:val="6"/>
  </w:num>
  <w:num w:numId="11">
    <w:abstractNumId w:val="15"/>
  </w:num>
  <w:num w:numId="12">
    <w:abstractNumId w:val="11"/>
  </w:num>
  <w:num w:numId="13">
    <w:abstractNumId w:val="7"/>
  </w:num>
  <w:num w:numId="14">
    <w:abstractNumId w:val="14"/>
  </w:num>
  <w:num w:numId="15">
    <w:abstractNumId w:val="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5E"/>
    <w:rsid w:val="00015F73"/>
    <w:rsid w:val="001A381B"/>
    <w:rsid w:val="001B1311"/>
    <w:rsid w:val="00255756"/>
    <w:rsid w:val="002F1073"/>
    <w:rsid w:val="00314445"/>
    <w:rsid w:val="003441CF"/>
    <w:rsid w:val="0052229A"/>
    <w:rsid w:val="005A76E6"/>
    <w:rsid w:val="0068196B"/>
    <w:rsid w:val="00722D43"/>
    <w:rsid w:val="00766079"/>
    <w:rsid w:val="007D72A3"/>
    <w:rsid w:val="008723C4"/>
    <w:rsid w:val="008A359A"/>
    <w:rsid w:val="008D1C95"/>
    <w:rsid w:val="00940820"/>
    <w:rsid w:val="00963BBD"/>
    <w:rsid w:val="00AE0058"/>
    <w:rsid w:val="00B30015"/>
    <w:rsid w:val="00B86FD9"/>
    <w:rsid w:val="00C542FC"/>
    <w:rsid w:val="00C77E7D"/>
    <w:rsid w:val="00CC4557"/>
    <w:rsid w:val="00CD4284"/>
    <w:rsid w:val="00D205E1"/>
    <w:rsid w:val="00D80E2B"/>
    <w:rsid w:val="00DD4DE8"/>
    <w:rsid w:val="00EE1588"/>
    <w:rsid w:val="00F2465E"/>
    <w:rsid w:val="00F94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E39C8"/>
  <w15:docId w15:val="{4BA8B977-BA4F-49A2-8D00-5D0F6E385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US" w:bidi="ar-SA"/>
      </w:rPr>
    </w:rPrDefault>
    <w:pPrDefault>
      <w:pPr>
        <w:spacing w:after="24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F73"/>
    <w:rPr>
      <w:color w:val="000000" w:themeColor="text1"/>
    </w:rPr>
  </w:style>
  <w:style w:type="paragraph" w:styleId="Heading1">
    <w:name w:val="heading 1"/>
    <w:basedOn w:val="Normal"/>
    <w:next w:val="Normal"/>
    <w:link w:val="Heading1Char"/>
    <w:autoRedefine/>
    <w:uiPriority w:val="9"/>
    <w:qFormat/>
    <w:rsid w:val="002534D7"/>
    <w:pPr>
      <w:keepNext/>
      <w:keepLines/>
      <w:spacing w:before="240" w:after="360"/>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autoRedefine/>
    <w:uiPriority w:val="9"/>
    <w:unhideWhenUsed/>
    <w:qFormat/>
    <w:rsid w:val="004025C4"/>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2534D7"/>
    <w:rPr>
      <w:rFonts w:asciiTheme="minorHAnsi" w:eastAsia="Arial Unicode MS" w:hAnsiTheme="minorHAnsi" w:cstheme="majorHAnsi"/>
      <w:color w:val="1932FF"/>
      <w:sz w:val="40"/>
      <w:szCs w:val="40"/>
    </w:rPr>
  </w:style>
  <w:style w:type="character" w:customStyle="1" w:styleId="Heading2Char">
    <w:name w:val="Heading 2 Char"/>
    <w:basedOn w:val="DefaultParagraphFont"/>
    <w:link w:val="Heading2"/>
    <w:uiPriority w:val="9"/>
    <w:rsid w:val="004025C4"/>
    <w:rPr>
      <w:rFonts w:eastAsiaTheme="majorEastAsia"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pPr>
    <w:tblPr>
      <w:tblStyleRowBandSize w:val="1"/>
      <w:tblStyleColBandSize w:val="1"/>
      <w:tblCellMar>
        <w:left w:w="115" w:type="dxa"/>
        <w:right w:w="115" w:type="dxa"/>
      </w:tblCellMar>
    </w:tblPr>
  </w:style>
  <w:style w:type="table" w:customStyle="1" w:styleId="a3">
    <w:basedOn w:val="TableNormal"/>
    <w:pPr>
      <w:spacing w:after="0"/>
    </w:pPr>
    <w:tblPr>
      <w:tblStyleRowBandSize w:val="1"/>
      <w:tblStyleColBandSize w:val="1"/>
    </w:tblPr>
  </w:style>
  <w:style w:type="table" w:customStyle="1" w:styleId="a4">
    <w:basedOn w:val="TableNormal"/>
    <w:pPr>
      <w:spacing w:after="0"/>
    </w:pPr>
    <w:tblPr>
      <w:tblStyleRowBandSize w:val="1"/>
      <w:tblStyleColBandSize w:val="1"/>
    </w:tblPr>
  </w:style>
  <w:style w:type="table" w:customStyle="1" w:styleId="a5">
    <w:basedOn w:val="TableNormal"/>
    <w:pPr>
      <w:spacing w:after="0"/>
    </w:pPr>
    <w:tblPr>
      <w:tblStyleRowBandSize w:val="1"/>
      <w:tblStyleColBandSize w:val="1"/>
    </w:tblPr>
  </w:style>
  <w:style w:type="table" w:customStyle="1" w:styleId="a6">
    <w:basedOn w:val="TableNormal"/>
    <w:pPr>
      <w:spacing w:after="0"/>
    </w:pPr>
    <w:tblPr>
      <w:tblStyleRowBandSize w:val="1"/>
      <w:tblStyleColBandSize w:val="1"/>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TOCHeading">
    <w:name w:val="TOC Heading"/>
    <w:basedOn w:val="Heading1"/>
    <w:next w:val="Normal"/>
    <w:uiPriority w:val="39"/>
    <w:unhideWhenUsed/>
    <w:qFormat/>
    <w:rsid w:val="00A649F4"/>
    <w:pPr>
      <w:spacing w:after="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A649F4"/>
    <w:pPr>
      <w:spacing w:after="100"/>
    </w:pPr>
  </w:style>
  <w:style w:type="paragraph" w:styleId="TOC3">
    <w:name w:val="toc 3"/>
    <w:basedOn w:val="Normal"/>
    <w:next w:val="Normal"/>
    <w:autoRedefine/>
    <w:uiPriority w:val="39"/>
    <w:unhideWhenUsed/>
    <w:rsid w:val="00A649F4"/>
    <w:pPr>
      <w:spacing w:after="100"/>
      <w:ind w:left="480"/>
    </w:pPr>
  </w:style>
  <w:style w:type="paragraph" w:styleId="TOC2">
    <w:name w:val="toc 2"/>
    <w:basedOn w:val="Normal"/>
    <w:next w:val="Normal"/>
    <w:autoRedefine/>
    <w:uiPriority w:val="39"/>
    <w:unhideWhenUsed/>
    <w:rsid w:val="00A649F4"/>
    <w:pPr>
      <w:spacing w:after="100"/>
      <w:ind w:left="240"/>
    </w:p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pPr>
      <w:spacing w:after="0"/>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pPr>
    <w:tblPr>
      <w:tblStyleRowBandSize w:val="1"/>
      <w:tblStyleColBandSize w:val="1"/>
    </w:tblPr>
  </w:style>
  <w:style w:type="table" w:customStyle="1" w:styleId="ac">
    <w:basedOn w:val="TableNormal"/>
    <w:pPr>
      <w:spacing w:after="0"/>
    </w:pPr>
    <w:tblPr>
      <w:tblStyleRowBandSize w:val="1"/>
      <w:tblStyleColBandSize w:val="1"/>
    </w:tblPr>
  </w:style>
  <w:style w:type="table" w:customStyle="1" w:styleId="ad">
    <w:basedOn w:val="TableNormal"/>
    <w:pPr>
      <w:spacing w:after="0"/>
    </w:pPr>
    <w:tblPr>
      <w:tblStyleRowBandSize w:val="1"/>
      <w:tblStyleColBandSize w:val="1"/>
    </w:tblPr>
  </w:style>
  <w:style w:type="table" w:customStyle="1" w:styleId="ae">
    <w:basedOn w:val="TableNormal"/>
    <w:pPr>
      <w:spacing w:after="0"/>
    </w:pPr>
    <w:tblPr>
      <w:tblStyleRowBandSize w:val="1"/>
      <w:tblStyleColBandSize w:val="1"/>
    </w:tblPr>
  </w:style>
  <w:style w:type="table" w:customStyle="1" w:styleId="af">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0">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7">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8">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9">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a">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b">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c">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d">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e">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0">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1">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2">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3">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4">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5">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6">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7">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8">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9">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a">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b">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c">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d">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e">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0">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1">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2">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3">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6">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7">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8">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9">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a">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b">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c">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d">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e">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f">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fff0">
    <w:basedOn w:val="TableNormal"/>
    <w:pPr>
      <w:spacing w:after="0"/>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ctma.com/" TargetMode="External"/><Relationship Id="rId26" Type="http://schemas.openxmlformats.org/officeDocument/2006/relationships/image" Target="media/image3.png"/><Relationship Id="rId39" Type="http://schemas.openxmlformats.org/officeDocument/2006/relationships/image" Target="media/image7.png"/><Relationship Id="rId21" Type="http://schemas.openxmlformats.org/officeDocument/2006/relationships/hyperlink" Target="https://www.americanmachinist.com/" TargetMode="External"/><Relationship Id="rId34" Type="http://schemas.openxmlformats.org/officeDocument/2006/relationships/image" Target="media/image4.jpg"/><Relationship Id="rId42" Type="http://schemas.openxmlformats.org/officeDocument/2006/relationships/hyperlink" Target="https://docs.google.com/presentation/d/15n_6CS2pNCr8s_XRNqmPi_1KHPwFj8w85h8A7UTvYz0/edit?usp=sharing" TargetMode="External"/><Relationship Id="rId47" Type="http://schemas.openxmlformats.org/officeDocument/2006/relationships/hyperlink" Target="https://www.ctma.com/" TargetMode="External"/><Relationship Id="rId50" Type="http://schemas.openxmlformats.org/officeDocument/2006/relationships/hyperlink" Target="https://caf-fca.org/" TargetMode="External"/><Relationship Id="rId55" Type="http://schemas.openxmlformats.org/officeDocument/2006/relationships/hyperlink" Target="https://can01.safelinks.protection.outlook.com/?url=https%3A%2F%2Fwww.collegeoftrades.ca%2Ftraining-standards&amp;data=04%7C01%7CBill.Fetter%40publicboard.ca%7C2ffecbcc3a5345c8cf1a08d9402d0ced%7C6ce0010e3b3a4614a2dbdb73b18f219f%7C0%7C0%7C637611384503060828%7CUnknown%7CTWFpbGZsb3d8eyJWIjoiMC4wLjAwMDAiLCJQIjoiV2luMzIiLCJBTiI6Ik1haWwiLCJXVCI6Mn0%3D%7C1000&amp;sdata=jbHh%2Fk4oO%2BRsUKUoyIhwjrULYX2FyzmAOKJohpFQO6U%3D&amp;reserved=0" TargetMode="External"/><Relationship Id="rId63" Type="http://schemas.openxmlformats.org/officeDocument/2006/relationships/hyperlink" Target="http://www.edu.gov.on.ca/eng/general/elemsec/speced/LearningforAll2013.pdf" TargetMode="External"/><Relationship Id="rId68" Type="http://schemas.openxmlformats.org/officeDocument/2006/relationships/hyperlink" Target="https://www.ctma.com/" TargetMode="External"/><Relationship Id="rId76" Type="http://schemas.openxmlformats.org/officeDocument/2006/relationships/hyperlink" Target="http://www.edugains.ca/resourcesDI/EducatorsPackages/DIEducatorsPackage2010/2010DIScrapbook.pdf" TargetMode="External"/><Relationship Id="rId7" Type="http://schemas.openxmlformats.org/officeDocument/2006/relationships/footnotes" Target="footnotes.xml"/><Relationship Id="rId71" Type="http://schemas.openxmlformats.org/officeDocument/2006/relationships/hyperlink" Target="https://www.collegeoftrades.ca/resources" TargetMode="External"/><Relationship Id="rId2" Type="http://schemas.openxmlformats.org/officeDocument/2006/relationships/customXml" Target="../customXml/item2.xml"/><Relationship Id="rId16" Type="http://schemas.openxmlformats.org/officeDocument/2006/relationships/hyperlink" Target="https://www.amazon.com/s/ref=dp_byline_sr_book_3?ie=UTF8&amp;field-author=Peter+Smid&amp;text=Peter+Smid&amp;sort=relevancerank&amp;search-alias=books" TargetMode="External"/><Relationship Id="rId29" Type="http://schemas.openxmlformats.org/officeDocument/2006/relationships/hyperlink" Target="https://www.pbslearningmedia.org/resource/eaabc97e-d6db-457a-b2b5-6ca0f911e262/exploring-careers-in-manufacturing/" TargetMode="External"/><Relationship Id="rId11" Type="http://schemas.openxmlformats.org/officeDocument/2006/relationships/header" Target="header1.xml"/><Relationship Id="rId24" Type="http://schemas.openxmlformats.org/officeDocument/2006/relationships/hyperlink" Target="https://edgefactor.com/zone/manufacturing" TargetMode="External"/><Relationship Id="rId32" Type="http://schemas.openxmlformats.org/officeDocument/2006/relationships/hyperlink" Target="https://caf-fca.org/" TargetMode="External"/><Relationship Id="rId37" Type="http://schemas.openxmlformats.org/officeDocument/2006/relationships/image" Target="media/image6.png"/><Relationship Id="rId40" Type="http://schemas.openxmlformats.org/officeDocument/2006/relationships/hyperlink" Target="https://www.octe.ca/application/files/3516/3016/0469/Sample_Manufacturing_Career_presentation_welding.pptx" TargetMode="External"/><Relationship Id="rId45" Type="http://schemas.openxmlformats.org/officeDocument/2006/relationships/hyperlink" Target="https://www.ctma.com/" TargetMode="External"/><Relationship Id="rId53" Type="http://schemas.openxmlformats.org/officeDocument/2006/relationships/hyperlink" Target="https://www.ctma.com/" TargetMode="External"/><Relationship Id="rId58" Type="http://schemas.openxmlformats.org/officeDocument/2006/relationships/hyperlink" Target="https://www.ctma.com/" TargetMode="External"/><Relationship Id="rId66" Type="http://schemas.openxmlformats.org/officeDocument/2006/relationships/hyperlink" Target="https://can01.safelinks.protection.outlook.com/?url=https%3A%2F%2Fnews.ontario.ca%2Fen%2Frelease%2F1000078%2Fontario-to-modernize-and-streamline-apprenticeship-training&amp;data=04%7C01%7CBill.Fetter%40publicboard.ca%7C2ffecbcc3a5345c8cf1a08d9402d0ced%7C6ce0010e3b3a4614a2dbdb73b18f219f%7C0%7C0%7C637611384503080739%7CUnknown%7CTWFpbGZsb3d8eyJWIjoiMC4wLjAwMDAiLCJQIjoiV2luMzIiLCJBTiI6Ik1haWwiLCJXVCI6Mn0%3D%7C1000&amp;sdata=SmOHzXw4m88a%2B569yfObPmW%2FPAcQQdTnQGQ7ZJ9VqjQ%3D&amp;reserved=0" TargetMode="External"/><Relationship Id="rId74" Type="http://schemas.openxmlformats.org/officeDocument/2006/relationships/hyperlink" Target="https://www.ontario.ca/page/skilled-trades" TargetMode="External"/><Relationship Id="rId79" Type="http://schemas.openxmlformats.org/officeDocument/2006/relationships/footer" Target="footer3.xml"/><Relationship Id="rId5" Type="http://schemas.openxmlformats.org/officeDocument/2006/relationships/settings" Target="settings.xml"/><Relationship Id="rId61" Type="http://schemas.openxmlformats.org/officeDocument/2006/relationships/hyperlink" Target="https://www.pbslearningmedia.org/resource/eaabc97e-d6db-457a-b2b5-6ca0f911e262/exploring-careers-in-manufacturing/" TargetMode="External"/><Relationship Id="rId10" Type="http://schemas.openxmlformats.org/officeDocument/2006/relationships/image" Target="media/image1.jpg"/><Relationship Id="rId19" Type="http://schemas.openxmlformats.org/officeDocument/2006/relationships/hyperlink" Target="https://www.canadianmanufacturing.com/" TargetMode="External"/><Relationship Id="rId31" Type="http://schemas.openxmlformats.org/officeDocument/2006/relationships/hyperlink" Target="http://www.apprenticesincanada.com/" TargetMode="External"/><Relationship Id="rId44" Type="http://schemas.openxmlformats.org/officeDocument/2006/relationships/hyperlink" Target="http://www.edugains.ca/resources21CL/About21stCentury/21CL_21stCenturyCompetencies.pdf" TargetMode="External"/><Relationship Id="rId52" Type="http://schemas.openxmlformats.org/officeDocument/2006/relationships/hyperlink" Target="https://www.canadianmanufacturing.com/" TargetMode="External"/><Relationship Id="rId60" Type="http://schemas.openxmlformats.org/officeDocument/2006/relationships/hyperlink" Target="https://www.skillscompetencescanada.com/wp-content/uploads/2019/01/EN_SCC-Guide-Final.pdf" TargetMode="External"/><Relationship Id="rId65" Type="http://schemas.openxmlformats.org/officeDocument/2006/relationships/hyperlink" Target="https://www.machinedesign.com/" TargetMode="External"/><Relationship Id="rId73" Type="http://schemas.openxmlformats.org/officeDocument/2006/relationships/hyperlink" Target="https://can01.safelinks.protection.outlook.com/?url=https%3A%2F%2Fwww.collegeoftrades.ca%2Fwp-content%2Fuploads%2FSector_Brochure_One_Pager_web.pdf&amp;data=04%7C01%7CBill.Fetter%40publicboard.ca%7C2ffecbcc3a5345c8cf1a08d9402d0ced%7C6ce0010e3b3a4614a2dbdb73b18f219f%7C0%7C0%7C637611384503080739%7CUnknown%7CTWFpbGZsb3d8eyJWIjoiMC4wLjAwMDAiLCJQIjoiV2luMzIiLCJBTiI6Ik1haWwiLCJXVCI6Mn0%3D%7C1000&amp;sdata=mQf62FMUFwzLewxf%2B%2Bzaaaj3J0wHa8jPqh2eulcJGEI%3D&amp;reserved=0" TargetMode="External"/><Relationship Id="rId78" Type="http://schemas.openxmlformats.org/officeDocument/2006/relationships/hyperlink" Target="http://www.edu.gov.on.ca/eng/curriculum/secondary/2009teched1112curr.pdf" TargetMode="External"/><Relationship Id="rId81"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www.amazon.com/s/ref=dp_byline_sr_book_1?ie=UTF8&amp;field-author=Steve+Krar&amp;text=Steve+Krar&amp;sort=relevancerank&amp;search-alias=books" TargetMode="External"/><Relationship Id="rId22" Type="http://schemas.openxmlformats.org/officeDocument/2006/relationships/hyperlink" Target="https://www.automationworld.com/" TargetMode="External"/><Relationship Id="rId27" Type="http://schemas.openxmlformats.org/officeDocument/2006/relationships/hyperlink" Target="https://docs.google.com/presentation/d/15n_6CS2pNCr8s_XRNqmPi_1KHPwFj8w85h8A7UTvYz0/edit?usp=sharing" TargetMode="External"/><Relationship Id="rId30" Type="http://schemas.openxmlformats.org/officeDocument/2006/relationships/hyperlink" Target="https://edgefactor.com/V5/pages/zonedyn.aspx?z=76" TargetMode="External"/><Relationship Id="rId35" Type="http://schemas.openxmlformats.org/officeDocument/2006/relationships/image" Target="media/image5.jpg"/><Relationship Id="rId43" Type="http://schemas.openxmlformats.org/officeDocument/2006/relationships/image" Target="media/image8.png"/><Relationship Id="rId48" Type="http://schemas.openxmlformats.org/officeDocument/2006/relationships/hyperlink" Target="https://www.automationworld.com/" TargetMode="External"/><Relationship Id="rId56" Type="http://schemas.openxmlformats.org/officeDocument/2006/relationships/hyperlink" Target="http://www.edu.gov.on.ca/eng/curriculum/secondary/techedemphasiscourses.pdf" TargetMode="External"/><Relationship Id="rId64" Type="http://schemas.openxmlformats.org/officeDocument/2006/relationships/hyperlink" Target="https://www.ctma.com/" TargetMode="External"/><Relationship Id="rId69" Type="http://schemas.openxmlformats.org/officeDocument/2006/relationships/hyperlink" Target="https://www.mmsonline.com/" TargetMode="External"/><Relationship Id="rId77" Type="http://schemas.openxmlformats.org/officeDocument/2006/relationships/hyperlink" Target="http://www.edu.gov.on.ca/eng/curriculum/secondary/teched910curr09.pdf" TargetMode="External"/><Relationship Id="rId8" Type="http://schemas.openxmlformats.org/officeDocument/2006/relationships/endnotes" Target="endnotes.xml"/><Relationship Id="rId51" Type="http://schemas.openxmlformats.org/officeDocument/2006/relationships/hyperlink" Target="https://www.ctma.com/" TargetMode="External"/><Relationship Id="rId72" Type="http://schemas.openxmlformats.org/officeDocument/2006/relationships/hyperlink" Target="http://www.red-seal.ca/trades/tr.1d.2s_l.3st-eng.html" TargetMode="External"/><Relationship Id="rId80"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s://www.amazon.com/s/ref=dp_byline_sr_book_1?ie=UTF8&amp;field-author=Jessica+Shaw&amp;text=Jessica+Shaw&amp;sort=relevancerank&amp;search-alias=books" TargetMode="External"/><Relationship Id="rId25" Type="http://schemas.openxmlformats.org/officeDocument/2006/relationships/hyperlink" Target="https://edgefactor.com/zone/manufacturing" TargetMode="External"/><Relationship Id="rId33" Type="http://schemas.openxmlformats.org/officeDocument/2006/relationships/hyperlink" Target="http://www.edugains.ca/resourcesDI/EducatorsPackages/DIEducatorsPackage2010/2010DIScrapbook.pdf" TargetMode="External"/><Relationship Id="rId38" Type="http://schemas.openxmlformats.org/officeDocument/2006/relationships/hyperlink" Target="https://www.skillscompetencescanada.com/wp-content/uploads/2019/01/EN_SCC-Guide-Final.pdf" TargetMode="External"/><Relationship Id="rId46" Type="http://schemas.openxmlformats.org/officeDocument/2006/relationships/hyperlink" Target="https://www.americanmachinist.com/" TargetMode="External"/><Relationship Id="rId59" Type="http://schemas.openxmlformats.org/officeDocument/2006/relationships/hyperlink" Target="https://edgefactor.com/zone/manufacturing" TargetMode="External"/><Relationship Id="rId67" Type="http://schemas.openxmlformats.org/officeDocument/2006/relationships/hyperlink" Target="https://www.octe.ca/application/files/3516/3016/0469/Sample_Manufacturing_Career_presentation_welding.pptx" TargetMode="External"/><Relationship Id="rId20" Type="http://schemas.openxmlformats.org/officeDocument/2006/relationships/hyperlink" Target="https://www.mmsonline.com/" TargetMode="External"/><Relationship Id="rId41" Type="http://schemas.openxmlformats.org/officeDocument/2006/relationships/hyperlink" Target="https://www.octe.ca/application/files/3516/3016/0469/Sample_Manufacturing_Career_presentation_welding.pptx" TargetMode="External"/><Relationship Id="rId54" Type="http://schemas.openxmlformats.org/officeDocument/2006/relationships/hyperlink" Target="https://www.ctma.com/" TargetMode="External"/><Relationship Id="rId62" Type="http://schemas.openxmlformats.org/officeDocument/2006/relationships/hyperlink" Target="http://www.edu.gov.on.ca/eng/policyfunding/growSuccess.pdf" TargetMode="External"/><Relationship Id="rId70" Type="http://schemas.openxmlformats.org/officeDocument/2006/relationships/hyperlink" Target="https://www.skillscompetencescanada.com/en/essential-skills/resources/" TargetMode="External"/><Relationship Id="rId75" Type="http://schemas.openxmlformats.org/officeDocument/2006/relationships/hyperlink" Target="https://can01.safelinks.protection.outlook.com/?url=https%3A%2F%2Fwww.collegeoftrades.ca%2Fwp-content%2Fuploads%2FApprenticeshipAdvantage_English_web.pdf&amp;data=04%7C01%7CBill.Fetter%40publicboard.ca%7C2ffecbcc3a5345c8cf1a08d9402d0ced%7C6ce0010e3b3a4614a2dbdb73b18f219f%7C0%7C0%7C637611384503070787%7CUnknown%7CTWFpbGZsb3d8eyJWIjoiMC4wLjAwMDAiLCJQIjoiV2luMzIiLCJBTiI6Ik1haWwiLCJXVCI6Mn0%3D%7C1000&amp;sdata=fRsz7DwlAltO8Y4FaBTYtIyYF2YTWnJNRqaSsnB%2BS30%3D&amp;reserved=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amazon.com/s/ref=dp_byline_sr_book_2?ie=UTF8&amp;field-author=Arthur+Gill&amp;text=Arthur+Gill&amp;sort=relevancerank&amp;search-alias=books" TargetMode="External"/><Relationship Id="rId23" Type="http://schemas.openxmlformats.org/officeDocument/2006/relationships/hyperlink" Target="https://www.machinedesign.com/" TargetMode="External"/><Relationship Id="rId28" Type="http://schemas.openxmlformats.org/officeDocument/2006/relationships/hyperlink" Target="https://www.ctma.com/" TargetMode="External"/><Relationship Id="rId36" Type="http://schemas.openxmlformats.org/officeDocument/2006/relationships/hyperlink" Target="https://www.skillscompetencescanada.com/en/essential-skills/resources/" TargetMode="External"/><Relationship Id="rId49" Type="http://schemas.openxmlformats.org/officeDocument/2006/relationships/hyperlink" Target="http://www.apprenticesincanada.com/" TargetMode="External"/><Relationship Id="rId57" Type="http://schemas.openxmlformats.org/officeDocument/2006/relationships/hyperlink" Target="https://edgefactor.com/V5/pages/zonedyn.aspx?z=76"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KsFd9EMY259+Co3lBWYhpxcItQ==">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5EB400B-E995-4AC0-8A75-52451DE13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6439</Words>
  <Characters>36707</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43060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 Fetter</dc:creator>
  <cp:lastModifiedBy>Tucker, Christopher</cp:lastModifiedBy>
  <cp:revision>2</cp:revision>
  <dcterms:created xsi:type="dcterms:W3CDTF">2021-10-07T13:08:00Z</dcterms:created>
  <dcterms:modified xsi:type="dcterms:W3CDTF">2021-10-07T13:08:00Z</dcterms:modified>
</cp:coreProperties>
</file>