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07" w:rsidRDefault="00CF6E07">
      <w:pPr>
        <w:rPr>
          <w:rFonts w:cs="Arial"/>
          <w:b/>
          <w:sz w:val="40"/>
        </w:rPr>
      </w:pPr>
    </w:p>
    <w:p w:rsidR="000D4805" w:rsidRDefault="006446F2">
      <w:pPr>
        <w:rPr>
          <w:rFonts w:cs="Arial"/>
          <w:b/>
          <w:sz w:val="40"/>
        </w:rPr>
      </w:pPr>
      <w:r w:rsidRPr="006446F2">
        <w:rPr>
          <w:noProof/>
          <w:lang w:val="en-US"/>
        </w:rPr>
        <w:pict>
          <v:shapetype id="_x0000_t202" coordsize="21600,21600" o:spt="202" path="m,l,21600r21600,l21600,xe">
            <v:stroke joinstyle="miter"/>
            <v:path gradientshapeok="t" o:connecttype="rect"/>
          </v:shapetype>
          <v:shape id="Text Box 2" o:spid="_x0000_s1026" type="#_x0000_t202" style="position:absolute;margin-left:323.7pt;margin-top:4.45pt;width:147.3pt;height:118.45pt;z-index:2516577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">
            <v:textbox>
              <w:txbxContent>
                <w:p w:rsidR="00C83283" w:rsidRDefault="00C83283" w:rsidP="000D4805">
                  <w:pPr>
                    <w:jc w:val="center"/>
                  </w:pPr>
                </w:p>
                <w:p w:rsidR="00C83283" w:rsidRDefault="00C83283" w:rsidP="000D4805">
                  <w:pPr>
                    <w:jc w:val="center"/>
                  </w:pPr>
                </w:p>
                <w:p w:rsidR="00C83283" w:rsidRDefault="00C83283" w:rsidP="000D4805">
                  <w:pPr>
                    <w:jc w:val="center"/>
                  </w:pPr>
                </w:p>
                <w:p w:rsidR="00C83283" w:rsidRPr="00315AED" w:rsidRDefault="00C83283" w:rsidP="000D4805">
                  <w:pPr>
                    <w:jc w:val="center"/>
                    <w:rPr>
                      <w:b/>
                      <w:sz w:val="28"/>
                    </w:rPr>
                  </w:pPr>
                  <w:r w:rsidRPr="00315AED">
                    <w:rPr>
                      <w:b/>
                      <w:sz w:val="28"/>
                    </w:rPr>
                    <w:t xml:space="preserve">Video QR code </w:t>
                  </w:r>
                </w:p>
                <w:p w:rsidR="00C83283" w:rsidRPr="00315AED" w:rsidRDefault="00C83283" w:rsidP="000D4805">
                  <w:pPr>
                    <w:jc w:val="center"/>
                    <w:rPr>
                      <w:b/>
                      <w:sz w:val="28"/>
                    </w:rPr>
                  </w:pPr>
                  <w:r w:rsidRPr="00315AED">
                    <w:rPr>
                      <w:b/>
                      <w:sz w:val="28"/>
                    </w:rPr>
                    <w:t>(to be inserted)</w:t>
                  </w:r>
                </w:p>
                <w:p w:rsidR="00C83283" w:rsidRDefault="00C83283"/>
                <w:p w:rsidR="00C83283" w:rsidRDefault="00C83283"/>
                <w:p w:rsidR="00C83283" w:rsidRDefault="00C83283"/>
                <w:p w:rsidR="00C83283" w:rsidRDefault="00C83283"/>
                <w:p w:rsidR="00C83283" w:rsidRDefault="00C83283"/>
                <w:p w:rsidR="00C83283" w:rsidRDefault="00C83283"/>
                <w:p w:rsidR="00C83283" w:rsidRDefault="00C83283"/>
              </w:txbxContent>
            </v:textbox>
          </v:shape>
        </w:pict>
      </w:r>
      <w:r w:rsidR="005A38DB">
        <w:rPr>
          <w:rFonts w:cs="Arial"/>
          <w:b/>
          <w:sz w:val="40"/>
        </w:rPr>
        <w:t>Wheelbarrow</w:t>
      </w:r>
      <w:r w:rsidR="000D4805" w:rsidRPr="000D4805">
        <w:rPr>
          <w:rFonts w:cs="Arial"/>
          <w:b/>
          <w:sz w:val="40"/>
        </w:rPr>
        <w:t xml:space="preserve"> </w:t>
      </w:r>
    </w:p>
    <w:p w:rsidR="000D4805" w:rsidRDefault="00A25CB0">
      <w:pPr>
        <w:rPr>
          <w:rFonts w:cs="Arial"/>
        </w:rPr>
      </w:pPr>
      <w:r w:rsidRPr="000D4805">
        <w:rPr>
          <w:rFonts w:cs="Arial"/>
          <w:b/>
          <w:sz w:val="40"/>
        </w:rPr>
        <w:t>S</w:t>
      </w:r>
      <w:r w:rsidR="000D4805" w:rsidRPr="000D4805">
        <w:rPr>
          <w:rFonts w:cs="Arial"/>
          <w:b/>
          <w:sz w:val="40"/>
        </w:rPr>
        <w:t>afety Lesson</w:t>
      </w:r>
    </w:p>
    <w:p w:rsidR="000D4805" w:rsidRDefault="000D480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rsidTr="000C18A2">
        <w:tc>
          <w:tcPr>
            <w:tcW w:w="3398" w:type="dxa"/>
          </w:tcPr>
          <w:p w:rsidR="00315AED" w:rsidRPr="0088263C" w:rsidRDefault="00315AED" w:rsidP="0088263C">
            <w:pPr>
              <w:jc w:val="right"/>
              <w:rPr>
                <w:rFonts w:cs="Arial"/>
                <w:b/>
              </w:rPr>
            </w:pPr>
            <w:r w:rsidRPr="0088263C">
              <w:rPr>
                <w:rFonts w:cs="Arial"/>
                <w:b/>
              </w:rPr>
              <w:t>Writer:</w:t>
            </w:r>
          </w:p>
        </w:tc>
        <w:tc>
          <w:tcPr>
            <w:tcW w:w="3089" w:type="dxa"/>
          </w:tcPr>
          <w:p w:rsidR="00315AED" w:rsidRDefault="008D1CE8" w:rsidP="00A4684E">
            <w:pPr>
              <w:rPr>
                <w:rFonts w:cs="Arial"/>
              </w:rPr>
            </w:pPr>
            <w:r>
              <w:rPr>
                <w:rFonts w:cs="Arial"/>
              </w:rPr>
              <w:t>Les Jagoda</w:t>
            </w:r>
          </w:p>
          <w:p w:rsidR="00315AED" w:rsidRPr="000C18A2" w:rsidRDefault="008D1CE8" w:rsidP="00A4684E">
            <w:pPr>
              <w:rPr>
                <w:rFonts w:cs="Arial"/>
              </w:rPr>
            </w:pPr>
            <w:r>
              <w:rPr>
                <w:rFonts w:cs="Arial"/>
              </w:rPr>
              <w:t>Durham Catholic DSB</w:t>
            </w:r>
          </w:p>
        </w:tc>
      </w:tr>
      <w:tr w:rsidR="00315AED" w:rsidRPr="000C18A2" w:rsidTr="000C18A2">
        <w:tc>
          <w:tcPr>
            <w:tcW w:w="3398" w:type="dxa"/>
          </w:tcPr>
          <w:p w:rsidR="00315AED" w:rsidRPr="0088263C" w:rsidRDefault="00315AED" w:rsidP="0088263C">
            <w:pPr>
              <w:jc w:val="right"/>
              <w:rPr>
                <w:rFonts w:cs="Arial"/>
                <w:b/>
              </w:rPr>
            </w:pPr>
            <w:r w:rsidRPr="0088263C">
              <w:rPr>
                <w:rFonts w:cs="Arial"/>
                <w:b/>
              </w:rPr>
              <w:t xml:space="preserve">Doc version </w:t>
            </w:r>
          </w:p>
          <w:p w:rsidR="00315AED" w:rsidRPr="0088263C" w:rsidRDefault="00315AED" w:rsidP="0088263C">
            <w:pPr>
              <w:jc w:val="right"/>
              <w:rPr>
                <w:rFonts w:cs="Arial"/>
                <w:b/>
              </w:rPr>
            </w:pPr>
            <w:r w:rsidRPr="0088263C">
              <w:rPr>
                <w:rFonts w:cs="Arial"/>
                <w:b/>
              </w:rPr>
              <w:t>(version Y/M/D date i.e.150630):</w:t>
            </w:r>
          </w:p>
        </w:tc>
        <w:tc>
          <w:tcPr>
            <w:tcW w:w="3089" w:type="dxa"/>
          </w:tcPr>
          <w:p w:rsidR="00315AED" w:rsidRPr="000C18A2" w:rsidRDefault="00315AED" w:rsidP="00A4684E">
            <w:pPr>
              <w:rPr>
                <w:rFonts w:cs="Arial"/>
              </w:rPr>
            </w:pPr>
          </w:p>
          <w:p w:rsidR="00315AED" w:rsidRPr="000C18A2" w:rsidRDefault="005A38DB" w:rsidP="00A4684E">
            <w:pPr>
              <w:rPr>
                <w:rFonts w:cs="Arial"/>
              </w:rPr>
            </w:pPr>
            <w:r>
              <w:rPr>
                <w:rFonts w:cs="Arial"/>
              </w:rPr>
              <w:t>160430</w:t>
            </w: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Default="000D4805">
            <w:pPr>
              <w:rPr>
                <w:rFonts w:cs="Arial"/>
                <w:sz w:val="24"/>
                <w:szCs w:val="24"/>
              </w:rPr>
            </w:pPr>
          </w:p>
          <w:p w:rsidR="008D1CE8" w:rsidRPr="000C18A2" w:rsidRDefault="008D1CE8">
            <w:pPr>
              <w:rPr>
                <w:rFonts w:cs="Arial"/>
                <w:sz w:val="24"/>
                <w:szCs w:val="24"/>
              </w:rPr>
            </w:pPr>
            <w:r>
              <w:rPr>
                <w:rFonts w:cs="Arial"/>
                <w:sz w:val="24"/>
                <w:szCs w:val="24"/>
              </w:rPr>
              <w:t>Wheelbarrow</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Default="008D1CE8">
            <w:pPr>
              <w:rPr>
                <w:rFonts w:cs="Arial"/>
                <w:sz w:val="24"/>
                <w:szCs w:val="24"/>
              </w:rPr>
            </w:pPr>
            <w:r>
              <w:rPr>
                <w:rFonts w:cs="Arial"/>
                <w:sz w:val="24"/>
                <w:szCs w:val="24"/>
              </w:rPr>
              <w:t>THJ 3/4  Green Industries,</w:t>
            </w:r>
          </w:p>
          <w:p w:rsidR="008D1CE8" w:rsidRPr="000C18A2" w:rsidRDefault="008D1CE8">
            <w:pPr>
              <w:rPr>
                <w:rFonts w:cs="Arial"/>
                <w:sz w:val="24"/>
                <w:szCs w:val="24"/>
              </w:rPr>
            </w:pPr>
            <w:r>
              <w:rPr>
                <w:rFonts w:cs="Arial"/>
                <w:sz w:val="24"/>
                <w:szCs w:val="24"/>
              </w:rPr>
              <w:t>THL 3/4  Landscape Maintenance</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0D4805" w:rsidRPr="000C18A2" w:rsidRDefault="000D4805">
            <w:pPr>
              <w:rPr>
                <w:rFonts w:cs="Arial"/>
                <w:sz w:val="24"/>
                <w:szCs w:val="24"/>
              </w:rPr>
            </w:pPr>
          </w:p>
          <w:p w:rsidR="000D4805" w:rsidRPr="008D1CE8" w:rsidRDefault="008D1CE8" w:rsidP="008D1CE8">
            <w:pPr>
              <w:spacing w:after="200" w:line="276" w:lineRule="auto"/>
              <w:rPr>
                <w:rFonts w:cs="Arial"/>
                <w:sz w:val="24"/>
                <w:szCs w:val="24"/>
              </w:rPr>
            </w:pPr>
            <w:r>
              <w:rPr>
                <w:rFonts w:cs="Arial"/>
                <w:sz w:val="24"/>
                <w:szCs w:val="24"/>
              </w:rPr>
              <w:t>THD 3/4  Landscaping Architecture                        TCJ 3/4  Construction Technology                   TDJ 3/4  Technological Design</w:t>
            </w:r>
          </w:p>
        </w:tc>
      </w:tr>
    </w:tbl>
    <w:p w:rsidR="00A25CB0" w:rsidRDefault="00A25CB0">
      <w:pPr>
        <w:rPr>
          <w:rFonts w:cs="Arial"/>
        </w:rPr>
      </w:pPr>
    </w:p>
    <w:p w:rsidR="000D4805" w:rsidRDefault="000D4805">
      <w:pPr>
        <w:rPr>
          <w:rFonts w:cs="Arial"/>
        </w:rPr>
      </w:pPr>
    </w:p>
    <w:p w:rsidR="000D4805" w:rsidRDefault="000D4805">
      <w:pPr>
        <w:rPr>
          <w:rFonts w:cs="Arial"/>
          <w:i/>
        </w:rPr>
      </w:pPr>
      <w:r w:rsidRPr="000D4805">
        <w:rPr>
          <w:rFonts w:cs="Arial"/>
          <w:b/>
          <w:sz w:val="28"/>
        </w:rPr>
        <w:t>Safety Instruction Type</w:t>
      </w:r>
    </w:p>
    <w:p w:rsidR="005A38DB" w:rsidRPr="000D4805" w:rsidRDefault="005A38DB">
      <w:pPr>
        <w:rPr>
          <w:rFonts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Whole class demo</w:t>
            </w:r>
          </w:p>
        </w:tc>
        <w:tc>
          <w:tcPr>
            <w:tcW w:w="708" w:type="dxa"/>
          </w:tcPr>
          <w:p w:rsidR="000D4805" w:rsidRPr="000C18A2" w:rsidRDefault="008D1CE8">
            <w:pPr>
              <w:rPr>
                <w:rFonts w:cs="Arial"/>
                <w:sz w:val="24"/>
                <w:szCs w:val="24"/>
              </w:rPr>
            </w:pPr>
            <w:r>
              <w:rPr>
                <w:rFonts w:cs="Arial"/>
                <w:sz w:val="24"/>
                <w:szCs w:val="24"/>
              </w:rPr>
              <w:t xml:space="preserve">  x</w:t>
            </w:r>
          </w:p>
        </w:tc>
        <w:tc>
          <w:tcPr>
            <w:tcW w:w="3119" w:type="dxa"/>
          </w:tcPr>
          <w:p w:rsidR="000D4805" w:rsidRPr="000C18A2" w:rsidRDefault="000D4805" w:rsidP="000C18A2">
            <w:pPr>
              <w:jc w:val="right"/>
              <w:rPr>
                <w:rFonts w:cs="Arial"/>
                <w:sz w:val="24"/>
                <w:szCs w:val="24"/>
              </w:rPr>
            </w:pPr>
            <w:r w:rsidRPr="000C18A2">
              <w:rPr>
                <w:rFonts w:cs="Arial"/>
                <w:sz w:val="24"/>
                <w:szCs w:val="24"/>
              </w:rPr>
              <w:t>Demo at course start</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Small group demo</w:t>
            </w:r>
          </w:p>
        </w:tc>
        <w:tc>
          <w:tcPr>
            <w:tcW w:w="708" w:type="dxa"/>
          </w:tcPr>
          <w:p w:rsidR="000D4805" w:rsidRPr="000C18A2" w:rsidRDefault="008D1CE8">
            <w:pPr>
              <w:rPr>
                <w:rFonts w:cs="Arial"/>
                <w:sz w:val="24"/>
                <w:szCs w:val="24"/>
              </w:rPr>
            </w:pPr>
            <w:r>
              <w:rPr>
                <w:rFonts w:cs="Arial"/>
                <w:sz w:val="24"/>
                <w:szCs w:val="24"/>
              </w:rPr>
              <w:t xml:space="preserve">  x</w:t>
            </w:r>
          </w:p>
        </w:tc>
        <w:tc>
          <w:tcPr>
            <w:tcW w:w="3119" w:type="dxa"/>
          </w:tcPr>
          <w:p w:rsidR="000D4805" w:rsidRPr="000C18A2" w:rsidRDefault="000D4805" w:rsidP="000C18A2">
            <w:pPr>
              <w:jc w:val="right"/>
              <w:rPr>
                <w:rFonts w:cs="Arial"/>
                <w:sz w:val="24"/>
                <w:szCs w:val="24"/>
              </w:rPr>
            </w:pPr>
            <w:r w:rsidRPr="000C18A2">
              <w:rPr>
                <w:rFonts w:cs="Arial"/>
                <w:sz w:val="24"/>
                <w:szCs w:val="24"/>
              </w:rPr>
              <w:t>Just in Time (JIT) demo</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Individual demo</w:t>
            </w:r>
          </w:p>
        </w:tc>
        <w:tc>
          <w:tcPr>
            <w:tcW w:w="708" w:type="dxa"/>
          </w:tcPr>
          <w:p w:rsidR="000D4805" w:rsidRPr="000C18A2" w:rsidRDefault="008D1CE8">
            <w:pPr>
              <w:rPr>
                <w:rFonts w:cs="Arial"/>
                <w:sz w:val="24"/>
                <w:szCs w:val="24"/>
              </w:rPr>
            </w:pPr>
            <w:r>
              <w:rPr>
                <w:rFonts w:cs="Arial"/>
                <w:sz w:val="24"/>
                <w:szCs w:val="24"/>
              </w:rPr>
              <w:t xml:space="preserve">  x</w:t>
            </w:r>
          </w:p>
        </w:tc>
        <w:tc>
          <w:tcPr>
            <w:tcW w:w="3119" w:type="dxa"/>
          </w:tcPr>
          <w:p w:rsidR="000D4805" w:rsidRPr="000C18A2" w:rsidRDefault="000D4805" w:rsidP="000C18A2">
            <w:pPr>
              <w:jc w:val="right"/>
              <w:rPr>
                <w:rFonts w:cs="Arial"/>
                <w:sz w:val="24"/>
                <w:szCs w:val="24"/>
              </w:rPr>
            </w:pPr>
            <w:r w:rsidRPr="000C18A2">
              <w:rPr>
                <w:rFonts w:cs="Arial"/>
                <w:sz w:val="24"/>
                <w:szCs w:val="24"/>
              </w:rPr>
              <w:t>Assessment Review</w:t>
            </w:r>
          </w:p>
        </w:tc>
        <w:tc>
          <w:tcPr>
            <w:tcW w:w="709" w:type="dxa"/>
          </w:tcPr>
          <w:p w:rsidR="000D4805" w:rsidRPr="000C18A2" w:rsidRDefault="008D1CE8">
            <w:pPr>
              <w:rPr>
                <w:rFonts w:cs="Arial"/>
                <w:sz w:val="24"/>
                <w:szCs w:val="24"/>
              </w:rPr>
            </w:pPr>
            <w:r>
              <w:rPr>
                <w:rFonts w:cs="Arial"/>
                <w:sz w:val="24"/>
                <w:szCs w:val="24"/>
              </w:rPr>
              <w:t xml:space="preserve">  x</w:t>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 presentation</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Assessment demo</w:t>
            </w:r>
          </w:p>
        </w:tc>
        <w:tc>
          <w:tcPr>
            <w:tcW w:w="709" w:type="dxa"/>
          </w:tcPr>
          <w:p w:rsidR="000D4805" w:rsidRPr="000C18A2" w:rsidRDefault="008D1CE8">
            <w:pPr>
              <w:rPr>
                <w:rFonts w:cs="Arial"/>
                <w:sz w:val="24"/>
                <w:szCs w:val="24"/>
              </w:rPr>
            </w:pPr>
            <w:r>
              <w:rPr>
                <w:rFonts w:cs="Arial"/>
                <w:sz w:val="24"/>
                <w:szCs w:val="24"/>
              </w:rPr>
              <w:t xml:space="preserve">  x</w:t>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Students repeat demo</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Other</w:t>
            </w:r>
          </w:p>
        </w:tc>
        <w:tc>
          <w:tcPr>
            <w:tcW w:w="709" w:type="dxa"/>
          </w:tcPr>
          <w:p w:rsidR="000D4805" w:rsidRPr="000C18A2" w:rsidRDefault="000D4805">
            <w:pPr>
              <w:rPr>
                <w:rFonts w:cs="Arial"/>
                <w:sz w:val="24"/>
                <w:szCs w:val="24"/>
              </w:rPr>
            </w:pPr>
          </w:p>
        </w:tc>
      </w:tr>
    </w:tbl>
    <w:p w:rsidR="000D4805" w:rsidRDefault="000D4805">
      <w:pPr>
        <w:rPr>
          <w:rFonts w:cs="Arial"/>
          <w:sz w:val="24"/>
          <w:szCs w:val="24"/>
        </w:rPr>
      </w:pPr>
    </w:p>
    <w:p w:rsidR="005A38DB" w:rsidRDefault="005A38DB" w:rsidP="005A38DB">
      <w:pPr>
        <w:jc w:val="right"/>
      </w:pPr>
    </w:p>
    <w:p w:rsidR="005A38DB" w:rsidRDefault="005A38DB" w:rsidP="005A38DB">
      <w:pPr>
        <w:jc w:val="right"/>
      </w:pPr>
      <w:r>
        <w:rPr>
          <w:noProof/>
          <w:lang w:eastAsia="en-CA"/>
        </w:rPr>
        <w:pict>
          <v:shape id="_x0000_s1029" type="#_x0000_t202" style="position:absolute;left:0;text-align:left;margin-left:20.55pt;margin-top:12.65pt;width:114.45pt;height:100.5pt;z-index:251658240" stroked="f">
            <v:textbox style="mso-next-textbox:#_x0000_s1029">
              <w:txbxContent>
                <w:p w:rsidR="005A38DB" w:rsidRDefault="005A38DB" w:rsidP="005A38DB">
                  <w:r w:rsidRPr="0018609A">
                    <w:rPr>
                      <w:noProof/>
                      <w:lang w:eastAsia="en-CA"/>
                    </w:rPr>
                    <w:drawing>
                      <wp:inline distT="0" distB="0" distL="0" distR="0">
                        <wp:extent cx="1149239" cy="1190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Pr="009E2D6B">
        <w:rPr>
          <w:i/>
          <w:noProof/>
          <w:sz w:val="18"/>
          <w:lang w:val="en-US" w:eastAsia="zh-TW"/>
        </w:rPr>
        <w:pict>
          <v:shape id="_x0000_s1028" type="#_x0000_t202" style="position:absolute;left:0;text-align:left;margin-left:0;margin-top:.8pt;width:494.95pt;height:121pt;z-index:251658240;mso-position-horizontal:center;mso-width-relative:margin;mso-height-relative:margin">
            <v:textbox style="mso-next-textbox:#_x0000_s1028">
              <w:txbxContent>
                <w:p w:rsidR="005A38DB" w:rsidRDefault="005A38DB" w:rsidP="005A38DB"/>
                <w:p w:rsidR="005A38DB" w:rsidRDefault="005A38DB" w:rsidP="005A38DB"/>
                <w:p w:rsidR="005A38DB" w:rsidRDefault="005A38DB" w:rsidP="005A38DB"/>
                <w:p w:rsidR="005A38DB" w:rsidRDefault="005A38DB" w:rsidP="005A38DB"/>
                <w:p w:rsidR="005A38DB" w:rsidRDefault="005A38DB" w:rsidP="005A38DB">
                  <w:pPr>
                    <w:jc w:val="right"/>
                    <w:rPr>
                      <w:i/>
                      <w:sz w:val="18"/>
                    </w:rPr>
                  </w:pPr>
                </w:p>
                <w:p w:rsidR="005A38DB" w:rsidRDefault="005A38DB" w:rsidP="005A38DB">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5A38DB" w:rsidRDefault="005A38DB" w:rsidP="005A38DB">
                  <w:pPr>
                    <w:rPr>
                      <w:i/>
                      <w:sz w:val="18"/>
                    </w:rPr>
                  </w:pPr>
                </w:p>
              </w:txbxContent>
            </v:textbox>
          </v:shape>
        </w:pict>
      </w:r>
    </w:p>
    <w:p w:rsidR="005A38DB" w:rsidRDefault="005A38DB">
      <w:pPr>
        <w:rPr>
          <w:rFonts w:cs="Arial"/>
          <w:sz w:val="24"/>
          <w:szCs w:val="24"/>
        </w:rPr>
      </w:pPr>
    </w:p>
    <w:p w:rsidR="005A38DB" w:rsidRDefault="005A38DB">
      <w:pPr>
        <w:rPr>
          <w:rFonts w:cs="Arial"/>
          <w:sz w:val="24"/>
          <w:szCs w:val="24"/>
        </w:rPr>
      </w:pPr>
    </w:p>
    <w:p w:rsidR="005A38DB" w:rsidRDefault="005A38DB">
      <w:pPr>
        <w:rPr>
          <w:rFonts w:cs="Arial"/>
          <w:sz w:val="24"/>
          <w:szCs w:val="24"/>
        </w:rPr>
      </w:pPr>
      <w:r>
        <w:rPr>
          <w:rFonts w:cs="Arial"/>
          <w:sz w:val="24"/>
          <w:szCs w:val="24"/>
        </w:rPr>
        <w:br w:type="page"/>
      </w:r>
    </w:p>
    <w:p w:rsidR="005A38DB" w:rsidRDefault="005A38DB">
      <w:pPr>
        <w:rPr>
          <w:rFonts w:cs="Arial"/>
          <w:sz w:val="24"/>
          <w:szCs w:val="24"/>
        </w:rPr>
      </w:pPr>
    </w:p>
    <w:p w:rsidR="000D4805" w:rsidRDefault="000D4805">
      <w:pPr>
        <w:rPr>
          <w:rFonts w:cs="Arial"/>
          <w:i/>
          <w:sz w:val="24"/>
          <w:szCs w:val="24"/>
        </w:rPr>
      </w:pPr>
      <w:r w:rsidRPr="000D4805">
        <w:rPr>
          <w:rFonts w:cs="Arial"/>
          <w:b/>
          <w:sz w:val="28"/>
          <w:szCs w:val="24"/>
        </w:rPr>
        <w:t>Assessment Procedure</w:t>
      </w:r>
    </w:p>
    <w:p w:rsidR="00842371" w:rsidRDefault="00842371">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rsidTr="000C18A2">
        <w:tc>
          <w:tcPr>
            <w:tcW w:w="9576" w:type="dxa"/>
          </w:tcPr>
          <w:p w:rsidR="00B35FD9" w:rsidRDefault="00B35FD9" w:rsidP="00B35FD9">
            <w:pPr>
              <w:rPr>
                <w:rFonts w:cs="Arial"/>
                <w:sz w:val="24"/>
                <w:szCs w:val="24"/>
              </w:rPr>
            </w:pPr>
          </w:p>
          <w:p w:rsidR="00B35FD9" w:rsidRPr="000C18A2" w:rsidRDefault="00B35FD9" w:rsidP="00B35FD9">
            <w:pPr>
              <w:rPr>
                <w:rFonts w:cs="Arial"/>
                <w:sz w:val="24"/>
                <w:szCs w:val="24"/>
              </w:rPr>
            </w:pPr>
            <w:r>
              <w:rPr>
                <w:rFonts w:cs="Arial"/>
                <w:sz w:val="24"/>
                <w:szCs w:val="24"/>
              </w:rPr>
              <w:t xml:space="preserve">Assessment is by student demonstration of their knowledge in operation of the equipment. Evaluation is by the following quizzes: </w:t>
            </w:r>
          </w:p>
          <w:p w:rsidR="00B35FD9" w:rsidRPr="008F6A6C" w:rsidRDefault="00B35FD9" w:rsidP="00B35FD9">
            <w:pPr>
              <w:pStyle w:val="ListParagraph"/>
              <w:numPr>
                <w:ilvl w:val="0"/>
                <w:numId w:val="19"/>
              </w:numPr>
              <w:rPr>
                <w:rFonts w:cs="Arial"/>
                <w:sz w:val="24"/>
              </w:rPr>
            </w:pPr>
            <w:r w:rsidRPr="008F6A6C">
              <w:rPr>
                <w:rFonts w:cs="Arial"/>
                <w:sz w:val="24"/>
              </w:rPr>
              <w:t>Appendix A: PPE and Tool Maintenance Safety Quiz</w:t>
            </w:r>
          </w:p>
          <w:p w:rsidR="00B35FD9" w:rsidRPr="008F6A6C" w:rsidRDefault="00B35FD9" w:rsidP="00B35FD9">
            <w:pPr>
              <w:pStyle w:val="ListParagraph"/>
              <w:numPr>
                <w:ilvl w:val="0"/>
                <w:numId w:val="19"/>
              </w:numPr>
              <w:rPr>
                <w:rFonts w:cs="Arial"/>
                <w:sz w:val="24"/>
              </w:rPr>
            </w:pPr>
            <w:r w:rsidRPr="008F6A6C">
              <w:rPr>
                <w:rFonts w:cs="Arial"/>
                <w:sz w:val="24"/>
              </w:rPr>
              <w:t>Appendix B: Construction Tools Safety Quiz</w:t>
            </w:r>
          </w:p>
          <w:p w:rsidR="00B35FD9" w:rsidRDefault="00B35FD9" w:rsidP="00B35FD9">
            <w:pPr>
              <w:rPr>
                <w:rFonts w:cs="Arial"/>
                <w:sz w:val="24"/>
                <w:szCs w:val="24"/>
              </w:rPr>
            </w:pPr>
          </w:p>
          <w:p w:rsidR="00B35FD9" w:rsidRDefault="00B35FD9" w:rsidP="00B35FD9">
            <w:pPr>
              <w:rPr>
                <w:rFonts w:cs="Arial"/>
                <w:sz w:val="24"/>
              </w:rPr>
            </w:pPr>
            <w:r>
              <w:rPr>
                <w:rFonts w:cs="Arial"/>
                <w:sz w:val="24"/>
                <w:szCs w:val="24"/>
              </w:rPr>
              <w:t xml:space="preserve">Student’s ability to operate the equipment is noted and signed with </w:t>
            </w:r>
            <w:r>
              <w:rPr>
                <w:rFonts w:cs="Arial"/>
                <w:sz w:val="24"/>
              </w:rPr>
              <w:t>Appendix D: Ergonomics Safety Passport</w:t>
            </w:r>
          </w:p>
          <w:p w:rsidR="000D4805" w:rsidRPr="000C18A2" w:rsidRDefault="000D4805" w:rsidP="00B35FD9">
            <w:pPr>
              <w:rPr>
                <w:rFonts w:cs="Arial"/>
                <w:sz w:val="24"/>
                <w:szCs w:val="24"/>
              </w:rPr>
            </w:pPr>
          </w:p>
        </w:tc>
      </w:tr>
    </w:tbl>
    <w:p w:rsidR="000D4805" w:rsidRPr="000D4805" w:rsidRDefault="000D4805">
      <w:pPr>
        <w:rPr>
          <w:rFonts w:cs="Arial"/>
          <w:sz w:val="24"/>
          <w:szCs w:val="24"/>
        </w:rPr>
      </w:pPr>
    </w:p>
    <w:p w:rsidR="000D4805" w:rsidRDefault="000D4805">
      <w:pPr>
        <w:rPr>
          <w:rFonts w:cs="Arial"/>
        </w:rPr>
      </w:pPr>
      <w:r w:rsidRPr="000D4805">
        <w:rPr>
          <w:rFonts w:cs="Arial"/>
          <w:b/>
          <w:sz w:val="28"/>
        </w:rPr>
        <w:t>Associated Documents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2"/>
        <w:gridCol w:w="7994"/>
      </w:tblGrid>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058" w:type="dxa"/>
          </w:tcPr>
          <w:p w:rsidR="000D4805" w:rsidRPr="000C18A2" w:rsidRDefault="000D4805">
            <w:pPr>
              <w:rPr>
                <w:rFonts w:cs="Arial"/>
                <w:sz w:val="24"/>
              </w:rPr>
            </w:pPr>
          </w:p>
          <w:p w:rsidR="00842371" w:rsidRDefault="00842371" w:rsidP="00842371">
            <w:pPr>
              <w:rPr>
                <w:rFonts w:cs="Arial"/>
                <w:sz w:val="24"/>
              </w:rPr>
            </w:pPr>
            <w:r>
              <w:rPr>
                <w:rFonts w:cs="Arial"/>
                <w:sz w:val="24"/>
              </w:rPr>
              <w:t xml:space="preserve">Appendix A: </w:t>
            </w:r>
            <w:r w:rsidRPr="00356239">
              <w:rPr>
                <w:rFonts w:cs="Arial"/>
                <w:sz w:val="24"/>
              </w:rPr>
              <w:t>PPE and Tool Maintenance Safety Quiz</w:t>
            </w:r>
          </w:p>
          <w:p w:rsidR="00842371" w:rsidRDefault="00842371" w:rsidP="00842371">
            <w:pPr>
              <w:rPr>
                <w:rFonts w:cs="Arial"/>
                <w:sz w:val="24"/>
              </w:rPr>
            </w:pPr>
            <w:r>
              <w:rPr>
                <w:rFonts w:cs="Arial"/>
                <w:sz w:val="24"/>
              </w:rPr>
              <w:t>Appendix B: Construction Tools Safety Quiz</w:t>
            </w:r>
          </w:p>
          <w:p w:rsidR="00842371" w:rsidRDefault="00842371" w:rsidP="00842371">
            <w:pPr>
              <w:rPr>
                <w:rFonts w:cs="Arial"/>
                <w:sz w:val="24"/>
              </w:rPr>
            </w:pPr>
            <w:r>
              <w:rPr>
                <w:rFonts w:cs="Arial"/>
                <w:sz w:val="24"/>
              </w:rPr>
              <w:t>Appendix C: Lifting Safety Poster</w:t>
            </w:r>
          </w:p>
          <w:p w:rsidR="00842371" w:rsidRDefault="00842371" w:rsidP="00842371">
            <w:pPr>
              <w:rPr>
                <w:rFonts w:cs="Arial"/>
                <w:sz w:val="24"/>
              </w:rPr>
            </w:pPr>
            <w:r>
              <w:rPr>
                <w:rFonts w:cs="Arial"/>
                <w:sz w:val="24"/>
              </w:rPr>
              <w:t>Appendix D: Ergonomics Safety Passport</w:t>
            </w:r>
          </w:p>
          <w:p w:rsidR="000D4805" w:rsidRPr="000C18A2" w:rsidRDefault="000D4805">
            <w:pPr>
              <w:rPr>
                <w:rFonts w:cs="Arial"/>
                <w:sz w:val="24"/>
              </w:rPr>
            </w:pPr>
          </w:p>
        </w:tc>
      </w:tr>
      <w:tr w:rsidR="000D4805" w:rsidRPr="000C18A2" w:rsidTr="000C18A2">
        <w:tc>
          <w:tcPr>
            <w:tcW w:w="2518" w:type="dxa"/>
          </w:tcPr>
          <w:p w:rsidR="000D4805" w:rsidRPr="000C18A2" w:rsidRDefault="000D4805">
            <w:pPr>
              <w:rPr>
                <w:rFonts w:cs="Arial"/>
                <w:b/>
                <w:sz w:val="24"/>
              </w:rPr>
            </w:pPr>
          </w:p>
          <w:p w:rsidR="000D4805" w:rsidRDefault="000D4805">
            <w:pPr>
              <w:rPr>
                <w:rFonts w:cs="Arial"/>
                <w:b/>
                <w:sz w:val="24"/>
              </w:rPr>
            </w:pPr>
            <w:r w:rsidRPr="000C18A2">
              <w:rPr>
                <w:rFonts w:cs="Arial"/>
                <w:b/>
                <w:sz w:val="24"/>
              </w:rPr>
              <w:t>OCTE SafeDOC</w:t>
            </w:r>
          </w:p>
          <w:p w:rsidR="005E4FB9" w:rsidRPr="000C18A2" w:rsidRDefault="005E4FB9">
            <w:pPr>
              <w:rPr>
                <w:rFonts w:cs="Arial"/>
                <w:b/>
                <w:sz w:val="24"/>
              </w:rPr>
            </w:pPr>
          </w:p>
        </w:tc>
        <w:tc>
          <w:tcPr>
            <w:tcW w:w="7058" w:type="dxa"/>
          </w:tcPr>
          <w:p w:rsidR="000D4805" w:rsidRPr="000C18A2" w:rsidRDefault="000D4805">
            <w:pPr>
              <w:rPr>
                <w:rFonts w:cs="Arial"/>
                <w:sz w:val="24"/>
              </w:rPr>
            </w:pPr>
          </w:p>
          <w:p w:rsidR="000D4805" w:rsidRPr="00B35FD9" w:rsidRDefault="00B35FD9" w:rsidP="009D0F49">
            <w:pPr>
              <w:rPr>
                <w:rFonts w:cs="Arial"/>
                <w:b/>
                <w:sz w:val="24"/>
              </w:rPr>
            </w:pPr>
            <w:r w:rsidRPr="00B35FD9">
              <w:rPr>
                <w:rFonts w:cs="Arial"/>
                <w:b/>
                <w:sz w:val="24"/>
              </w:rPr>
              <w:t>OCTE SAFEdoc</w:t>
            </w:r>
          </w:p>
          <w:p w:rsidR="005E4FB9" w:rsidRDefault="006446F2" w:rsidP="009D0F49">
            <w:pPr>
              <w:rPr>
                <w:rFonts w:cs="Arial"/>
                <w:sz w:val="24"/>
              </w:rPr>
            </w:pPr>
            <w:hyperlink r:id="rId9" w:history="1">
              <w:r w:rsidR="008F7EF0" w:rsidRPr="00E7106F">
                <w:rPr>
                  <w:rStyle w:val="Hyperlink"/>
                  <w:rFonts w:cs="Arial"/>
                  <w:sz w:val="24"/>
                </w:rPr>
                <w:t>http://www.octelab.com/content/safedoc-green-industries</w:t>
              </w:r>
            </w:hyperlink>
          </w:p>
          <w:p w:rsidR="005E4FB9" w:rsidRPr="000C18A2" w:rsidRDefault="005E4FB9" w:rsidP="009D0F49">
            <w:pPr>
              <w:rPr>
                <w:rFonts w:cs="Arial"/>
                <w:sz w:val="24"/>
              </w:rPr>
            </w:pPr>
          </w:p>
        </w:tc>
      </w:tr>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SafetyNet</w:t>
            </w:r>
          </w:p>
        </w:tc>
        <w:tc>
          <w:tcPr>
            <w:tcW w:w="7058" w:type="dxa"/>
          </w:tcPr>
          <w:p w:rsidR="000D4805" w:rsidRDefault="000D4805">
            <w:pPr>
              <w:rPr>
                <w:rFonts w:cs="Arial"/>
                <w:sz w:val="24"/>
              </w:rPr>
            </w:pPr>
          </w:p>
          <w:p w:rsidR="00B35FD9" w:rsidRPr="00B35FD9" w:rsidRDefault="00B35FD9">
            <w:pPr>
              <w:rPr>
                <w:rFonts w:cs="Arial"/>
                <w:b/>
                <w:sz w:val="24"/>
              </w:rPr>
            </w:pPr>
            <w:r w:rsidRPr="00B35FD9">
              <w:rPr>
                <w:rFonts w:cs="Arial"/>
                <w:b/>
                <w:sz w:val="24"/>
              </w:rPr>
              <w:t>OCTE SafetyNet</w:t>
            </w:r>
          </w:p>
          <w:p w:rsidR="000D4805" w:rsidRDefault="006446F2">
            <w:pPr>
              <w:rPr>
                <w:rFonts w:cs="Arial"/>
                <w:sz w:val="24"/>
              </w:rPr>
            </w:pPr>
            <w:hyperlink r:id="rId10" w:history="1">
              <w:r w:rsidR="008F7EF0" w:rsidRPr="00E7106F">
                <w:rPr>
                  <w:rStyle w:val="Hyperlink"/>
                  <w:rFonts w:cs="Arial"/>
                  <w:sz w:val="24"/>
                </w:rPr>
                <w:t>http://www.octelab.com/safetynet</w:t>
              </w:r>
            </w:hyperlink>
          </w:p>
          <w:p w:rsidR="000D4805" w:rsidRPr="000C18A2" w:rsidRDefault="000D4805">
            <w:pPr>
              <w:rPr>
                <w:rFonts w:cs="Arial"/>
                <w:sz w:val="24"/>
              </w:rPr>
            </w:pPr>
          </w:p>
        </w:tc>
      </w:tr>
      <w:tr w:rsidR="00B35FD9" w:rsidRPr="000C18A2" w:rsidTr="000C18A2">
        <w:tc>
          <w:tcPr>
            <w:tcW w:w="2518" w:type="dxa"/>
          </w:tcPr>
          <w:p w:rsidR="00B35FD9" w:rsidRPr="000C18A2" w:rsidRDefault="00B35FD9">
            <w:pPr>
              <w:rPr>
                <w:rFonts w:cs="Arial"/>
                <w:b/>
                <w:sz w:val="24"/>
              </w:rPr>
            </w:pPr>
          </w:p>
          <w:p w:rsidR="00B35FD9" w:rsidRPr="000C18A2" w:rsidRDefault="00B35FD9">
            <w:pPr>
              <w:rPr>
                <w:rFonts w:cs="Arial"/>
                <w:b/>
                <w:sz w:val="24"/>
              </w:rPr>
            </w:pPr>
            <w:r w:rsidRPr="000C18A2">
              <w:rPr>
                <w:rFonts w:cs="Arial"/>
                <w:b/>
                <w:sz w:val="24"/>
              </w:rPr>
              <w:t>Other Ministry</w:t>
            </w:r>
          </w:p>
        </w:tc>
        <w:tc>
          <w:tcPr>
            <w:tcW w:w="7058" w:type="dxa"/>
          </w:tcPr>
          <w:p w:rsidR="00B35FD9" w:rsidRPr="000C18A2" w:rsidRDefault="00B35FD9" w:rsidP="00154350">
            <w:pPr>
              <w:rPr>
                <w:rFonts w:cs="Arial"/>
                <w:sz w:val="24"/>
              </w:rPr>
            </w:pPr>
          </w:p>
          <w:p w:rsidR="00B35FD9" w:rsidRPr="00356239" w:rsidRDefault="00B35FD9" w:rsidP="00154350">
            <w:pPr>
              <w:rPr>
                <w:rFonts w:cs="Arial"/>
                <w:b/>
                <w:sz w:val="24"/>
              </w:rPr>
            </w:pPr>
            <w:r w:rsidRPr="00356239">
              <w:rPr>
                <w:rFonts w:cs="Arial"/>
                <w:b/>
                <w:sz w:val="24"/>
              </w:rPr>
              <w:t>Technological Education, 2009 revised, Grades11 and 12</w:t>
            </w:r>
          </w:p>
          <w:p w:rsidR="00B35FD9" w:rsidRDefault="00B35FD9" w:rsidP="00154350">
            <w:pPr>
              <w:rPr>
                <w:rFonts w:cs="Arial"/>
                <w:sz w:val="24"/>
                <w:lang w:val="fr-CA"/>
              </w:rPr>
            </w:pPr>
            <w:hyperlink r:id="rId11" w:history="1">
              <w:r w:rsidRPr="00530EDF">
                <w:rPr>
                  <w:rStyle w:val="Hyperlink"/>
                  <w:rFonts w:cs="Arial"/>
                  <w:sz w:val="24"/>
                  <w:lang w:val="fr-CA"/>
                </w:rPr>
                <w:t>http://www.edu.gov.on.ca/eng/curriculum/secondary/teched910curr09.pdf</w:t>
              </w:r>
            </w:hyperlink>
          </w:p>
          <w:p w:rsidR="00B35FD9" w:rsidRPr="000C18A2" w:rsidRDefault="00B35FD9" w:rsidP="00154350">
            <w:pPr>
              <w:rPr>
                <w:rFonts w:cs="Arial"/>
                <w:sz w:val="24"/>
              </w:rPr>
            </w:pPr>
          </w:p>
        </w:tc>
      </w:tr>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Other Reference Docs</w:t>
            </w:r>
          </w:p>
        </w:tc>
        <w:tc>
          <w:tcPr>
            <w:tcW w:w="7058" w:type="dxa"/>
          </w:tcPr>
          <w:p w:rsidR="00B35FD9" w:rsidRDefault="00B35FD9" w:rsidP="00B35FD9">
            <w:pPr>
              <w:rPr>
                <w:rFonts w:cs="Arial"/>
                <w:b/>
                <w:sz w:val="24"/>
              </w:rPr>
            </w:pPr>
          </w:p>
          <w:p w:rsidR="00B35FD9" w:rsidRPr="00756B85" w:rsidRDefault="00B35FD9" w:rsidP="00B35FD9">
            <w:pPr>
              <w:rPr>
                <w:rFonts w:cs="Arial"/>
                <w:sz w:val="24"/>
              </w:rPr>
            </w:pPr>
            <w:r>
              <w:rPr>
                <w:rFonts w:cs="Arial"/>
                <w:b/>
                <w:sz w:val="24"/>
              </w:rPr>
              <w:t>Landscape Ontario</w:t>
            </w:r>
          </w:p>
          <w:p w:rsidR="00B35FD9" w:rsidRDefault="00B35FD9" w:rsidP="00B35FD9">
            <w:pPr>
              <w:rPr>
                <w:rFonts w:cs="Arial"/>
                <w:b/>
                <w:sz w:val="24"/>
              </w:rPr>
            </w:pPr>
            <w:hyperlink r:id="rId12" w:history="1">
              <w:r w:rsidRPr="00756B85">
                <w:rPr>
                  <w:rStyle w:val="Hyperlink"/>
                  <w:rFonts w:cs="Arial"/>
                  <w:sz w:val="24"/>
                </w:rPr>
                <w:t>https://landscapeontario.com/</w:t>
              </w:r>
            </w:hyperlink>
          </w:p>
          <w:p w:rsidR="00B35FD9" w:rsidRDefault="00B35FD9" w:rsidP="00B35FD9">
            <w:pPr>
              <w:rPr>
                <w:rFonts w:cs="Arial"/>
                <w:b/>
                <w:sz w:val="24"/>
              </w:rPr>
            </w:pPr>
          </w:p>
          <w:p w:rsidR="00B35FD9" w:rsidRPr="00061005" w:rsidRDefault="00B35FD9" w:rsidP="00B35FD9">
            <w:pPr>
              <w:rPr>
                <w:rFonts w:cs="Arial"/>
                <w:b/>
                <w:sz w:val="24"/>
              </w:rPr>
            </w:pPr>
            <w:r w:rsidRPr="00061005">
              <w:rPr>
                <w:rFonts w:cs="Arial"/>
                <w:b/>
                <w:sz w:val="24"/>
              </w:rPr>
              <w:t>Canadian Centre for Occupational Health and Safety</w:t>
            </w:r>
          </w:p>
          <w:p w:rsidR="00B35FD9" w:rsidRDefault="00B35FD9" w:rsidP="00B35FD9">
            <w:pPr>
              <w:rPr>
                <w:rFonts w:cs="Arial"/>
                <w:sz w:val="24"/>
              </w:rPr>
            </w:pPr>
            <w:hyperlink r:id="rId13" w:history="1">
              <w:r w:rsidRPr="00712CBB">
                <w:rPr>
                  <w:rStyle w:val="Hyperlink"/>
                  <w:rFonts w:cs="Arial"/>
                  <w:sz w:val="24"/>
                </w:rPr>
                <w:t>http://www.ccohs.ca/oshanswers/safety_haz/welding/</w:t>
              </w:r>
            </w:hyperlink>
          </w:p>
          <w:p w:rsidR="00B35FD9" w:rsidRDefault="00B35FD9" w:rsidP="00B35FD9">
            <w:pPr>
              <w:rPr>
                <w:rFonts w:cs="Arial"/>
                <w:sz w:val="24"/>
              </w:rPr>
            </w:pPr>
          </w:p>
          <w:p w:rsidR="00B35FD9" w:rsidRPr="00061005" w:rsidRDefault="00B35FD9" w:rsidP="00B35FD9">
            <w:pPr>
              <w:rPr>
                <w:rFonts w:cs="Arial"/>
                <w:b/>
                <w:sz w:val="24"/>
              </w:rPr>
            </w:pPr>
            <w:r w:rsidRPr="00061005">
              <w:rPr>
                <w:rFonts w:cs="Arial"/>
                <w:b/>
                <w:sz w:val="24"/>
              </w:rPr>
              <w:t>Ministry of Labour</w:t>
            </w:r>
          </w:p>
          <w:p w:rsidR="00B35FD9" w:rsidRDefault="00B35FD9" w:rsidP="00B35FD9">
            <w:pPr>
              <w:rPr>
                <w:rFonts w:cs="Arial"/>
                <w:sz w:val="24"/>
              </w:rPr>
            </w:pPr>
            <w:hyperlink r:id="rId14" w:history="1">
              <w:r w:rsidRPr="00712CBB">
                <w:rPr>
                  <w:rStyle w:val="Hyperlink"/>
                  <w:rFonts w:cs="Arial"/>
                  <w:sz w:val="24"/>
                </w:rPr>
                <w:t>http://www.labour.gov.on.ca/english/index.php</w:t>
              </w:r>
            </w:hyperlink>
          </w:p>
          <w:p w:rsidR="00B35FD9" w:rsidRDefault="00B35FD9" w:rsidP="00B35FD9">
            <w:pPr>
              <w:rPr>
                <w:rFonts w:cs="Arial"/>
                <w:sz w:val="24"/>
              </w:rPr>
            </w:pPr>
          </w:p>
          <w:p w:rsidR="00B35FD9" w:rsidRPr="00061005" w:rsidRDefault="00B35FD9" w:rsidP="00B35FD9">
            <w:pPr>
              <w:rPr>
                <w:rFonts w:cs="Arial"/>
                <w:b/>
                <w:sz w:val="24"/>
              </w:rPr>
            </w:pPr>
            <w:r w:rsidRPr="00061005">
              <w:rPr>
                <w:rFonts w:cs="Arial"/>
                <w:b/>
                <w:sz w:val="24"/>
              </w:rPr>
              <w:t>Ontario College of Trades (OCT)</w:t>
            </w:r>
          </w:p>
          <w:p w:rsidR="00B35FD9" w:rsidRDefault="00B35FD9" w:rsidP="00B35FD9">
            <w:pPr>
              <w:rPr>
                <w:rFonts w:cs="Arial"/>
                <w:sz w:val="24"/>
              </w:rPr>
            </w:pPr>
            <w:hyperlink r:id="rId15" w:history="1">
              <w:r w:rsidRPr="00712CBB">
                <w:rPr>
                  <w:rStyle w:val="Hyperlink"/>
                  <w:rFonts w:cs="Arial"/>
                  <w:sz w:val="24"/>
                </w:rPr>
                <w:t>http://www.collegeoftrades.ca/</w:t>
              </w:r>
            </w:hyperlink>
            <w:r>
              <w:rPr>
                <w:rFonts w:cs="Arial"/>
                <w:sz w:val="24"/>
              </w:rPr>
              <w:t xml:space="preserve"> </w:t>
            </w:r>
          </w:p>
          <w:p w:rsidR="00B35FD9" w:rsidRDefault="00B35FD9" w:rsidP="00B35FD9">
            <w:pPr>
              <w:rPr>
                <w:rFonts w:cs="Arial"/>
                <w:sz w:val="24"/>
              </w:rPr>
            </w:pPr>
          </w:p>
          <w:p w:rsidR="00B35FD9" w:rsidRPr="00061005" w:rsidRDefault="00B35FD9" w:rsidP="00B35FD9">
            <w:pPr>
              <w:rPr>
                <w:rFonts w:cs="Arial"/>
                <w:b/>
                <w:sz w:val="24"/>
              </w:rPr>
            </w:pPr>
            <w:r w:rsidRPr="00061005">
              <w:rPr>
                <w:rFonts w:cs="Arial"/>
                <w:b/>
                <w:sz w:val="24"/>
              </w:rPr>
              <w:t>CODE</w:t>
            </w:r>
          </w:p>
          <w:p w:rsidR="00B35FD9" w:rsidRDefault="00B35FD9" w:rsidP="00B35FD9">
            <w:pPr>
              <w:rPr>
                <w:rStyle w:val="Hyperlink"/>
                <w:rFonts w:cs="Arial"/>
                <w:sz w:val="24"/>
              </w:rPr>
            </w:pPr>
            <w:hyperlink r:id="rId16" w:history="1">
              <w:r w:rsidRPr="00712CBB">
                <w:rPr>
                  <w:rStyle w:val="Hyperlink"/>
                  <w:rFonts w:cs="Arial"/>
                  <w:sz w:val="24"/>
                </w:rPr>
                <w:t>http://www.ontariodirectors.ca/health_and_safety.html</w:t>
              </w:r>
            </w:hyperlink>
          </w:p>
          <w:p w:rsidR="00B35FD9" w:rsidRDefault="00B35FD9" w:rsidP="00B35FD9">
            <w:pPr>
              <w:rPr>
                <w:rFonts w:cs="Arial"/>
                <w:sz w:val="24"/>
              </w:rPr>
            </w:pPr>
          </w:p>
          <w:p w:rsidR="00B35FD9" w:rsidRPr="00061005" w:rsidRDefault="00B35FD9" w:rsidP="00B35FD9">
            <w:pPr>
              <w:rPr>
                <w:rFonts w:cs="Arial"/>
                <w:b/>
                <w:sz w:val="24"/>
              </w:rPr>
            </w:pPr>
            <w:r w:rsidRPr="00061005">
              <w:rPr>
                <w:rFonts w:cs="Arial"/>
                <w:b/>
                <w:sz w:val="24"/>
              </w:rPr>
              <w:t>Passport to Safety</w:t>
            </w:r>
          </w:p>
          <w:p w:rsidR="00B35FD9" w:rsidRPr="000C18A2" w:rsidRDefault="00B35FD9" w:rsidP="00B35FD9">
            <w:pPr>
              <w:rPr>
                <w:rFonts w:cs="Arial"/>
                <w:sz w:val="24"/>
              </w:rPr>
            </w:pPr>
            <w:hyperlink r:id="rId17" w:history="1">
              <w:r w:rsidRPr="00712CBB">
                <w:rPr>
                  <w:rStyle w:val="Hyperlink"/>
                  <w:rFonts w:cs="Arial"/>
                  <w:sz w:val="24"/>
                </w:rPr>
                <w:t>www.passporttosafety.com</w:t>
              </w:r>
            </w:hyperlink>
          </w:p>
          <w:p w:rsidR="00B35FD9" w:rsidRPr="000C18A2" w:rsidRDefault="00B35FD9" w:rsidP="00B35FD9">
            <w:pPr>
              <w:rPr>
                <w:rFonts w:cs="Arial"/>
                <w:sz w:val="24"/>
              </w:rPr>
            </w:pPr>
          </w:p>
          <w:p w:rsidR="00B35FD9" w:rsidRPr="00061005" w:rsidRDefault="00B35FD9" w:rsidP="00B35FD9">
            <w:pPr>
              <w:rPr>
                <w:rFonts w:cs="Arial"/>
                <w:b/>
                <w:sz w:val="24"/>
              </w:rPr>
            </w:pPr>
            <w:r w:rsidRPr="00061005">
              <w:rPr>
                <w:rFonts w:cs="Arial"/>
                <w:b/>
                <w:sz w:val="24"/>
              </w:rPr>
              <w:t xml:space="preserve">Live Safe! Work Smart! Grade 9/10 and Grade 11/12 </w:t>
            </w:r>
          </w:p>
          <w:p w:rsidR="00B35FD9" w:rsidRPr="001F02BA" w:rsidRDefault="00B35FD9" w:rsidP="00B35FD9">
            <w:pPr>
              <w:rPr>
                <w:rFonts w:cs="Arial"/>
                <w:color w:val="0000FF"/>
                <w:sz w:val="24"/>
              </w:rPr>
            </w:pPr>
            <w:hyperlink r:id="rId18" w:history="1">
              <w:r w:rsidRPr="001F02BA">
                <w:rPr>
                  <w:rStyle w:val="Hyperlink"/>
                  <w:rFonts w:cs="Arial"/>
                  <w:sz w:val="24"/>
                </w:rPr>
                <w:t>http://www.livesafeworksmart.net</w:t>
              </w:r>
            </w:hyperlink>
          </w:p>
          <w:p w:rsidR="00B35FD9" w:rsidRDefault="00B35FD9" w:rsidP="00B35FD9">
            <w:pPr>
              <w:rPr>
                <w:rFonts w:cs="Arial"/>
                <w:sz w:val="24"/>
              </w:rPr>
            </w:pPr>
          </w:p>
          <w:p w:rsidR="00B35FD9" w:rsidRPr="00061005" w:rsidRDefault="00B35FD9" w:rsidP="00B35FD9">
            <w:pPr>
              <w:rPr>
                <w:rFonts w:cs="Arial"/>
                <w:b/>
                <w:sz w:val="24"/>
              </w:rPr>
            </w:pPr>
            <w:r w:rsidRPr="00061005">
              <w:rPr>
                <w:rFonts w:cs="Arial"/>
                <w:b/>
                <w:sz w:val="24"/>
              </w:rPr>
              <w:t>Ontario School Boards Insurance Exchange</w:t>
            </w:r>
          </w:p>
          <w:p w:rsidR="00B35FD9" w:rsidRPr="001F02BA" w:rsidRDefault="00B35FD9" w:rsidP="00B35FD9">
            <w:pPr>
              <w:rPr>
                <w:rFonts w:cs="Arial"/>
                <w:color w:val="0000FF"/>
                <w:sz w:val="24"/>
              </w:rPr>
            </w:pPr>
            <w:hyperlink w:history="1">
              <w:r w:rsidRPr="001F02BA">
                <w:rPr>
                  <w:rStyle w:val="Hyperlink"/>
                  <w:rFonts w:cs="Arial"/>
                  <w:sz w:val="24"/>
                </w:rPr>
                <w:t>http://www.osbie.on.ca</w:t>
              </w:r>
            </w:hyperlink>
            <w:r w:rsidRPr="001F02BA">
              <w:rPr>
                <w:rFonts w:cs="Arial"/>
                <w:color w:val="0000FF"/>
                <w:sz w:val="24"/>
              </w:rPr>
              <w:t xml:space="preserve"> </w:t>
            </w:r>
          </w:p>
          <w:p w:rsidR="00B35FD9" w:rsidRDefault="00B35FD9" w:rsidP="00B35FD9">
            <w:pPr>
              <w:rPr>
                <w:rFonts w:cs="Arial"/>
                <w:sz w:val="24"/>
              </w:rPr>
            </w:pPr>
          </w:p>
          <w:p w:rsidR="00B35FD9" w:rsidRPr="00061005" w:rsidRDefault="00B35FD9" w:rsidP="00B35FD9">
            <w:pPr>
              <w:rPr>
                <w:rFonts w:cs="Arial"/>
                <w:b/>
                <w:sz w:val="24"/>
              </w:rPr>
            </w:pPr>
            <w:r w:rsidRPr="00061005">
              <w:rPr>
                <w:rFonts w:cs="Arial"/>
                <w:b/>
                <w:sz w:val="24"/>
              </w:rPr>
              <w:t>Workplace Safety and Insurance Board</w:t>
            </w:r>
          </w:p>
          <w:p w:rsidR="00B35FD9" w:rsidRPr="001F02BA" w:rsidRDefault="00B35FD9" w:rsidP="00B35FD9">
            <w:pPr>
              <w:rPr>
                <w:rFonts w:cs="Arial"/>
                <w:sz w:val="24"/>
              </w:rPr>
            </w:pPr>
            <w:hyperlink r:id="rId19" w:history="1">
              <w:r w:rsidRPr="001F02BA">
                <w:rPr>
                  <w:rStyle w:val="Hyperlink"/>
                  <w:rFonts w:cs="Arial"/>
                  <w:sz w:val="24"/>
                </w:rPr>
                <w:t>http://www.wsib.on.ca</w:t>
              </w:r>
            </w:hyperlink>
          </w:p>
          <w:p w:rsidR="00B35FD9" w:rsidRPr="000C18A2" w:rsidRDefault="00B35FD9" w:rsidP="00B35FD9">
            <w:pPr>
              <w:rPr>
                <w:rFonts w:cs="Arial"/>
                <w:sz w:val="24"/>
              </w:rPr>
            </w:pPr>
          </w:p>
          <w:p w:rsidR="000D4805" w:rsidRPr="000C18A2" w:rsidRDefault="000D4805">
            <w:pPr>
              <w:rPr>
                <w:rFonts w:cs="Arial"/>
                <w:sz w:val="24"/>
              </w:rPr>
            </w:pPr>
          </w:p>
        </w:tc>
      </w:tr>
    </w:tbl>
    <w:p w:rsidR="000D4805" w:rsidRDefault="000D4805">
      <w:pPr>
        <w:rPr>
          <w:rFonts w:cs="Arial"/>
        </w:rPr>
      </w:pPr>
    </w:p>
    <w:p w:rsidR="000D4805" w:rsidRDefault="000D4805">
      <w:pPr>
        <w:rPr>
          <w:rFonts w:cs="Arial"/>
        </w:rPr>
      </w:pPr>
    </w:p>
    <w:p w:rsidR="000D4805" w:rsidRDefault="000D4805">
      <w:pPr>
        <w:rPr>
          <w:rFonts w:cs="Arial"/>
        </w:rPr>
      </w:pPr>
      <w:r>
        <w:rPr>
          <w:rFonts w:cs="Arial"/>
        </w:rPr>
        <w:br w:type="page"/>
      </w:r>
    </w:p>
    <w:p w:rsidR="00B35FD9" w:rsidRDefault="00B35FD9">
      <w:pPr>
        <w:rPr>
          <w:rFonts w:cs="Arial"/>
          <w:b/>
          <w:sz w:val="32"/>
        </w:rPr>
      </w:pPr>
    </w:p>
    <w:p w:rsidR="00A25CB0" w:rsidRDefault="00A25CB0">
      <w:pPr>
        <w:rPr>
          <w:rFonts w:cs="Arial"/>
          <w:i/>
          <w:sz w:val="24"/>
        </w:rPr>
      </w:pPr>
      <w:r w:rsidRPr="000D4805">
        <w:rPr>
          <w:rFonts w:cs="Arial"/>
          <w:b/>
          <w:sz w:val="32"/>
        </w:rPr>
        <w:t>Hazard Table</w:t>
      </w:r>
    </w:p>
    <w:p w:rsidR="00B35FD9" w:rsidRPr="00AA19EE" w:rsidRDefault="00B35FD9">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CF6E07" w:rsidTr="000C18A2">
        <w:tc>
          <w:tcPr>
            <w:tcW w:w="4361" w:type="dxa"/>
          </w:tcPr>
          <w:p w:rsidR="00397CA8" w:rsidRPr="00CF6E07" w:rsidRDefault="00AA19EE">
            <w:pPr>
              <w:rPr>
                <w:rFonts w:cs="Arial"/>
                <w:b/>
                <w:sz w:val="20"/>
                <w:szCs w:val="24"/>
              </w:rPr>
            </w:pPr>
            <w:r w:rsidRPr="00CF6E07">
              <w:rPr>
                <w:rFonts w:cs="Arial"/>
                <w:b/>
                <w:szCs w:val="24"/>
              </w:rPr>
              <w:t xml:space="preserve">Standard </w:t>
            </w:r>
            <w:r w:rsidR="00397CA8" w:rsidRPr="00CF6E07">
              <w:rPr>
                <w:rFonts w:cs="Arial"/>
                <w:b/>
                <w:szCs w:val="24"/>
              </w:rPr>
              <w:t>Tool Hazards</w:t>
            </w:r>
          </w:p>
        </w:tc>
        <w:tc>
          <w:tcPr>
            <w:tcW w:w="567" w:type="dxa"/>
          </w:tcPr>
          <w:p w:rsidR="00397CA8" w:rsidRPr="00CF6E07" w:rsidRDefault="00397CA8">
            <w:pPr>
              <w:rPr>
                <w:rFonts w:cs="Arial"/>
                <w:sz w:val="20"/>
                <w:szCs w:val="24"/>
              </w:rPr>
            </w:pPr>
          </w:p>
        </w:tc>
        <w:tc>
          <w:tcPr>
            <w:tcW w:w="4252" w:type="dxa"/>
          </w:tcPr>
          <w:p w:rsidR="00397CA8" w:rsidRPr="00CF6E07" w:rsidRDefault="00397CA8">
            <w:pPr>
              <w:rPr>
                <w:rFonts w:cs="Arial"/>
                <w:b/>
                <w:sz w:val="20"/>
                <w:szCs w:val="24"/>
              </w:rPr>
            </w:pPr>
            <w:r w:rsidRPr="00CF6E07">
              <w:rPr>
                <w:rFonts w:cs="Arial"/>
                <w:b/>
                <w:szCs w:val="24"/>
              </w:rPr>
              <w:t>Biological Hazards</w:t>
            </w:r>
          </w:p>
        </w:tc>
        <w:tc>
          <w:tcPr>
            <w:tcW w:w="567" w:type="dxa"/>
          </w:tcPr>
          <w:p w:rsidR="00397CA8" w:rsidRPr="00CF6E07" w:rsidRDefault="00397CA8">
            <w:pPr>
              <w:rPr>
                <w:rFonts w:cs="Arial"/>
                <w:sz w:val="20"/>
                <w:szCs w:val="24"/>
              </w:rPr>
            </w:pPr>
          </w:p>
        </w:tc>
      </w:tr>
      <w:tr w:rsidR="00397CA8" w:rsidRPr="00CF6E07" w:rsidTr="000C18A2">
        <w:tc>
          <w:tcPr>
            <w:tcW w:w="4361" w:type="dxa"/>
          </w:tcPr>
          <w:p w:rsidR="00397CA8" w:rsidRPr="00CF6E07" w:rsidRDefault="00397CA8">
            <w:pPr>
              <w:rPr>
                <w:rFonts w:cs="Arial"/>
                <w:sz w:val="20"/>
                <w:szCs w:val="24"/>
              </w:rPr>
            </w:pPr>
            <w:r w:rsidRPr="00CF6E07">
              <w:rPr>
                <w:rFonts w:cs="Arial"/>
                <w:sz w:val="20"/>
                <w:szCs w:val="24"/>
              </w:rPr>
              <w:t>Sharp objects, cuts</w:t>
            </w:r>
          </w:p>
        </w:tc>
        <w:tc>
          <w:tcPr>
            <w:tcW w:w="567" w:type="dxa"/>
          </w:tcPr>
          <w:p w:rsidR="00397CA8" w:rsidRPr="00CF6E07" w:rsidRDefault="00397CA8">
            <w:pPr>
              <w:rPr>
                <w:rFonts w:cs="Arial"/>
                <w:sz w:val="20"/>
                <w:szCs w:val="24"/>
              </w:rPr>
            </w:pPr>
          </w:p>
        </w:tc>
        <w:tc>
          <w:tcPr>
            <w:tcW w:w="4252" w:type="dxa"/>
          </w:tcPr>
          <w:p w:rsidR="00397CA8" w:rsidRPr="00CF6E07" w:rsidRDefault="00397CA8">
            <w:pPr>
              <w:rPr>
                <w:rFonts w:cs="Arial"/>
                <w:sz w:val="20"/>
                <w:szCs w:val="24"/>
              </w:rPr>
            </w:pPr>
            <w:r w:rsidRPr="00CF6E07">
              <w:rPr>
                <w:rFonts w:cs="Arial"/>
                <w:sz w:val="20"/>
                <w:szCs w:val="24"/>
              </w:rPr>
              <w:t>Food contamination</w:t>
            </w:r>
          </w:p>
        </w:tc>
        <w:tc>
          <w:tcPr>
            <w:tcW w:w="567" w:type="dxa"/>
          </w:tcPr>
          <w:p w:rsidR="00397CA8" w:rsidRPr="00CF6E07" w:rsidRDefault="00397CA8">
            <w:pPr>
              <w:rPr>
                <w:rFonts w:cs="Arial"/>
                <w:sz w:val="20"/>
                <w:szCs w:val="24"/>
              </w:rPr>
            </w:pPr>
          </w:p>
        </w:tc>
      </w:tr>
      <w:tr w:rsidR="00397CA8" w:rsidRPr="00CF6E07" w:rsidTr="000C18A2">
        <w:tc>
          <w:tcPr>
            <w:tcW w:w="4361" w:type="dxa"/>
          </w:tcPr>
          <w:p w:rsidR="00397CA8" w:rsidRPr="00CF6E07" w:rsidRDefault="005C355F">
            <w:pPr>
              <w:rPr>
                <w:rFonts w:cs="Arial"/>
                <w:sz w:val="20"/>
                <w:szCs w:val="24"/>
              </w:rPr>
            </w:pPr>
            <w:r w:rsidRPr="00CF6E07">
              <w:rPr>
                <w:rFonts w:cs="Arial"/>
                <w:sz w:val="20"/>
                <w:szCs w:val="24"/>
              </w:rPr>
              <w:t>Knives/sharp tool procedures</w:t>
            </w:r>
          </w:p>
        </w:tc>
        <w:tc>
          <w:tcPr>
            <w:tcW w:w="567" w:type="dxa"/>
          </w:tcPr>
          <w:p w:rsidR="00397CA8" w:rsidRPr="00CF6E07" w:rsidRDefault="00397CA8">
            <w:pPr>
              <w:rPr>
                <w:rFonts w:cs="Arial"/>
                <w:sz w:val="20"/>
                <w:szCs w:val="24"/>
              </w:rPr>
            </w:pPr>
          </w:p>
        </w:tc>
        <w:tc>
          <w:tcPr>
            <w:tcW w:w="4252" w:type="dxa"/>
          </w:tcPr>
          <w:p w:rsidR="00397CA8" w:rsidRPr="00CF6E07" w:rsidRDefault="005C355F" w:rsidP="005C355F">
            <w:pPr>
              <w:rPr>
                <w:rFonts w:cs="Arial"/>
                <w:sz w:val="20"/>
                <w:szCs w:val="24"/>
              </w:rPr>
            </w:pPr>
            <w:r w:rsidRPr="00CF6E07">
              <w:rPr>
                <w:rFonts w:cs="Arial"/>
                <w:sz w:val="20"/>
                <w:szCs w:val="24"/>
              </w:rPr>
              <w:t xml:space="preserve">Food temperature handling </w:t>
            </w:r>
          </w:p>
        </w:tc>
        <w:tc>
          <w:tcPr>
            <w:tcW w:w="567" w:type="dxa"/>
          </w:tcPr>
          <w:p w:rsidR="00397CA8" w:rsidRPr="00CF6E07" w:rsidRDefault="00397CA8">
            <w:pPr>
              <w:rPr>
                <w:rFonts w:cs="Arial"/>
                <w:sz w:val="20"/>
                <w:szCs w:val="24"/>
              </w:rPr>
            </w:pPr>
          </w:p>
        </w:tc>
      </w:tr>
      <w:tr w:rsidR="005C355F" w:rsidRPr="00CF6E07" w:rsidTr="000C18A2">
        <w:tc>
          <w:tcPr>
            <w:tcW w:w="4361" w:type="dxa"/>
          </w:tcPr>
          <w:p w:rsidR="005C355F" w:rsidRPr="00CF6E07" w:rsidRDefault="005C355F">
            <w:pPr>
              <w:rPr>
                <w:rFonts w:cs="Arial"/>
                <w:sz w:val="20"/>
                <w:szCs w:val="24"/>
              </w:rPr>
            </w:pPr>
            <w:r w:rsidRPr="00CF6E07">
              <w:rPr>
                <w:rFonts w:cs="Arial"/>
                <w:sz w:val="20"/>
                <w:szCs w:val="24"/>
              </w:rPr>
              <w:t>Set up adjustments, lock procedures</w:t>
            </w:r>
          </w:p>
        </w:tc>
        <w:tc>
          <w:tcPr>
            <w:tcW w:w="567" w:type="dxa"/>
          </w:tcPr>
          <w:p w:rsidR="005C355F" w:rsidRPr="00CF6E07" w:rsidRDefault="005C355F">
            <w:pPr>
              <w:rPr>
                <w:rFonts w:cs="Arial"/>
                <w:sz w:val="20"/>
                <w:szCs w:val="24"/>
              </w:rPr>
            </w:pPr>
          </w:p>
        </w:tc>
        <w:tc>
          <w:tcPr>
            <w:tcW w:w="4252" w:type="dxa"/>
          </w:tcPr>
          <w:p w:rsidR="005C355F" w:rsidRPr="00CF6E07" w:rsidRDefault="005C355F">
            <w:pPr>
              <w:rPr>
                <w:rFonts w:cs="Arial"/>
                <w:sz w:val="20"/>
                <w:szCs w:val="24"/>
              </w:rPr>
            </w:pPr>
            <w:r w:rsidRPr="00CF6E07">
              <w:rPr>
                <w:rFonts w:cs="Arial"/>
                <w:sz w:val="20"/>
                <w:szCs w:val="24"/>
              </w:rPr>
              <w:t>Sharps/cutting tools handling</w:t>
            </w:r>
          </w:p>
        </w:tc>
        <w:tc>
          <w:tcPr>
            <w:tcW w:w="567" w:type="dxa"/>
          </w:tcPr>
          <w:p w:rsidR="005C355F" w:rsidRPr="00CF6E07" w:rsidRDefault="005C355F">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Machine guarding</w:t>
            </w:r>
          </w:p>
        </w:tc>
        <w:tc>
          <w:tcPr>
            <w:tcW w:w="567" w:type="dxa"/>
          </w:tcPr>
          <w:p w:rsidR="000D4805" w:rsidRPr="00CF6E07" w:rsidRDefault="000D4805">
            <w:pPr>
              <w:rPr>
                <w:rFonts w:cs="Arial"/>
                <w:sz w:val="20"/>
                <w:szCs w:val="24"/>
              </w:rPr>
            </w:pPr>
          </w:p>
        </w:tc>
        <w:tc>
          <w:tcPr>
            <w:tcW w:w="4252" w:type="dxa"/>
          </w:tcPr>
          <w:p w:rsidR="000D4805" w:rsidRPr="00CF6E07" w:rsidRDefault="000D4805" w:rsidP="00A4684E">
            <w:pPr>
              <w:rPr>
                <w:rFonts w:cs="Arial"/>
                <w:sz w:val="20"/>
                <w:szCs w:val="24"/>
              </w:rPr>
            </w:pPr>
            <w:r w:rsidRPr="00CF6E07">
              <w:rPr>
                <w:rFonts w:cs="Arial"/>
                <w:sz w:val="20"/>
                <w:szCs w:val="24"/>
              </w:rPr>
              <w:t>Exposure to sunlight/ultraviolet light</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High speed moving elements</w:t>
            </w:r>
          </w:p>
        </w:tc>
        <w:tc>
          <w:tcPr>
            <w:tcW w:w="567" w:type="dxa"/>
          </w:tcPr>
          <w:p w:rsidR="000D4805" w:rsidRPr="00CF6E07" w:rsidRDefault="000D4805">
            <w:pPr>
              <w:rPr>
                <w:rFonts w:cs="Arial"/>
                <w:sz w:val="20"/>
                <w:szCs w:val="24"/>
              </w:rPr>
            </w:pPr>
          </w:p>
        </w:tc>
        <w:tc>
          <w:tcPr>
            <w:tcW w:w="4252" w:type="dxa"/>
          </w:tcPr>
          <w:p w:rsidR="000D4805" w:rsidRPr="00CF6E07" w:rsidRDefault="000D4805" w:rsidP="00A4684E">
            <w:pPr>
              <w:rPr>
                <w:rFonts w:cs="Arial"/>
                <w:sz w:val="20"/>
                <w:szCs w:val="24"/>
              </w:rPr>
            </w:pPr>
            <w:r w:rsidRPr="00CF6E07">
              <w:rPr>
                <w:rFonts w:cs="Arial"/>
                <w:sz w:val="20"/>
                <w:szCs w:val="24"/>
              </w:rPr>
              <w:t>Exposure to blood products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Pinch points</w:t>
            </w:r>
          </w:p>
        </w:tc>
        <w:tc>
          <w:tcPr>
            <w:tcW w:w="567" w:type="dxa"/>
          </w:tcPr>
          <w:p w:rsidR="000D4805" w:rsidRPr="00CF6E07" w:rsidRDefault="000D4805">
            <w:pPr>
              <w:rPr>
                <w:rFonts w:cs="Arial"/>
                <w:sz w:val="20"/>
                <w:szCs w:val="24"/>
              </w:rPr>
            </w:pPr>
          </w:p>
        </w:tc>
        <w:tc>
          <w:tcPr>
            <w:tcW w:w="4252" w:type="dxa"/>
          </w:tcPr>
          <w:p w:rsidR="000D4805" w:rsidRPr="00CF6E07" w:rsidRDefault="000D4805" w:rsidP="00A4684E">
            <w:pPr>
              <w:rPr>
                <w:rFonts w:cs="Arial"/>
                <w:sz w:val="20"/>
                <w:szCs w:val="24"/>
              </w:rPr>
            </w:pPr>
            <w:r w:rsidRPr="00CF6E07">
              <w:rPr>
                <w:rFonts w:cs="Arial"/>
                <w:sz w:val="20"/>
                <w:szCs w:val="24"/>
              </w:rPr>
              <w:t>Exposure to mold, mildew</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Sharp noise</w:t>
            </w:r>
          </w:p>
        </w:tc>
        <w:tc>
          <w:tcPr>
            <w:tcW w:w="567" w:type="dxa"/>
          </w:tcPr>
          <w:p w:rsidR="000D4805" w:rsidRPr="00CF6E07" w:rsidRDefault="000D4805">
            <w:pPr>
              <w:rPr>
                <w:rFonts w:cs="Arial"/>
                <w:sz w:val="20"/>
                <w:szCs w:val="24"/>
              </w:rPr>
            </w:pPr>
          </w:p>
        </w:tc>
        <w:tc>
          <w:tcPr>
            <w:tcW w:w="4252" w:type="dxa"/>
          </w:tcPr>
          <w:p w:rsidR="000D4805" w:rsidRPr="00CF6E07" w:rsidRDefault="000D4805" w:rsidP="00A4684E">
            <w:pPr>
              <w:rPr>
                <w:rFonts w:cs="Arial"/>
                <w:sz w:val="20"/>
                <w:szCs w:val="24"/>
              </w:rPr>
            </w:pPr>
            <w:r w:rsidRPr="00CF6E07">
              <w:rPr>
                <w:rFonts w:cs="Arial"/>
                <w:sz w:val="20"/>
                <w:szCs w:val="24"/>
              </w:rPr>
              <w:t>Temperature extremes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Constant noise</w:t>
            </w:r>
          </w:p>
        </w:tc>
        <w:tc>
          <w:tcPr>
            <w:tcW w:w="567" w:type="dxa"/>
          </w:tcPr>
          <w:p w:rsidR="000D4805" w:rsidRPr="00CF6E07" w:rsidRDefault="000D4805">
            <w:pPr>
              <w:rPr>
                <w:rFonts w:cs="Arial"/>
                <w:sz w:val="20"/>
                <w:szCs w:val="24"/>
              </w:rPr>
            </w:pPr>
          </w:p>
        </w:tc>
        <w:tc>
          <w:tcPr>
            <w:tcW w:w="4252" w:type="dxa"/>
          </w:tcPr>
          <w:p w:rsidR="000D4805" w:rsidRPr="00CF6E07" w:rsidRDefault="000D4805" w:rsidP="00A4684E">
            <w:pPr>
              <w:rPr>
                <w:rFonts w:cs="Arial"/>
                <w:sz w:val="20"/>
                <w:szCs w:val="24"/>
              </w:rPr>
            </w:pPr>
            <w:r w:rsidRPr="00CF6E07">
              <w:rPr>
                <w:rFonts w:cs="Arial"/>
                <w:sz w:val="20"/>
                <w:szCs w:val="24"/>
              </w:rPr>
              <w:t>Insect bites/plant/animal hazards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Drop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Emergency contamination proc.</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Kickback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Heavy material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b/>
                <w:sz w:val="20"/>
                <w:szCs w:val="24"/>
              </w:rPr>
            </w:pPr>
            <w:r w:rsidRPr="00CF6E07">
              <w:rPr>
                <w:rFonts w:cs="Arial"/>
                <w:b/>
                <w:szCs w:val="24"/>
              </w:rPr>
              <w:t>Chemical Hazards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Use of recycled products/materials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WHMIS identification</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5C355F">
            <w:pPr>
              <w:rPr>
                <w:rFonts w:cs="Arial"/>
                <w:sz w:val="20"/>
                <w:szCs w:val="24"/>
              </w:rPr>
            </w:pPr>
            <w:r w:rsidRPr="00CF6E07">
              <w:rPr>
                <w:rFonts w:cs="Arial"/>
                <w:sz w:val="20"/>
                <w:szCs w:val="24"/>
              </w:rPr>
              <w:t>Dust/debris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Exposure to dangerous gases/fumes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Spill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Exposure to dangerous liquids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Emergency stop procedures</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r w:rsidRPr="00CF6E07">
              <w:rPr>
                <w:rFonts w:cs="Arial"/>
                <w:sz w:val="20"/>
                <w:szCs w:val="24"/>
              </w:rPr>
              <w:t>Exposure to solvents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r w:rsidRPr="00CF6E07">
              <w:rPr>
                <w:rFonts w:cs="Arial"/>
                <w:sz w:val="20"/>
                <w:szCs w:val="24"/>
              </w:rPr>
              <w:t>Exposure to pesticides/herbicides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r w:rsidRPr="00CF6E07">
              <w:rPr>
                <w:rFonts w:cs="Arial"/>
                <w:sz w:val="20"/>
                <w:szCs w:val="24"/>
              </w:rPr>
              <w:t>Glassware handling</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r w:rsidRPr="00CF6E07">
              <w:rPr>
                <w:rFonts w:cs="Arial"/>
                <w:sz w:val="20"/>
                <w:szCs w:val="24"/>
              </w:rPr>
              <w:t>Emergency chemical procedures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b/>
                <w:sz w:val="20"/>
                <w:szCs w:val="24"/>
              </w:rPr>
            </w:pPr>
            <w:r w:rsidRPr="00CF6E07">
              <w:rPr>
                <w:rFonts w:cs="Arial"/>
                <w:b/>
                <w:szCs w:val="24"/>
              </w:rPr>
              <w:t>Fire/Burn Hazards</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Flammable material hazards</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b/>
                <w:sz w:val="20"/>
                <w:szCs w:val="24"/>
              </w:rPr>
            </w:pPr>
            <w:r w:rsidRPr="00CF6E07">
              <w:rPr>
                <w:rFonts w:cs="Arial"/>
                <w:b/>
                <w:szCs w:val="24"/>
              </w:rPr>
              <w:t>Electrical hazards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Hot processes</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r w:rsidRPr="00CF6E07">
              <w:rPr>
                <w:rFonts w:cs="Arial"/>
                <w:sz w:val="20"/>
                <w:szCs w:val="24"/>
              </w:rPr>
              <w:t>Electrical shock</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 xml:space="preserve">Sparks </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r w:rsidRPr="00CF6E07">
              <w:rPr>
                <w:rFonts w:cs="Arial"/>
                <w:sz w:val="20"/>
                <w:szCs w:val="24"/>
              </w:rPr>
              <w:t>Electrical sparks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Explosion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397CA8">
            <w:pPr>
              <w:rPr>
                <w:rFonts w:cs="Arial"/>
                <w:sz w:val="20"/>
                <w:szCs w:val="24"/>
              </w:rPr>
            </w:pPr>
            <w:r w:rsidRPr="00CF6E07">
              <w:rPr>
                <w:rFonts w:cs="Arial"/>
                <w:sz w:val="20"/>
                <w:szCs w:val="24"/>
              </w:rPr>
              <w:t>Electrical burns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Noxious gases/fumes</w:t>
            </w:r>
          </w:p>
        </w:tc>
        <w:tc>
          <w:tcPr>
            <w:tcW w:w="567" w:type="dxa"/>
          </w:tcPr>
          <w:p w:rsidR="000D4805" w:rsidRPr="00CF6E07" w:rsidRDefault="000D4805">
            <w:pPr>
              <w:rPr>
                <w:rFonts w:cs="Arial"/>
                <w:sz w:val="20"/>
                <w:szCs w:val="24"/>
              </w:rPr>
            </w:pPr>
          </w:p>
        </w:tc>
        <w:tc>
          <w:tcPr>
            <w:tcW w:w="4252" w:type="dxa"/>
          </w:tcPr>
          <w:p w:rsidR="000D4805" w:rsidRPr="00CF6E07" w:rsidRDefault="000D4805" w:rsidP="00397CA8">
            <w:pPr>
              <w:rPr>
                <w:rFonts w:cs="Arial"/>
                <w:sz w:val="20"/>
                <w:szCs w:val="24"/>
              </w:rPr>
            </w:pPr>
            <w:r w:rsidRPr="00CF6E07">
              <w:rPr>
                <w:rFonts w:cs="Arial"/>
                <w:sz w:val="20"/>
                <w:szCs w:val="24"/>
              </w:rPr>
              <w:t>Short circuits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Emergency fire procedures</w:t>
            </w:r>
          </w:p>
        </w:tc>
        <w:tc>
          <w:tcPr>
            <w:tcW w:w="567" w:type="dxa"/>
          </w:tcPr>
          <w:p w:rsidR="000D4805" w:rsidRPr="00CF6E07" w:rsidRDefault="000D4805">
            <w:pPr>
              <w:rPr>
                <w:rFonts w:cs="Arial"/>
                <w:sz w:val="20"/>
                <w:szCs w:val="24"/>
              </w:rPr>
            </w:pPr>
          </w:p>
        </w:tc>
        <w:tc>
          <w:tcPr>
            <w:tcW w:w="4252" w:type="dxa"/>
          </w:tcPr>
          <w:p w:rsidR="000D4805" w:rsidRPr="00CF6E07" w:rsidRDefault="000D4805" w:rsidP="00397CA8">
            <w:pPr>
              <w:rPr>
                <w:rFonts w:cs="Arial"/>
                <w:sz w:val="20"/>
                <w:szCs w:val="24"/>
              </w:rPr>
            </w:pPr>
            <w:r w:rsidRPr="00CF6E07">
              <w:rPr>
                <w:rFonts w:cs="Arial"/>
                <w:sz w:val="20"/>
                <w:szCs w:val="24"/>
              </w:rPr>
              <w:t>Wire/cord/cable inspection</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6C51E1">
            <w:pPr>
              <w:rPr>
                <w:rFonts w:cs="Arial"/>
                <w:sz w:val="20"/>
                <w:szCs w:val="24"/>
              </w:rPr>
            </w:pPr>
            <w:r w:rsidRPr="00CF6E07">
              <w:rPr>
                <w:rFonts w:cs="Arial"/>
                <w:sz w:val="20"/>
                <w:szCs w:val="24"/>
              </w:rPr>
              <w:t>Arc fl</w:t>
            </w:r>
            <w:r w:rsidR="006B58A3" w:rsidRPr="00CF6E07">
              <w:rPr>
                <w:rFonts w:cs="Arial"/>
                <w:sz w:val="20"/>
                <w:szCs w:val="24"/>
              </w:rPr>
              <w:t>ash</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Electrical connection inspection</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Power cables/bars handling</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b/>
                <w:sz w:val="20"/>
                <w:szCs w:val="24"/>
              </w:rPr>
            </w:pPr>
            <w:r w:rsidRPr="00CF6E07">
              <w:rPr>
                <w:rFonts w:cs="Arial"/>
                <w:b/>
                <w:szCs w:val="24"/>
              </w:rPr>
              <w:t>Ergonomic hazards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Emergency power shutoff procedures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Heavy lifting</w:t>
            </w:r>
          </w:p>
        </w:tc>
        <w:tc>
          <w:tcPr>
            <w:tcW w:w="567" w:type="dxa"/>
          </w:tcPr>
          <w:p w:rsidR="000D4805" w:rsidRPr="00CF6E07" w:rsidRDefault="00AE7D47">
            <w:pPr>
              <w:rPr>
                <w:rFonts w:cs="Arial"/>
                <w:sz w:val="20"/>
                <w:szCs w:val="24"/>
              </w:rPr>
            </w:pPr>
            <w:r w:rsidRPr="00CF6E07">
              <w:rPr>
                <w:rFonts w:cs="Arial"/>
                <w:sz w:val="20"/>
                <w:szCs w:val="24"/>
              </w:rPr>
              <w:t xml:space="preserve">  x</w:t>
            </w:r>
          </w:p>
        </w:tc>
        <w:tc>
          <w:tcPr>
            <w:tcW w:w="4252"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Awkward lifting</w:t>
            </w:r>
          </w:p>
        </w:tc>
        <w:tc>
          <w:tcPr>
            <w:tcW w:w="567" w:type="dxa"/>
          </w:tcPr>
          <w:p w:rsidR="000D4805" w:rsidRPr="00CF6E07" w:rsidRDefault="00AE7D47">
            <w:pPr>
              <w:rPr>
                <w:rFonts w:cs="Arial"/>
                <w:sz w:val="20"/>
                <w:szCs w:val="24"/>
              </w:rPr>
            </w:pPr>
            <w:r w:rsidRPr="00CF6E07">
              <w:rPr>
                <w:rFonts w:cs="Arial"/>
                <w:sz w:val="20"/>
                <w:szCs w:val="24"/>
              </w:rPr>
              <w:t xml:space="preserve">  x</w:t>
            </w:r>
          </w:p>
        </w:tc>
        <w:tc>
          <w:tcPr>
            <w:tcW w:w="4252" w:type="dxa"/>
          </w:tcPr>
          <w:p w:rsidR="000D4805" w:rsidRPr="00CF6E07" w:rsidRDefault="000D4805" w:rsidP="000D4805">
            <w:pPr>
              <w:rPr>
                <w:rFonts w:cs="Arial"/>
                <w:b/>
                <w:sz w:val="20"/>
                <w:szCs w:val="24"/>
              </w:rPr>
            </w:pPr>
            <w:r w:rsidRPr="00CF6E07">
              <w:rPr>
                <w:rFonts w:cs="Arial"/>
                <w:b/>
                <w:szCs w:val="24"/>
              </w:rPr>
              <w:t>Site hazards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Heavy or extreme force</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Confined spaces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Constant heavy force</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Working from heights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Vibration</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r w:rsidRPr="00CF6E07">
              <w:rPr>
                <w:rFonts w:cs="Arial"/>
                <w:sz w:val="20"/>
                <w:szCs w:val="24"/>
              </w:rPr>
              <w:t>Slip/trip/fall hazards</w:t>
            </w:r>
          </w:p>
        </w:tc>
        <w:tc>
          <w:tcPr>
            <w:tcW w:w="567" w:type="dxa"/>
          </w:tcPr>
          <w:p w:rsidR="000D4805" w:rsidRPr="00CF6E07" w:rsidRDefault="00AE7D47">
            <w:pPr>
              <w:rPr>
                <w:rFonts w:cs="Arial"/>
                <w:sz w:val="20"/>
                <w:szCs w:val="24"/>
              </w:rPr>
            </w:pPr>
            <w:r w:rsidRPr="00CF6E07">
              <w:rPr>
                <w:rFonts w:cs="Arial"/>
                <w:sz w:val="20"/>
                <w:szCs w:val="24"/>
              </w:rPr>
              <w:t xml:space="preserve">  x</w:t>
            </w: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Posture, body placement</w:t>
            </w:r>
          </w:p>
        </w:tc>
        <w:tc>
          <w:tcPr>
            <w:tcW w:w="567" w:type="dxa"/>
          </w:tcPr>
          <w:p w:rsidR="000D4805" w:rsidRPr="00CF6E07" w:rsidRDefault="00AE7D47">
            <w:pPr>
              <w:rPr>
                <w:rFonts w:cs="Arial"/>
                <w:sz w:val="20"/>
                <w:szCs w:val="24"/>
              </w:rPr>
            </w:pPr>
            <w:r w:rsidRPr="00CF6E07">
              <w:rPr>
                <w:rFonts w:cs="Arial"/>
                <w:sz w:val="20"/>
                <w:szCs w:val="24"/>
              </w:rPr>
              <w:t xml:space="preserve">  x</w:t>
            </w:r>
          </w:p>
        </w:tc>
        <w:tc>
          <w:tcPr>
            <w:tcW w:w="4252" w:type="dxa"/>
          </w:tcPr>
          <w:p w:rsidR="000D4805" w:rsidRPr="00CF6E07" w:rsidRDefault="000D4805" w:rsidP="00AA19EE">
            <w:pPr>
              <w:rPr>
                <w:rFonts w:cs="Arial"/>
                <w:sz w:val="20"/>
                <w:szCs w:val="24"/>
              </w:rPr>
            </w:pPr>
            <w:r w:rsidRPr="00CF6E07">
              <w:rPr>
                <w:rFonts w:cs="Arial"/>
                <w:sz w:val="20"/>
                <w:szCs w:val="24"/>
              </w:rPr>
              <w:t>Hazardous location of others</w:t>
            </w:r>
          </w:p>
        </w:tc>
        <w:tc>
          <w:tcPr>
            <w:tcW w:w="567" w:type="dxa"/>
          </w:tcPr>
          <w:p w:rsidR="000D4805" w:rsidRPr="00CF6E07" w:rsidRDefault="00AE7D47">
            <w:pPr>
              <w:rPr>
                <w:rFonts w:cs="Arial"/>
                <w:sz w:val="20"/>
                <w:szCs w:val="24"/>
              </w:rPr>
            </w:pPr>
            <w:r w:rsidRPr="00CF6E07">
              <w:rPr>
                <w:rFonts w:cs="Arial"/>
                <w:sz w:val="20"/>
                <w:szCs w:val="24"/>
              </w:rPr>
              <w:t xml:space="preserve">  x</w:t>
            </w: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Repetitive stress injuries</w:t>
            </w:r>
          </w:p>
        </w:tc>
        <w:tc>
          <w:tcPr>
            <w:tcW w:w="567" w:type="dxa"/>
          </w:tcPr>
          <w:p w:rsidR="000D4805" w:rsidRPr="00CF6E07" w:rsidRDefault="00AE7D47">
            <w:pPr>
              <w:rPr>
                <w:rFonts w:cs="Arial"/>
                <w:sz w:val="20"/>
                <w:szCs w:val="24"/>
              </w:rPr>
            </w:pPr>
            <w:r w:rsidRPr="00CF6E07">
              <w:rPr>
                <w:rFonts w:cs="Arial"/>
                <w:sz w:val="20"/>
                <w:szCs w:val="24"/>
              </w:rPr>
              <w:t xml:space="preserve">  x</w:t>
            </w:r>
          </w:p>
        </w:tc>
        <w:tc>
          <w:tcPr>
            <w:tcW w:w="4252" w:type="dxa"/>
          </w:tcPr>
          <w:p w:rsidR="000D4805" w:rsidRPr="00CF6E07" w:rsidRDefault="003800ED" w:rsidP="00AA19EE">
            <w:pPr>
              <w:rPr>
                <w:rFonts w:cs="Arial"/>
                <w:sz w:val="20"/>
                <w:szCs w:val="24"/>
              </w:rPr>
            </w:pPr>
            <w:r w:rsidRPr="00CF6E07">
              <w:rPr>
                <w:rFonts w:cs="Arial"/>
                <w:sz w:val="20"/>
                <w:szCs w:val="24"/>
              </w:rPr>
              <w:t>Water/wet shoes</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Working with helpers</w:t>
            </w:r>
          </w:p>
        </w:tc>
        <w:tc>
          <w:tcPr>
            <w:tcW w:w="567" w:type="dxa"/>
          </w:tcPr>
          <w:p w:rsidR="000D4805" w:rsidRPr="00CF6E07" w:rsidRDefault="000D4805">
            <w:pPr>
              <w:rPr>
                <w:rFonts w:cs="Arial"/>
                <w:sz w:val="20"/>
                <w:szCs w:val="24"/>
              </w:rPr>
            </w:pPr>
          </w:p>
        </w:tc>
        <w:tc>
          <w:tcPr>
            <w:tcW w:w="4252" w:type="dxa"/>
          </w:tcPr>
          <w:p w:rsidR="000D4805" w:rsidRPr="00CF6E07" w:rsidRDefault="000D4805" w:rsidP="00AA19EE">
            <w:pPr>
              <w:rPr>
                <w:rFonts w:cs="Arial"/>
                <w:sz w:val="20"/>
                <w:szCs w:val="24"/>
              </w:rPr>
            </w:pP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Emergency injury procedures</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r>
      <w:tr w:rsidR="00B35FD9" w:rsidRPr="00CF6E07" w:rsidTr="000C18A2">
        <w:tc>
          <w:tcPr>
            <w:tcW w:w="4361" w:type="dxa"/>
          </w:tcPr>
          <w:p w:rsidR="00B35FD9" w:rsidRPr="00CF6E07" w:rsidRDefault="00B35FD9">
            <w:pPr>
              <w:rPr>
                <w:rFonts w:cs="Arial"/>
                <w:b/>
                <w:szCs w:val="24"/>
              </w:rPr>
            </w:pPr>
          </w:p>
        </w:tc>
        <w:tc>
          <w:tcPr>
            <w:tcW w:w="567" w:type="dxa"/>
          </w:tcPr>
          <w:p w:rsidR="00B35FD9" w:rsidRPr="00CF6E07" w:rsidRDefault="00B35FD9">
            <w:pPr>
              <w:rPr>
                <w:rFonts w:cs="Arial"/>
                <w:sz w:val="20"/>
                <w:szCs w:val="24"/>
              </w:rPr>
            </w:pPr>
          </w:p>
        </w:tc>
        <w:tc>
          <w:tcPr>
            <w:tcW w:w="4252" w:type="dxa"/>
          </w:tcPr>
          <w:p w:rsidR="00B35FD9" w:rsidRPr="00CF6E07" w:rsidRDefault="00B35FD9">
            <w:pPr>
              <w:rPr>
                <w:rFonts w:cs="Arial"/>
                <w:b/>
                <w:szCs w:val="24"/>
              </w:rPr>
            </w:pPr>
          </w:p>
        </w:tc>
        <w:tc>
          <w:tcPr>
            <w:tcW w:w="567" w:type="dxa"/>
          </w:tcPr>
          <w:p w:rsidR="00B35FD9" w:rsidRPr="00CF6E07" w:rsidRDefault="00B35FD9">
            <w:pPr>
              <w:rPr>
                <w:rFonts w:cs="Arial"/>
                <w:sz w:val="20"/>
                <w:szCs w:val="24"/>
              </w:rPr>
            </w:pPr>
          </w:p>
        </w:tc>
      </w:tr>
      <w:tr w:rsidR="000D4805" w:rsidRPr="00CF6E07" w:rsidTr="000C18A2">
        <w:tc>
          <w:tcPr>
            <w:tcW w:w="4361" w:type="dxa"/>
          </w:tcPr>
          <w:p w:rsidR="000D4805" w:rsidRPr="00CF6E07" w:rsidRDefault="000D4805">
            <w:pPr>
              <w:rPr>
                <w:rFonts w:cs="Arial"/>
                <w:b/>
                <w:sz w:val="20"/>
                <w:szCs w:val="24"/>
              </w:rPr>
            </w:pPr>
            <w:r w:rsidRPr="00CF6E07">
              <w:rPr>
                <w:rFonts w:cs="Arial"/>
                <w:b/>
                <w:szCs w:val="24"/>
              </w:rPr>
              <w:t>Safe disposal  and Cleanup</w:t>
            </w:r>
          </w:p>
        </w:tc>
        <w:tc>
          <w:tcPr>
            <w:tcW w:w="567" w:type="dxa"/>
          </w:tcPr>
          <w:p w:rsidR="000D4805" w:rsidRPr="00CF6E07" w:rsidRDefault="000D4805">
            <w:pPr>
              <w:rPr>
                <w:rFonts w:cs="Arial"/>
                <w:sz w:val="20"/>
                <w:szCs w:val="24"/>
              </w:rPr>
            </w:pPr>
          </w:p>
        </w:tc>
        <w:tc>
          <w:tcPr>
            <w:tcW w:w="4252" w:type="dxa"/>
          </w:tcPr>
          <w:p w:rsidR="000D4805" w:rsidRPr="00CF6E07" w:rsidRDefault="009D1E6C">
            <w:pPr>
              <w:rPr>
                <w:rFonts w:cs="Arial"/>
                <w:b/>
                <w:sz w:val="20"/>
                <w:szCs w:val="24"/>
              </w:rPr>
            </w:pPr>
            <w:r w:rsidRPr="00CF6E07">
              <w:rPr>
                <w:rFonts w:cs="Arial"/>
                <w:b/>
                <w:szCs w:val="24"/>
              </w:rPr>
              <w:t>Other hazards (specify)</w:t>
            </w: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Material scrap disposal</w:t>
            </w:r>
          </w:p>
        </w:tc>
        <w:tc>
          <w:tcPr>
            <w:tcW w:w="567" w:type="dxa"/>
          </w:tcPr>
          <w:p w:rsidR="000D4805" w:rsidRPr="00CF6E07" w:rsidRDefault="00AE7D47">
            <w:pPr>
              <w:rPr>
                <w:rFonts w:cs="Arial"/>
                <w:sz w:val="20"/>
                <w:szCs w:val="24"/>
              </w:rPr>
            </w:pPr>
            <w:r w:rsidRPr="00CF6E07">
              <w:rPr>
                <w:rFonts w:cs="Arial"/>
                <w:sz w:val="20"/>
                <w:szCs w:val="24"/>
              </w:rPr>
              <w:t xml:space="preserve">  x</w:t>
            </w:r>
          </w:p>
        </w:tc>
        <w:tc>
          <w:tcPr>
            <w:tcW w:w="4252" w:type="dxa"/>
          </w:tcPr>
          <w:p w:rsidR="000D4805" w:rsidRPr="00CF6E07" w:rsidRDefault="005E019A">
            <w:pPr>
              <w:rPr>
                <w:rFonts w:cs="Arial"/>
                <w:sz w:val="20"/>
                <w:szCs w:val="24"/>
              </w:rPr>
            </w:pPr>
            <w:r w:rsidRPr="00CF6E07">
              <w:rPr>
                <w:rFonts w:cs="Arial"/>
                <w:sz w:val="20"/>
                <w:szCs w:val="24"/>
              </w:rPr>
              <w:t>Load limits/excessive loading</w:t>
            </w:r>
          </w:p>
        </w:tc>
        <w:tc>
          <w:tcPr>
            <w:tcW w:w="567" w:type="dxa"/>
          </w:tcPr>
          <w:p w:rsidR="000D4805" w:rsidRPr="00CF6E07" w:rsidRDefault="005E019A">
            <w:pPr>
              <w:rPr>
                <w:rFonts w:cs="Arial"/>
                <w:sz w:val="20"/>
                <w:szCs w:val="24"/>
              </w:rPr>
            </w:pPr>
            <w:r w:rsidRPr="00CF6E07">
              <w:rPr>
                <w:rFonts w:cs="Arial"/>
                <w:sz w:val="20"/>
                <w:szCs w:val="24"/>
              </w:rPr>
              <w:t xml:space="preserve">  x</w:t>
            </w:r>
          </w:p>
        </w:tc>
      </w:tr>
      <w:tr w:rsidR="000D4805" w:rsidRPr="00CF6E07" w:rsidTr="000C18A2">
        <w:tc>
          <w:tcPr>
            <w:tcW w:w="4361" w:type="dxa"/>
          </w:tcPr>
          <w:p w:rsidR="000D4805" w:rsidRPr="00CF6E07" w:rsidRDefault="000D4805" w:rsidP="00AA19EE">
            <w:pPr>
              <w:rPr>
                <w:rFonts w:cs="Arial"/>
                <w:sz w:val="20"/>
                <w:szCs w:val="24"/>
              </w:rPr>
            </w:pPr>
            <w:r w:rsidRPr="00CF6E07">
              <w:rPr>
                <w:rFonts w:cs="Arial"/>
                <w:sz w:val="20"/>
                <w:szCs w:val="24"/>
              </w:rPr>
              <w:t>Chemical disposal</w:t>
            </w:r>
          </w:p>
        </w:tc>
        <w:tc>
          <w:tcPr>
            <w:tcW w:w="567" w:type="dxa"/>
          </w:tcPr>
          <w:p w:rsidR="000D4805" w:rsidRPr="00CF6E07" w:rsidRDefault="000D4805">
            <w:pPr>
              <w:rPr>
                <w:rFonts w:cs="Arial"/>
                <w:sz w:val="20"/>
                <w:szCs w:val="24"/>
              </w:rPr>
            </w:pPr>
          </w:p>
        </w:tc>
        <w:tc>
          <w:tcPr>
            <w:tcW w:w="4252" w:type="dxa"/>
          </w:tcPr>
          <w:p w:rsidR="000D4805" w:rsidRPr="00CF6E07" w:rsidRDefault="005E019A">
            <w:pPr>
              <w:rPr>
                <w:rFonts w:cs="Arial"/>
                <w:sz w:val="20"/>
                <w:szCs w:val="24"/>
              </w:rPr>
            </w:pPr>
            <w:r w:rsidRPr="00CF6E07">
              <w:rPr>
                <w:rFonts w:cs="Arial"/>
                <w:sz w:val="20"/>
                <w:szCs w:val="24"/>
              </w:rPr>
              <w:t>Balancing of load</w:t>
            </w:r>
          </w:p>
        </w:tc>
        <w:tc>
          <w:tcPr>
            <w:tcW w:w="567" w:type="dxa"/>
          </w:tcPr>
          <w:p w:rsidR="000D4805" w:rsidRPr="00CF6E07" w:rsidRDefault="005E019A">
            <w:pPr>
              <w:rPr>
                <w:rFonts w:cs="Arial"/>
                <w:sz w:val="20"/>
                <w:szCs w:val="24"/>
              </w:rPr>
            </w:pPr>
            <w:r w:rsidRPr="00CF6E07">
              <w:rPr>
                <w:rFonts w:cs="Arial"/>
                <w:sz w:val="20"/>
                <w:szCs w:val="24"/>
              </w:rPr>
              <w:t xml:space="preserve">  x</w:t>
            </w: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Biological materials disposal</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r w:rsidRPr="00CF6E07">
              <w:rPr>
                <w:rFonts w:cs="Arial"/>
                <w:sz w:val="20"/>
                <w:szCs w:val="24"/>
              </w:rPr>
              <w:t>Tool cleanup procedures</w:t>
            </w: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r>
      <w:tr w:rsidR="000D4805" w:rsidRPr="00CF6E07" w:rsidTr="000C18A2">
        <w:tc>
          <w:tcPr>
            <w:tcW w:w="4361"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c>
          <w:tcPr>
            <w:tcW w:w="4252" w:type="dxa"/>
          </w:tcPr>
          <w:p w:rsidR="000D4805" w:rsidRPr="00CF6E07" w:rsidRDefault="000D4805">
            <w:pPr>
              <w:rPr>
                <w:rFonts w:cs="Arial"/>
                <w:sz w:val="20"/>
                <w:szCs w:val="24"/>
              </w:rPr>
            </w:pPr>
          </w:p>
        </w:tc>
        <w:tc>
          <w:tcPr>
            <w:tcW w:w="567" w:type="dxa"/>
          </w:tcPr>
          <w:p w:rsidR="000D4805" w:rsidRPr="00CF6E07" w:rsidRDefault="000D4805">
            <w:pPr>
              <w:rPr>
                <w:rFonts w:cs="Arial"/>
                <w:sz w:val="20"/>
                <w:szCs w:val="24"/>
              </w:rPr>
            </w:pPr>
          </w:p>
        </w:tc>
      </w:tr>
    </w:tbl>
    <w:p w:rsidR="00A25CB0" w:rsidRPr="00AA19EE" w:rsidRDefault="00A25CB0">
      <w:pPr>
        <w:rPr>
          <w:rFonts w:cs="Arial"/>
        </w:rPr>
      </w:pPr>
    </w:p>
    <w:p w:rsidR="00397CA8" w:rsidRDefault="00397CA8">
      <w:pPr>
        <w:rPr>
          <w:rFonts w:cs="Arial"/>
          <w:i/>
          <w:sz w:val="24"/>
        </w:rPr>
      </w:pPr>
      <w:r w:rsidRPr="009D1E6C">
        <w:rPr>
          <w:rFonts w:cs="Arial"/>
          <w:b/>
          <w:sz w:val="28"/>
        </w:rPr>
        <w:t>Personal Protective Equipment</w:t>
      </w:r>
    </w:p>
    <w:p w:rsidR="00B35FD9" w:rsidRDefault="00B35FD9">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8"/>
        <w:gridCol w:w="1417"/>
        <w:gridCol w:w="2693"/>
      </w:tblGrid>
      <w:tr w:rsidR="0088263C" w:rsidRPr="000C18A2" w:rsidTr="000C18A2">
        <w:tc>
          <w:tcPr>
            <w:tcW w:w="4219" w:type="dxa"/>
            <w:shd w:val="clear" w:color="auto" w:fill="F2F2F2"/>
          </w:tcPr>
          <w:p w:rsidR="009D1E6C" w:rsidRPr="000C18A2" w:rsidRDefault="009D1E6C" w:rsidP="000C18A2">
            <w:pPr>
              <w:jc w:val="center"/>
              <w:rPr>
                <w:rFonts w:cs="Arial"/>
                <w:b/>
              </w:rPr>
            </w:pPr>
            <w:r w:rsidRPr="000C18A2">
              <w:rPr>
                <w:rFonts w:cs="Arial"/>
                <w:b/>
              </w:rPr>
              <w:t>PPE</w:t>
            </w:r>
          </w:p>
        </w:tc>
        <w:tc>
          <w:tcPr>
            <w:tcW w:w="1418" w:type="dxa"/>
            <w:shd w:val="clear" w:color="auto" w:fill="F2F2F2"/>
          </w:tcPr>
          <w:p w:rsidR="009D1E6C" w:rsidRPr="000C18A2" w:rsidRDefault="009D1E6C" w:rsidP="000C18A2">
            <w:pPr>
              <w:jc w:val="center"/>
              <w:rPr>
                <w:rFonts w:cs="Arial"/>
                <w:b/>
              </w:rPr>
            </w:pPr>
            <w:r w:rsidRPr="000C18A2">
              <w:rPr>
                <w:rFonts w:cs="Arial"/>
                <w:b/>
              </w:rPr>
              <w:t>Required</w:t>
            </w:r>
          </w:p>
        </w:tc>
        <w:tc>
          <w:tcPr>
            <w:tcW w:w="1417" w:type="dxa"/>
            <w:shd w:val="clear" w:color="auto" w:fill="F2F2F2"/>
          </w:tcPr>
          <w:p w:rsidR="009D1E6C" w:rsidRPr="000C18A2" w:rsidRDefault="00315AED" w:rsidP="000C18A2">
            <w:pPr>
              <w:jc w:val="center"/>
              <w:rPr>
                <w:rFonts w:cs="Arial"/>
                <w:b/>
              </w:rPr>
            </w:pPr>
            <w:r w:rsidRPr="000C18A2">
              <w:rPr>
                <w:rFonts w:cs="Arial"/>
                <w:b/>
              </w:rPr>
              <w:t>S</w:t>
            </w:r>
            <w:r w:rsidR="009D1E6C" w:rsidRPr="000C18A2">
              <w:rPr>
                <w:rFonts w:cs="Arial"/>
                <w:b/>
              </w:rPr>
              <w:t>uggested</w:t>
            </w:r>
          </w:p>
        </w:tc>
        <w:tc>
          <w:tcPr>
            <w:tcW w:w="2693" w:type="dxa"/>
            <w:shd w:val="clear" w:color="auto" w:fill="F2F2F2"/>
          </w:tcPr>
          <w:p w:rsidR="009D1E6C" w:rsidRPr="000C18A2" w:rsidRDefault="009D1E6C" w:rsidP="000C18A2">
            <w:pPr>
              <w:jc w:val="center"/>
              <w:rPr>
                <w:rFonts w:cs="Arial"/>
                <w:b/>
              </w:rPr>
            </w:pPr>
            <w:r w:rsidRPr="000C18A2">
              <w:rPr>
                <w:rFonts w:cs="Arial"/>
                <w:b/>
              </w:rPr>
              <w:t>Details</w:t>
            </w:r>
          </w:p>
        </w:tc>
      </w:tr>
      <w:tr w:rsidR="0088263C" w:rsidRPr="000C18A2" w:rsidTr="000C18A2">
        <w:tc>
          <w:tcPr>
            <w:tcW w:w="4219" w:type="dxa"/>
          </w:tcPr>
          <w:p w:rsidR="009D1E6C" w:rsidRPr="000C18A2" w:rsidRDefault="009D1E6C">
            <w:pPr>
              <w:rPr>
                <w:rFonts w:cs="Arial"/>
                <w:b/>
              </w:rPr>
            </w:pPr>
            <w:r w:rsidRPr="000C18A2">
              <w:rPr>
                <w:rFonts w:cs="Arial"/>
                <w:b/>
              </w:rPr>
              <w:t>Eye</w:t>
            </w:r>
            <w:r w:rsidR="0088263C">
              <w:rPr>
                <w:rFonts w:cs="Arial"/>
                <w:b/>
              </w:rPr>
              <w:t>, Face, Head</w:t>
            </w:r>
            <w:r w:rsidRPr="000C18A2">
              <w:rPr>
                <w:rFonts w:cs="Arial"/>
                <w:b/>
              </w:rPr>
              <w:t xml:space="preserv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Safety glasses</w:t>
            </w:r>
          </w:p>
        </w:tc>
        <w:tc>
          <w:tcPr>
            <w:tcW w:w="1418" w:type="dxa"/>
          </w:tcPr>
          <w:p w:rsidR="009D1E6C" w:rsidRPr="000C18A2" w:rsidRDefault="00ED071A">
            <w:pPr>
              <w:rPr>
                <w:rFonts w:cs="Arial"/>
              </w:rPr>
            </w:pPr>
            <w:r>
              <w:rPr>
                <w:rFonts w:cs="Arial"/>
              </w:rPr>
              <w:t xml:space="preserve">        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Face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Welding helmets/goggles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bookmarkStart w:id="0" w:name="_GoBack"/>
            <w:bookmarkEnd w:id="0"/>
          </w:p>
        </w:tc>
      </w:tr>
      <w:tr w:rsidR="0088263C" w:rsidRPr="000C18A2" w:rsidTr="000C18A2">
        <w:tc>
          <w:tcPr>
            <w:tcW w:w="4219" w:type="dxa"/>
          </w:tcPr>
          <w:p w:rsidR="0088263C" w:rsidRPr="000C18A2" w:rsidRDefault="0088263C">
            <w:pPr>
              <w:rPr>
                <w:rFonts w:cs="Arial"/>
              </w:rPr>
            </w:pPr>
            <w:r>
              <w:rPr>
                <w:rFonts w:cs="Arial"/>
              </w:rPr>
              <w:t>Hard hats</w:t>
            </w:r>
          </w:p>
        </w:tc>
        <w:tc>
          <w:tcPr>
            <w:tcW w:w="1418" w:type="dxa"/>
          </w:tcPr>
          <w:p w:rsidR="0088263C" w:rsidRPr="000C18A2" w:rsidRDefault="00ED071A">
            <w:pPr>
              <w:rPr>
                <w:rFonts w:cs="Arial"/>
              </w:rPr>
            </w:pPr>
            <w:r>
              <w:rPr>
                <w:rFonts w:cs="Arial"/>
              </w:rPr>
              <w:t xml:space="preserve">        x</w:t>
            </w: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88263C" w:rsidRPr="000C18A2" w:rsidRDefault="0088263C">
            <w:pPr>
              <w:rPr>
                <w:rFonts w:cs="Arial"/>
              </w:rPr>
            </w:pP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Hearing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plugs</w:t>
            </w:r>
          </w:p>
        </w:tc>
        <w:tc>
          <w:tcPr>
            <w:tcW w:w="1418" w:type="dxa"/>
          </w:tcPr>
          <w:p w:rsidR="009D1E6C" w:rsidRPr="000C18A2" w:rsidRDefault="009D1E6C">
            <w:pPr>
              <w:rPr>
                <w:rFonts w:cs="Arial"/>
              </w:rPr>
            </w:pPr>
          </w:p>
        </w:tc>
        <w:tc>
          <w:tcPr>
            <w:tcW w:w="1417" w:type="dxa"/>
          </w:tcPr>
          <w:p w:rsidR="009D1E6C" w:rsidRPr="000C18A2" w:rsidRDefault="00273891">
            <w:pPr>
              <w:rPr>
                <w:rFonts w:cs="Arial"/>
              </w:rPr>
            </w:pPr>
            <w:r>
              <w:rPr>
                <w:rFonts w:cs="Arial"/>
              </w:rPr>
              <w:t xml:space="preserve">        x</w:t>
            </w:r>
          </w:p>
        </w:tc>
        <w:tc>
          <w:tcPr>
            <w:tcW w:w="2693" w:type="dxa"/>
          </w:tcPr>
          <w:p w:rsidR="009D1E6C" w:rsidRPr="000C18A2" w:rsidRDefault="00273891">
            <w:pPr>
              <w:rPr>
                <w:rFonts w:cs="Arial"/>
              </w:rPr>
            </w:pPr>
            <w:r>
              <w:rPr>
                <w:rFonts w:cs="Arial"/>
              </w:rPr>
              <w:t>Only if removing material from cutting stone area</w:t>
            </w:r>
          </w:p>
        </w:tc>
      </w:tr>
      <w:tr w:rsidR="0088263C" w:rsidRPr="000C18A2" w:rsidTr="000C18A2">
        <w:tc>
          <w:tcPr>
            <w:tcW w:w="4219" w:type="dxa"/>
          </w:tcPr>
          <w:p w:rsidR="009D1E6C" w:rsidRPr="000C18A2" w:rsidRDefault="009D1E6C">
            <w:pPr>
              <w:rPr>
                <w:rFonts w:cs="Arial"/>
              </w:rPr>
            </w:pPr>
            <w:r w:rsidRPr="000C18A2">
              <w:rPr>
                <w:rFonts w:cs="Arial"/>
              </w:rPr>
              <w:t>Ear muffs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Hand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Work gloves</w:t>
            </w:r>
          </w:p>
        </w:tc>
        <w:tc>
          <w:tcPr>
            <w:tcW w:w="1418" w:type="dxa"/>
          </w:tcPr>
          <w:p w:rsidR="009D1E6C" w:rsidRPr="000C18A2" w:rsidRDefault="00273891">
            <w:pPr>
              <w:rPr>
                <w:rFonts w:cs="Arial"/>
              </w:rPr>
            </w:pPr>
            <w:r>
              <w:rPr>
                <w:rFonts w:cs="Arial"/>
              </w:rPr>
              <w:t xml:space="preserve">        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Disposal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Chemical resistant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Knife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C23D58">
            <w:pPr>
              <w:rPr>
                <w:rFonts w:cs="Arial"/>
              </w:rPr>
            </w:pPr>
            <w:r>
              <w:rPr>
                <w:rFonts w:cs="Arial"/>
              </w:rPr>
              <w:t>Welding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Respiration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Dust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Surgical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Respirator (describe type)</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Body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Foot protection</w:t>
            </w:r>
          </w:p>
        </w:tc>
        <w:tc>
          <w:tcPr>
            <w:tcW w:w="1418" w:type="dxa"/>
          </w:tcPr>
          <w:p w:rsidR="009D1E6C" w:rsidRPr="000C18A2" w:rsidRDefault="00273891">
            <w:pPr>
              <w:rPr>
                <w:rFonts w:cs="Arial"/>
              </w:rPr>
            </w:pPr>
            <w:r>
              <w:rPr>
                <w:rFonts w:cs="Arial"/>
              </w:rPr>
              <w:t xml:space="preserve">        x</w:t>
            </w: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sidRPr="000C18A2">
              <w:rPr>
                <w:rFonts w:cs="Arial"/>
              </w:rPr>
              <w:t>Arm shields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Leg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Bibs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Coveralls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Welding jackets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Hot/</w:t>
            </w:r>
            <w:r w:rsidR="009D1E6C" w:rsidRPr="000C18A2">
              <w:rPr>
                <w:rFonts w:cs="Arial"/>
              </w:rPr>
              <w:t>Cold temperature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Fall Arrest</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Fire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bl>
    <w:p w:rsidR="00397CA8" w:rsidRPr="00AA19EE" w:rsidRDefault="00397CA8">
      <w:pPr>
        <w:rPr>
          <w:rFonts w:cs="Arial"/>
        </w:rPr>
      </w:pPr>
    </w:p>
    <w:p w:rsidR="00CF6E07" w:rsidRDefault="00CF6E07">
      <w:pPr>
        <w:rPr>
          <w:rFonts w:cs="Arial"/>
          <w:b/>
          <w:i/>
        </w:rPr>
      </w:pPr>
    </w:p>
    <w:p w:rsidR="00CF6E07" w:rsidRDefault="00CF6E07">
      <w:pPr>
        <w:rPr>
          <w:rFonts w:cs="Arial"/>
          <w:b/>
          <w:i/>
        </w:rPr>
      </w:pPr>
      <w:r>
        <w:rPr>
          <w:rFonts w:cs="Arial"/>
          <w:b/>
          <w:i/>
        </w:rPr>
        <w:br w:type="page"/>
      </w:r>
    </w:p>
    <w:p w:rsidR="00CF6E07" w:rsidRDefault="00CF6E07">
      <w:pPr>
        <w:rPr>
          <w:rFonts w:cs="Arial"/>
          <w:b/>
          <w:sz w:val="28"/>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CF6E07" w:rsidRDefault="00CF6E07" w:rsidP="008026FB">
      <w:pPr>
        <w:jc w:val="both"/>
        <w:rPr>
          <w:rFonts w:cs="Arial"/>
          <w:sz w:val="24"/>
        </w:rPr>
      </w:pPr>
    </w:p>
    <w:p w:rsidR="008026FB" w:rsidRDefault="00A501A3" w:rsidP="008026FB">
      <w:pPr>
        <w:jc w:val="both"/>
        <w:rPr>
          <w:rFonts w:cs="Arial"/>
          <w:sz w:val="24"/>
        </w:rPr>
      </w:pPr>
      <w:r>
        <w:rPr>
          <w:rFonts w:cs="Arial"/>
          <w:b/>
          <w:sz w:val="24"/>
        </w:rPr>
        <w:t>Formal classroom l</w:t>
      </w:r>
      <w:r w:rsidRPr="00735659">
        <w:rPr>
          <w:rFonts w:cs="Arial"/>
          <w:b/>
          <w:sz w:val="24"/>
        </w:rPr>
        <w:t>esson</w:t>
      </w:r>
      <w:r>
        <w:rPr>
          <w:rFonts w:cs="Arial"/>
          <w:sz w:val="24"/>
        </w:rPr>
        <w:t xml:space="preserve"> </w:t>
      </w:r>
      <w:r w:rsidR="008026FB">
        <w:rPr>
          <w:rFonts w:cs="Arial"/>
          <w:sz w:val="24"/>
        </w:rPr>
        <w:t>will be delivered to all students as whole group instruction. Purpose is to provide an overview of the Wheelbarrow, its general operating features, associated hazards and preparing students for a live demonstration. This will be followed up with a live teacher demonstration to small/partner groups (2-3).</w:t>
      </w:r>
    </w:p>
    <w:p w:rsidR="008026FB" w:rsidRDefault="008026FB" w:rsidP="008026FB">
      <w:pPr>
        <w:jc w:val="both"/>
        <w:rPr>
          <w:rFonts w:cs="Arial"/>
          <w:sz w:val="24"/>
        </w:rPr>
      </w:pPr>
    </w:p>
    <w:p w:rsidR="00A501A3" w:rsidRPr="008026FB" w:rsidRDefault="008026FB" w:rsidP="00A501A3">
      <w:pPr>
        <w:jc w:val="both"/>
        <w:rPr>
          <w:sz w:val="24"/>
          <w:szCs w:val="24"/>
        </w:rPr>
      </w:pPr>
      <w:r w:rsidRPr="00FE7DFE">
        <w:rPr>
          <w:sz w:val="24"/>
          <w:szCs w:val="24"/>
        </w:rPr>
        <w:t>Note</w:t>
      </w:r>
      <w:r>
        <w:rPr>
          <w:sz w:val="24"/>
          <w:szCs w:val="24"/>
        </w:rPr>
        <w:t xml:space="preserve">: Students waiting their turn for the </w:t>
      </w:r>
      <w:r w:rsidRPr="00FE7DFE">
        <w:rPr>
          <w:sz w:val="24"/>
          <w:szCs w:val="24"/>
        </w:rPr>
        <w:t xml:space="preserve">live demonstration </w:t>
      </w:r>
      <w:r>
        <w:rPr>
          <w:sz w:val="24"/>
          <w:szCs w:val="24"/>
        </w:rPr>
        <w:t xml:space="preserve">should review their notes, watch the demonstration video and </w:t>
      </w:r>
      <w:r w:rsidRPr="00FE7DFE">
        <w:rPr>
          <w:sz w:val="24"/>
          <w:szCs w:val="24"/>
        </w:rPr>
        <w:t xml:space="preserve">complete the certification </w:t>
      </w:r>
      <w:r>
        <w:rPr>
          <w:sz w:val="24"/>
          <w:szCs w:val="24"/>
        </w:rPr>
        <w:t>theory quiz.</w:t>
      </w:r>
    </w:p>
    <w:p w:rsidR="00FE7DFE" w:rsidRPr="00FE7DFE" w:rsidRDefault="00FE7DFE" w:rsidP="00A501A3">
      <w:pPr>
        <w:rPr>
          <w:sz w:val="24"/>
          <w:szCs w:val="24"/>
        </w:rPr>
      </w:pPr>
    </w:p>
    <w:p w:rsidR="00D66CE9" w:rsidRPr="002818FA" w:rsidRDefault="00D66CE9">
      <w:pPr>
        <w:rPr>
          <w:rFonts w:cs="Arial"/>
          <w:sz w:val="24"/>
        </w:rPr>
      </w:pPr>
    </w:p>
    <w:p w:rsidR="00D66CE9" w:rsidRDefault="00D66CE9" w:rsidP="00D66CE9">
      <w:pPr>
        <w:rPr>
          <w:rFonts w:cs="Arial"/>
          <w:b/>
          <w:sz w:val="24"/>
        </w:rPr>
      </w:pPr>
      <w:r w:rsidRPr="00735659">
        <w:rPr>
          <w:rFonts w:cs="Arial"/>
          <w:b/>
          <w:sz w:val="24"/>
        </w:rPr>
        <w:t xml:space="preserve">Demo lesson </w:t>
      </w:r>
      <w:r w:rsidR="00946082">
        <w:rPr>
          <w:rFonts w:cs="Arial"/>
          <w:b/>
          <w:sz w:val="24"/>
        </w:rPr>
        <w:t>– (small group</w:t>
      </w:r>
      <w:r>
        <w:rPr>
          <w:rFonts w:cs="Arial"/>
          <w:b/>
          <w:sz w:val="24"/>
        </w:rPr>
        <w:t>)</w:t>
      </w:r>
    </w:p>
    <w:p w:rsidR="001A0EAD" w:rsidRPr="00B95894" w:rsidRDefault="001A0EAD" w:rsidP="001A0EAD">
      <w:pPr>
        <w:numPr>
          <w:ilvl w:val="1"/>
          <w:numId w:val="7"/>
        </w:numPr>
        <w:jc w:val="both"/>
        <w:rPr>
          <w:rFonts w:cs="Arial"/>
          <w:sz w:val="24"/>
        </w:rPr>
      </w:pPr>
      <w:r>
        <w:rPr>
          <w:rFonts w:cs="Arial"/>
          <w:sz w:val="24"/>
        </w:rPr>
        <w:t>Review the Getting Started PPE and Fact Sheet</w:t>
      </w:r>
    </w:p>
    <w:p w:rsidR="00B35FD9" w:rsidRDefault="00B35FD9" w:rsidP="00B35FD9">
      <w:pPr>
        <w:ind w:left="1440"/>
        <w:jc w:val="both"/>
        <w:rPr>
          <w:rFonts w:cs="Arial"/>
          <w:sz w:val="24"/>
        </w:rPr>
      </w:pPr>
    </w:p>
    <w:p w:rsidR="001A0EAD" w:rsidRPr="00B95894" w:rsidRDefault="001A0EAD" w:rsidP="001A0EAD">
      <w:pPr>
        <w:numPr>
          <w:ilvl w:val="1"/>
          <w:numId w:val="7"/>
        </w:numPr>
        <w:jc w:val="both"/>
        <w:rPr>
          <w:rFonts w:cs="Arial"/>
          <w:sz w:val="24"/>
        </w:rPr>
      </w:pPr>
      <w:r w:rsidRPr="00B95894">
        <w:rPr>
          <w:rFonts w:cs="Arial"/>
          <w:sz w:val="24"/>
        </w:rPr>
        <w:t>Ensure that all students participating in the demonstration are equipped with the appropriate PPE</w:t>
      </w:r>
      <w:r>
        <w:rPr>
          <w:rFonts w:cs="Arial"/>
          <w:sz w:val="24"/>
        </w:rPr>
        <w:t>.</w:t>
      </w:r>
    </w:p>
    <w:p w:rsidR="00B35FD9" w:rsidRDefault="00B35FD9" w:rsidP="00B35FD9">
      <w:pPr>
        <w:ind w:left="1440"/>
        <w:jc w:val="both"/>
        <w:rPr>
          <w:rFonts w:cs="Arial"/>
          <w:sz w:val="24"/>
        </w:rPr>
      </w:pPr>
    </w:p>
    <w:p w:rsidR="001A0EAD" w:rsidRPr="00B95894" w:rsidRDefault="001A0EAD" w:rsidP="001A0EAD">
      <w:pPr>
        <w:numPr>
          <w:ilvl w:val="1"/>
          <w:numId w:val="7"/>
        </w:numPr>
        <w:jc w:val="both"/>
        <w:rPr>
          <w:rFonts w:cs="Arial"/>
          <w:sz w:val="24"/>
        </w:rPr>
      </w:pPr>
      <w:r w:rsidRPr="00B95894">
        <w:rPr>
          <w:rFonts w:cs="Arial"/>
          <w:sz w:val="24"/>
        </w:rPr>
        <w:t>Review the hazards and emergency procedures</w:t>
      </w:r>
      <w:r>
        <w:rPr>
          <w:rFonts w:cs="Arial"/>
          <w:sz w:val="24"/>
        </w:rPr>
        <w:t>.</w:t>
      </w:r>
    </w:p>
    <w:p w:rsidR="00B35FD9" w:rsidRDefault="00B35FD9" w:rsidP="00B35FD9">
      <w:pPr>
        <w:ind w:left="1440"/>
        <w:jc w:val="both"/>
        <w:rPr>
          <w:rFonts w:cs="Arial"/>
          <w:sz w:val="24"/>
        </w:rPr>
      </w:pPr>
    </w:p>
    <w:p w:rsidR="001A0EAD" w:rsidRPr="00B95894" w:rsidRDefault="00215E9D" w:rsidP="001A0EAD">
      <w:pPr>
        <w:numPr>
          <w:ilvl w:val="1"/>
          <w:numId w:val="7"/>
        </w:numPr>
        <w:jc w:val="both"/>
        <w:rPr>
          <w:rFonts w:cs="Arial"/>
          <w:sz w:val="24"/>
        </w:rPr>
      </w:pPr>
      <w:r>
        <w:rPr>
          <w:rFonts w:cs="Arial"/>
          <w:sz w:val="24"/>
        </w:rPr>
        <w:t>Setup the wheelbarrow in correct orientation, use Styrofoam or similar light material as the “live load.”</w:t>
      </w:r>
    </w:p>
    <w:p w:rsidR="00B35FD9" w:rsidRDefault="00B35FD9" w:rsidP="00B35FD9">
      <w:pPr>
        <w:ind w:left="1440"/>
        <w:jc w:val="both"/>
        <w:rPr>
          <w:rFonts w:cs="Arial"/>
          <w:sz w:val="24"/>
        </w:rPr>
      </w:pPr>
    </w:p>
    <w:p w:rsidR="001A0EAD" w:rsidRPr="00215E9D" w:rsidRDefault="00215E9D" w:rsidP="00215E9D">
      <w:pPr>
        <w:numPr>
          <w:ilvl w:val="1"/>
          <w:numId w:val="7"/>
        </w:numPr>
        <w:jc w:val="both"/>
        <w:rPr>
          <w:rFonts w:cs="Arial"/>
          <w:sz w:val="24"/>
        </w:rPr>
      </w:pPr>
      <w:r>
        <w:rPr>
          <w:rFonts w:cs="Arial"/>
          <w:sz w:val="24"/>
        </w:rPr>
        <w:t>Carry out Points 1-4 as per safety video script.</w:t>
      </w:r>
    </w:p>
    <w:p w:rsidR="00B35FD9" w:rsidRDefault="00B35FD9" w:rsidP="00B35FD9">
      <w:pPr>
        <w:ind w:left="1440"/>
        <w:jc w:val="both"/>
        <w:rPr>
          <w:rFonts w:cs="Arial"/>
          <w:sz w:val="24"/>
        </w:rPr>
      </w:pPr>
    </w:p>
    <w:p w:rsidR="001A0EAD" w:rsidRPr="00B95894" w:rsidRDefault="001A0EAD" w:rsidP="001A0EAD">
      <w:pPr>
        <w:numPr>
          <w:ilvl w:val="1"/>
          <w:numId w:val="7"/>
        </w:numPr>
        <w:jc w:val="both"/>
        <w:rPr>
          <w:rFonts w:cs="Arial"/>
          <w:sz w:val="24"/>
        </w:rPr>
      </w:pPr>
      <w:r>
        <w:rPr>
          <w:rFonts w:cs="Arial"/>
          <w:sz w:val="24"/>
        </w:rPr>
        <w:t>Each student to complete performance task similar to teacher demo.</w:t>
      </w:r>
    </w:p>
    <w:p w:rsidR="00D66CE9" w:rsidRDefault="00D66CE9" w:rsidP="00D66CE9">
      <w:pPr>
        <w:rPr>
          <w:rFonts w:cs="Arial"/>
          <w:b/>
          <w:sz w:val="24"/>
        </w:rPr>
      </w:pPr>
    </w:p>
    <w:p w:rsidR="00E84488" w:rsidRDefault="00E84488" w:rsidP="00D66CE9">
      <w:pPr>
        <w:rPr>
          <w:rFonts w:cs="Arial"/>
          <w:b/>
          <w:sz w:val="24"/>
        </w:rPr>
      </w:pPr>
    </w:p>
    <w:p w:rsidR="00E84488" w:rsidRDefault="00E84488" w:rsidP="00D66CE9">
      <w:pPr>
        <w:rPr>
          <w:rFonts w:cs="Arial"/>
          <w:b/>
          <w:sz w:val="24"/>
        </w:rPr>
      </w:pPr>
    </w:p>
    <w:p w:rsidR="008E6071" w:rsidRPr="008E6071" w:rsidRDefault="008E6071" w:rsidP="008E6071">
      <w:pPr>
        <w:rPr>
          <w:rFonts w:cs="Arial"/>
          <w:b/>
          <w:sz w:val="24"/>
        </w:rPr>
      </w:pPr>
      <w:r w:rsidRPr="008E6071">
        <w:rPr>
          <w:rFonts w:cs="Arial"/>
          <w:b/>
          <w:sz w:val="24"/>
        </w:rPr>
        <w:t>Planning for safety;</w:t>
      </w:r>
    </w:p>
    <w:p w:rsidR="00F00A1B" w:rsidRDefault="00F00A1B" w:rsidP="008E6071">
      <w:pPr>
        <w:numPr>
          <w:ilvl w:val="0"/>
          <w:numId w:val="12"/>
        </w:numPr>
        <w:rPr>
          <w:rFonts w:cs="Arial"/>
          <w:sz w:val="24"/>
        </w:rPr>
      </w:pPr>
      <w:r>
        <w:rPr>
          <w:rFonts w:cs="Arial"/>
          <w:sz w:val="24"/>
        </w:rPr>
        <w:t>Ensure work area i</w:t>
      </w:r>
      <w:r w:rsidR="008E6071">
        <w:rPr>
          <w:rFonts w:cs="Arial"/>
          <w:sz w:val="24"/>
        </w:rPr>
        <w:t>s clear of debris and tripping  hazards (construction materials, tools, uneven paths, ditches, etc.</w:t>
      </w:r>
      <w:r>
        <w:rPr>
          <w:rFonts w:cs="Arial"/>
          <w:sz w:val="24"/>
        </w:rPr>
        <w:t>)</w:t>
      </w:r>
    </w:p>
    <w:p w:rsidR="00B35FD9" w:rsidRDefault="00B35FD9" w:rsidP="00B35FD9">
      <w:pPr>
        <w:ind w:left="720"/>
        <w:rPr>
          <w:rFonts w:cs="Arial"/>
          <w:sz w:val="24"/>
        </w:rPr>
      </w:pPr>
    </w:p>
    <w:p w:rsidR="00F00A1B" w:rsidRDefault="00F00A1B" w:rsidP="008E6071">
      <w:pPr>
        <w:numPr>
          <w:ilvl w:val="0"/>
          <w:numId w:val="12"/>
        </w:numPr>
        <w:rPr>
          <w:rFonts w:cs="Arial"/>
          <w:sz w:val="24"/>
        </w:rPr>
      </w:pPr>
      <w:r>
        <w:rPr>
          <w:rFonts w:cs="Arial"/>
          <w:sz w:val="24"/>
        </w:rPr>
        <w:t xml:space="preserve">Ensure everyone is wearing the designated PPE </w:t>
      </w:r>
    </w:p>
    <w:p w:rsidR="00B35FD9" w:rsidRDefault="00B35FD9" w:rsidP="00B35FD9">
      <w:pPr>
        <w:ind w:left="720"/>
        <w:rPr>
          <w:rFonts w:cs="Arial"/>
          <w:sz w:val="24"/>
        </w:rPr>
      </w:pPr>
    </w:p>
    <w:p w:rsidR="00F00A1B" w:rsidRDefault="00F00A1B" w:rsidP="008E6071">
      <w:pPr>
        <w:numPr>
          <w:ilvl w:val="0"/>
          <w:numId w:val="12"/>
        </w:numPr>
        <w:rPr>
          <w:rFonts w:cs="Arial"/>
          <w:sz w:val="24"/>
        </w:rPr>
      </w:pPr>
      <w:r>
        <w:rPr>
          <w:rFonts w:cs="Arial"/>
          <w:sz w:val="24"/>
        </w:rPr>
        <w:t xml:space="preserve">Ensure that the </w:t>
      </w:r>
      <w:r w:rsidR="00B35FD9">
        <w:rPr>
          <w:rFonts w:cs="Arial"/>
          <w:sz w:val="24"/>
        </w:rPr>
        <w:t xml:space="preserve">wheelbarrow </w:t>
      </w:r>
      <w:r>
        <w:rPr>
          <w:rFonts w:cs="Arial"/>
          <w:sz w:val="24"/>
        </w:rPr>
        <w:t>is in safer and good working order.</w:t>
      </w:r>
    </w:p>
    <w:p w:rsidR="00B35FD9" w:rsidRDefault="00B35FD9" w:rsidP="00B35FD9">
      <w:pPr>
        <w:ind w:left="720"/>
        <w:rPr>
          <w:rFonts w:cs="Arial"/>
          <w:sz w:val="24"/>
        </w:rPr>
      </w:pPr>
    </w:p>
    <w:p w:rsidR="00F00A1B" w:rsidRDefault="00F00A1B" w:rsidP="008E6071">
      <w:pPr>
        <w:numPr>
          <w:ilvl w:val="0"/>
          <w:numId w:val="12"/>
        </w:numPr>
        <w:rPr>
          <w:rFonts w:cs="Arial"/>
          <w:sz w:val="24"/>
        </w:rPr>
      </w:pPr>
      <w:r>
        <w:rPr>
          <w:rFonts w:cs="Arial"/>
          <w:sz w:val="24"/>
        </w:rPr>
        <w:t>Ensure that all correct steps are followed in proper sequence.</w:t>
      </w:r>
    </w:p>
    <w:p w:rsidR="00B35FD9" w:rsidRDefault="00B35FD9" w:rsidP="00B35FD9">
      <w:pPr>
        <w:ind w:left="720"/>
        <w:rPr>
          <w:rFonts w:cs="Arial"/>
          <w:sz w:val="24"/>
        </w:rPr>
      </w:pPr>
    </w:p>
    <w:p w:rsidR="00F00A1B" w:rsidRDefault="00F00A1B" w:rsidP="008E6071">
      <w:pPr>
        <w:numPr>
          <w:ilvl w:val="0"/>
          <w:numId w:val="12"/>
        </w:numPr>
        <w:rPr>
          <w:rFonts w:cs="Arial"/>
          <w:sz w:val="24"/>
        </w:rPr>
      </w:pPr>
      <w:r>
        <w:rPr>
          <w:rFonts w:cs="Arial"/>
          <w:sz w:val="24"/>
        </w:rPr>
        <w:t>Check familiarity of emergency procedures by each student.</w:t>
      </w:r>
    </w:p>
    <w:p w:rsidR="00B35FD9" w:rsidRDefault="00B35FD9" w:rsidP="00B35FD9">
      <w:pPr>
        <w:pStyle w:val="ListParagraph"/>
        <w:rPr>
          <w:rFonts w:cs="Arial"/>
          <w:sz w:val="24"/>
        </w:rPr>
      </w:pPr>
    </w:p>
    <w:p w:rsidR="008E6071" w:rsidRPr="008E6071" w:rsidRDefault="008E6071" w:rsidP="008E6071">
      <w:pPr>
        <w:pStyle w:val="ListParagraph"/>
        <w:numPr>
          <w:ilvl w:val="0"/>
          <w:numId w:val="12"/>
        </w:numPr>
        <w:rPr>
          <w:rFonts w:cs="Arial"/>
          <w:sz w:val="24"/>
        </w:rPr>
      </w:pPr>
      <w:r w:rsidRPr="008E6071">
        <w:rPr>
          <w:rFonts w:cs="Arial"/>
          <w:sz w:val="24"/>
        </w:rPr>
        <w:t>Be aware of other personnel and where they will be located.</w:t>
      </w:r>
    </w:p>
    <w:p w:rsidR="00B35FD9" w:rsidRDefault="00B35FD9" w:rsidP="00B35FD9">
      <w:pPr>
        <w:pStyle w:val="ListParagraph"/>
        <w:rPr>
          <w:rFonts w:cs="Arial"/>
          <w:sz w:val="24"/>
        </w:rPr>
      </w:pPr>
    </w:p>
    <w:p w:rsidR="008E6071" w:rsidRPr="008E6071" w:rsidRDefault="008E6071" w:rsidP="008E6071">
      <w:pPr>
        <w:pStyle w:val="ListParagraph"/>
        <w:numPr>
          <w:ilvl w:val="0"/>
          <w:numId w:val="12"/>
        </w:numPr>
        <w:rPr>
          <w:rFonts w:cs="Arial"/>
          <w:sz w:val="24"/>
        </w:rPr>
      </w:pPr>
      <w:r w:rsidRPr="008E6071">
        <w:rPr>
          <w:rFonts w:cs="Arial"/>
          <w:sz w:val="24"/>
        </w:rPr>
        <w:t>Ensure that others know what about the load path.</w:t>
      </w:r>
    </w:p>
    <w:p w:rsidR="00B35FD9" w:rsidRDefault="00B35FD9" w:rsidP="00B35FD9">
      <w:pPr>
        <w:pStyle w:val="ListParagraph"/>
        <w:rPr>
          <w:rFonts w:cs="Arial"/>
          <w:sz w:val="24"/>
        </w:rPr>
      </w:pPr>
    </w:p>
    <w:p w:rsidR="008E6071" w:rsidRPr="008E6071" w:rsidRDefault="008E6071" w:rsidP="008E6071">
      <w:pPr>
        <w:pStyle w:val="ListParagraph"/>
        <w:numPr>
          <w:ilvl w:val="0"/>
          <w:numId w:val="12"/>
        </w:numPr>
        <w:rPr>
          <w:rFonts w:cs="Arial"/>
          <w:sz w:val="24"/>
        </w:rPr>
      </w:pPr>
      <w:r w:rsidRPr="008E6071">
        <w:rPr>
          <w:rFonts w:cs="Arial"/>
          <w:sz w:val="24"/>
        </w:rPr>
        <w:t>Ensure students are not afraid to speak loudly to warn others they are coming</w:t>
      </w:r>
    </w:p>
    <w:p w:rsidR="00B35FD9" w:rsidRDefault="00B35FD9" w:rsidP="00B35FD9">
      <w:pPr>
        <w:pStyle w:val="ListParagraph"/>
        <w:rPr>
          <w:rFonts w:cs="Arial"/>
          <w:sz w:val="24"/>
        </w:rPr>
      </w:pPr>
    </w:p>
    <w:p w:rsidR="008E6071" w:rsidRPr="008E6071" w:rsidRDefault="008E6071" w:rsidP="008E6071">
      <w:pPr>
        <w:pStyle w:val="ListParagraph"/>
        <w:numPr>
          <w:ilvl w:val="0"/>
          <w:numId w:val="12"/>
        </w:numPr>
        <w:rPr>
          <w:rFonts w:cs="Arial"/>
          <w:sz w:val="24"/>
        </w:rPr>
      </w:pPr>
      <w:r w:rsidRPr="008E6071">
        <w:rPr>
          <w:rFonts w:cs="Arial"/>
          <w:sz w:val="24"/>
        </w:rPr>
        <w:t>Regularly ensure the First Aid Kit is stocked for emergencies</w:t>
      </w:r>
    </w:p>
    <w:p w:rsidR="008E6071" w:rsidRDefault="008E6071" w:rsidP="008E6071">
      <w:pPr>
        <w:rPr>
          <w:rFonts w:cs="Arial"/>
          <w:sz w:val="24"/>
        </w:rPr>
      </w:pPr>
    </w:p>
    <w:p w:rsidR="005D1077" w:rsidRDefault="005D1077">
      <w:pPr>
        <w:rPr>
          <w:rFonts w:cs="Arial"/>
          <w:b/>
          <w:sz w:val="32"/>
        </w:rPr>
      </w:pPr>
    </w:p>
    <w:p w:rsidR="002818FA" w:rsidRPr="002818FA" w:rsidRDefault="002818FA">
      <w:pPr>
        <w:rPr>
          <w:rFonts w:cs="Arial"/>
          <w:b/>
          <w:sz w:val="32"/>
        </w:rPr>
      </w:pPr>
      <w:r w:rsidRPr="002818FA">
        <w:rPr>
          <w:rFonts w:cs="Arial"/>
          <w:b/>
          <w:sz w:val="32"/>
        </w:rPr>
        <w:t xml:space="preserve">Step by Step: Performing the </w:t>
      </w:r>
      <w:r w:rsidR="00E47BCB">
        <w:rPr>
          <w:rFonts w:cs="Arial"/>
          <w:b/>
          <w:sz w:val="32"/>
        </w:rPr>
        <w:t xml:space="preserve">Demonstration </w:t>
      </w:r>
      <w:r w:rsidRPr="002818FA">
        <w:rPr>
          <w:rFonts w:cs="Arial"/>
          <w:b/>
          <w:sz w:val="32"/>
        </w:rPr>
        <w:t>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CF6E07" w:rsidRDefault="00CF6E07" w:rsidP="000523EC">
      <w:pPr>
        <w:jc w:val="both"/>
        <w:rPr>
          <w:rFonts w:cs="Arial"/>
          <w:sz w:val="24"/>
        </w:rPr>
      </w:pPr>
    </w:p>
    <w:p w:rsidR="008E6071" w:rsidRDefault="000523EC" w:rsidP="008E6071">
      <w:pPr>
        <w:rPr>
          <w:rFonts w:cs="Arial"/>
          <w:sz w:val="24"/>
        </w:rPr>
      </w:pPr>
      <w:r>
        <w:rPr>
          <w:rFonts w:cs="Arial"/>
          <w:sz w:val="24"/>
        </w:rPr>
        <w:t>Note: Small / Partner Groups (maximum of 3 students)</w:t>
      </w:r>
      <w:r w:rsidR="008E6071" w:rsidRPr="008E6071">
        <w:rPr>
          <w:rFonts w:cs="Arial"/>
          <w:b/>
          <w:sz w:val="24"/>
        </w:rPr>
        <w:t xml:space="preserve"> </w:t>
      </w:r>
      <w:r w:rsidR="008E6071">
        <w:rPr>
          <w:rFonts w:cs="Arial"/>
          <w:sz w:val="24"/>
        </w:rPr>
        <w:t>The objective of this lesson is to properly set up and safely operate a wheelbarrow by loading, transporting, and unloading a small load of material. This is consistent with the following overall and specific expectations outlined in the curriculum document Technological Education, 2009 revised, grades 11 and 12.</w:t>
      </w:r>
    </w:p>
    <w:p w:rsidR="008E6071" w:rsidRDefault="008E6071" w:rsidP="008E6071">
      <w:pPr>
        <w:rPr>
          <w:rFonts w:cs="Arial"/>
          <w:b/>
          <w:i/>
          <w:sz w:val="24"/>
          <w:szCs w:val="24"/>
        </w:rPr>
      </w:pPr>
    </w:p>
    <w:p w:rsidR="008E6071" w:rsidRPr="005275D6" w:rsidRDefault="008E6071" w:rsidP="008E6071">
      <w:pPr>
        <w:rPr>
          <w:rFonts w:cs="Arial"/>
          <w:b/>
          <w:i/>
          <w:sz w:val="24"/>
          <w:szCs w:val="24"/>
        </w:rPr>
      </w:pPr>
      <w:r w:rsidRPr="005275D6">
        <w:rPr>
          <w:rFonts w:cs="Arial"/>
          <w:b/>
          <w:i/>
          <w:sz w:val="24"/>
          <w:szCs w:val="24"/>
        </w:rPr>
        <w:t>B Green Industry Skills</w:t>
      </w:r>
    </w:p>
    <w:p w:rsidR="008E6071" w:rsidRPr="00A94FDF" w:rsidRDefault="008E6071" w:rsidP="008E6071">
      <w:pPr>
        <w:rPr>
          <w:rFonts w:cs="Arial"/>
          <w:sz w:val="24"/>
          <w:szCs w:val="24"/>
        </w:rPr>
      </w:pPr>
    </w:p>
    <w:p w:rsidR="008E6071" w:rsidRDefault="008E6071" w:rsidP="008E6071">
      <w:pPr>
        <w:autoSpaceDE w:val="0"/>
        <w:autoSpaceDN w:val="0"/>
        <w:adjustRightInd w:val="0"/>
        <w:rPr>
          <w:rFonts w:cs="Arial"/>
          <w:color w:val="231F20"/>
          <w:sz w:val="24"/>
          <w:szCs w:val="24"/>
        </w:rPr>
      </w:pPr>
      <w:r w:rsidRPr="00A94FDF">
        <w:rPr>
          <w:rFonts w:cs="Arial"/>
          <w:b/>
          <w:bCs/>
          <w:color w:val="000000"/>
          <w:sz w:val="24"/>
          <w:szCs w:val="24"/>
        </w:rPr>
        <w:t xml:space="preserve">B3. </w:t>
      </w:r>
      <w:r>
        <w:rPr>
          <w:rFonts w:cs="Arial"/>
          <w:b/>
          <w:bCs/>
          <w:color w:val="000000"/>
          <w:sz w:val="24"/>
          <w:szCs w:val="24"/>
        </w:rPr>
        <w:tab/>
      </w:r>
      <w:r w:rsidRPr="00A94FDF">
        <w:rPr>
          <w:rFonts w:cs="Arial"/>
          <w:color w:val="231F20"/>
          <w:sz w:val="24"/>
          <w:szCs w:val="24"/>
        </w:rPr>
        <w:t>Demonstrate competence in technical skills relating to specific ap</w:t>
      </w:r>
      <w:r>
        <w:rPr>
          <w:rFonts w:cs="Arial"/>
          <w:color w:val="231F20"/>
          <w:sz w:val="24"/>
          <w:szCs w:val="24"/>
        </w:rPr>
        <w:t xml:space="preserve">plications and </w:t>
      </w:r>
    </w:p>
    <w:p w:rsidR="008E6071" w:rsidRPr="00A94FDF" w:rsidRDefault="008E6071" w:rsidP="008E6071">
      <w:pPr>
        <w:autoSpaceDE w:val="0"/>
        <w:autoSpaceDN w:val="0"/>
        <w:adjustRightInd w:val="0"/>
        <w:ind w:firstLine="720"/>
        <w:rPr>
          <w:rFonts w:cs="Arial"/>
          <w:color w:val="231F20"/>
          <w:sz w:val="24"/>
          <w:szCs w:val="24"/>
        </w:rPr>
      </w:pPr>
      <w:r>
        <w:rPr>
          <w:rFonts w:cs="Arial"/>
          <w:color w:val="231F20"/>
          <w:sz w:val="24"/>
          <w:szCs w:val="24"/>
        </w:rPr>
        <w:t xml:space="preserve">tasks within the </w:t>
      </w:r>
      <w:r w:rsidRPr="00A94FDF">
        <w:rPr>
          <w:rFonts w:cs="Arial"/>
          <w:color w:val="231F20"/>
          <w:sz w:val="24"/>
          <w:szCs w:val="24"/>
        </w:rPr>
        <w:t>green industries.</w:t>
      </w:r>
    </w:p>
    <w:p w:rsidR="008E6071" w:rsidRDefault="008E6071" w:rsidP="008E6071">
      <w:pPr>
        <w:rPr>
          <w:rFonts w:cs="Arial"/>
          <w:sz w:val="24"/>
        </w:rPr>
      </w:pPr>
    </w:p>
    <w:p w:rsidR="008E6071" w:rsidRDefault="008E6071" w:rsidP="008E6071">
      <w:pPr>
        <w:autoSpaceDE w:val="0"/>
        <w:autoSpaceDN w:val="0"/>
        <w:adjustRightInd w:val="0"/>
        <w:rPr>
          <w:rFonts w:cs="Arial"/>
          <w:color w:val="231F20"/>
          <w:sz w:val="24"/>
          <w:szCs w:val="24"/>
        </w:rPr>
      </w:pPr>
      <w:r w:rsidRPr="005275D6">
        <w:rPr>
          <w:rFonts w:cs="Arial"/>
          <w:b/>
          <w:bCs/>
          <w:color w:val="000000"/>
          <w:sz w:val="24"/>
          <w:szCs w:val="24"/>
        </w:rPr>
        <w:t xml:space="preserve">B3.3 </w:t>
      </w:r>
      <w:r>
        <w:rPr>
          <w:rFonts w:cs="Arial"/>
          <w:b/>
          <w:bCs/>
          <w:color w:val="000000"/>
          <w:sz w:val="24"/>
          <w:szCs w:val="24"/>
        </w:rPr>
        <w:tab/>
      </w:r>
      <w:r>
        <w:rPr>
          <w:rFonts w:cs="Arial"/>
          <w:color w:val="231F20"/>
          <w:sz w:val="24"/>
          <w:szCs w:val="24"/>
        </w:rPr>
        <w:t>D</w:t>
      </w:r>
      <w:r w:rsidRPr="005275D6">
        <w:rPr>
          <w:rFonts w:cs="Arial"/>
          <w:color w:val="231F20"/>
          <w:sz w:val="24"/>
          <w:szCs w:val="24"/>
        </w:rPr>
        <w:t xml:space="preserve">emonstrate </w:t>
      </w:r>
      <w:r>
        <w:rPr>
          <w:rFonts w:cs="Arial"/>
          <w:color w:val="231F20"/>
          <w:sz w:val="24"/>
          <w:szCs w:val="24"/>
        </w:rPr>
        <w:t xml:space="preserve">competence in related technical </w:t>
      </w:r>
      <w:r w:rsidRPr="005275D6">
        <w:rPr>
          <w:rFonts w:cs="Arial"/>
          <w:color w:val="231F20"/>
          <w:sz w:val="24"/>
          <w:szCs w:val="24"/>
        </w:rPr>
        <w:t xml:space="preserve">skills required </w:t>
      </w:r>
      <w:r>
        <w:rPr>
          <w:rFonts w:cs="Arial"/>
          <w:color w:val="231F20"/>
          <w:sz w:val="24"/>
          <w:szCs w:val="24"/>
        </w:rPr>
        <w:t xml:space="preserve">to complete projects </w:t>
      </w:r>
    </w:p>
    <w:p w:rsidR="008E6071" w:rsidRPr="005275D6" w:rsidRDefault="008E6071" w:rsidP="008E6071">
      <w:pPr>
        <w:autoSpaceDE w:val="0"/>
        <w:autoSpaceDN w:val="0"/>
        <w:adjustRightInd w:val="0"/>
        <w:ind w:firstLine="720"/>
        <w:rPr>
          <w:rFonts w:cs="Arial"/>
          <w:color w:val="231F20"/>
          <w:sz w:val="24"/>
          <w:szCs w:val="24"/>
        </w:rPr>
      </w:pPr>
      <w:r>
        <w:rPr>
          <w:rFonts w:cs="Arial"/>
          <w:color w:val="231F20"/>
          <w:sz w:val="24"/>
          <w:szCs w:val="24"/>
        </w:rPr>
        <w:t xml:space="preserve">within the </w:t>
      </w:r>
      <w:r w:rsidRPr="005275D6">
        <w:rPr>
          <w:rFonts w:cs="Arial"/>
          <w:color w:val="231F20"/>
          <w:sz w:val="24"/>
          <w:szCs w:val="24"/>
        </w:rPr>
        <w:t>green industries</w:t>
      </w:r>
    </w:p>
    <w:p w:rsidR="000523EC" w:rsidRDefault="000523EC" w:rsidP="00CF6E07">
      <w:pPr>
        <w:rPr>
          <w:rFonts w:cs="Arial"/>
          <w:sz w:val="24"/>
        </w:rPr>
      </w:pPr>
    </w:p>
    <w:p w:rsidR="000523EC" w:rsidRDefault="000523EC" w:rsidP="00CF6E07">
      <w:pPr>
        <w:rPr>
          <w:rFonts w:cs="Arial"/>
          <w:sz w:val="24"/>
        </w:rPr>
      </w:pPr>
    </w:p>
    <w:p w:rsidR="000523EC" w:rsidRDefault="000523EC" w:rsidP="00CF6E07">
      <w:pPr>
        <w:pStyle w:val="ListParagraph"/>
        <w:numPr>
          <w:ilvl w:val="0"/>
          <w:numId w:val="1"/>
        </w:numPr>
        <w:rPr>
          <w:rFonts w:cs="Arial"/>
          <w:sz w:val="24"/>
        </w:rPr>
      </w:pPr>
      <w:r>
        <w:rPr>
          <w:rFonts w:cs="Arial"/>
          <w:sz w:val="24"/>
        </w:rPr>
        <w:t xml:space="preserve">Describe </w:t>
      </w:r>
      <w:r w:rsidRPr="002818FA">
        <w:rPr>
          <w:rFonts w:cs="Arial"/>
          <w:sz w:val="24"/>
        </w:rPr>
        <w:t xml:space="preserve">work area inspections, preparations, </w:t>
      </w:r>
      <w:r>
        <w:rPr>
          <w:rFonts w:cs="Arial"/>
          <w:sz w:val="24"/>
        </w:rPr>
        <w:t>PPE</w:t>
      </w:r>
    </w:p>
    <w:p w:rsidR="00CF6E07" w:rsidRPr="00CF6E07" w:rsidRDefault="00CF6E07" w:rsidP="00CF6E07">
      <w:pPr>
        <w:rPr>
          <w:rFonts w:cs="Arial"/>
          <w:sz w:val="24"/>
        </w:rPr>
      </w:pPr>
    </w:p>
    <w:p w:rsidR="00CF6E07" w:rsidRDefault="00CF6E07" w:rsidP="00CF6E07">
      <w:pPr>
        <w:pStyle w:val="ListParagraph"/>
        <w:numPr>
          <w:ilvl w:val="0"/>
          <w:numId w:val="1"/>
        </w:numPr>
        <w:rPr>
          <w:rFonts w:cs="Arial"/>
          <w:sz w:val="24"/>
        </w:rPr>
      </w:pPr>
      <w:r>
        <w:rPr>
          <w:rFonts w:cs="Arial"/>
          <w:sz w:val="24"/>
        </w:rPr>
        <w:t>Describe w</w:t>
      </w:r>
      <w:r w:rsidRPr="00CF6E07">
        <w:rPr>
          <w:rFonts w:cs="Arial"/>
          <w:sz w:val="24"/>
        </w:rPr>
        <w:t xml:space="preserve">heelbarrow </w:t>
      </w:r>
      <w:r>
        <w:rPr>
          <w:rFonts w:cs="Arial"/>
          <w:sz w:val="24"/>
        </w:rPr>
        <w:t>inspection and p</w:t>
      </w:r>
      <w:r w:rsidRPr="00CF6E07">
        <w:rPr>
          <w:rFonts w:cs="Arial"/>
          <w:sz w:val="24"/>
        </w:rPr>
        <w:t>reparation (handles, bumper, hardware, tire pressure).</w:t>
      </w:r>
    </w:p>
    <w:p w:rsidR="00CF6E07" w:rsidRPr="00CF6E07" w:rsidRDefault="00CF6E07" w:rsidP="00CF6E07">
      <w:pPr>
        <w:rPr>
          <w:rFonts w:cs="Arial"/>
          <w:sz w:val="24"/>
        </w:rPr>
      </w:pPr>
    </w:p>
    <w:p w:rsidR="00CF6E07" w:rsidRDefault="00CF6E07" w:rsidP="00CF6E07">
      <w:pPr>
        <w:pStyle w:val="ListParagraph"/>
        <w:numPr>
          <w:ilvl w:val="0"/>
          <w:numId w:val="1"/>
        </w:numPr>
        <w:rPr>
          <w:rFonts w:cs="Arial"/>
          <w:sz w:val="24"/>
        </w:rPr>
      </w:pPr>
      <w:r>
        <w:rPr>
          <w:rFonts w:cs="Arial"/>
          <w:sz w:val="24"/>
        </w:rPr>
        <w:t>Describe the arrangements for a b</w:t>
      </w:r>
      <w:r w:rsidR="000523EC">
        <w:rPr>
          <w:rFonts w:cs="Arial"/>
          <w:sz w:val="24"/>
        </w:rPr>
        <w:t>uddy system</w:t>
      </w:r>
      <w:r>
        <w:rPr>
          <w:rFonts w:cs="Arial"/>
          <w:sz w:val="24"/>
        </w:rPr>
        <w:t xml:space="preserve"> to have someone at the ready to assist if needed. Make sure the i</w:t>
      </w:r>
      <w:r w:rsidR="000523EC" w:rsidRPr="002818FA">
        <w:rPr>
          <w:rFonts w:cs="Arial"/>
          <w:sz w:val="24"/>
        </w:rPr>
        <w:t>nstr</w:t>
      </w:r>
      <w:r w:rsidR="00245D59">
        <w:rPr>
          <w:rFonts w:cs="Arial"/>
          <w:sz w:val="24"/>
        </w:rPr>
        <w:t xml:space="preserve">uctor </w:t>
      </w:r>
      <w:r>
        <w:rPr>
          <w:rFonts w:cs="Arial"/>
          <w:sz w:val="24"/>
        </w:rPr>
        <w:t xml:space="preserve">is </w:t>
      </w:r>
      <w:r w:rsidR="00245D59">
        <w:rPr>
          <w:rFonts w:cs="Arial"/>
          <w:sz w:val="24"/>
        </w:rPr>
        <w:t>aware</w:t>
      </w:r>
      <w:r>
        <w:rPr>
          <w:rFonts w:cs="Arial"/>
          <w:sz w:val="24"/>
        </w:rPr>
        <w:t xml:space="preserve"> of your actions at all times.</w:t>
      </w:r>
    </w:p>
    <w:p w:rsidR="00CF6E07" w:rsidRPr="00CF6E07" w:rsidRDefault="00CF6E07" w:rsidP="00CF6E07">
      <w:pPr>
        <w:pStyle w:val="ListParagraph"/>
        <w:rPr>
          <w:rFonts w:cs="Arial"/>
          <w:sz w:val="24"/>
        </w:rPr>
      </w:pPr>
    </w:p>
    <w:p w:rsidR="000523EC" w:rsidRDefault="00CF6E07" w:rsidP="00CF6E07">
      <w:pPr>
        <w:pStyle w:val="ListParagraph"/>
        <w:numPr>
          <w:ilvl w:val="0"/>
          <w:numId w:val="1"/>
        </w:numPr>
        <w:rPr>
          <w:rFonts w:cs="Arial"/>
          <w:sz w:val="24"/>
        </w:rPr>
      </w:pPr>
      <w:r>
        <w:rPr>
          <w:rFonts w:cs="Arial"/>
          <w:sz w:val="24"/>
        </w:rPr>
        <w:t xml:space="preserve">Describe </w:t>
      </w:r>
      <w:r w:rsidR="000523EC" w:rsidRPr="002818FA">
        <w:rPr>
          <w:rFonts w:cs="Arial"/>
          <w:sz w:val="24"/>
        </w:rPr>
        <w:t>where and how to stand</w:t>
      </w:r>
      <w:r>
        <w:rPr>
          <w:rFonts w:cs="Arial"/>
          <w:sz w:val="24"/>
        </w:rPr>
        <w:t xml:space="preserve"> while loading, moving and unloading.</w:t>
      </w:r>
    </w:p>
    <w:p w:rsidR="00CF6E07" w:rsidRPr="00CF6E07" w:rsidRDefault="00CF6E07" w:rsidP="00CF6E07">
      <w:pPr>
        <w:rPr>
          <w:rFonts w:cs="Arial"/>
          <w:sz w:val="24"/>
        </w:rPr>
      </w:pPr>
    </w:p>
    <w:p w:rsidR="000523EC" w:rsidRDefault="000523EC" w:rsidP="00CF6E07">
      <w:pPr>
        <w:pStyle w:val="ListParagraph"/>
        <w:numPr>
          <w:ilvl w:val="0"/>
          <w:numId w:val="1"/>
        </w:numPr>
        <w:rPr>
          <w:rFonts w:cs="Arial"/>
          <w:sz w:val="24"/>
        </w:rPr>
      </w:pPr>
      <w:r>
        <w:rPr>
          <w:rFonts w:cs="Arial"/>
          <w:sz w:val="24"/>
        </w:rPr>
        <w:t>Conduct a dry run demonstrat</w:t>
      </w:r>
      <w:r w:rsidR="00CF6E07">
        <w:rPr>
          <w:rFonts w:cs="Arial"/>
          <w:sz w:val="24"/>
        </w:rPr>
        <w:t>ion with a simulated load.</w:t>
      </w:r>
    </w:p>
    <w:p w:rsidR="00CF6E07" w:rsidRPr="00CF6E07" w:rsidRDefault="00CF6E07" w:rsidP="00CF6E07">
      <w:pPr>
        <w:rPr>
          <w:rFonts w:cs="Arial"/>
          <w:sz w:val="24"/>
        </w:rPr>
      </w:pPr>
    </w:p>
    <w:p w:rsidR="000523EC" w:rsidRPr="00CF6E07" w:rsidRDefault="00245D59" w:rsidP="00CF6E07">
      <w:pPr>
        <w:pStyle w:val="ListParagraph"/>
        <w:numPr>
          <w:ilvl w:val="0"/>
          <w:numId w:val="1"/>
        </w:numPr>
        <w:rPr>
          <w:rFonts w:cs="Arial"/>
          <w:b/>
          <w:i/>
          <w:sz w:val="24"/>
        </w:rPr>
      </w:pPr>
      <w:r>
        <w:rPr>
          <w:rFonts w:cs="Arial"/>
          <w:sz w:val="24"/>
        </w:rPr>
        <w:t xml:space="preserve">Arrange wheelbarrow </w:t>
      </w:r>
      <w:r w:rsidR="000523EC">
        <w:rPr>
          <w:rFonts w:cs="Arial"/>
          <w:sz w:val="24"/>
        </w:rPr>
        <w:t>and conduct a live demonstration.</w:t>
      </w:r>
    </w:p>
    <w:p w:rsidR="00CF6E07" w:rsidRPr="00CF6E07" w:rsidRDefault="00CF6E07" w:rsidP="00CF6E07">
      <w:pPr>
        <w:rPr>
          <w:rFonts w:cs="Arial"/>
          <w:b/>
          <w:i/>
          <w:sz w:val="24"/>
        </w:rPr>
      </w:pPr>
    </w:p>
    <w:p w:rsidR="000523EC" w:rsidRPr="00CF6E07" w:rsidRDefault="00245D59" w:rsidP="00CF6E07">
      <w:pPr>
        <w:pStyle w:val="ListParagraph"/>
        <w:numPr>
          <w:ilvl w:val="0"/>
          <w:numId w:val="1"/>
        </w:numPr>
        <w:rPr>
          <w:rFonts w:cs="Arial"/>
          <w:b/>
          <w:i/>
          <w:sz w:val="24"/>
        </w:rPr>
      </w:pPr>
      <w:r>
        <w:rPr>
          <w:rFonts w:cs="Arial"/>
          <w:sz w:val="24"/>
        </w:rPr>
        <w:t>Complete a cycle (orientation, load, transport, unload)</w:t>
      </w:r>
      <w:r w:rsidR="000523EC">
        <w:rPr>
          <w:rFonts w:cs="Arial"/>
          <w:sz w:val="24"/>
        </w:rPr>
        <w:t xml:space="preserve"> then have each student walk through the setup procedures and conduct a demonstration for the instructor. Orally question/test/guide the students as they do this.</w:t>
      </w:r>
    </w:p>
    <w:p w:rsidR="00CF6E07" w:rsidRPr="00CF6E07" w:rsidRDefault="00CF6E07" w:rsidP="00CF6E07">
      <w:pPr>
        <w:rPr>
          <w:rFonts w:cs="Arial"/>
          <w:b/>
          <w:i/>
          <w:sz w:val="24"/>
        </w:rPr>
      </w:pPr>
    </w:p>
    <w:p w:rsidR="00D66CE9" w:rsidRPr="00832C80" w:rsidRDefault="000523EC" w:rsidP="00CF6E07">
      <w:pPr>
        <w:pStyle w:val="ListParagraph"/>
        <w:numPr>
          <w:ilvl w:val="0"/>
          <w:numId w:val="1"/>
        </w:numPr>
        <w:rPr>
          <w:rFonts w:cs="Arial"/>
          <w:b/>
          <w:i/>
          <w:sz w:val="24"/>
        </w:rPr>
      </w:pPr>
      <w:r>
        <w:rPr>
          <w:rFonts w:cs="Arial"/>
          <w:sz w:val="24"/>
        </w:rPr>
        <w:t xml:space="preserve">Conduct a post demonstration review and discuss </w:t>
      </w:r>
      <w:r w:rsidR="00CF6E07">
        <w:rPr>
          <w:rFonts w:cs="Arial"/>
          <w:sz w:val="24"/>
        </w:rPr>
        <w:t>each of the safety aspects of the wheelbarrow use</w:t>
      </w:r>
      <w:r>
        <w:rPr>
          <w:rFonts w:cs="Arial"/>
          <w:sz w:val="24"/>
        </w:rPr>
        <w:t>.</w:t>
      </w:r>
    </w:p>
    <w:p w:rsidR="00136142" w:rsidRDefault="00136142" w:rsidP="00D66CE9">
      <w:pPr>
        <w:pStyle w:val="ListParagraph"/>
        <w:rPr>
          <w:rFonts w:cs="Arial"/>
          <w:sz w:val="24"/>
        </w:rPr>
      </w:pPr>
    </w:p>
    <w:p w:rsidR="00136142" w:rsidRPr="002818FA" w:rsidRDefault="00136142" w:rsidP="00D66CE9">
      <w:pPr>
        <w:rPr>
          <w:rFonts w:cs="Arial"/>
          <w:sz w:val="24"/>
        </w:rPr>
      </w:pPr>
    </w:p>
    <w:p w:rsidR="00D66CE9" w:rsidRPr="002818FA" w:rsidRDefault="00D66CE9" w:rsidP="00D66CE9">
      <w:pPr>
        <w:rPr>
          <w:rFonts w:cs="Arial"/>
          <w:b/>
          <w:sz w:val="28"/>
        </w:rPr>
      </w:pPr>
      <w:r w:rsidRPr="002818FA">
        <w:rPr>
          <w:rFonts w:cs="Arial"/>
          <w:b/>
          <w:sz w:val="28"/>
        </w:rPr>
        <w:t>Emergencies</w:t>
      </w:r>
    </w:p>
    <w:p w:rsidR="00D66CE9" w:rsidRPr="00315AED" w:rsidRDefault="00D66CE9" w:rsidP="00D66CE9">
      <w:pPr>
        <w:tabs>
          <w:tab w:val="left" w:pos="9356"/>
        </w:tabs>
        <w:rPr>
          <w:rFonts w:cs="Arial"/>
          <w:b/>
          <w:sz w:val="18"/>
          <w:u w:val="single"/>
        </w:rPr>
      </w:pPr>
      <w:r w:rsidRPr="00315AED">
        <w:rPr>
          <w:rFonts w:cs="Arial"/>
          <w:b/>
          <w:sz w:val="18"/>
          <w:u w:val="single"/>
        </w:rPr>
        <w:tab/>
      </w:r>
    </w:p>
    <w:p w:rsidR="00B35FD9" w:rsidRDefault="00B35FD9" w:rsidP="00B35FD9">
      <w:pPr>
        <w:rPr>
          <w:rFonts w:cs="Arial"/>
          <w:sz w:val="24"/>
        </w:rPr>
      </w:pPr>
    </w:p>
    <w:p w:rsidR="00B35FD9" w:rsidRDefault="00B35FD9" w:rsidP="00B35FD9">
      <w:pPr>
        <w:rPr>
          <w:rFonts w:cs="Arial"/>
          <w:sz w:val="24"/>
          <w:szCs w:val="24"/>
        </w:rPr>
      </w:pPr>
      <w:r>
        <w:rPr>
          <w:rFonts w:cs="Arial"/>
          <w:sz w:val="24"/>
          <w:szCs w:val="24"/>
        </w:rPr>
        <w:t>Before procedure, ensure students understand potential hazards and their mitigation.</w:t>
      </w:r>
    </w:p>
    <w:p w:rsidR="00B35FD9" w:rsidRDefault="00B35FD9" w:rsidP="00B35FD9">
      <w:pPr>
        <w:rPr>
          <w:rFonts w:cs="Arial"/>
          <w:sz w:val="24"/>
          <w:szCs w:val="24"/>
        </w:rPr>
      </w:pPr>
    </w:p>
    <w:p w:rsidR="00B35FD9" w:rsidRPr="001550FA" w:rsidRDefault="00B35FD9" w:rsidP="00B35FD9">
      <w:pPr>
        <w:rPr>
          <w:rFonts w:cs="Arial"/>
          <w:sz w:val="24"/>
          <w:szCs w:val="24"/>
        </w:rPr>
      </w:pPr>
      <w:r w:rsidRPr="001550FA">
        <w:rPr>
          <w:rFonts w:cs="Arial"/>
          <w:sz w:val="24"/>
          <w:szCs w:val="24"/>
        </w:rPr>
        <w:t xml:space="preserve">Students must be trained to be aware of potential hazards, how to deal with emergencies, locations of safety equipment such as fire extinguishers, first aid kits and safety exits. Teachers must ensure safety equipment is up to date and ready. </w:t>
      </w:r>
    </w:p>
    <w:p w:rsidR="00B35FD9" w:rsidRDefault="00B35FD9" w:rsidP="00B35FD9">
      <w:pPr>
        <w:rPr>
          <w:rFonts w:cs="Arial"/>
          <w:sz w:val="24"/>
          <w:szCs w:val="24"/>
        </w:rPr>
      </w:pPr>
    </w:p>
    <w:p w:rsidR="00B35FD9" w:rsidRPr="001550FA" w:rsidRDefault="00B35FD9" w:rsidP="00B35FD9">
      <w:pPr>
        <w:rPr>
          <w:rFonts w:cs="Arial"/>
          <w:sz w:val="24"/>
          <w:szCs w:val="24"/>
        </w:rPr>
      </w:pPr>
      <w:r w:rsidRPr="001550FA">
        <w:rPr>
          <w:rFonts w:cs="Arial"/>
          <w:sz w:val="24"/>
          <w:szCs w:val="24"/>
        </w:rPr>
        <w:t>Any injury, no matter how seemingly insignificant, must be reported to the instructor.</w:t>
      </w:r>
      <w:r>
        <w:rPr>
          <w:rFonts w:cs="Arial"/>
          <w:sz w:val="24"/>
          <w:szCs w:val="24"/>
        </w:rPr>
        <w:t xml:space="preserve"> Instructors must make reports as per Board and OSBIE requirements.</w:t>
      </w:r>
      <w:r w:rsidRPr="001550FA">
        <w:rPr>
          <w:rFonts w:cs="Arial"/>
          <w:sz w:val="24"/>
          <w:szCs w:val="24"/>
        </w:rPr>
        <w:t xml:space="preserve"> </w:t>
      </w:r>
    </w:p>
    <w:p w:rsidR="00B35FD9" w:rsidRDefault="00B35FD9" w:rsidP="00B35FD9">
      <w:pPr>
        <w:rPr>
          <w:rFonts w:cs="Arial"/>
          <w:sz w:val="24"/>
        </w:rPr>
      </w:pPr>
    </w:p>
    <w:p w:rsidR="00B35FD9" w:rsidRDefault="00B35FD9" w:rsidP="00B35FD9">
      <w:pPr>
        <w:rPr>
          <w:rFonts w:cs="Arial"/>
          <w:sz w:val="24"/>
        </w:rPr>
      </w:pPr>
      <w:r>
        <w:rPr>
          <w:rFonts w:cs="Arial"/>
          <w:sz w:val="24"/>
        </w:rPr>
        <w:t>Ensure students understand procedures to resolve safety hazards and/or issues.</w:t>
      </w:r>
      <w:r w:rsidRPr="002818FA">
        <w:rPr>
          <w:rFonts w:cs="Arial"/>
          <w:sz w:val="24"/>
        </w:rPr>
        <w:t xml:space="preserve"> </w:t>
      </w:r>
      <w:r>
        <w:rPr>
          <w:rFonts w:cs="Arial"/>
          <w:sz w:val="24"/>
        </w:rPr>
        <w:t>For example: overloaded wheelbarrow, flat tire, tipping, etc.  This should also include reporting procedures.</w:t>
      </w:r>
    </w:p>
    <w:p w:rsidR="00B35FD9" w:rsidRDefault="00B35FD9" w:rsidP="00B35FD9">
      <w:pPr>
        <w:rPr>
          <w:rFonts w:cs="Arial"/>
          <w:sz w:val="24"/>
        </w:rPr>
      </w:pPr>
    </w:p>
    <w:p w:rsidR="00B35FD9" w:rsidRDefault="00B35FD9" w:rsidP="00B35FD9">
      <w:pPr>
        <w:rPr>
          <w:rFonts w:cs="Arial"/>
          <w:sz w:val="24"/>
        </w:rPr>
      </w:pPr>
      <w:r>
        <w:rPr>
          <w:rFonts w:cs="Arial"/>
          <w:sz w:val="24"/>
        </w:rPr>
        <w:t>In the event of an injury, tire failure, etc., stop and remove the load if possible putting it off to side, out of way. Call for the instructor immediately and seek medical attention if warranted (foot injury, back injury, etc.). Follow instructions of instructor. If the instructor is not immediately available, send someone to get another teacher and notify main office.</w:t>
      </w:r>
    </w:p>
    <w:p w:rsidR="00B35FD9" w:rsidRPr="001550FA" w:rsidRDefault="00B35FD9" w:rsidP="00B35FD9">
      <w:pPr>
        <w:rPr>
          <w:rFonts w:cs="Arial"/>
          <w:sz w:val="24"/>
          <w:szCs w:val="24"/>
        </w:rPr>
      </w:pPr>
    </w:p>
    <w:p w:rsidR="00B35FD9" w:rsidRPr="001550FA" w:rsidRDefault="00B35FD9" w:rsidP="00B35FD9">
      <w:pPr>
        <w:rPr>
          <w:rFonts w:cs="Arial"/>
          <w:b/>
          <w:sz w:val="24"/>
          <w:szCs w:val="24"/>
        </w:rPr>
      </w:pPr>
      <w:r w:rsidRPr="001550FA">
        <w:rPr>
          <w:rFonts w:cs="Arial"/>
          <w:b/>
          <w:sz w:val="24"/>
          <w:szCs w:val="24"/>
        </w:rPr>
        <w:t>Cuts</w:t>
      </w:r>
      <w:r>
        <w:rPr>
          <w:rFonts w:cs="Arial"/>
          <w:b/>
          <w:sz w:val="24"/>
          <w:szCs w:val="24"/>
        </w:rPr>
        <w:t>/</w:t>
      </w:r>
      <w:r w:rsidRPr="001550FA">
        <w:rPr>
          <w:rFonts w:cs="Arial"/>
          <w:b/>
          <w:sz w:val="24"/>
          <w:szCs w:val="24"/>
        </w:rPr>
        <w:t>Scratches</w:t>
      </w:r>
      <w:r>
        <w:rPr>
          <w:rFonts w:cs="Arial"/>
          <w:b/>
          <w:sz w:val="24"/>
          <w:szCs w:val="24"/>
        </w:rPr>
        <w:t>/Slicing</w:t>
      </w:r>
    </w:p>
    <w:p w:rsidR="00B35FD9" w:rsidRPr="001550FA" w:rsidRDefault="00B35FD9" w:rsidP="00B35FD9">
      <w:pPr>
        <w:pStyle w:val="ListParagraph"/>
        <w:numPr>
          <w:ilvl w:val="0"/>
          <w:numId w:val="21"/>
        </w:numPr>
        <w:rPr>
          <w:rFonts w:cs="Arial"/>
          <w:sz w:val="24"/>
          <w:szCs w:val="24"/>
        </w:rPr>
      </w:pPr>
      <w:r w:rsidRPr="001550FA">
        <w:rPr>
          <w:rFonts w:cs="Arial"/>
          <w:sz w:val="24"/>
          <w:szCs w:val="24"/>
        </w:rPr>
        <w:t xml:space="preserve">Student must stop operation, tell students close by to watch over equipment, tell instructor, then proceed to wash out the cut/scrape. Disinfectant and bandages should be brought in from the first aid kit and cut dressed. </w:t>
      </w:r>
    </w:p>
    <w:p w:rsidR="00B35FD9" w:rsidRPr="001550FA" w:rsidRDefault="00B35FD9" w:rsidP="00B35FD9">
      <w:pPr>
        <w:pStyle w:val="ListParagraph"/>
        <w:numPr>
          <w:ilvl w:val="0"/>
          <w:numId w:val="21"/>
        </w:numPr>
        <w:rPr>
          <w:rFonts w:cs="Arial"/>
          <w:sz w:val="24"/>
          <w:szCs w:val="24"/>
        </w:rPr>
      </w:pPr>
      <w:r w:rsidRPr="001550FA">
        <w:rPr>
          <w:rFonts w:cs="Arial"/>
          <w:sz w:val="24"/>
          <w:szCs w:val="24"/>
        </w:rPr>
        <w:t xml:space="preserve">Inspect and assess the reason for the cut and inspect the tools and work pieces involved. Clean any blood, skin in the area with disinfectant.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B35FD9" w:rsidRDefault="00B35FD9" w:rsidP="00B35FD9">
      <w:pPr>
        <w:pStyle w:val="ListParagraph"/>
        <w:numPr>
          <w:ilvl w:val="0"/>
          <w:numId w:val="21"/>
        </w:numPr>
        <w:rPr>
          <w:rFonts w:cs="Arial"/>
          <w:sz w:val="24"/>
          <w:szCs w:val="24"/>
        </w:rPr>
      </w:pPr>
      <w:r w:rsidRPr="001550FA">
        <w:rPr>
          <w:rFonts w:cs="Arial"/>
          <w:sz w:val="24"/>
          <w:szCs w:val="24"/>
        </w:rPr>
        <w:t>Any injuries must be reported as per Board and OSBIE requirements.</w:t>
      </w:r>
    </w:p>
    <w:p w:rsidR="00B35FD9" w:rsidRDefault="00B35FD9" w:rsidP="00B35FD9">
      <w:pPr>
        <w:rPr>
          <w:rFonts w:cs="Arial"/>
          <w:sz w:val="24"/>
          <w:szCs w:val="24"/>
        </w:rPr>
      </w:pPr>
    </w:p>
    <w:p w:rsidR="00B35FD9" w:rsidRPr="001550FA" w:rsidRDefault="00B35FD9" w:rsidP="00B35FD9">
      <w:pPr>
        <w:rPr>
          <w:rFonts w:cs="Arial"/>
          <w:b/>
          <w:sz w:val="24"/>
          <w:szCs w:val="24"/>
        </w:rPr>
      </w:pPr>
      <w:r w:rsidRPr="001550FA">
        <w:rPr>
          <w:rFonts w:cs="Arial"/>
          <w:b/>
          <w:sz w:val="24"/>
          <w:szCs w:val="24"/>
        </w:rPr>
        <w:t>Lifting strain</w:t>
      </w:r>
    </w:p>
    <w:p w:rsidR="00B35FD9" w:rsidRPr="001550FA" w:rsidRDefault="00B35FD9" w:rsidP="00B35FD9">
      <w:pPr>
        <w:pStyle w:val="ListParagraph"/>
        <w:numPr>
          <w:ilvl w:val="0"/>
          <w:numId w:val="23"/>
        </w:numPr>
        <w:rPr>
          <w:rFonts w:cs="Arial"/>
          <w:sz w:val="24"/>
          <w:szCs w:val="24"/>
        </w:rPr>
      </w:pPr>
      <w:r w:rsidRPr="001550FA">
        <w:rPr>
          <w:rFonts w:cs="Arial"/>
          <w:sz w:val="24"/>
          <w:szCs w:val="24"/>
        </w:rPr>
        <w:t xml:space="preserve">Stop procedure immediately. Safely lower weight. </w:t>
      </w:r>
    </w:p>
    <w:p w:rsidR="00B35FD9" w:rsidRPr="001550FA" w:rsidRDefault="00B35FD9" w:rsidP="00B35FD9">
      <w:pPr>
        <w:pStyle w:val="ListParagraph"/>
        <w:numPr>
          <w:ilvl w:val="0"/>
          <w:numId w:val="23"/>
        </w:numPr>
        <w:rPr>
          <w:rFonts w:cs="Arial"/>
          <w:sz w:val="24"/>
          <w:szCs w:val="24"/>
        </w:rPr>
      </w:pPr>
      <w:r w:rsidRPr="001550FA">
        <w:rPr>
          <w:rFonts w:cs="Arial"/>
          <w:sz w:val="24"/>
          <w:szCs w:val="24"/>
        </w:rPr>
        <w:t>Assist person, ensure they cannot fall.</w:t>
      </w:r>
    </w:p>
    <w:p w:rsidR="00B35FD9" w:rsidRPr="001550FA" w:rsidRDefault="00B35FD9" w:rsidP="00B35FD9">
      <w:pPr>
        <w:pStyle w:val="ListParagraph"/>
        <w:numPr>
          <w:ilvl w:val="0"/>
          <w:numId w:val="23"/>
        </w:numPr>
        <w:rPr>
          <w:rFonts w:cs="Arial"/>
          <w:sz w:val="24"/>
          <w:szCs w:val="24"/>
        </w:rPr>
      </w:pPr>
      <w:r w:rsidRPr="001550FA">
        <w:rPr>
          <w:rFonts w:cs="Arial"/>
          <w:sz w:val="24"/>
          <w:szCs w:val="24"/>
        </w:rPr>
        <w:t>Assist in moving person to comfortable position or location only when safe to do so.</w:t>
      </w:r>
    </w:p>
    <w:p w:rsidR="00B35FD9" w:rsidRPr="001550FA" w:rsidRDefault="00B35FD9" w:rsidP="00B35FD9">
      <w:pPr>
        <w:pStyle w:val="ListParagraph"/>
        <w:numPr>
          <w:ilvl w:val="0"/>
          <w:numId w:val="23"/>
        </w:numPr>
        <w:rPr>
          <w:rFonts w:cs="Arial"/>
          <w:sz w:val="24"/>
          <w:szCs w:val="24"/>
        </w:rPr>
      </w:pPr>
      <w:r w:rsidRPr="001550FA">
        <w:rPr>
          <w:rFonts w:cs="Arial"/>
          <w:sz w:val="24"/>
          <w:szCs w:val="24"/>
        </w:rPr>
        <w:t>Get someone to notify administration immediately.</w:t>
      </w:r>
    </w:p>
    <w:p w:rsidR="00B35FD9" w:rsidRPr="001550FA" w:rsidRDefault="00B35FD9" w:rsidP="00B35FD9">
      <w:pPr>
        <w:pStyle w:val="ListParagraph"/>
        <w:numPr>
          <w:ilvl w:val="0"/>
          <w:numId w:val="23"/>
        </w:numPr>
        <w:suppressAutoHyphens/>
        <w:rPr>
          <w:rFonts w:cs="Arial"/>
          <w:sz w:val="24"/>
          <w:szCs w:val="24"/>
        </w:rPr>
      </w:pPr>
      <w:r w:rsidRPr="001550FA">
        <w:rPr>
          <w:rFonts w:cs="Arial"/>
          <w:sz w:val="24"/>
          <w:szCs w:val="24"/>
        </w:rPr>
        <w:t>Any injury must be reported as per Board and OSBIE requirements.</w:t>
      </w:r>
    </w:p>
    <w:p w:rsidR="00832C80" w:rsidRDefault="00832C80" w:rsidP="00D66CE9">
      <w:pPr>
        <w:rPr>
          <w:rFonts w:cs="Arial"/>
          <w:sz w:val="24"/>
        </w:rPr>
      </w:pPr>
    </w:p>
    <w:p w:rsidR="00B35FD9" w:rsidRDefault="00B35FD9" w:rsidP="00D66CE9">
      <w:pPr>
        <w:rPr>
          <w:rFonts w:cs="Arial"/>
          <w:sz w:val="24"/>
        </w:rPr>
      </w:pPr>
    </w:p>
    <w:p w:rsidR="00D66CE9" w:rsidRPr="002818FA" w:rsidRDefault="005D0EF1" w:rsidP="00D66CE9">
      <w:pPr>
        <w:rPr>
          <w:rFonts w:cs="Arial"/>
          <w:b/>
          <w:sz w:val="28"/>
        </w:rPr>
      </w:pPr>
      <w:r w:rsidRPr="002818FA">
        <w:rPr>
          <w:rFonts w:cs="Arial"/>
          <w:b/>
          <w:sz w:val="28"/>
        </w:rPr>
        <w:t>Clean-up</w:t>
      </w:r>
      <w:r w:rsidR="00D66CE9" w:rsidRPr="002818FA">
        <w:rPr>
          <w:rFonts w:cs="Arial"/>
          <w:b/>
          <w:sz w:val="28"/>
        </w:rPr>
        <w:t xml:space="preserve"> Procedures</w:t>
      </w:r>
    </w:p>
    <w:p w:rsidR="00D66CE9" w:rsidRPr="00315AED" w:rsidRDefault="00D66CE9" w:rsidP="00D66CE9">
      <w:pPr>
        <w:tabs>
          <w:tab w:val="left" w:pos="9356"/>
        </w:tabs>
        <w:rPr>
          <w:rFonts w:cs="Arial"/>
          <w:b/>
          <w:sz w:val="18"/>
          <w:u w:val="single"/>
        </w:rPr>
      </w:pPr>
      <w:r w:rsidRPr="00315AED">
        <w:rPr>
          <w:rFonts w:cs="Arial"/>
          <w:b/>
          <w:sz w:val="18"/>
          <w:u w:val="single"/>
        </w:rPr>
        <w:tab/>
      </w:r>
    </w:p>
    <w:p w:rsidR="00B35FD9" w:rsidRDefault="00B35FD9" w:rsidP="008878AF">
      <w:pPr>
        <w:jc w:val="both"/>
        <w:rPr>
          <w:rFonts w:cs="Arial"/>
          <w:sz w:val="24"/>
        </w:rPr>
      </w:pPr>
    </w:p>
    <w:p w:rsidR="008878AF" w:rsidRDefault="00D15F38" w:rsidP="008878AF">
      <w:pPr>
        <w:jc w:val="both"/>
        <w:rPr>
          <w:rFonts w:cs="Arial"/>
          <w:sz w:val="24"/>
        </w:rPr>
      </w:pPr>
      <w:r>
        <w:rPr>
          <w:rFonts w:cs="Arial"/>
          <w:sz w:val="24"/>
        </w:rPr>
        <w:t>Complete checklist of wheelbarrow parts/components</w:t>
      </w:r>
      <w:r w:rsidR="002C2040">
        <w:rPr>
          <w:rFonts w:cs="Arial"/>
          <w:sz w:val="24"/>
        </w:rPr>
        <w:t xml:space="preserve"> noting loose parts and tire pressure – rectify if necessary for next use.</w:t>
      </w:r>
    </w:p>
    <w:p w:rsidR="008878AF" w:rsidRDefault="008878AF" w:rsidP="008878AF">
      <w:pPr>
        <w:jc w:val="both"/>
        <w:rPr>
          <w:rFonts w:cs="Arial"/>
          <w:sz w:val="24"/>
        </w:rPr>
      </w:pPr>
    </w:p>
    <w:p w:rsidR="008878AF" w:rsidRDefault="008878AF" w:rsidP="008878AF">
      <w:pPr>
        <w:jc w:val="both"/>
        <w:rPr>
          <w:rFonts w:cs="Arial"/>
          <w:sz w:val="24"/>
        </w:rPr>
      </w:pPr>
      <w:r>
        <w:rPr>
          <w:rFonts w:cs="Arial"/>
          <w:sz w:val="24"/>
        </w:rPr>
        <w:t>Clear (including sweeping) the work area and dispose/restack materials in the appropriate area. If in doubt, ask the instructor. Once the work area has been cleaned, remove the PPE and return it to the designated storage area.</w:t>
      </w:r>
    </w:p>
    <w:p w:rsidR="00D66CE9" w:rsidRDefault="00D66CE9" w:rsidP="00D66CE9">
      <w:pPr>
        <w:rPr>
          <w:rFonts w:cs="Arial"/>
          <w:b/>
          <w:sz w:val="28"/>
        </w:rPr>
      </w:pPr>
    </w:p>
    <w:p w:rsidR="008E6071" w:rsidRDefault="008E6071" w:rsidP="00D66CE9">
      <w:pPr>
        <w:rPr>
          <w:rFonts w:cs="Arial"/>
          <w:b/>
          <w:sz w:val="28"/>
        </w:rPr>
      </w:pPr>
    </w:p>
    <w:p w:rsidR="00D66CE9" w:rsidRPr="002818FA" w:rsidRDefault="00D66CE9" w:rsidP="00D66CE9">
      <w:pPr>
        <w:rPr>
          <w:rFonts w:cs="Arial"/>
          <w:b/>
          <w:sz w:val="28"/>
        </w:rPr>
      </w:pPr>
      <w:r w:rsidRPr="002818FA">
        <w:rPr>
          <w:rFonts w:cs="Arial"/>
          <w:b/>
          <w:sz w:val="28"/>
        </w:rPr>
        <w:t>Assessing Safety Knowledge</w:t>
      </w:r>
    </w:p>
    <w:p w:rsidR="00D66CE9" w:rsidRPr="00315AED" w:rsidRDefault="00D66CE9" w:rsidP="00D66CE9">
      <w:pPr>
        <w:tabs>
          <w:tab w:val="left" w:pos="9356"/>
        </w:tabs>
        <w:rPr>
          <w:rFonts w:cs="Arial"/>
          <w:b/>
          <w:sz w:val="18"/>
          <w:u w:val="single"/>
        </w:rPr>
      </w:pPr>
      <w:r w:rsidRPr="00315AED">
        <w:rPr>
          <w:rFonts w:cs="Arial"/>
          <w:b/>
          <w:sz w:val="18"/>
          <w:u w:val="single"/>
        </w:rPr>
        <w:tab/>
      </w:r>
    </w:p>
    <w:p w:rsidR="00B35FD9" w:rsidRDefault="00B35FD9" w:rsidP="00B35FD9">
      <w:pPr>
        <w:rPr>
          <w:rFonts w:cs="Arial"/>
          <w:sz w:val="24"/>
          <w:szCs w:val="24"/>
        </w:rPr>
      </w:pPr>
    </w:p>
    <w:p w:rsidR="00B35FD9" w:rsidRPr="000C18A2" w:rsidRDefault="00B35FD9" w:rsidP="00B35FD9">
      <w:pPr>
        <w:rPr>
          <w:rFonts w:cs="Arial"/>
          <w:sz w:val="24"/>
          <w:szCs w:val="24"/>
        </w:rPr>
      </w:pPr>
      <w:r>
        <w:rPr>
          <w:rFonts w:cs="Arial"/>
          <w:sz w:val="24"/>
          <w:szCs w:val="24"/>
        </w:rPr>
        <w:t xml:space="preserve">Assessment is by student demonstration of their knowledge in operation of the equipment. Evaluation is by the following quizzes: </w:t>
      </w:r>
    </w:p>
    <w:p w:rsidR="00B35FD9" w:rsidRPr="008F6A6C" w:rsidRDefault="00B35FD9" w:rsidP="00B35FD9">
      <w:pPr>
        <w:pStyle w:val="ListParagraph"/>
        <w:numPr>
          <w:ilvl w:val="0"/>
          <w:numId w:val="19"/>
        </w:numPr>
        <w:rPr>
          <w:rFonts w:cs="Arial"/>
          <w:sz w:val="24"/>
        </w:rPr>
      </w:pPr>
      <w:r w:rsidRPr="008F6A6C">
        <w:rPr>
          <w:rFonts w:cs="Arial"/>
          <w:sz w:val="24"/>
        </w:rPr>
        <w:t>Appendix A: PPE and Tool Maintenance Safety Quiz</w:t>
      </w:r>
    </w:p>
    <w:p w:rsidR="00B35FD9" w:rsidRPr="008F6A6C" w:rsidRDefault="00B35FD9" w:rsidP="00B35FD9">
      <w:pPr>
        <w:pStyle w:val="ListParagraph"/>
        <w:numPr>
          <w:ilvl w:val="0"/>
          <w:numId w:val="19"/>
        </w:numPr>
        <w:rPr>
          <w:rFonts w:cs="Arial"/>
          <w:sz w:val="24"/>
        </w:rPr>
      </w:pPr>
      <w:r w:rsidRPr="008F6A6C">
        <w:rPr>
          <w:rFonts w:cs="Arial"/>
          <w:sz w:val="24"/>
        </w:rPr>
        <w:t>Appendix B: Construction Tools Safety Quiz</w:t>
      </w:r>
    </w:p>
    <w:p w:rsidR="00B35FD9" w:rsidRDefault="00B35FD9" w:rsidP="00B35FD9">
      <w:pPr>
        <w:rPr>
          <w:rFonts w:cs="Arial"/>
          <w:sz w:val="24"/>
          <w:szCs w:val="24"/>
        </w:rPr>
      </w:pPr>
    </w:p>
    <w:p w:rsidR="00B35FD9" w:rsidRDefault="00B35FD9" w:rsidP="00B35FD9">
      <w:pPr>
        <w:rPr>
          <w:rFonts w:cs="Arial"/>
          <w:sz w:val="24"/>
        </w:rPr>
      </w:pPr>
      <w:r>
        <w:rPr>
          <w:rFonts w:cs="Arial"/>
          <w:sz w:val="24"/>
          <w:szCs w:val="24"/>
        </w:rPr>
        <w:t xml:space="preserve">Student’s ability to operate the equipment is noted and signed with </w:t>
      </w:r>
      <w:r>
        <w:rPr>
          <w:rFonts w:cs="Arial"/>
          <w:sz w:val="24"/>
        </w:rPr>
        <w:t>Appendix D: Ergonomics Safety Passport</w:t>
      </w:r>
    </w:p>
    <w:p w:rsidR="00842371" w:rsidRDefault="00842371">
      <w:pPr>
        <w:rPr>
          <w:rFonts w:cs="Arial"/>
          <w:sz w:val="24"/>
        </w:rPr>
      </w:pPr>
      <w:r>
        <w:rPr>
          <w:rFonts w:cs="Arial"/>
          <w:sz w:val="24"/>
        </w:rPr>
        <w:br w:type="page"/>
      </w:r>
    </w:p>
    <w:p w:rsidR="00842371" w:rsidRDefault="00842371" w:rsidP="00842371">
      <w:pPr>
        <w:jc w:val="both"/>
        <w:rPr>
          <w:rFonts w:cs="Arial"/>
          <w:sz w:val="24"/>
        </w:rPr>
      </w:pPr>
    </w:p>
    <w:p w:rsidR="00842371" w:rsidRPr="008F6A6C" w:rsidRDefault="00842371" w:rsidP="00842371">
      <w:pPr>
        <w:pStyle w:val="Heading1"/>
        <w:widowControl/>
        <w:numPr>
          <w:ilvl w:val="0"/>
          <w:numId w:val="13"/>
        </w:numPr>
        <w:tabs>
          <w:tab w:val="left" w:pos="0"/>
        </w:tabs>
        <w:suppressAutoHyphens/>
        <w:rPr>
          <w:sz w:val="44"/>
        </w:rPr>
      </w:pPr>
      <w:r w:rsidRPr="008F6A6C">
        <w:rPr>
          <w:sz w:val="32"/>
        </w:rPr>
        <w:t>Appendix A</w:t>
      </w:r>
      <w:bookmarkStart w:id="1" w:name="_Toc374103071"/>
      <w:r w:rsidRPr="008F6A6C">
        <w:rPr>
          <w:sz w:val="44"/>
        </w:rPr>
        <w:t xml:space="preserve"> </w:t>
      </w:r>
    </w:p>
    <w:p w:rsidR="00842371" w:rsidRPr="00F74C81" w:rsidRDefault="00842371" w:rsidP="00842371">
      <w:pPr>
        <w:pStyle w:val="Heading1"/>
        <w:widowControl/>
        <w:numPr>
          <w:ilvl w:val="0"/>
          <w:numId w:val="13"/>
        </w:numPr>
        <w:tabs>
          <w:tab w:val="left" w:pos="0"/>
        </w:tabs>
        <w:suppressAutoHyphens/>
        <w:jc w:val="center"/>
      </w:pPr>
      <w:r>
        <w:t xml:space="preserve">PPE and Tool Maintenance </w:t>
      </w:r>
      <w:r w:rsidRPr="00F74C81">
        <w:t>Safety Quiz</w:t>
      </w:r>
      <w:bookmarkEnd w:id="1"/>
    </w:p>
    <w:p w:rsidR="00842371" w:rsidRDefault="00842371" w:rsidP="00842371">
      <w:pPr>
        <w:jc w:val="both"/>
        <w:rPr>
          <w:rFonts w:cs="Arial"/>
          <w:sz w:val="24"/>
        </w:rPr>
      </w:pPr>
    </w:p>
    <w:p w:rsidR="00842371" w:rsidRDefault="00842371" w:rsidP="00842371">
      <w:pPr>
        <w:jc w:val="both"/>
        <w:rPr>
          <w:rFonts w:cs="Arial"/>
          <w:sz w:val="24"/>
        </w:rPr>
      </w:pPr>
    </w:p>
    <w:p w:rsidR="00842371" w:rsidRPr="008C597C" w:rsidRDefault="00842371" w:rsidP="00842371">
      <w:pPr>
        <w:rPr>
          <w:sz w:val="24"/>
        </w:rPr>
      </w:pPr>
      <w:r w:rsidRPr="008C597C">
        <w:rPr>
          <w:sz w:val="24"/>
        </w:rPr>
        <w:t>NAME:____________________________</w:t>
      </w:r>
    </w:p>
    <w:p w:rsidR="00842371" w:rsidRDefault="00842371" w:rsidP="00842371">
      <w:pPr>
        <w:rPr>
          <w:sz w:val="24"/>
        </w:rPr>
      </w:pPr>
    </w:p>
    <w:p w:rsidR="00842371" w:rsidRPr="008C597C" w:rsidRDefault="00842371" w:rsidP="00842371">
      <w:pPr>
        <w:rPr>
          <w:sz w:val="24"/>
        </w:rPr>
      </w:pPr>
      <w:r w:rsidRPr="008C597C">
        <w:rPr>
          <w:sz w:val="24"/>
        </w:rPr>
        <w:t>DATE: ____________________________</w:t>
      </w:r>
    </w:p>
    <w:p w:rsidR="00842371" w:rsidRPr="000D7BF1" w:rsidRDefault="00842371" w:rsidP="00842371">
      <w:pPr>
        <w:pStyle w:val="Heading1"/>
        <w:widowControl/>
        <w:numPr>
          <w:ilvl w:val="6"/>
          <w:numId w:val="13"/>
        </w:numPr>
        <w:suppressAutoHyphens/>
        <w:jc w:val="right"/>
        <w:rPr>
          <w:sz w:val="24"/>
        </w:rPr>
      </w:pPr>
      <w:r>
        <w:rPr>
          <w:sz w:val="24"/>
        </w:rPr>
        <w:t>/30</w:t>
      </w:r>
    </w:p>
    <w:p w:rsidR="00842371" w:rsidRDefault="00842371" w:rsidP="00842371"/>
    <w:p w:rsidR="00842371" w:rsidRDefault="00842371" w:rsidP="00842371">
      <w:pPr>
        <w:numPr>
          <w:ilvl w:val="0"/>
          <w:numId w:val="14"/>
        </w:numPr>
        <w:suppressAutoHyphens/>
        <w:ind w:left="426"/>
        <w:jc w:val="both"/>
      </w:pPr>
      <w:r>
        <w:t xml:space="preserve">What does P.P.E. stand for?      </w:t>
      </w:r>
    </w:p>
    <w:p w:rsidR="00842371" w:rsidRDefault="00842371" w:rsidP="00842371">
      <w:pPr>
        <w:ind w:left="426" w:firstLine="360"/>
        <w:jc w:val="both"/>
      </w:pPr>
      <w:r>
        <w:t xml:space="preserve">______________________________________     </w:t>
      </w:r>
      <w:r>
        <w:tab/>
        <w:t xml:space="preserve">      /4</w:t>
      </w:r>
    </w:p>
    <w:p w:rsidR="00842371" w:rsidRDefault="00842371" w:rsidP="00842371">
      <w:pPr>
        <w:ind w:left="426" w:firstLine="720"/>
        <w:jc w:val="both"/>
      </w:pPr>
    </w:p>
    <w:p w:rsidR="00842371" w:rsidRDefault="00842371" w:rsidP="00842371">
      <w:pPr>
        <w:ind w:left="426" w:firstLine="720"/>
        <w:jc w:val="both"/>
      </w:pPr>
    </w:p>
    <w:p w:rsidR="00842371" w:rsidRDefault="00842371" w:rsidP="00842371">
      <w:pPr>
        <w:ind w:left="426" w:firstLine="720"/>
        <w:jc w:val="both"/>
      </w:pPr>
      <w:r>
        <w:t xml:space="preserve">2. List 6 examples of P.P.E. </w:t>
      </w:r>
      <w:r>
        <w:tab/>
      </w:r>
      <w:r>
        <w:tab/>
      </w:r>
      <w:r>
        <w:tab/>
        <w:t xml:space="preserve">     /6</w:t>
      </w:r>
    </w:p>
    <w:p w:rsidR="00842371" w:rsidRDefault="00842371" w:rsidP="00842371">
      <w:pPr>
        <w:ind w:left="426" w:firstLine="720"/>
        <w:jc w:val="both"/>
      </w:pPr>
      <w:r>
        <w:t xml:space="preserve">i)   ___________________________________      </w:t>
      </w:r>
    </w:p>
    <w:p w:rsidR="00842371" w:rsidRDefault="00842371" w:rsidP="00842371">
      <w:pPr>
        <w:ind w:left="426" w:firstLine="720"/>
        <w:jc w:val="both"/>
      </w:pPr>
      <w:r>
        <w:t xml:space="preserve">ii)  ___________________________________  </w:t>
      </w:r>
    </w:p>
    <w:p w:rsidR="00842371" w:rsidRDefault="00842371" w:rsidP="00842371">
      <w:pPr>
        <w:ind w:left="426" w:firstLine="720"/>
        <w:jc w:val="both"/>
      </w:pPr>
      <w:r>
        <w:t xml:space="preserve">iii) ___________________________________      </w:t>
      </w:r>
    </w:p>
    <w:p w:rsidR="00842371" w:rsidRDefault="00842371" w:rsidP="00842371">
      <w:pPr>
        <w:ind w:left="426" w:firstLine="720"/>
        <w:jc w:val="both"/>
      </w:pPr>
      <w:r>
        <w:t>iv) ___________________________________</w:t>
      </w:r>
    </w:p>
    <w:p w:rsidR="00842371" w:rsidRDefault="00842371" w:rsidP="00842371">
      <w:pPr>
        <w:ind w:left="426" w:firstLine="720"/>
        <w:jc w:val="both"/>
      </w:pPr>
      <w:r>
        <w:t xml:space="preserve">v)  ___________________________________      </w:t>
      </w:r>
    </w:p>
    <w:p w:rsidR="00842371" w:rsidRDefault="00842371" w:rsidP="00842371">
      <w:pPr>
        <w:ind w:left="426" w:firstLine="720"/>
        <w:jc w:val="both"/>
      </w:pPr>
      <w:r>
        <w:t>vi) ___________________________________</w:t>
      </w:r>
      <w:r>
        <w:tab/>
      </w:r>
    </w:p>
    <w:p w:rsidR="00842371" w:rsidRDefault="00842371" w:rsidP="00842371"/>
    <w:p w:rsidR="00842371" w:rsidRDefault="00842371" w:rsidP="00842371"/>
    <w:p w:rsidR="00842371" w:rsidRDefault="00842371" w:rsidP="00842371">
      <w:r>
        <w:t>3. Tools and safety. Take a look at some of the hand tools and gas-powered tools used in the Green Industries class. Using the tables below, name the tool, write one safety rule for this tool and list any P.P.E. you must use with it.</w:t>
      </w:r>
    </w:p>
    <w:p w:rsidR="00842371" w:rsidRPr="00B630DB" w:rsidRDefault="00842371" w:rsidP="00842371">
      <w:pPr>
        <w:pStyle w:val="Heading2"/>
        <w:widowControl/>
        <w:numPr>
          <w:ilvl w:val="1"/>
          <w:numId w:val="13"/>
        </w:numPr>
        <w:tabs>
          <w:tab w:val="left" w:pos="0"/>
        </w:tabs>
        <w:suppressAutoHyphens/>
        <w:rPr>
          <w:b w:val="0"/>
          <w:bCs w:val="0"/>
        </w:rPr>
      </w:pPr>
    </w:p>
    <w:p w:rsidR="00842371" w:rsidRPr="000D7BF1" w:rsidRDefault="00842371" w:rsidP="00842371">
      <w:pPr>
        <w:pStyle w:val="Heading2"/>
        <w:widowControl/>
        <w:numPr>
          <w:ilvl w:val="2"/>
          <w:numId w:val="13"/>
        </w:numPr>
        <w:suppressAutoHyphens/>
        <w:rPr>
          <w:b w:val="0"/>
          <w:bCs w:val="0"/>
          <w:sz w:val="24"/>
        </w:rPr>
      </w:pPr>
      <w:bookmarkStart w:id="2" w:name="_Toc374103073"/>
      <w:r w:rsidRPr="000D7BF1">
        <w:rPr>
          <w:sz w:val="24"/>
        </w:rPr>
        <w:t>Maintenance Tools &amp; Safety</w:t>
      </w:r>
      <w:r w:rsidRPr="000D7BF1">
        <w:rPr>
          <w:sz w:val="24"/>
        </w:rPr>
        <w:tab/>
      </w:r>
      <w:r>
        <w:rPr>
          <w:sz w:val="24"/>
        </w:rPr>
        <w:tab/>
      </w:r>
      <w:r>
        <w:rPr>
          <w:sz w:val="24"/>
        </w:rPr>
        <w:tab/>
      </w:r>
      <w:r w:rsidRPr="000D7BF1">
        <w:rPr>
          <w:sz w:val="24"/>
        </w:rPr>
        <w:tab/>
      </w:r>
      <w:r w:rsidRPr="000D7BF1">
        <w:rPr>
          <w:sz w:val="24"/>
        </w:rPr>
        <w:tab/>
      </w:r>
      <w:r w:rsidRPr="000D7BF1">
        <w:rPr>
          <w:sz w:val="24"/>
        </w:rPr>
        <w:tab/>
      </w:r>
      <w:r w:rsidRPr="000D7BF1">
        <w:rPr>
          <w:sz w:val="24"/>
        </w:rPr>
        <w:tab/>
      </w:r>
      <w:r w:rsidRPr="000D7BF1">
        <w:rPr>
          <w:sz w:val="24"/>
        </w:rPr>
        <w:tab/>
        <w:t xml:space="preserve">     </w:t>
      </w:r>
      <w:r w:rsidRPr="000D7BF1">
        <w:rPr>
          <w:b w:val="0"/>
          <w:bCs w:val="0"/>
          <w:sz w:val="24"/>
        </w:rPr>
        <w:t>/</w:t>
      </w:r>
      <w:bookmarkEnd w:id="2"/>
      <w:r>
        <w:rPr>
          <w:b w:val="0"/>
          <w:bCs w:val="0"/>
          <w:sz w:val="24"/>
        </w:rPr>
        <w:t>20</w:t>
      </w:r>
    </w:p>
    <w:p w:rsidR="00842371" w:rsidRDefault="00842371" w:rsidP="00842371">
      <w:pPr>
        <w:ind w:firstLine="720"/>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688"/>
        <w:gridCol w:w="4555"/>
        <w:gridCol w:w="2941"/>
      </w:tblGrid>
      <w:tr w:rsidR="00842371" w:rsidTr="00154350">
        <w:tc>
          <w:tcPr>
            <w:tcW w:w="1843" w:type="dxa"/>
          </w:tcPr>
          <w:p w:rsidR="00842371" w:rsidRDefault="00842371" w:rsidP="00154350">
            <w:r>
              <w:t>Tool</w:t>
            </w:r>
          </w:p>
          <w:p w:rsidR="00842371" w:rsidRDefault="00842371" w:rsidP="00154350"/>
        </w:tc>
        <w:tc>
          <w:tcPr>
            <w:tcW w:w="5109" w:type="dxa"/>
          </w:tcPr>
          <w:p w:rsidR="00842371" w:rsidRDefault="00842371" w:rsidP="00154350">
            <w:r>
              <w:t>Safety Rule</w:t>
            </w:r>
          </w:p>
        </w:tc>
        <w:tc>
          <w:tcPr>
            <w:tcW w:w="3254" w:type="dxa"/>
          </w:tcPr>
          <w:p w:rsidR="00842371" w:rsidRDefault="00842371" w:rsidP="00154350">
            <w:r>
              <w:t>P.P.E.</w:t>
            </w:r>
          </w:p>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bl>
    <w:p w:rsidR="00842371" w:rsidRDefault="00842371" w:rsidP="00842371">
      <w:pPr>
        <w:ind w:firstLine="720"/>
      </w:pPr>
    </w:p>
    <w:p w:rsidR="00842371" w:rsidRDefault="00842371" w:rsidP="00842371">
      <w:pPr>
        <w:jc w:val="both"/>
        <w:rPr>
          <w:rFonts w:cs="Arial"/>
          <w:sz w:val="24"/>
        </w:rPr>
      </w:pPr>
    </w:p>
    <w:p w:rsidR="00842371" w:rsidRDefault="00842371" w:rsidP="00842371">
      <w:pPr>
        <w:rPr>
          <w:rFonts w:cs="Arial"/>
          <w:sz w:val="24"/>
        </w:rPr>
      </w:pPr>
    </w:p>
    <w:p w:rsidR="00842371" w:rsidRPr="00E3157A" w:rsidRDefault="00842371" w:rsidP="00842371">
      <w:pPr>
        <w:rPr>
          <w:rFonts w:cs="Arial"/>
          <w:b/>
          <w:sz w:val="28"/>
        </w:rPr>
      </w:pPr>
      <w:r w:rsidRPr="00E3157A">
        <w:rPr>
          <w:rFonts w:cs="Arial"/>
          <w:b/>
          <w:sz w:val="28"/>
        </w:rPr>
        <w:t>Appendix B</w:t>
      </w:r>
    </w:p>
    <w:p w:rsidR="00842371" w:rsidRDefault="00842371" w:rsidP="00842371"/>
    <w:p w:rsidR="00842371" w:rsidRPr="00356239" w:rsidRDefault="00842371" w:rsidP="00842371">
      <w:pPr>
        <w:jc w:val="center"/>
        <w:rPr>
          <w:b/>
          <w:bCs/>
          <w:i/>
          <w:sz w:val="32"/>
        </w:rPr>
      </w:pPr>
      <w:r w:rsidRPr="00356239">
        <w:rPr>
          <w:b/>
          <w:bCs/>
          <w:i/>
          <w:sz w:val="32"/>
        </w:rPr>
        <w:t>Construction Tools Safety Quiz</w:t>
      </w:r>
    </w:p>
    <w:p w:rsidR="00842371" w:rsidRPr="00F74C81" w:rsidRDefault="00842371" w:rsidP="00842371">
      <w:pPr>
        <w:jc w:val="center"/>
        <w:rPr>
          <w:b/>
          <w:i/>
          <w:sz w:val="24"/>
        </w:rPr>
      </w:pPr>
      <w:r w:rsidRPr="00E3157A">
        <w:rPr>
          <w:sz w:val="28"/>
        </w:rPr>
        <w:t xml:space="preserve"> </w:t>
      </w:r>
      <w:r w:rsidRPr="00F74C81">
        <w:rPr>
          <w:sz w:val="24"/>
        </w:rPr>
        <w:t>/18</w:t>
      </w:r>
    </w:p>
    <w:p w:rsidR="00842371" w:rsidRDefault="00842371" w:rsidP="00842371">
      <w:r>
        <w:tab/>
      </w:r>
    </w:p>
    <w:p w:rsidR="00842371" w:rsidRDefault="00842371" w:rsidP="00842371">
      <w:r>
        <w:t>Name the construction tools we use, the main safety rules and the required PPE</w:t>
      </w:r>
    </w:p>
    <w:p w:rsidR="00842371" w:rsidRDefault="00842371" w:rsidP="00842371">
      <w: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691"/>
        <w:gridCol w:w="4555"/>
        <w:gridCol w:w="2938"/>
      </w:tblGrid>
      <w:tr w:rsidR="00842371" w:rsidRPr="00E3157A" w:rsidTr="00154350">
        <w:tc>
          <w:tcPr>
            <w:tcW w:w="1843" w:type="dxa"/>
          </w:tcPr>
          <w:p w:rsidR="00842371" w:rsidRPr="00E3157A" w:rsidRDefault="00842371" w:rsidP="00154350">
            <w:pPr>
              <w:rPr>
                <w:b/>
              </w:rPr>
            </w:pPr>
            <w:r w:rsidRPr="00E3157A">
              <w:rPr>
                <w:b/>
              </w:rPr>
              <w:t>Tool</w:t>
            </w:r>
          </w:p>
        </w:tc>
        <w:tc>
          <w:tcPr>
            <w:tcW w:w="5109" w:type="dxa"/>
          </w:tcPr>
          <w:p w:rsidR="00842371" w:rsidRPr="00E3157A" w:rsidRDefault="00842371" w:rsidP="00154350">
            <w:pPr>
              <w:rPr>
                <w:b/>
              </w:rPr>
            </w:pPr>
            <w:r w:rsidRPr="00E3157A">
              <w:rPr>
                <w:b/>
              </w:rPr>
              <w:t>Safety Rule</w:t>
            </w:r>
          </w:p>
        </w:tc>
        <w:tc>
          <w:tcPr>
            <w:tcW w:w="3254" w:type="dxa"/>
          </w:tcPr>
          <w:p w:rsidR="00842371" w:rsidRPr="00E3157A" w:rsidRDefault="00842371" w:rsidP="00154350">
            <w:pPr>
              <w:rPr>
                <w:b/>
              </w:rPr>
            </w:pPr>
            <w:r w:rsidRPr="00E3157A">
              <w:rPr>
                <w:b/>
              </w:rPr>
              <w:t>P.P.E.</w:t>
            </w:r>
          </w:p>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r w:rsidR="00842371" w:rsidTr="00154350">
        <w:tc>
          <w:tcPr>
            <w:tcW w:w="1843" w:type="dxa"/>
          </w:tcPr>
          <w:p w:rsidR="00842371" w:rsidRDefault="00842371" w:rsidP="00154350"/>
          <w:p w:rsidR="00842371" w:rsidRDefault="00842371" w:rsidP="00154350"/>
        </w:tc>
        <w:tc>
          <w:tcPr>
            <w:tcW w:w="5109" w:type="dxa"/>
          </w:tcPr>
          <w:p w:rsidR="00842371" w:rsidRDefault="00842371" w:rsidP="00154350"/>
        </w:tc>
        <w:tc>
          <w:tcPr>
            <w:tcW w:w="3254" w:type="dxa"/>
          </w:tcPr>
          <w:p w:rsidR="00842371" w:rsidRDefault="00842371" w:rsidP="00154350"/>
        </w:tc>
      </w:tr>
    </w:tbl>
    <w:p w:rsidR="00842371" w:rsidRDefault="00842371" w:rsidP="00842371"/>
    <w:p w:rsidR="00842371" w:rsidRDefault="00842371" w:rsidP="00842371"/>
    <w:p w:rsidR="00842371" w:rsidRDefault="00842371" w:rsidP="00842371">
      <w:r>
        <w:t>4. List 4 different safety rules to do with working in the Green Industries Class.</w:t>
      </w:r>
      <w:r>
        <w:tab/>
      </w:r>
      <w:r>
        <w:tab/>
        <w:t xml:space="preserve">        /4</w:t>
      </w:r>
    </w:p>
    <w:p w:rsidR="00842371" w:rsidRPr="00E83727" w:rsidRDefault="00842371" w:rsidP="00842371">
      <w:pPr>
        <w:rPr>
          <w:sz w:val="24"/>
          <w:szCs w:val="28"/>
        </w:rPr>
      </w:pPr>
      <w:r w:rsidRPr="00E83727">
        <w:rPr>
          <w:sz w:val="24"/>
          <w:szCs w:val="28"/>
        </w:rPr>
        <w:t>i) _____________________________________</w:t>
      </w:r>
      <w:r>
        <w:rPr>
          <w:sz w:val="24"/>
          <w:szCs w:val="28"/>
        </w:rPr>
        <w:t>_________</w:t>
      </w:r>
      <w:r w:rsidRPr="00E83727">
        <w:rPr>
          <w:sz w:val="24"/>
          <w:szCs w:val="28"/>
        </w:rPr>
        <w:t>_____________________</w:t>
      </w:r>
    </w:p>
    <w:p w:rsidR="00842371" w:rsidRPr="00E83727" w:rsidRDefault="00842371" w:rsidP="00842371">
      <w:pPr>
        <w:rPr>
          <w:sz w:val="24"/>
          <w:szCs w:val="28"/>
        </w:rPr>
      </w:pPr>
      <w:r w:rsidRPr="00E83727">
        <w:rPr>
          <w:sz w:val="24"/>
          <w:szCs w:val="28"/>
        </w:rPr>
        <w:t>ii)______________________________________________</w:t>
      </w:r>
      <w:r>
        <w:rPr>
          <w:sz w:val="24"/>
          <w:szCs w:val="28"/>
        </w:rPr>
        <w:t>_________</w:t>
      </w:r>
      <w:r w:rsidRPr="00E83727">
        <w:rPr>
          <w:sz w:val="24"/>
          <w:szCs w:val="28"/>
        </w:rPr>
        <w:t>____________</w:t>
      </w:r>
    </w:p>
    <w:p w:rsidR="00842371" w:rsidRPr="00E83727" w:rsidRDefault="00842371" w:rsidP="00842371">
      <w:pPr>
        <w:rPr>
          <w:sz w:val="24"/>
          <w:szCs w:val="28"/>
        </w:rPr>
      </w:pPr>
      <w:r w:rsidRPr="00E83727">
        <w:rPr>
          <w:sz w:val="24"/>
          <w:szCs w:val="28"/>
        </w:rPr>
        <w:t>iii)_______________________________________________________</w:t>
      </w:r>
      <w:r>
        <w:rPr>
          <w:sz w:val="24"/>
          <w:szCs w:val="28"/>
        </w:rPr>
        <w:t>_________</w:t>
      </w:r>
      <w:r w:rsidRPr="00E83727">
        <w:rPr>
          <w:sz w:val="24"/>
          <w:szCs w:val="28"/>
        </w:rPr>
        <w:t>___</w:t>
      </w:r>
    </w:p>
    <w:p w:rsidR="00842371" w:rsidRPr="00E83727" w:rsidRDefault="00842371" w:rsidP="00842371">
      <w:pPr>
        <w:rPr>
          <w:sz w:val="24"/>
          <w:szCs w:val="28"/>
        </w:rPr>
      </w:pPr>
      <w:r w:rsidRPr="00E83727">
        <w:rPr>
          <w:sz w:val="24"/>
          <w:szCs w:val="28"/>
        </w:rPr>
        <w:t>iv)__________________________________________________________</w:t>
      </w:r>
      <w:r>
        <w:rPr>
          <w:sz w:val="24"/>
          <w:szCs w:val="28"/>
        </w:rPr>
        <w:t>_________</w:t>
      </w:r>
    </w:p>
    <w:p w:rsidR="00842371" w:rsidRDefault="00842371" w:rsidP="00842371">
      <w:pPr>
        <w:rPr>
          <w:sz w:val="28"/>
          <w:szCs w:val="28"/>
        </w:rPr>
      </w:pPr>
    </w:p>
    <w:p w:rsidR="00842371" w:rsidRDefault="00842371" w:rsidP="00842371">
      <w:r>
        <w:t>5. Where should you place tools when you are not using them on the job site?</w:t>
      </w:r>
      <w:r>
        <w:tab/>
      </w:r>
      <w:r>
        <w:tab/>
        <w:t xml:space="preserve">        /2</w:t>
      </w:r>
    </w:p>
    <w:p w:rsidR="00842371" w:rsidRDefault="00842371" w:rsidP="00842371">
      <w:r>
        <w:t>i)__________________________________________________________________________</w:t>
      </w:r>
    </w:p>
    <w:p w:rsidR="00842371" w:rsidRDefault="00842371" w:rsidP="00842371">
      <w:r>
        <w:t>ii)__________________________________________________________________________</w:t>
      </w:r>
    </w:p>
    <w:p w:rsidR="00842371" w:rsidRDefault="00842371" w:rsidP="00842371">
      <w:pPr>
        <w:rPr>
          <w:sz w:val="28"/>
          <w:szCs w:val="28"/>
        </w:rPr>
      </w:pPr>
    </w:p>
    <w:p w:rsidR="00842371" w:rsidRDefault="00842371" w:rsidP="00842371">
      <w:r>
        <w:t xml:space="preserve">6. What should you do if an accident happens? </w:t>
      </w:r>
      <w:r>
        <w:tab/>
      </w:r>
      <w:r>
        <w:tab/>
      </w:r>
      <w:r>
        <w:tab/>
      </w:r>
      <w:r>
        <w:tab/>
      </w:r>
      <w:r>
        <w:tab/>
      </w:r>
      <w:r>
        <w:tab/>
        <w:t xml:space="preserve">        /2</w:t>
      </w:r>
    </w:p>
    <w:p w:rsidR="00842371" w:rsidRDefault="00842371" w:rsidP="00842371">
      <w:r>
        <w:t>____________________________________________________________________________</w:t>
      </w:r>
      <w:r>
        <w:tab/>
      </w:r>
      <w:r>
        <w:tab/>
      </w:r>
      <w:r>
        <w:tab/>
      </w:r>
      <w:r>
        <w:tab/>
      </w:r>
      <w:r>
        <w:tab/>
      </w:r>
      <w:r>
        <w:tab/>
      </w:r>
      <w:r>
        <w:tab/>
      </w:r>
      <w:r>
        <w:tab/>
      </w:r>
      <w:r>
        <w:tab/>
      </w:r>
      <w:r>
        <w:tab/>
      </w:r>
      <w:r>
        <w:tab/>
      </w:r>
      <w:r>
        <w:tab/>
      </w:r>
      <w:r>
        <w:tab/>
      </w:r>
    </w:p>
    <w:p w:rsidR="00842371" w:rsidRDefault="00842371" w:rsidP="00842371">
      <w:r>
        <w:t xml:space="preserve">7. Why is it important to put tools away in clean condition after working? </w:t>
      </w:r>
      <w:r>
        <w:tab/>
      </w:r>
      <w:r>
        <w:tab/>
      </w:r>
      <w:r>
        <w:tab/>
        <w:t xml:space="preserve">        /2</w:t>
      </w:r>
    </w:p>
    <w:p w:rsidR="00842371" w:rsidRDefault="00842371" w:rsidP="00842371">
      <w:r>
        <w:t>____________________________________________________________________________</w:t>
      </w:r>
      <w:r>
        <w:tab/>
      </w:r>
      <w:r>
        <w:tab/>
      </w:r>
      <w:r>
        <w:tab/>
      </w:r>
      <w:r>
        <w:tab/>
      </w:r>
      <w:r>
        <w:tab/>
      </w:r>
      <w:r>
        <w:tab/>
      </w:r>
      <w:r>
        <w:tab/>
      </w:r>
      <w:r>
        <w:tab/>
      </w:r>
      <w:r>
        <w:tab/>
      </w:r>
      <w:r>
        <w:tab/>
      </w:r>
      <w:r>
        <w:tab/>
      </w:r>
      <w:r>
        <w:tab/>
      </w:r>
      <w:r>
        <w:tab/>
      </w:r>
      <w:r>
        <w:tab/>
      </w:r>
      <w:r>
        <w:tab/>
      </w:r>
    </w:p>
    <w:p w:rsidR="00842371" w:rsidRDefault="00842371" w:rsidP="00842371">
      <w:r>
        <w:t>8. What are 2 things to remember when working outside on a hot &amp; sunny day?</w:t>
      </w:r>
      <w:r>
        <w:tab/>
      </w:r>
      <w:r>
        <w:tab/>
        <w:t xml:space="preserve">        /2</w:t>
      </w:r>
    </w:p>
    <w:p w:rsidR="00842371" w:rsidRDefault="00842371" w:rsidP="00842371">
      <w:r>
        <w:t>____________________________________________________________________________</w:t>
      </w:r>
    </w:p>
    <w:p w:rsidR="00842371" w:rsidRDefault="00842371" w:rsidP="00842371"/>
    <w:p w:rsidR="00842371" w:rsidRDefault="00842371" w:rsidP="00842371">
      <w:r>
        <w:t xml:space="preserve">9. What should you do if you are working outside in a lightning storm? </w:t>
      </w:r>
      <w:r>
        <w:tab/>
      </w:r>
      <w:r>
        <w:tab/>
      </w:r>
      <w:r>
        <w:tab/>
        <w:t xml:space="preserve">        /2</w:t>
      </w:r>
    </w:p>
    <w:p w:rsidR="00842371" w:rsidRDefault="00842371" w:rsidP="00842371">
      <w:r>
        <w:t>____________________________________________________________________________</w:t>
      </w:r>
    </w:p>
    <w:p w:rsidR="00842371" w:rsidRDefault="00842371" w:rsidP="00842371"/>
    <w:p w:rsidR="00842371" w:rsidRDefault="00842371" w:rsidP="00842371">
      <w:r>
        <w:t xml:space="preserve">10. Where are the first aid kits in the classroom and workroom? </w:t>
      </w:r>
      <w:r>
        <w:tab/>
      </w:r>
      <w:r>
        <w:tab/>
      </w:r>
      <w:r>
        <w:tab/>
      </w:r>
      <w:r>
        <w:tab/>
        <w:t xml:space="preserve">        /2</w:t>
      </w:r>
    </w:p>
    <w:p w:rsidR="00842371" w:rsidRDefault="00842371" w:rsidP="00842371"/>
    <w:p w:rsidR="00842371" w:rsidRDefault="00842371" w:rsidP="00842371"/>
    <w:p w:rsidR="00842371" w:rsidRDefault="00842371" w:rsidP="00842371">
      <w:r>
        <w:t>____________________________________________________________________________</w:t>
      </w:r>
    </w:p>
    <w:p w:rsidR="00842371" w:rsidRDefault="00842371" w:rsidP="00842371"/>
    <w:p w:rsidR="00842371" w:rsidRDefault="00842371" w:rsidP="00842371"/>
    <w:p w:rsidR="00842371" w:rsidRDefault="00842371" w:rsidP="00842371">
      <w:pPr>
        <w:ind w:left="360"/>
      </w:pPr>
      <w:r>
        <w:t>11. Draw 2 safety symbols on the Leaf-blower and 2 on the Line-trimmer and write what they mean.</w:t>
      </w:r>
      <w:r>
        <w:tab/>
      </w:r>
      <w:r>
        <w:tab/>
        <w:t xml:space="preserve">     </w:t>
      </w:r>
      <w:r>
        <w:tab/>
        <w:t xml:space="preserve">  </w:t>
      </w:r>
      <w:r>
        <w:tab/>
      </w:r>
      <w:r>
        <w:tab/>
      </w:r>
      <w:r>
        <w:tab/>
      </w:r>
      <w:r>
        <w:tab/>
      </w:r>
      <w:r>
        <w:tab/>
      </w:r>
      <w:r>
        <w:tab/>
      </w:r>
      <w:r>
        <w:tab/>
      </w:r>
      <w:r>
        <w:tab/>
        <w:t xml:space="preserve">        /8</w:t>
      </w:r>
    </w:p>
    <w:p w:rsidR="00842371" w:rsidRDefault="00842371" w:rsidP="00842371">
      <w:pPr>
        <w:ind w:left="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88"/>
        <w:gridCol w:w="4788"/>
      </w:tblGrid>
      <w:tr w:rsidR="00842371" w:rsidTr="00154350">
        <w:tc>
          <w:tcPr>
            <w:tcW w:w="5508" w:type="dxa"/>
          </w:tcPr>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tc>
        <w:tc>
          <w:tcPr>
            <w:tcW w:w="5508" w:type="dxa"/>
          </w:tcPr>
          <w:p w:rsidR="00842371" w:rsidRDefault="00842371" w:rsidP="00154350"/>
        </w:tc>
      </w:tr>
      <w:tr w:rsidR="00842371" w:rsidTr="00154350">
        <w:tc>
          <w:tcPr>
            <w:tcW w:w="5508" w:type="dxa"/>
          </w:tcPr>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p w:rsidR="00842371" w:rsidRDefault="00842371" w:rsidP="00154350"/>
        </w:tc>
        <w:tc>
          <w:tcPr>
            <w:tcW w:w="5508" w:type="dxa"/>
          </w:tcPr>
          <w:p w:rsidR="00842371" w:rsidRDefault="00842371" w:rsidP="00154350"/>
        </w:tc>
      </w:tr>
    </w:tbl>
    <w:p w:rsidR="00842371" w:rsidRDefault="00842371" w:rsidP="00842371"/>
    <w:p w:rsidR="00842371" w:rsidRDefault="00842371" w:rsidP="00842371">
      <w:pPr>
        <w:jc w:val="both"/>
        <w:rPr>
          <w:rFonts w:cs="Arial"/>
          <w:sz w:val="24"/>
        </w:rPr>
      </w:pPr>
      <w:r>
        <w:rPr>
          <w:bCs/>
          <w:sz w:val="24"/>
          <w:szCs w:val="28"/>
        </w:rPr>
        <w:br w:type="page"/>
      </w:r>
    </w:p>
    <w:p w:rsidR="00842371" w:rsidRDefault="00842371" w:rsidP="008E6071">
      <w:pPr>
        <w:jc w:val="both"/>
        <w:rPr>
          <w:rFonts w:cs="Arial"/>
          <w:sz w:val="24"/>
        </w:rPr>
      </w:pPr>
    </w:p>
    <w:p w:rsidR="00842371" w:rsidRPr="00842371" w:rsidRDefault="00842371" w:rsidP="008E6071">
      <w:pPr>
        <w:jc w:val="both"/>
        <w:rPr>
          <w:rFonts w:cs="Arial"/>
          <w:b/>
          <w:sz w:val="28"/>
        </w:rPr>
      </w:pPr>
      <w:r w:rsidRPr="00842371">
        <w:rPr>
          <w:rFonts w:cs="Arial"/>
          <w:b/>
          <w:sz w:val="28"/>
        </w:rPr>
        <w:t>Appendix C</w:t>
      </w:r>
    </w:p>
    <w:p w:rsidR="00842371" w:rsidRDefault="00842371" w:rsidP="008E6071">
      <w:pPr>
        <w:jc w:val="both"/>
        <w:rPr>
          <w:rFonts w:cs="Arial"/>
          <w:sz w:val="24"/>
        </w:rPr>
      </w:pP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000"/>
      </w:tblPr>
      <w:tblGrid>
        <w:gridCol w:w="9720"/>
      </w:tblGrid>
      <w:tr w:rsidR="00842371" w:rsidTr="00154350">
        <w:tblPrEx>
          <w:tblCellMar>
            <w:top w:w="0" w:type="dxa"/>
            <w:bottom w:w="0" w:type="dxa"/>
          </w:tblCellMar>
        </w:tblPrEx>
        <w:tc>
          <w:tcPr>
            <w:tcW w:w="9720" w:type="dxa"/>
          </w:tcPr>
          <w:p w:rsidR="00842371" w:rsidRDefault="00842371" w:rsidP="00154350">
            <w:pPr>
              <w:rPr>
                <w:spacing w:val="80"/>
              </w:rPr>
            </w:pPr>
          </w:p>
          <w:p w:rsidR="00842371" w:rsidRDefault="00842371" w:rsidP="00154350">
            <w:pPr>
              <w:pStyle w:val="Heading1"/>
              <w:jc w:val="center"/>
              <w:rPr>
                <w:sz w:val="52"/>
              </w:rPr>
            </w:pPr>
            <w:bookmarkStart w:id="3" w:name="_Toc41065576"/>
            <w:bookmarkStart w:id="4" w:name="_Toc374103055"/>
            <w:r>
              <w:rPr>
                <w:sz w:val="52"/>
              </w:rPr>
              <w:t>Lifting</w:t>
            </w:r>
            <w:bookmarkEnd w:id="3"/>
            <w:bookmarkEnd w:id="4"/>
          </w:p>
          <w:p w:rsidR="00842371" w:rsidRDefault="00842371" w:rsidP="00154350">
            <w:pPr>
              <w:jc w:val="center"/>
            </w:pPr>
          </w:p>
        </w:tc>
      </w:tr>
      <w:tr w:rsidR="00842371" w:rsidTr="00154350">
        <w:tblPrEx>
          <w:tblCellMar>
            <w:top w:w="0" w:type="dxa"/>
            <w:bottom w:w="0" w:type="dxa"/>
          </w:tblCellMar>
        </w:tblPrEx>
        <w:tc>
          <w:tcPr>
            <w:tcW w:w="9720" w:type="dxa"/>
          </w:tcPr>
          <w:p w:rsidR="00842371" w:rsidRDefault="00842371" w:rsidP="00154350">
            <w:pPr>
              <w:rPr>
                <w:sz w:val="28"/>
              </w:rPr>
            </w:pPr>
          </w:p>
          <w:p w:rsidR="00842371" w:rsidRDefault="00842371" w:rsidP="00154350">
            <w:pPr>
              <w:jc w:val="both"/>
              <w:rPr>
                <w:sz w:val="28"/>
              </w:rPr>
            </w:pPr>
            <w:r>
              <w:rPr>
                <w:sz w:val="28"/>
              </w:rPr>
              <w:t>A strain is a feeling of stiffness or soreness from using muscles too long or the wrong way. Strains usually occur in the lower back, the weakest point of the spinal column. In Green Industries, lifting heavy loads incorrectly often causes strains. Once your back has been strained or weakened, it can easily be injured again.</w:t>
            </w:r>
          </w:p>
          <w:p w:rsidR="00842371" w:rsidRDefault="00842371" w:rsidP="00154350">
            <w:pPr>
              <w:rPr>
                <w:sz w:val="28"/>
              </w:rPr>
            </w:pPr>
          </w:p>
          <w:p w:rsidR="00842371" w:rsidRDefault="00842371" w:rsidP="00842371">
            <w:pPr>
              <w:widowControl w:val="0"/>
              <w:numPr>
                <w:ilvl w:val="0"/>
                <w:numId w:val="15"/>
              </w:numPr>
              <w:jc w:val="both"/>
              <w:rPr>
                <w:sz w:val="28"/>
              </w:rPr>
            </w:pPr>
            <w:r>
              <w:rPr>
                <w:sz w:val="28"/>
              </w:rPr>
              <w:t>You can prevent back strain by lifting with your strong leg muscles. When you must lift a heavy object, squat with knees bent, feet apart, and back straight. With your arms straight, get a firm grip on the load. Stand up keeping your back straight. Make your leg muscles do the work. Do not twist or bend.</w:t>
            </w:r>
          </w:p>
          <w:p w:rsidR="00842371" w:rsidRDefault="00842371" w:rsidP="00154350">
            <w:pPr>
              <w:rPr>
                <w:sz w:val="28"/>
              </w:rPr>
            </w:pPr>
          </w:p>
          <w:p w:rsidR="00842371" w:rsidRDefault="00842371" w:rsidP="00842371">
            <w:pPr>
              <w:widowControl w:val="0"/>
              <w:numPr>
                <w:ilvl w:val="0"/>
                <w:numId w:val="15"/>
              </w:numPr>
              <w:jc w:val="both"/>
              <w:rPr>
                <w:sz w:val="28"/>
              </w:rPr>
            </w:pPr>
            <w:r>
              <w:rPr>
                <w:sz w:val="28"/>
              </w:rPr>
              <w:t>Set objects down by using the same method in reverse. Ask for help if the object is too heavy. Use a cart to carry heavy objects any distance.</w:t>
            </w:r>
          </w:p>
          <w:p w:rsidR="00842371" w:rsidRDefault="00842371" w:rsidP="00154350">
            <w:pPr>
              <w:rPr>
                <w:sz w:val="28"/>
              </w:rPr>
            </w:pPr>
          </w:p>
          <w:p w:rsidR="00842371" w:rsidRDefault="00842371" w:rsidP="00842371">
            <w:pPr>
              <w:widowControl w:val="0"/>
              <w:numPr>
                <w:ilvl w:val="0"/>
                <w:numId w:val="15"/>
              </w:numPr>
              <w:jc w:val="both"/>
              <w:rPr>
                <w:sz w:val="28"/>
              </w:rPr>
            </w:pPr>
            <w:r>
              <w:rPr>
                <w:sz w:val="28"/>
              </w:rPr>
              <w:t>Heavy articles should be stored on the bottom shelves.</w:t>
            </w:r>
          </w:p>
          <w:p w:rsidR="00842371" w:rsidRDefault="00842371" w:rsidP="00154350">
            <w:pPr>
              <w:rPr>
                <w:sz w:val="28"/>
              </w:rPr>
            </w:pPr>
          </w:p>
          <w:p w:rsidR="00842371" w:rsidRDefault="00842371" w:rsidP="00154350">
            <w:pPr>
              <w:rPr>
                <w:sz w:val="28"/>
              </w:rPr>
            </w:pPr>
          </w:p>
          <w:p w:rsidR="00842371" w:rsidRDefault="00842371" w:rsidP="00154350">
            <w:pPr>
              <w:rPr>
                <w:sz w:val="28"/>
              </w:rPr>
            </w:pPr>
          </w:p>
          <w:p w:rsidR="00842371" w:rsidRDefault="00842371" w:rsidP="00154350">
            <w:pPr>
              <w:rPr>
                <w:sz w:val="28"/>
              </w:rPr>
            </w:pPr>
          </w:p>
          <w:p w:rsidR="00842371" w:rsidRDefault="00842371" w:rsidP="00154350">
            <w:pPr>
              <w:rPr>
                <w:sz w:val="28"/>
              </w:rPr>
            </w:pPr>
          </w:p>
          <w:p w:rsidR="00842371" w:rsidRDefault="00842371" w:rsidP="00154350">
            <w:pPr>
              <w:rPr>
                <w:sz w:val="28"/>
              </w:rPr>
            </w:pPr>
          </w:p>
          <w:p w:rsidR="00842371" w:rsidRDefault="00842371" w:rsidP="00154350">
            <w:pPr>
              <w:rPr>
                <w:sz w:val="28"/>
              </w:rPr>
            </w:pPr>
          </w:p>
          <w:p w:rsidR="00842371" w:rsidRDefault="00842371" w:rsidP="00154350">
            <w:pPr>
              <w:rPr>
                <w:sz w:val="28"/>
              </w:rPr>
            </w:pPr>
          </w:p>
          <w:p w:rsidR="00842371" w:rsidRPr="00C04531" w:rsidRDefault="00842371" w:rsidP="00154350">
            <w:pPr>
              <w:tabs>
                <w:tab w:val="left" w:pos="681"/>
                <w:tab w:val="left" w:pos="1401"/>
              </w:tabs>
              <w:ind w:right="420"/>
              <w:rPr>
                <w:sz w:val="24"/>
              </w:rPr>
            </w:pPr>
          </w:p>
          <w:p w:rsidR="00842371" w:rsidRDefault="00842371" w:rsidP="00154350">
            <w:pPr>
              <w:pStyle w:val="Heading2"/>
              <w:jc w:val="center"/>
            </w:pPr>
            <w:bookmarkStart w:id="5" w:name="_Toc360537228"/>
            <w:bookmarkStart w:id="6" w:name="_Toc365311469"/>
            <w:bookmarkStart w:id="7" w:name="_Toc374103056"/>
            <w:r w:rsidRPr="00C04531">
              <w:rPr>
                <w:i w:val="0"/>
              </w:rPr>
              <w:t xml:space="preserve">AT </w:t>
            </w:r>
            <w:smartTag w:uri="urn:schemas-microsoft-com:office:smarttags" w:element="stockticker">
              <w:r w:rsidRPr="00C04531">
                <w:rPr>
                  <w:i w:val="0"/>
                </w:rPr>
                <w:t>ALL</w:t>
              </w:r>
            </w:smartTag>
            <w:r w:rsidRPr="00C04531">
              <w:rPr>
                <w:i w:val="0"/>
              </w:rPr>
              <w:t xml:space="preserve"> TIMES – IF IN DOUBT, </w:t>
            </w:r>
            <w:smartTag w:uri="urn:schemas-microsoft-com:office:smarttags" w:element="stockticker">
              <w:r w:rsidRPr="00C04531">
                <w:rPr>
                  <w:i w:val="0"/>
                </w:rPr>
                <w:t>SEE</w:t>
              </w:r>
            </w:smartTag>
            <w:r w:rsidRPr="00C04531">
              <w:rPr>
                <w:i w:val="0"/>
              </w:rPr>
              <w:t xml:space="preserve"> YOUR INSTRUCTOR</w:t>
            </w:r>
            <w:bookmarkEnd w:id="5"/>
            <w:bookmarkEnd w:id="6"/>
            <w:bookmarkEnd w:id="7"/>
          </w:p>
        </w:tc>
      </w:tr>
    </w:tbl>
    <w:p w:rsidR="00842371" w:rsidRDefault="00842371" w:rsidP="008E6071">
      <w:pPr>
        <w:jc w:val="both"/>
        <w:rPr>
          <w:rFonts w:cs="Arial"/>
          <w:sz w:val="24"/>
        </w:rPr>
      </w:pPr>
    </w:p>
    <w:p w:rsidR="00842371" w:rsidRDefault="00842371">
      <w:pPr>
        <w:rPr>
          <w:rFonts w:cs="Arial"/>
          <w:sz w:val="24"/>
        </w:rPr>
      </w:pPr>
      <w:r>
        <w:rPr>
          <w:rFonts w:cs="Arial"/>
          <w:sz w:val="24"/>
        </w:rPr>
        <w:br w:type="page"/>
      </w:r>
    </w:p>
    <w:p w:rsidR="00842371" w:rsidRDefault="00842371" w:rsidP="008E6071">
      <w:pPr>
        <w:jc w:val="both"/>
        <w:rPr>
          <w:rFonts w:cs="Arial"/>
          <w:sz w:val="24"/>
        </w:rPr>
      </w:pPr>
    </w:p>
    <w:p w:rsidR="00842371" w:rsidRPr="00842371" w:rsidRDefault="00842371" w:rsidP="008E6071">
      <w:pPr>
        <w:jc w:val="both"/>
        <w:rPr>
          <w:rFonts w:cs="Arial"/>
          <w:b/>
          <w:sz w:val="28"/>
        </w:rPr>
      </w:pPr>
      <w:r w:rsidRPr="00842371">
        <w:rPr>
          <w:rFonts w:cs="Arial"/>
          <w:b/>
          <w:sz w:val="28"/>
        </w:rPr>
        <w:t xml:space="preserve">Appendix </w:t>
      </w:r>
      <w:r>
        <w:rPr>
          <w:rFonts w:cs="Arial"/>
          <w:b/>
          <w:sz w:val="28"/>
        </w:rPr>
        <w:t>D</w:t>
      </w:r>
    </w:p>
    <w:p w:rsidR="00842371" w:rsidRDefault="00842371" w:rsidP="008E6071">
      <w:pPr>
        <w:jc w:val="both"/>
        <w:rPr>
          <w:rFonts w:cs="Arial"/>
          <w:sz w:val="24"/>
        </w:rPr>
      </w:pPr>
    </w:p>
    <w:tbl>
      <w:tblPr>
        <w:tblW w:w="94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44" w:type="dxa"/>
          <w:left w:w="115" w:type="dxa"/>
          <w:bottom w:w="144" w:type="dxa"/>
          <w:right w:w="115" w:type="dxa"/>
        </w:tblCellMar>
        <w:tblLook w:val="0000"/>
      </w:tblPr>
      <w:tblGrid>
        <w:gridCol w:w="9475"/>
      </w:tblGrid>
      <w:tr w:rsidR="00842371" w:rsidTr="00154350">
        <w:tc>
          <w:tcPr>
            <w:tcW w:w="9475" w:type="dxa"/>
            <w:tcBorders>
              <w:top w:val="double" w:sz="4" w:space="0" w:color="auto"/>
            </w:tcBorders>
            <w:vAlign w:val="center"/>
          </w:tcPr>
          <w:p w:rsidR="00842371" w:rsidRDefault="00842371" w:rsidP="00154350">
            <w:pPr>
              <w:pStyle w:val="Heading2"/>
              <w:jc w:val="center"/>
              <w:rPr>
                <w:sz w:val="44"/>
              </w:rPr>
            </w:pPr>
            <w:r>
              <w:rPr>
                <w:b w:val="0"/>
                <w:bCs w:val="0"/>
                <w:i w:val="0"/>
                <w:iCs w:val="0"/>
              </w:rPr>
              <w:br w:type="page"/>
            </w:r>
            <w:bookmarkStart w:id="8" w:name="_Toc365311490"/>
            <w:bookmarkStart w:id="9" w:name="_Toc374103074"/>
            <w:r>
              <w:rPr>
                <w:sz w:val="44"/>
              </w:rPr>
              <w:t>ERGONOMICS PASSPORT</w:t>
            </w:r>
            <w:bookmarkEnd w:id="8"/>
            <w:bookmarkEnd w:id="9"/>
          </w:p>
        </w:tc>
      </w:tr>
      <w:tr w:rsidR="00842371" w:rsidTr="00154350">
        <w:tc>
          <w:tcPr>
            <w:tcW w:w="9475" w:type="dxa"/>
          </w:tcPr>
          <w:p w:rsidR="00842371" w:rsidRDefault="00842371" w:rsidP="00154350">
            <w:pPr>
              <w:rPr>
                <w:b/>
                <w:bCs/>
                <w:sz w:val="24"/>
              </w:rPr>
            </w:pPr>
            <w:r>
              <w:rPr>
                <w:b/>
                <w:bCs/>
                <w:sz w:val="24"/>
              </w:rPr>
              <w:t>General Conditions</w:t>
            </w:r>
          </w:p>
          <w:p w:rsidR="00842371" w:rsidRDefault="00842371" w:rsidP="00154350">
            <w:pPr>
              <w:rPr>
                <w:sz w:val="24"/>
              </w:rPr>
            </w:pPr>
          </w:p>
          <w:p w:rsidR="00842371" w:rsidRDefault="00842371" w:rsidP="00154350">
            <w:pPr>
              <w:rPr>
                <w:sz w:val="24"/>
              </w:rPr>
            </w:pPr>
            <w:r>
              <w:rPr>
                <w:sz w:val="24"/>
              </w:rPr>
              <w:t>Improper posture, equipment placement, and repetitive use of equipment may cause injuries and pain. Students must be trained on the safe and proper use of equipment before they may begin using them. The student must demonstrate the ability to use the equipment safely.</w:t>
            </w:r>
          </w:p>
          <w:p w:rsidR="00842371" w:rsidRDefault="00842371" w:rsidP="00154350"/>
        </w:tc>
      </w:tr>
      <w:tr w:rsidR="00842371" w:rsidTr="00154350">
        <w:tc>
          <w:tcPr>
            <w:tcW w:w="9475" w:type="dxa"/>
          </w:tcPr>
          <w:p w:rsidR="00842371" w:rsidRDefault="00842371" w:rsidP="00154350">
            <w:pPr>
              <w:rPr>
                <w:sz w:val="24"/>
              </w:rPr>
            </w:pPr>
            <w:r>
              <w:rPr>
                <w:b/>
                <w:bCs/>
                <w:sz w:val="24"/>
              </w:rPr>
              <w:t>Personal Protection</w:t>
            </w:r>
          </w:p>
          <w:p w:rsidR="00842371" w:rsidRDefault="00842371" w:rsidP="00154350"/>
          <w:p w:rsidR="00842371" w:rsidRDefault="00842371" w:rsidP="00842371">
            <w:pPr>
              <w:widowControl w:val="0"/>
              <w:numPr>
                <w:ilvl w:val="0"/>
                <w:numId w:val="17"/>
              </w:numPr>
              <w:rPr>
                <w:sz w:val="24"/>
              </w:rPr>
            </w:pPr>
            <w:r>
              <w:rPr>
                <w:sz w:val="24"/>
              </w:rPr>
              <w:t>Proper posture</w:t>
            </w:r>
          </w:p>
          <w:p w:rsidR="00842371" w:rsidRDefault="00842371" w:rsidP="00842371">
            <w:pPr>
              <w:widowControl w:val="0"/>
              <w:numPr>
                <w:ilvl w:val="0"/>
                <w:numId w:val="17"/>
              </w:numPr>
              <w:rPr>
                <w:sz w:val="24"/>
              </w:rPr>
            </w:pPr>
            <w:r>
              <w:rPr>
                <w:sz w:val="24"/>
              </w:rPr>
              <w:t>Proper equipment placement</w:t>
            </w:r>
          </w:p>
          <w:p w:rsidR="00842371" w:rsidRDefault="00842371" w:rsidP="00842371">
            <w:pPr>
              <w:widowControl w:val="0"/>
              <w:numPr>
                <w:ilvl w:val="0"/>
                <w:numId w:val="17"/>
              </w:numPr>
              <w:rPr>
                <w:sz w:val="24"/>
              </w:rPr>
            </w:pPr>
            <w:r>
              <w:rPr>
                <w:sz w:val="24"/>
              </w:rPr>
              <w:t>Change in lifting arrangements, etc. to avoid repetitive stress injuries</w:t>
            </w:r>
          </w:p>
          <w:p w:rsidR="00842371" w:rsidRDefault="00842371" w:rsidP="00154350"/>
        </w:tc>
      </w:tr>
      <w:tr w:rsidR="00842371" w:rsidTr="00154350">
        <w:tc>
          <w:tcPr>
            <w:tcW w:w="9475" w:type="dxa"/>
            <w:tcBorders>
              <w:bottom w:val="double" w:sz="4" w:space="0" w:color="auto"/>
            </w:tcBorders>
          </w:tcPr>
          <w:p w:rsidR="00842371" w:rsidRDefault="00842371" w:rsidP="00154350">
            <w:pPr>
              <w:rPr>
                <w:sz w:val="24"/>
              </w:rPr>
            </w:pPr>
            <w:r>
              <w:rPr>
                <w:b/>
                <w:bCs/>
                <w:sz w:val="24"/>
              </w:rPr>
              <w:t>Possible Risk Factor</w:t>
            </w:r>
          </w:p>
          <w:p w:rsidR="00842371" w:rsidRDefault="00842371" w:rsidP="00154350">
            <w:pPr>
              <w:rPr>
                <w:sz w:val="24"/>
              </w:rPr>
            </w:pPr>
          </w:p>
          <w:p w:rsidR="00842371" w:rsidRDefault="00842371" w:rsidP="00842371">
            <w:pPr>
              <w:widowControl w:val="0"/>
              <w:numPr>
                <w:ilvl w:val="0"/>
                <w:numId w:val="18"/>
              </w:numPr>
              <w:rPr>
                <w:sz w:val="24"/>
              </w:rPr>
            </w:pPr>
            <w:r>
              <w:rPr>
                <w:sz w:val="24"/>
              </w:rPr>
              <w:t>Spine and back injuries</w:t>
            </w:r>
          </w:p>
          <w:p w:rsidR="00842371" w:rsidRDefault="00842371" w:rsidP="00842371">
            <w:pPr>
              <w:widowControl w:val="0"/>
              <w:numPr>
                <w:ilvl w:val="0"/>
                <w:numId w:val="18"/>
              </w:numPr>
              <w:rPr>
                <w:sz w:val="24"/>
              </w:rPr>
            </w:pPr>
            <w:r>
              <w:rPr>
                <w:sz w:val="24"/>
              </w:rPr>
              <w:t>Hand Injuries</w:t>
            </w:r>
          </w:p>
          <w:p w:rsidR="00842371" w:rsidRDefault="00842371" w:rsidP="00842371">
            <w:pPr>
              <w:widowControl w:val="0"/>
              <w:numPr>
                <w:ilvl w:val="0"/>
                <w:numId w:val="18"/>
              </w:numPr>
            </w:pPr>
            <w:r>
              <w:rPr>
                <w:sz w:val="24"/>
              </w:rPr>
              <w:t>Eye strain</w:t>
            </w:r>
          </w:p>
          <w:p w:rsidR="00842371" w:rsidRDefault="00842371" w:rsidP="00154350"/>
        </w:tc>
      </w:tr>
      <w:tr w:rsidR="00842371" w:rsidTr="00154350">
        <w:tc>
          <w:tcPr>
            <w:tcW w:w="9475" w:type="dxa"/>
            <w:tcBorders>
              <w:top w:val="double" w:sz="4" w:space="0" w:color="auto"/>
              <w:bottom w:val="double" w:sz="4" w:space="0" w:color="auto"/>
            </w:tcBorders>
          </w:tcPr>
          <w:p w:rsidR="00842371" w:rsidRDefault="00842371" w:rsidP="00842371">
            <w:pPr>
              <w:widowControl w:val="0"/>
              <w:numPr>
                <w:ilvl w:val="0"/>
                <w:numId w:val="16"/>
              </w:numPr>
              <w:ind w:left="360" w:hanging="302"/>
            </w:pPr>
            <w:r>
              <w:t>The student has been trained on this equipment.</w:t>
            </w:r>
          </w:p>
          <w:p w:rsidR="00842371" w:rsidRDefault="00842371" w:rsidP="00842371">
            <w:pPr>
              <w:widowControl w:val="0"/>
              <w:numPr>
                <w:ilvl w:val="0"/>
                <w:numId w:val="16"/>
              </w:numPr>
              <w:ind w:left="360" w:hanging="302"/>
            </w:pPr>
            <w:r>
              <w:t>The student understands the required personal protective equipment to operate this equipment.</w:t>
            </w:r>
          </w:p>
          <w:p w:rsidR="00842371" w:rsidRDefault="00842371" w:rsidP="00842371">
            <w:pPr>
              <w:widowControl w:val="0"/>
              <w:numPr>
                <w:ilvl w:val="0"/>
                <w:numId w:val="16"/>
              </w:numPr>
              <w:ind w:left="360" w:hanging="302"/>
            </w:pPr>
            <w:r>
              <w:t>The student is aware of the possible risk factors</w:t>
            </w:r>
          </w:p>
          <w:p w:rsidR="00842371" w:rsidRDefault="00842371" w:rsidP="00154350">
            <w:pPr>
              <w:rPr>
                <w:sz w:val="24"/>
              </w:rPr>
            </w:pPr>
          </w:p>
          <w:p w:rsidR="00842371" w:rsidRDefault="00842371" w:rsidP="00154350">
            <w:pPr>
              <w:rPr>
                <w:b/>
                <w:bCs/>
                <w:sz w:val="24"/>
              </w:rPr>
            </w:pPr>
            <w:r>
              <w:rPr>
                <w:b/>
                <w:bCs/>
                <w:sz w:val="24"/>
              </w:rPr>
              <w:tab/>
              <w:t>Student signature</w:t>
            </w:r>
            <w:r>
              <w:rPr>
                <w:b/>
                <w:bCs/>
                <w:sz w:val="24"/>
              </w:rPr>
              <w:tab/>
            </w:r>
            <w:r>
              <w:rPr>
                <w:b/>
                <w:bCs/>
                <w:sz w:val="24"/>
              </w:rPr>
              <w:tab/>
              <w:t>________________________________</w:t>
            </w:r>
          </w:p>
          <w:p w:rsidR="00842371" w:rsidRDefault="00842371" w:rsidP="00154350">
            <w:pPr>
              <w:rPr>
                <w:b/>
                <w:bCs/>
                <w:sz w:val="24"/>
              </w:rPr>
            </w:pPr>
          </w:p>
          <w:p w:rsidR="00842371" w:rsidRDefault="00842371" w:rsidP="00154350">
            <w:pPr>
              <w:rPr>
                <w:b/>
                <w:bCs/>
                <w:sz w:val="24"/>
              </w:rPr>
            </w:pPr>
            <w:r>
              <w:rPr>
                <w:b/>
                <w:bCs/>
                <w:sz w:val="24"/>
              </w:rPr>
              <w:tab/>
              <w:t>Teachers signature</w:t>
            </w:r>
            <w:r>
              <w:rPr>
                <w:b/>
                <w:bCs/>
                <w:sz w:val="24"/>
              </w:rPr>
              <w:tab/>
              <w:t>________________________________</w:t>
            </w:r>
          </w:p>
          <w:p w:rsidR="00842371" w:rsidRDefault="00842371" w:rsidP="00154350">
            <w:pPr>
              <w:rPr>
                <w:b/>
                <w:bCs/>
                <w:sz w:val="24"/>
              </w:rPr>
            </w:pPr>
          </w:p>
          <w:p w:rsidR="00842371" w:rsidRDefault="00842371" w:rsidP="00154350">
            <w:pPr>
              <w:rPr>
                <w:b/>
                <w:bCs/>
                <w:sz w:val="24"/>
              </w:rPr>
            </w:pPr>
            <w:r>
              <w:rPr>
                <w:b/>
                <w:bCs/>
                <w:sz w:val="24"/>
              </w:rPr>
              <w:tab/>
              <w:t>Date of training</w:t>
            </w:r>
            <w:r>
              <w:rPr>
                <w:b/>
                <w:bCs/>
                <w:sz w:val="24"/>
              </w:rPr>
              <w:tab/>
            </w:r>
            <w:r>
              <w:rPr>
                <w:b/>
                <w:bCs/>
                <w:sz w:val="24"/>
              </w:rPr>
              <w:tab/>
              <w:t>________________________________</w:t>
            </w:r>
          </w:p>
          <w:p w:rsidR="00842371" w:rsidRDefault="00842371" w:rsidP="00154350">
            <w:pPr>
              <w:pStyle w:val="Heading2"/>
            </w:pPr>
          </w:p>
          <w:p w:rsidR="00842371" w:rsidRDefault="00842371" w:rsidP="00154350"/>
        </w:tc>
      </w:tr>
    </w:tbl>
    <w:p w:rsidR="00842371" w:rsidRDefault="00842371" w:rsidP="00842371">
      <w:pPr>
        <w:rPr>
          <w:sz w:val="28"/>
        </w:rPr>
      </w:pPr>
    </w:p>
    <w:p w:rsidR="00842371" w:rsidRPr="002818FA" w:rsidRDefault="00842371" w:rsidP="008E6071">
      <w:pPr>
        <w:jc w:val="both"/>
        <w:rPr>
          <w:rFonts w:cs="Arial"/>
          <w:sz w:val="24"/>
        </w:rPr>
      </w:pPr>
    </w:p>
    <w:sectPr w:rsidR="00842371" w:rsidRPr="002818FA" w:rsidSect="00882520">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D47" w:rsidRDefault="00747D47" w:rsidP="00EE1EA8">
      <w:r>
        <w:separator/>
      </w:r>
    </w:p>
  </w:endnote>
  <w:endnote w:type="continuationSeparator" w:id="1">
    <w:p w:rsidR="00747D47" w:rsidRDefault="00747D47" w:rsidP="00EE1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C83283" w:rsidRPr="000C18A2" w:rsidTr="00882520">
      <w:tc>
        <w:tcPr>
          <w:tcW w:w="4500" w:type="pct"/>
          <w:tcBorders>
            <w:top w:val="single" w:sz="4" w:space="0" w:color="000000"/>
          </w:tcBorders>
        </w:tcPr>
        <w:p w:rsidR="00C83283" w:rsidRPr="000C18A2" w:rsidRDefault="00C83283" w:rsidP="00882520">
          <w:pPr>
            <w:pStyle w:val="Footer"/>
            <w:jc w:val="right"/>
          </w:pPr>
          <w:r w:rsidRPr="000C18A2">
            <w:t xml:space="preserve">OCTE toolSAFE | </w:t>
          </w:r>
          <w:fldSimple w:instr=" FILENAME  ">
            <w:r w:rsidR="00842371">
              <w:rPr>
                <w:noProof/>
              </w:rPr>
              <w:t>OCTE_toolSAFE_THJ_Wheelbarrow_LessonPlan.docx</w:t>
            </w:r>
          </w:fldSimple>
        </w:p>
      </w:tc>
      <w:tc>
        <w:tcPr>
          <w:tcW w:w="500" w:type="pct"/>
          <w:tcBorders>
            <w:top w:val="single" w:sz="4" w:space="0" w:color="C0504D"/>
          </w:tcBorders>
          <w:shd w:val="clear" w:color="auto" w:fill="000000"/>
        </w:tcPr>
        <w:p w:rsidR="00C83283" w:rsidRPr="000C18A2" w:rsidRDefault="006446F2" w:rsidP="00882520">
          <w:pPr>
            <w:pStyle w:val="Header"/>
            <w:jc w:val="center"/>
            <w:rPr>
              <w:color w:val="FFFFFF"/>
            </w:rPr>
          </w:pPr>
          <w:r w:rsidRPr="000C18A2">
            <w:fldChar w:fldCharType="begin"/>
          </w:r>
          <w:r w:rsidR="00C83283" w:rsidRPr="000C18A2">
            <w:instrText xml:space="preserve"> PAGE   \* MERGEFORMAT </w:instrText>
          </w:r>
          <w:r w:rsidRPr="000C18A2">
            <w:fldChar w:fldCharType="separate"/>
          </w:r>
          <w:r w:rsidR="00B35FD9" w:rsidRPr="00B35FD9">
            <w:rPr>
              <w:noProof/>
              <w:color w:val="FFFFFF"/>
            </w:rPr>
            <w:t>1</w:t>
          </w:r>
          <w:r w:rsidRPr="000C18A2">
            <w:fldChar w:fldCharType="end"/>
          </w:r>
          <w:r w:rsidR="00C83283" w:rsidRPr="000C18A2">
            <w:t xml:space="preserve"> of </w:t>
          </w:r>
          <w:fldSimple w:instr=" NUMPAGES   \* MERGEFORMAT ">
            <w:r w:rsidR="00B35FD9">
              <w:rPr>
                <w:noProof/>
              </w:rPr>
              <w:t>14</w:t>
            </w:r>
          </w:fldSimple>
        </w:p>
      </w:tc>
    </w:tr>
  </w:tbl>
  <w:p w:rsidR="00C83283" w:rsidRPr="00882520" w:rsidRDefault="00C83283" w:rsidP="00882520">
    <w:pPr>
      <w:pStyle w:val="Footer"/>
      <w:ind w:left="-709"/>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D47" w:rsidRDefault="00747D47" w:rsidP="00EE1EA8">
      <w:r>
        <w:separator/>
      </w:r>
    </w:p>
  </w:footnote>
  <w:footnote w:type="continuationSeparator" w:id="1">
    <w:p w:rsidR="00747D47" w:rsidRDefault="00747D47"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83" w:rsidRDefault="006446F2">
    <w:pPr>
      <w:pStyle w:val="Header"/>
    </w:pPr>
    <w:r w:rsidRPr="006446F2">
      <w:rPr>
        <w:noProof/>
        <w:lang w:val="en-US"/>
      </w:rPr>
      <w:pict>
        <v:shapetype id="_x0000_t202" coordsize="21600,21600" o:spt="202" path="m,l,21600r21600,l21600,xe">
          <v:stroke joinstyle="miter"/>
          <v:path gradientshapeok="t" o:connecttype="rect"/>
        </v:shapetype>
        <v:shape id="Text Box 1" o:spid="_x0000_s4099" type="#_x0000_t202" style="position:absolute;margin-left:-5pt;margin-top:-13.75pt;width:85.4pt;height:79.25pt;z-index:25165670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" strokecolor="white">
          <v:textbox>
            <w:txbxContent>
              <w:p w:rsidR="00C83283" w:rsidRDefault="005127B8">
                <w:r>
                  <w:rPr>
                    <w:noProof/>
                    <w:lang w:eastAsia="en-CA"/>
                  </w:rPr>
                  <w:drawing>
                    <wp:inline distT="0" distB="0" distL="0" distR="0">
                      <wp:extent cx="927100" cy="914400"/>
                      <wp:effectExtent l="0" t="0" r="1270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7100" cy="914400"/>
                              </a:xfrm>
                              <a:prstGeom prst="rect">
                                <a:avLst/>
                              </a:prstGeom>
                              <a:noFill/>
                              <a:ln>
                                <a:noFill/>
                              </a:ln>
                            </pic:spPr>
                          </pic:pic>
                        </a:graphicData>
                      </a:graphic>
                    </wp:inline>
                  </w:drawing>
                </w:r>
              </w:p>
            </w:txbxContent>
          </v:textbox>
        </v:shape>
      </w:pict>
    </w:r>
    <w:r w:rsidRPr="006446F2">
      <w:rPr>
        <w:noProof/>
        <w:lang w:val="en-US"/>
      </w:rPr>
      <w:pict>
        <v:shape id="_x0000_s4098" type="#_x0000_t202" style="position:absolute;margin-left:276.85pt;margin-top:-14.2pt;width:195.4pt;height:33.25pt;z-index:251657728;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">
          <v:textbox style="mso-fit-shape-to-text:t">
            <w:txbxContent>
              <w:p w:rsidR="00C83283" w:rsidRPr="00EE1EA8" w:rsidRDefault="00C83283" w:rsidP="00445BA8">
                <w:pPr>
                  <w:jc w:val="center"/>
                  <w:rPr>
                    <w:rFonts w:cs="Arial"/>
                    <w:sz w:val="44"/>
                  </w:rPr>
                </w:pPr>
                <w:r w:rsidRPr="00882520">
                  <w:rPr>
                    <w:rFonts w:cs="Arial"/>
                    <w:b/>
                    <w:sz w:val="44"/>
                  </w:rPr>
                  <w:t>OCTE</w:t>
                </w:r>
                <w:r w:rsidR="00CF6E07">
                  <w:rPr>
                    <w:rFonts w:cs="Arial"/>
                    <w:b/>
                    <w:sz w:val="44"/>
                  </w:rPr>
                  <w:t xml:space="preserve"> </w:t>
                </w:r>
                <w:r>
                  <w:rPr>
                    <w:rFonts w:cs="Arial"/>
                    <w:sz w:val="44"/>
                  </w:rPr>
                  <w:t>t</w:t>
                </w:r>
                <w:r w:rsidRPr="00EE1EA8">
                  <w:rPr>
                    <w:rFonts w:cs="Arial"/>
                    <w:sz w:val="44"/>
                  </w:rPr>
                  <w:t>ool</w:t>
                </w:r>
                <w:r w:rsidRPr="00882520">
                  <w:rPr>
                    <w:rFonts w:cs="Arial"/>
                    <w:b/>
                    <w:i/>
                    <w:sz w:val="44"/>
                  </w:rPr>
                  <w:t>SAFE</w:t>
                </w:r>
              </w:p>
            </w:txbxContent>
          </v:textbox>
        </v:shape>
      </w:pict>
    </w:r>
    <w:r w:rsidR="00C83283">
      <w:tab/>
    </w:r>
  </w:p>
  <w:p w:rsidR="00C83283" w:rsidRDefault="00C83283" w:rsidP="00EE1EA8">
    <w:pPr>
      <w:pStyle w:val="Header"/>
      <w:tabs>
        <w:tab w:val="clear" w:pos="4680"/>
        <w:tab w:val="clear" w:pos="9360"/>
        <w:tab w:val="left" w:pos="2865"/>
      </w:tabs>
    </w:pPr>
    <w:r>
      <w:tab/>
    </w:r>
  </w:p>
  <w:p w:rsidR="00C83283" w:rsidRDefault="006446F2">
    <w:pPr>
      <w:pStyle w:val="Header"/>
    </w:pPr>
    <w:r w:rsidRPr="006446F2">
      <w:rPr>
        <w:noProof/>
        <w:lang w:val="en-US"/>
      </w:rPr>
      <w:pict>
        <v:shape id="Text Box 3" o:spid="_x0000_s4097" type="#_x0000_t202" style="position:absolute;margin-left:2in;margin-top:2.3pt;width:336.5pt;height:27.1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" fillcolor="#002060">
          <v:textbox>
            <w:txbxContent>
              <w:p w:rsidR="00C83283" w:rsidRPr="00364230" w:rsidRDefault="008D1CE8" w:rsidP="00F17F90">
                <w:pPr>
                  <w:jc w:val="center"/>
                  <w:rPr>
                    <w:rFonts w:cs="Arial"/>
                    <w:sz w:val="32"/>
                    <w:szCs w:val="32"/>
                  </w:rPr>
                </w:pPr>
                <w:r>
                  <w:rPr>
                    <w:rFonts w:cs="Arial"/>
                    <w:sz w:val="32"/>
                    <w:szCs w:val="32"/>
                  </w:rPr>
                  <w:t>THJ / THL Green Industries</w:t>
                </w:r>
              </w:p>
            </w:txbxContent>
          </v:textbox>
        </v:shape>
      </w:pict>
    </w:r>
  </w:p>
  <w:p w:rsidR="00C83283" w:rsidRDefault="00C83283">
    <w:pPr>
      <w:pStyle w:val="Header"/>
    </w:pPr>
  </w:p>
  <w:p w:rsidR="00C83283" w:rsidRDefault="00C83283">
    <w:pPr>
      <w:pStyle w:val="Header"/>
    </w:pPr>
  </w:p>
  <w:p w:rsidR="00C83283" w:rsidRPr="00CF6E07" w:rsidRDefault="00CF6E07" w:rsidP="00CF6E07">
    <w:pPr>
      <w:pStyle w:val="Header"/>
      <w:tabs>
        <w:tab w:val="clear" w:pos="4680"/>
      </w:tabs>
      <w:rPr>
        <w:u w:val="single"/>
      </w:rPr>
    </w:pPr>
    <w:r w:rsidRPr="00CF6E07">
      <w:rPr>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FD2E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A0A47AE"/>
    <w:multiLevelType w:val="hybridMultilevel"/>
    <w:tmpl w:val="607CCE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DA778E5"/>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0B53217"/>
    <w:multiLevelType w:val="hybridMultilevel"/>
    <w:tmpl w:val="93E68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B57BE"/>
    <w:multiLevelType w:val="hybridMultilevel"/>
    <w:tmpl w:val="B9E6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317751"/>
    <w:multiLevelType w:val="hybridMultilevel"/>
    <w:tmpl w:val="3CB6A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50962"/>
    <w:multiLevelType w:val="hybridMultilevel"/>
    <w:tmpl w:val="C0F86EC2"/>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21142B1C"/>
    <w:multiLevelType w:val="hybridMultilevel"/>
    <w:tmpl w:val="08226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2746522"/>
    <w:multiLevelType w:val="hybridMultilevel"/>
    <w:tmpl w:val="F564C5D2"/>
    <w:lvl w:ilvl="0" w:tplc="7B76FE0E">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178B0"/>
    <w:multiLevelType w:val="hybridMultilevel"/>
    <w:tmpl w:val="963279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48F01E2"/>
    <w:multiLevelType w:val="hybridMultilevel"/>
    <w:tmpl w:val="22625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55AEF70">
      <w:numFmt w:val="bullet"/>
      <w:lvlText w:val="•"/>
      <w:lvlJc w:val="left"/>
      <w:pPr>
        <w:ind w:left="2520" w:hanging="72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903C90"/>
    <w:multiLevelType w:val="hybridMultilevel"/>
    <w:tmpl w:val="123AB5BE"/>
    <w:lvl w:ilvl="0" w:tplc="9F50438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C12ACB"/>
    <w:multiLevelType w:val="hybridMultilevel"/>
    <w:tmpl w:val="D64A50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6A678D"/>
    <w:multiLevelType w:val="hybridMultilevel"/>
    <w:tmpl w:val="B2169954"/>
    <w:lvl w:ilvl="0" w:tplc="8618C9CE">
      <w:start w:val="1"/>
      <w:numFmt w:val="bullet"/>
      <w:lvlText w:val=""/>
      <w:lvlJc w:val="left"/>
      <w:pPr>
        <w:tabs>
          <w:tab w:val="num" w:pos="418"/>
        </w:tabs>
        <w:ind w:left="58" w:firstLine="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6A0279"/>
    <w:multiLevelType w:val="hybridMultilevel"/>
    <w:tmpl w:val="F6CA52A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CEC0949"/>
    <w:multiLevelType w:val="hybridMultilevel"/>
    <w:tmpl w:val="A4E6BA44"/>
    <w:lvl w:ilvl="0" w:tplc="65863F0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DA84019"/>
    <w:multiLevelType w:val="hybridMultilevel"/>
    <w:tmpl w:val="6548E576"/>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5F98250E"/>
    <w:multiLevelType w:val="hybridMultilevel"/>
    <w:tmpl w:val="70864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7A313F"/>
    <w:multiLevelType w:val="hybridMultilevel"/>
    <w:tmpl w:val="02AC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E5ADB"/>
    <w:multiLevelType w:val="hybridMultilevel"/>
    <w:tmpl w:val="8ED2B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DE12035"/>
    <w:multiLevelType w:val="hybridMultilevel"/>
    <w:tmpl w:val="7BF61D82"/>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F911F88"/>
    <w:multiLevelType w:val="hybridMultilevel"/>
    <w:tmpl w:val="D5407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7"/>
  </w:num>
  <w:num w:numId="4">
    <w:abstractNumId w:val="12"/>
  </w:num>
  <w:num w:numId="5">
    <w:abstractNumId w:val="9"/>
  </w:num>
  <w:num w:numId="6">
    <w:abstractNumId w:val="4"/>
  </w:num>
  <w:num w:numId="7">
    <w:abstractNumId w:val="11"/>
  </w:num>
  <w:num w:numId="8">
    <w:abstractNumId w:val="19"/>
  </w:num>
  <w:num w:numId="9">
    <w:abstractNumId w:val="6"/>
  </w:num>
  <w:num w:numId="10">
    <w:abstractNumId w:val="20"/>
  </w:num>
  <w:num w:numId="11">
    <w:abstractNumId w:val="15"/>
  </w:num>
  <w:num w:numId="12">
    <w:abstractNumId w:val="21"/>
  </w:num>
  <w:num w:numId="13">
    <w:abstractNumId w:val="1"/>
  </w:num>
  <w:num w:numId="14">
    <w:abstractNumId w:val="7"/>
  </w:num>
  <w:num w:numId="15">
    <w:abstractNumId w:val="13"/>
  </w:num>
  <w:num w:numId="16">
    <w:abstractNumId w:val="14"/>
  </w:num>
  <w:num w:numId="17">
    <w:abstractNumId w:val="18"/>
  </w:num>
  <w:num w:numId="18">
    <w:abstractNumId w:val="5"/>
  </w:num>
  <w:num w:numId="19">
    <w:abstractNumId w:val="22"/>
  </w:num>
  <w:num w:numId="20">
    <w:abstractNumId w:val="3"/>
  </w:num>
  <w:num w:numId="21">
    <w:abstractNumId w:val="8"/>
  </w:num>
  <w:num w:numId="22">
    <w:abstractNumId w:val="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shapelayout v:ext="edit">
      <o:idmap v:ext="edit" data="4"/>
    </o:shapelayout>
  </w:hdrShapeDefaults>
  <w:footnotePr>
    <w:footnote w:id="0"/>
    <w:footnote w:id="1"/>
  </w:footnotePr>
  <w:endnotePr>
    <w:endnote w:id="0"/>
    <w:endnote w:id="1"/>
  </w:endnotePr>
  <w:compat/>
  <w:rsids>
    <w:rsidRoot w:val="00A25CB0"/>
    <w:rsid w:val="00011033"/>
    <w:rsid w:val="00023B87"/>
    <w:rsid w:val="00046FBE"/>
    <w:rsid w:val="000523EC"/>
    <w:rsid w:val="00052A57"/>
    <w:rsid w:val="00055D6E"/>
    <w:rsid w:val="000A496E"/>
    <w:rsid w:val="000A7E54"/>
    <w:rsid w:val="000C06C4"/>
    <w:rsid w:val="000C18A2"/>
    <w:rsid w:val="000C76DA"/>
    <w:rsid w:val="000D4805"/>
    <w:rsid w:val="00115451"/>
    <w:rsid w:val="00134DC6"/>
    <w:rsid w:val="00136142"/>
    <w:rsid w:val="00162342"/>
    <w:rsid w:val="001A0EAD"/>
    <w:rsid w:val="001C4C75"/>
    <w:rsid w:val="001D6B60"/>
    <w:rsid w:val="001E0F33"/>
    <w:rsid w:val="001F6182"/>
    <w:rsid w:val="001F7CC7"/>
    <w:rsid w:val="00203265"/>
    <w:rsid w:val="00212314"/>
    <w:rsid w:val="0021534E"/>
    <w:rsid w:val="00215E9D"/>
    <w:rsid w:val="00231DEF"/>
    <w:rsid w:val="00245D59"/>
    <w:rsid w:val="002551B6"/>
    <w:rsid w:val="00273891"/>
    <w:rsid w:val="002818FA"/>
    <w:rsid w:val="00284C6E"/>
    <w:rsid w:val="002B12AB"/>
    <w:rsid w:val="002C2040"/>
    <w:rsid w:val="00304AEF"/>
    <w:rsid w:val="003057E6"/>
    <w:rsid w:val="00315AED"/>
    <w:rsid w:val="0033231E"/>
    <w:rsid w:val="003345C6"/>
    <w:rsid w:val="00354463"/>
    <w:rsid w:val="00360A53"/>
    <w:rsid w:val="00364230"/>
    <w:rsid w:val="003800ED"/>
    <w:rsid w:val="00397CA8"/>
    <w:rsid w:val="003B270A"/>
    <w:rsid w:val="003C4D97"/>
    <w:rsid w:val="003D7883"/>
    <w:rsid w:val="003E7097"/>
    <w:rsid w:val="003F0F66"/>
    <w:rsid w:val="003F1D91"/>
    <w:rsid w:val="003F5983"/>
    <w:rsid w:val="00437C30"/>
    <w:rsid w:val="00445BA8"/>
    <w:rsid w:val="004678FA"/>
    <w:rsid w:val="004953EA"/>
    <w:rsid w:val="004D148F"/>
    <w:rsid w:val="004D7ECB"/>
    <w:rsid w:val="004E3840"/>
    <w:rsid w:val="004E38B3"/>
    <w:rsid w:val="004F60C1"/>
    <w:rsid w:val="005127B8"/>
    <w:rsid w:val="005275D6"/>
    <w:rsid w:val="00542CE7"/>
    <w:rsid w:val="005844AF"/>
    <w:rsid w:val="00586E1B"/>
    <w:rsid w:val="005A0CC7"/>
    <w:rsid w:val="005A38DB"/>
    <w:rsid w:val="005B22A1"/>
    <w:rsid w:val="005C355F"/>
    <w:rsid w:val="005D0EF1"/>
    <w:rsid w:val="005D1077"/>
    <w:rsid w:val="005D4566"/>
    <w:rsid w:val="005E019A"/>
    <w:rsid w:val="005E4FB9"/>
    <w:rsid w:val="005F055B"/>
    <w:rsid w:val="006446F2"/>
    <w:rsid w:val="00644740"/>
    <w:rsid w:val="0065765C"/>
    <w:rsid w:val="00676420"/>
    <w:rsid w:val="006841EA"/>
    <w:rsid w:val="00690EF1"/>
    <w:rsid w:val="006B58A3"/>
    <w:rsid w:val="006B7075"/>
    <w:rsid w:val="006C51E1"/>
    <w:rsid w:val="006E5765"/>
    <w:rsid w:val="00747D47"/>
    <w:rsid w:val="007571BC"/>
    <w:rsid w:val="00770011"/>
    <w:rsid w:val="00794CE6"/>
    <w:rsid w:val="007C5448"/>
    <w:rsid w:val="007C68D6"/>
    <w:rsid w:val="007E20F0"/>
    <w:rsid w:val="008026FB"/>
    <w:rsid w:val="00832C80"/>
    <w:rsid w:val="00834033"/>
    <w:rsid w:val="00842371"/>
    <w:rsid w:val="00882520"/>
    <w:rsid w:val="0088263C"/>
    <w:rsid w:val="00886479"/>
    <w:rsid w:val="008878AF"/>
    <w:rsid w:val="008D1CE8"/>
    <w:rsid w:val="008E6071"/>
    <w:rsid w:val="008E64CA"/>
    <w:rsid w:val="008F24C0"/>
    <w:rsid w:val="008F7EF0"/>
    <w:rsid w:val="0092199B"/>
    <w:rsid w:val="00921A5C"/>
    <w:rsid w:val="00923A4F"/>
    <w:rsid w:val="00934E84"/>
    <w:rsid w:val="00946082"/>
    <w:rsid w:val="00987991"/>
    <w:rsid w:val="00991FEC"/>
    <w:rsid w:val="009D0F49"/>
    <w:rsid w:val="009D1E6C"/>
    <w:rsid w:val="009D3070"/>
    <w:rsid w:val="00A03437"/>
    <w:rsid w:val="00A142CA"/>
    <w:rsid w:val="00A25CB0"/>
    <w:rsid w:val="00A269C5"/>
    <w:rsid w:val="00A4684E"/>
    <w:rsid w:val="00A501A3"/>
    <w:rsid w:val="00A56D97"/>
    <w:rsid w:val="00A85499"/>
    <w:rsid w:val="00A85CCA"/>
    <w:rsid w:val="00A94FDF"/>
    <w:rsid w:val="00A9721B"/>
    <w:rsid w:val="00AA139C"/>
    <w:rsid w:val="00AA1890"/>
    <w:rsid w:val="00AA19EE"/>
    <w:rsid w:val="00AC7A48"/>
    <w:rsid w:val="00AE65CE"/>
    <w:rsid w:val="00AE7D47"/>
    <w:rsid w:val="00B155F7"/>
    <w:rsid w:val="00B16460"/>
    <w:rsid w:val="00B35FD9"/>
    <w:rsid w:val="00B501FA"/>
    <w:rsid w:val="00B6138B"/>
    <w:rsid w:val="00B86E67"/>
    <w:rsid w:val="00B95894"/>
    <w:rsid w:val="00BA18BC"/>
    <w:rsid w:val="00BC6091"/>
    <w:rsid w:val="00BD06C5"/>
    <w:rsid w:val="00BD0EF8"/>
    <w:rsid w:val="00BD6331"/>
    <w:rsid w:val="00BF4061"/>
    <w:rsid w:val="00BF45D7"/>
    <w:rsid w:val="00C23D58"/>
    <w:rsid w:val="00C4394E"/>
    <w:rsid w:val="00C65223"/>
    <w:rsid w:val="00C80B52"/>
    <w:rsid w:val="00C83283"/>
    <w:rsid w:val="00CB34A8"/>
    <w:rsid w:val="00CD7B97"/>
    <w:rsid w:val="00CF2D3B"/>
    <w:rsid w:val="00CF6E07"/>
    <w:rsid w:val="00D02698"/>
    <w:rsid w:val="00D15901"/>
    <w:rsid w:val="00D15F38"/>
    <w:rsid w:val="00D43AC4"/>
    <w:rsid w:val="00D66CE9"/>
    <w:rsid w:val="00DB65E1"/>
    <w:rsid w:val="00E0308F"/>
    <w:rsid w:val="00E4481E"/>
    <w:rsid w:val="00E47BCB"/>
    <w:rsid w:val="00E70B61"/>
    <w:rsid w:val="00E72C69"/>
    <w:rsid w:val="00E84488"/>
    <w:rsid w:val="00EC1928"/>
    <w:rsid w:val="00ED071A"/>
    <w:rsid w:val="00ED5334"/>
    <w:rsid w:val="00EE1EA8"/>
    <w:rsid w:val="00F00A1B"/>
    <w:rsid w:val="00F00D39"/>
    <w:rsid w:val="00F07F71"/>
    <w:rsid w:val="00F1039C"/>
    <w:rsid w:val="00F121B7"/>
    <w:rsid w:val="00F17F90"/>
    <w:rsid w:val="00F32324"/>
    <w:rsid w:val="00F361DA"/>
    <w:rsid w:val="00F62765"/>
    <w:rsid w:val="00F74F80"/>
    <w:rsid w:val="00F75864"/>
    <w:rsid w:val="00F87FB1"/>
    <w:rsid w:val="00FA3F87"/>
    <w:rsid w:val="00FA6B93"/>
    <w:rsid w:val="00FC574E"/>
    <w:rsid w:val="00FD1347"/>
    <w:rsid w:val="00FE7DF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rPr>
  </w:style>
  <w:style w:type="paragraph" w:styleId="Heading1">
    <w:name w:val="heading 1"/>
    <w:basedOn w:val="Normal"/>
    <w:next w:val="Normal"/>
    <w:link w:val="Heading1Char"/>
    <w:qFormat/>
    <w:rsid w:val="00842371"/>
    <w:pPr>
      <w:keepNext/>
      <w:widowControl w:val="0"/>
      <w:outlineLvl w:val="0"/>
    </w:pPr>
    <w:rPr>
      <w:rFonts w:eastAsia="Times New Roman" w:cs="Arial"/>
      <w:b/>
      <w:sz w:val="36"/>
      <w:szCs w:val="24"/>
      <w:lang w:val="en-US"/>
    </w:rPr>
  </w:style>
  <w:style w:type="paragraph" w:styleId="Heading2">
    <w:name w:val="heading 2"/>
    <w:basedOn w:val="Normal"/>
    <w:next w:val="Normal"/>
    <w:link w:val="Heading2Char"/>
    <w:qFormat/>
    <w:rsid w:val="00842371"/>
    <w:pPr>
      <w:keepNext/>
      <w:widowControl w:val="0"/>
      <w:outlineLvl w:val="1"/>
    </w:pPr>
    <w:rPr>
      <w:rFonts w:eastAsia="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styleId="Hyperlink">
    <w:name w:val="Hyperlink"/>
    <w:basedOn w:val="DefaultParagraphFont"/>
    <w:uiPriority w:val="99"/>
    <w:unhideWhenUsed/>
    <w:rsid w:val="00D15901"/>
    <w:rPr>
      <w:color w:val="0000FF" w:themeColor="hyperlink"/>
      <w:u w:val="single"/>
    </w:rPr>
  </w:style>
  <w:style w:type="character" w:customStyle="1" w:styleId="Heading1Char">
    <w:name w:val="Heading 1 Char"/>
    <w:basedOn w:val="DefaultParagraphFont"/>
    <w:link w:val="Heading1"/>
    <w:rsid w:val="00842371"/>
    <w:rPr>
      <w:rFonts w:eastAsia="Times New Roman" w:cs="Arial"/>
      <w:b/>
      <w:sz w:val="36"/>
      <w:szCs w:val="24"/>
      <w:lang w:val="en-US"/>
    </w:rPr>
  </w:style>
  <w:style w:type="character" w:customStyle="1" w:styleId="Heading2Char">
    <w:name w:val="Heading 2 Char"/>
    <w:basedOn w:val="DefaultParagraphFont"/>
    <w:link w:val="Heading2"/>
    <w:rsid w:val="00842371"/>
    <w:rPr>
      <w:rFonts w:eastAsia="Times New Roman"/>
      <w:b/>
      <w:bCs/>
      <w:i/>
      <w:iCs/>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styleId="Hyperlink">
    <w:name w:val="Hyperlink"/>
    <w:basedOn w:val="DefaultParagraphFont"/>
    <w:uiPriority w:val="99"/>
    <w:unhideWhenUsed/>
    <w:rsid w:val="00D1590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cohs.ca/oshanswers/safety_haz/welding/" TargetMode="External"/><Relationship Id="rId18" Type="http://schemas.openxmlformats.org/officeDocument/2006/relationships/hyperlink" Target="http://www.livesafeworksmart.n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andscapeontario.com/" TargetMode="External"/><Relationship Id="rId17" Type="http://schemas.openxmlformats.org/officeDocument/2006/relationships/hyperlink" Target="http://www.passporttosafety.com" TargetMode="External"/><Relationship Id="rId2" Type="http://schemas.openxmlformats.org/officeDocument/2006/relationships/numbering" Target="numbering.xml"/><Relationship Id="rId16" Type="http://schemas.openxmlformats.org/officeDocument/2006/relationships/hyperlink" Target="http://www.ontariodirectors.ca/health_and_safet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curriculum/secondary/teched910curr09.pdf"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ollegeoftrades.ca/" TargetMode="External"/><Relationship Id="rId23" Type="http://schemas.openxmlformats.org/officeDocument/2006/relationships/theme" Target="theme/theme1.xml"/><Relationship Id="rId10" Type="http://schemas.openxmlformats.org/officeDocument/2006/relationships/hyperlink" Target="http://www.octelab.com/safetynet" TargetMode="External"/><Relationship Id="rId19" Type="http://schemas.openxmlformats.org/officeDocument/2006/relationships/hyperlink" Target="http://www.wsib.on.ca" TargetMode="External"/><Relationship Id="rId4" Type="http://schemas.openxmlformats.org/officeDocument/2006/relationships/settings" Target="settings.xml"/><Relationship Id="rId9" Type="http://schemas.openxmlformats.org/officeDocument/2006/relationships/hyperlink" Target="http://www.octelab.com/content/safedoc-green-industries" TargetMode="External"/><Relationship Id="rId14" Type="http://schemas.openxmlformats.org/officeDocument/2006/relationships/hyperlink" Target="http://www.labour.gov.on.ca/english/index.ph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4C3E6-6DED-0B40-927B-C7326161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OCTE toolSAFE</Company>
  <LinksUpToDate>false</LinksUpToDate>
  <CharactersWithSpaces>15705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Michael Scott</cp:lastModifiedBy>
  <cp:revision>5</cp:revision>
  <dcterms:created xsi:type="dcterms:W3CDTF">2016-05-01T17:53:00Z</dcterms:created>
  <dcterms:modified xsi:type="dcterms:W3CDTF">2016-05-01T18:16:00Z</dcterms:modified>
</cp:coreProperties>
</file>