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79D42" w14:textId="1779C8E6" w:rsidR="00022687" w:rsidRDefault="002E5814" w:rsidP="009A4787">
      <w:r>
        <w:rPr>
          <w:noProof/>
        </w:rPr>
        <w:drawing>
          <wp:anchor distT="0" distB="0" distL="114300" distR="114300" simplePos="0" relativeHeight="251658240" behindDoc="1" locked="0" layoutInCell="1" allowOverlap="1" wp14:anchorId="361CEEC1" wp14:editId="14CFFA96">
            <wp:simplePos x="0" y="0"/>
            <wp:positionH relativeFrom="column">
              <wp:posOffset>-409575</wp:posOffset>
            </wp:positionH>
            <wp:positionV relativeFrom="paragraph">
              <wp:posOffset>0</wp:posOffset>
            </wp:positionV>
            <wp:extent cx="6694170" cy="9133205"/>
            <wp:effectExtent l="0" t="0" r="0" b="0"/>
            <wp:wrapTight wrapText="bothSides">
              <wp:wrapPolygon edited="0">
                <wp:start x="0" y="0"/>
                <wp:lineTo x="0" y="21535"/>
                <wp:lineTo x="21514" y="21535"/>
                <wp:lineTo x="2151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6694170" cy="9133205"/>
                    </a:xfrm>
                    <a:prstGeom prst="rect">
                      <a:avLst/>
                    </a:prstGeom>
                  </pic:spPr>
                </pic:pic>
              </a:graphicData>
            </a:graphic>
            <wp14:sizeRelH relativeFrom="margin">
              <wp14:pctWidth>0</wp14:pctWidth>
            </wp14:sizeRelH>
            <wp14:sizeRelV relativeFrom="margin">
              <wp14:pctHeight>0</wp14:pctHeight>
            </wp14:sizeRelV>
          </wp:anchor>
        </w:drawing>
      </w:r>
    </w:p>
    <w:p w14:paraId="51C8DE44" w14:textId="77777777" w:rsidR="006D4131" w:rsidRDefault="006D4131" w:rsidP="009A4787">
      <w:pPr>
        <w:sectPr w:rsidR="006D413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2203C91F" w14:textId="625DA60E" w:rsidR="006D4131" w:rsidRPr="00DA48CC" w:rsidRDefault="006D4131" w:rsidP="00776542">
      <w:pPr>
        <w:pStyle w:val="Heading1"/>
      </w:pPr>
      <w:bookmarkStart w:id="0" w:name="_Toc43158928"/>
      <w:bookmarkStart w:id="1" w:name="_Toc43330323"/>
      <w:bookmarkStart w:id="2" w:name="_Toc44663401"/>
      <w:r w:rsidRPr="00425D34">
        <w:lastRenderedPageBreak/>
        <w:t xml:space="preserve">Table </w:t>
      </w:r>
      <w:r w:rsidR="00E943E2">
        <w:t>des matières</w:t>
      </w:r>
      <w:bookmarkEnd w:id="0"/>
      <w:r w:rsidR="00073120" w:rsidRPr="00425D34">
        <w:rPr>
          <w:noProof/>
          <w:lang w:val="fr-CA" w:eastAsia="fr-CA"/>
        </w:rPr>
        <mc:AlternateContent>
          <mc:Choice Requires="wps">
            <w:drawing>
              <wp:inline distT="0" distB="0" distL="0" distR="0" wp14:anchorId="63AC14D0" wp14:editId="5BA75012">
                <wp:extent cx="5943600" cy="0"/>
                <wp:effectExtent l="0" t="0" r="19050" b="19050"/>
                <wp:docPr id="4" name="Straight Connector 4" descr="Decorative Line in Table of Contents" title="Decorative Line in Table of Contents"/>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C58CE22" id="Straight Connector 4" o:spid="_x0000_s1026" alt="Title: Decorative Line in Table of Contents - Description: Decorative Line in Table of Contents"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" strokecolor="#1932ff">
                <v:stroke joinstyle="miter"/>
                <w10:anchorlock/>
              </v:line>
            </w:pict>
          </mc:Fallback>
        </mc:AlternateContent>
      </w:r>
      <w:bookmarkEnd w:id="1"/>
      <w:bookmarkEnd w:id="2"/>
    </w:p>
    <w:sdt>
      <w:sdtPr>
        <w:rPr>
          <w:rFonts w:ascii="Arial" w:eastAsia="ArialMT" w:hAnsi="Arial" w:cs="Arial"/>
          <w:color w:val="000000" w:themeColor="text1"/>
          <w:sz w:val="22"/>
          <w:szCs w:val="22"/>
        </w:rPr>
        <w:id w:val="-203954385"/>
        <w:docPartObj>
          <w:docPartGallery w:val="Table of Contents"/>
          <w:docPartUnique/>
        </w:docPartObj>
      </w:sdtPr>
      <w:sdtEndPr>
        <w:rPr>
          <w:b/>
          <w:bCs/>
          <w:noProof/>
        </w:rPr>
      </w:sdtEndPr>
      <w:sdtContent>
        <w:p w14:paraId="06476BC1" w14:textId="77777777" w:rsidR="00B046C1" w:rsidRDefault="00B046C1" w:rsidP="00776542">
          <w:pPr>
            <w:pStyle w:val="TOCHeading"/>
          </w:pPr>
        </w:p>
        <w:p w14:paraId="4155BCAF" w14:textId="21B46E4C" w:rsidR="00C34FAA" w:rsidRDefault="00B046C1" w:rsidP="00C34FAA">
          <w:pPr>
            <w:pStyle w:val="TOC1"/>
            <w:rPr>
              <w:rFonts w:asciiTheme="minorHAnsi" w:eastAsiaTheme="minorEastAsia" w:hAnsiTheme="minorHAnsi" w:cstheme="minorBidi"/>
              <w:noProof/>
              <w:color w:val="auto"/>
              <w:lang w:val="fr-CA" w:eastAsia="fr-CA"/>
            </w:rPr>
          </w:pPr>
          <w:r>
            <w:fldChar w:fldCharType="begin"/>
          </w:r>
          <w:r>
            <w:instrText xml:space="preserve"> TOC \o "1-3" \h \z \u </w:instrText>
          </w:r>
          <w:r>
            <w:fldChar w:fldCharType="separate"/>
          </w:r>
        </w:p>
        <w:p w14:paraId="11346915" w14:textId="2CF3BFA3" w:rsidR="00C34FAA" w:rsidRDefault="006C1D82" w:rsidP="00C34FAA">
          <w:pPr>
            <w:pStyle w:val="TOC1"/>
            <w:rPr>
              <w:rFonts w:asciiTheme="minorHAnsi" w:eastAsiaTheme="minorEastAsia" w:hAnsiTheme="minorHAnsi" w:cstheme="minorBidi"/>
              <w:noProof/>
              <w:color w:val="auto"/>
              <w:lang w:val="fr-CA" w:eastAsia="fr-CA"/>
            </w:rPr>
          </w:pPr>
          <w:hyperlink w:anchor="_Toc44663402" w:history="1">
            <w:r w:rsidR="00C34FAA" w:rsidRPr="00404511">
              <w:rPr>
                <w:rStyle w:val="Hyperlink"/>
                <w:noProof/>
                <w:lang w:val="fr-CA"/>
              </w:rPr>
              <w:t>Introduction</w:t>
            </w:r>
            <w:r w:rsidR="00C34FAA">
              <w:rPr>
                <w:noProof/>
                <w:webHidden/>
              </w:rPr>
              <w:tab/>
            </w:r>
            <w:r w:rsidR="00C34FAA">
              <w:rPr>
                <w:noProof/>
                <w:webHidden/>
              </w:rPr>
              <w:fldChar w:fldCharType="begin"/>
            </w:r>
            <w:r w:rsidR="00C34FAA">
              <w:rPr>
                <w:noProof/>
                <w:webHidden/>
              </w:rPr>
              <w:instrText xml:space="preserve"> PAGEREF _Toc44663402 \h </w:instrText>
            </w:r>
            <w:r w:rsidR="00C34FAA">
              <w:rPr>
                <w:noProof/>
                <w:webHidden/>
              </w:rPr>
            </w:r>
            <w:r w:rsidR="00C34FAA">
              <w:rPr>
                <w:noProof/>
                <w:webHidden/>
              </w:rPr>
              <w:fldChar w:fldCharType="separate"/>
            </w:r>
            <w:r w:rsidR="002E4B1F">
              <w:rPr>
                <w:noProof/>
                <w:webHidden/>
              </w:rPr>
              <w:t>2</w:t>
            </w:r>
            <w:r w:rsidR="00C34FAA">
              <w:rPr>
                <w:noProof/>
                <w:webHidden/>
              </w:rPr>
              <w:fldChar w:fldCharType="end"/>
            </w:r>
          </w:hyperlink>
        </w:p>
        <w:p w14:paraId="22B00680" w14:textId="297D40B5" w:rsidR="00C34FAA" w:rsidRDefault="006C1D82" w:rsidP="00C34FAA">
          <w:pPr>
            <w:pStyle w:val="TOC1"/>
            <w:rPr>
              <w:rFonts w:asciiTheme="minorHAnsi" w:eastAsiaTheme="minorEastAsia" w:hAnsiTheme="minorHAnsi" w:cstheme="minorBidi"/>
              <w:noProof/>
              <w:color w:val="auto"/>
              <w:lang w:val="fr-CA" w:eastAsia="fr-CA"/>
            </w:rPr>
          </w:pPr>
          <w:hyperlink w:anchor="_Toc44663403" w:history="1">
            <w:r w:rsidR="00C34FAA" w:rsidRPr="00404511">
              <w:rPr>
                <w:rStyle w:val="Hyperlink"/>
                <w:noProof/>
                <w:lang w:val="fr-CA"/>
              </w:rPr>
              <w:t>Aperçu du projet</w:t>
            </w:r>
            <w:r w:rsidR="00C34FAA">
              <w:rPr>
                <w:noProof/>
                <w:webHidden/>
              </w:rPr>
              <w:tab/>
            </w:r>
            <w:r w:rsidR="00C34FAA">
              <w:rPr>
                <w:noProof/>
                <w:webHidden/>
              </w:rPr>
              <w:fldChar w:fldCharType="begin"/>
            </w:r>
            <w:r w:rsidR="00C34FAA">
              <w:rPr>
                <w:noProof/>
                <w:webHidden/>
              </w:rPr>
              <w:instrText xml:space="preserve"> PAGEREF _Toc44663403 \h </w:instrText>
            </w:r>
            <w:r w:rsidR="00C34FAA">
              <w:rPr>
                <w:noProof/>
                <w:webHidden/>
              </w:rPr>
            </w:r>
            <w:r w:rsidR="00C34FAA">
              <w:rPr>
                <w:noProof/>
                <w:webHidden/>
              </w:rPr>
              <w:fldChar w:fldCharType="separate"/>
            </w:r>
            <w:r w:rsidR="002E4B1F">
              <w:rPr>
                <w:noProof/>
                <w:webHidden/>
              </w:rPr>
              <w:t>2</w:t>
            </w:r>
            <w:r w:rsidR="00C34FAA">
              <w:rPr>
                <w:noProof/>
                <w:webHidden/>
              </w:rPr>
              <w:fldChar w:fldCharType="end"/>
            </w:r>
          </w:hyperlink>
        </w:p>
        <w:p w14:paraId="55F614FF" w14:textId="2DEF4AAD" w:rsidR="00C34FAA" w:rsidRDefault="006C1D82" w:rsidP="00C34FAA">
          <w:pPr>
            <w:pStyle w:val="TOC1"/>
            <w:rPr>
              <w:rFonts w:asciiTheme="minorHAnsi" w:eastAsiaTheme="minorEastAsia" w:hAnsiTheme="minorHAnsi" w:cstheme="minorBidi"/>
              <w:noProof/>
              <w:color w:val="auto"/>
              <w:lang w:val="fr-CA" w:eastAsia="fr-CA"/>
            </w:rPr>
          </w:pPr>
          <w:hyperlink w:anchor="_Toc44663404" w:history="1">
            <w:r w:rsidR="00C34FAA" w:rsidRPr="00404511">
              <w:rPr>
                <w:rStyle w:val="Hyperlink"/>
                <w:noProof/>
                <w:lang w:val="fr-CA"/>
              </w:rPr>
              <w:t>Connaissances préalables</w:t>
            </w:r>
            <w:r w:rsidR="00C34FAA">
              <w:rPr>
                <w:noProof/>
                <w:webHidden/>
              </w:rPr>
              <w:tab/>
            </w:r>
            <w:r w:rsidR="00C34FAA">
              <w:rPr>
                <w:noProof/>
                <w:webHidden/>
              </w:rPr>
              <w:fldChar w:fldCharType="begin"/>
            </w:r>
            <w:r w:rsidR="00C34FAA">
              <w:rPr>
                <w:noProof/>
                <w:webHidden/>
              </w:rPr>
              <w:instrText xml:space="preserve"> PAGEREF _Toc44663404 \h </w:instrText>
            </w:r>
            <w:r w:rsidR="00C34FAA">
              <w:rPr>
                <w:noProof/>
                <w:webHidden/>
              </w:rPr>
            </w:r>
            <w:r w:rsidR="00C34FAA">
              <w:rPr>
                <w:noProof/>
                <w:webHidden/>
              </w:rPr>
              <w:fldChar w:fldCharType="separate"/>
            </w:r>
            <w:r w:rsidR="002E4B1F">
              <w:rPr>
                <w:noProof/>
                <w:webHidden/>
              </w:rPr>
              <w:t>2</w:t>
            </w:r>
            <w:r w:rsidR="00C34FAA">
              <w:rPr>
                <w:noProof/>
                <w:webHidden/>
              </w:rPr>
              <w:fldChar w:fldCharType="end"/>
            </w:r>
          </w:hyperlink>
        </w:p>
        <w:p w14:paraId="5C9052D3" w14:textId="2721DC45" w:rsidR="00C34FAA" w:rsidRDefault="006C1D82" w:rsidP="00C34FAA">
          <w:pPr>
            <w:pStyle w:val="TOC1"/>
            <w:rPr>
              <w:rFonts w:asciiTheme="minorHAnsi" w:eastAsiaTheme="minorEastAsia" w:hAnsiTheme="minorHAnsi" w:cstheme="minorBidi"/>
              <w:noProof/>
              <w:color w:val="auto"/>
              <w:lang w:val="fr-CA" w:eastAsia="fr-CA"/>
            </w:rPr>
          </w:pPr>
          <w:hyperlink w:anchor="_Toc44663405" w:history="1">
            <w:r w:rsidR="00C34FAA" w:rsidRPr="00404511">
              <w:rPr>
                <w:rStyle w:val="Hyperlink"/>
                <w:noProof/>
                <w:lang w:val="fr-CA"/>
              </w:rPr>
              <w:t>Activités d’apprentissage</w:t>
            </w:r>
            <w:r w:rsidR="00C34FAA">
              <w:rPr>
                <w:noProof/>
                <w:webHidden/>
              </w:rPr>
              <w:tab/>
            </w:r>
            <w:r w:rsidR="00C34FAA">
              <w:rPr>
                <w:noProof/>
                <w:webHidden/>
              </w:rPr>
              <w:fldChar w:fldCharType="begin"/>
            </w:r>
            <w:r w:rsidR="00C34FAA">
              <w:rPr>
                <w:noProof/>
                <w:webHidden/>
              </w:rPr>
              <w:instrText xml:space="preserve"> PAGEREF _Toc44663405 \h </w:instrText>
            </w:r>
            <w:r w:rsidR="00C34FAA">
              <w:rPr>
                <w:noProof/>
                <w:webHidden/>
              </w:rPr>
            </w:r>
            <w:r w:rsidR="00C34FAA">
              <w:rPr>
                <w:noProof/>
                <w:webHidden/>
              </w:rPr>
              <w:fldChar w:fldCharType="separate"/>
            </w:r>
            <w:r w:rsidR="002E4B1F">
              <w:rPr>
                <w:noProof/>
                <w:webHidden/>
              </w:rPr>
              <w:t>3</w:t>
            </w:r>
            <w:r w:rsidR="00C34FAA">
              <w:rPr>
                <w:noProof/>
                <w:webHidden/>
              </w:rPr>
              <w:fldChar w:fldCharType="end"/>
            </w:r>
          </w:hyperlink>
        </w:p>
        <w:p w14:paraId="27C660D7" w14:textId="3F7610B2" w:rsidR="00C34FAA" w:rsidRDefault="006C1D82">
          <w:pPr>
            <w:pStyle w:val="TOC2"/>
            <w:tabs>
              <w:tab w:val="right" w:leader="dot" w:pos="9350"/>
            </w:tabs>
            <w:rPr>
              <w:rFonts w:asciiTheme="minorHAnsi" w:eastAsiaTheme="minorEastAsia" w:hAnsiTheme="minorHAnsi" w:cstheme="minorBidi"/>
              <w:noProof/>
              <w:color w:val="auto"/>
              <w:lang w:val="fr-CA" w:eastAsia="fr-CA"/>
            </w:rPr>
          </w:pPr>
          <w:hyperlink w:anchor="_Toc44663406" w:history="1">
            <w:r w:rsidR="00C34FAA" w:rsidRPr="00404511">
              <w:rPr>
                <w:rStyle w:val="Hyperlink"/>
                <w:noProof/>
                <w:lang w:val="fr-CA"/>
              </w:rPr>
              <w:t>Tâche : Planche de rangement d’outil</w:t>
            </w:r>
            <w:r w:rsidR="00BA4BC5">
              <w:rPr>
                <w:rStyle w:val="Hyperlink"/>
                <w:noProof/>
                <w:lang w:val="fr-CA"/>
              </w:rPr>
              <w:t>s</w:t>
            </w:r>
            <w:r w:rsidR="00C34FAA">
              <w:rPr>
                <w:noProof/>
                <w:webHidden/>
              </w:rPr>
              <w:tab/>
            </w:r>
            <w:r w:rsidR="00C34FAA">
              <w:rPr>
                <w:noProof/>
                <w:webHidden/>
              </w:rPr>
              <w:fldChar w:fldCharType="begin"/>
            </w:r>
            <w:r w:rsidR="00C34FAA">
              <w:rPr>
                <w:noProof/>
                <w:webHidden/>
              </w:rPr>
              <w:instrText xml:space="preserve"> PAGEREF _Toc44663406 \h </w:instrText>
            </w:r>
            <w:r w:rsidR="00C34FAA">
              <w:rPr>
                <w:noProof/>
                <w:webHidden/>
              </w:rPr>
            </w:r>
            <w:r w:rsidR="00C34FAA">
              <w:rPr>
                <w:noProof/>
                <w:webHidden/>
              </w:rPr>
              <w:fldChar w:fldCharType="separate"/>
            </w:r>
            <w:r w:rsidR="002E4B1F">
              <w:rPr>
                <w:noProof/>
                <w:webHidden/>
              </w:rPr>
              <w:t>3</w:t>
            </w:r>
            <w:r w:rsidR="00C34FAA">
              <w:rPr>
                <w:noProof/>
                <w:webHidden/>
              </w:rPr>
              <w:fldChar w:fldCharType="end"/>
            </w:r>
          </w:hyperlink>
        </w:p>
        <w:p w14:paraId="007DD913" w14:textId="453B5504" w:rsidR="00C34FAA" w:rsidRDefault="006C1D82" w:rsidP="00C34FAA">
          <w:pPr>
            <w:pStyle w:val="TOC1"/>
            <w:rPr>
              <w:rFonts w:asciiTheme="minorHAnsi" w:eastAsiaTheme="minorEastAsia" w:hAnsiTheme="minorHAnsi" w:cstheme="minorBidi"/>
              <w:noProof/>
              <w:color w:val="auto"/>
              <w:lang w:val="fr-CA" w:eastAsia="fr-CA"/>
            </w:rPr>
          </w:pPr>
          <w:hyperlink w:anchor="_Toc44663407" w:history="1">
            <w:r w:rsidR="00C34FAA" w:rsidRPr="00404511">
              <w:rPr>
                <w:rStyle w:val="Hyperlink"/>
                <w:noProof/>
                <w:lang w:val="fr-CA"/>
              </w:rPr>
              <w:t>Activité 1: L'inventaire des outils</w:t>
            </w:r>
            <w:r w:rsidR="00C34FAA">
              <w:rPr>
                <w:noProof/>
                <w:webHidden/>
              </w:rPr>
              <w:tab/>
            </w:r>
            <w:r w:rsidR="00C34FAA">
              <w:rPr>
                <w:noProof/>
                <w:webHidden/>
              </w:rPr>
              <w:fldChar w:fldCharType="begin"/>
            </w:r>
            <w:r w:rsidR="00C34FAA">
              <w:rPr>
                <w:noProof/>
                <w:webHidden/>
              </w:rPr>
              <w:instrText xml:space="preserve"> PAGEREF _Toc44663407 \h </w:instrText>
            </w:r>
            <w:r w:rsidR="00C34FAA">
              <w:rPr>
                <w:noProof/>
                <w:webHidden/>
              </w:rPr>
            </w:r>
            <w:r w:rsidR="00C34FAA">
              <w:rPr>
                <w:noProof/>
                <w:webHidden/>
              </w:rPr>
              <w:fldChar w:fldCharType="separate"/>
            </w:r>
            <w:r w:rsidR="002E4B1F">
              <w:rPr>
                <w:noProof/>
                <w:webHidden/>
              </w:rPr>
              <w:t>5</w:t>
            </w:r>
            <w:r w:rsidR="00C34FAA">
              <w:rPr>
                <w:noProof/>
                <w:webHidden/>
              </w:rPr>
              <w:fldChar w:fldCharType="end"/>
            </w:r>
          </w:hyperlink>
        </w:p>
        <w:p w14:paraId="76FD4D85" w14:textId="02F34C75" w:rsidR="00C34FAA" w:rsidRDefault="006C1D82">
          <w:pPr>
            <w:pStyle w:val="TOC2"/>
            <w:tabs>
              <w:tab w:val="right" w:leader="dot" w:pos="9350"/>
            </w:tabs>
            <w:rPr>
              <w:rFonts w:asciiTheme="minorHAnsi" w:eastAsiaTheme="minorEastAsia" w:hAnsiTheme="minorHAnsi" w:cstheme="minorBidi"/>
              <w:noProof/>
              <w:color w:val="auto"/>
              <w:lang w:val="fr-CA" w:eastAsia="fr-CA"/>
            </w:rPr>
          </w:pPr>
          <w:hyperlink w:anchor="_Toc44663408" w:history="1">
            <w:r w:rsidR="00C34FAA" w:rsidRPr="00404511">
              <w:rPr>
                <w:rStyle w:val="Hyperlink"/>
                <w:noProof/>
                <w:lang w:val="fr-CA"/>
              </w:rPr>
              <w:t>Exemple d’un inventaire d’outils</w:t>
            </w:r>
            <w:r w:rsidR="00C34FAA">
              <w:rPr>
                <w:noProof/>
                <w:webHidden/>
              </w:rPr>
              <w:tab/>
            </w:r>
            <w:r w:rsidR="00C34FAA">
              <w:rPr>
                <w:noProof/>
                <w:webHidden/>
              </w:rPr>
              <w:fldChar w:fldCharType="begin"/>
            </w:r>
            <w:r w:rsidR="00C34FAA">
              <w:rPr>
                <w:noProof/>
                <w:webHidden/>
              </w:rPr>
              <w:instrText xml:space="preserve"> PAGEREF _Toc44663408 \h </w:instrText>
            </w:r>
            <w:r w:rsidR="00C34FAA">
              <w:rPr>
                <w:noProof/>
                <w:webHidden/>
              </w:rPr>
            </w:r>
            <w:r w:rsidR="00C34FAA">
              <w:rPr>
                <w:noProof/>
                <w:webHidden/>
              </w:rPr>
              <w:fldChar w:fldCharType="separate"/>
            </w:r>
            <w:r w:rsidR="002E4B1F">
              <w:rPr>
                <w:noProof/>
                <w:webHidden/>
              </w:rPr>
              <w:t>5</w:t>
            </w:r>
            <w:r w:rsidR="00C34FAA">
              <w:rPr>
                <w:noProof/>
                <w:webHidden/>
              </w:rPr>
              <w:fldChar w:fldCharType="end"/>
            </w:r>
          </w:hyperlink>
        </w:p>
        <w:p w14:paraId="6E93DA2E" w14:textId="13DF2335" w:rsidR="00C34FAA" w:rsidRDefault="006C1D82">
          <w:pPr>
            <w:pStyle w:val="TOC2"/>
            <w:tabs>
              <w:tab w:val="right" w:leader="dot" w:pos="9350"/>
            </w:tabs>
            <w:rPr>
              <w:rFonts w:asciiTheme="minorHAnsi" w:eastAsiaTheme="minorEastAsia" w:hAnsiTheme="minorHAnsi" w:cstheme="minorBidi"/>
              <w:noProof/>
              <w:color w:val="auto"/>
              <w:lang w:val="fr-CA" w:eastAsia="fr-CA"/>
            </w:rPr>
          </w:pPr>
          <w:hyperlink w:anchor="_Toc44663409" w:history="1">
            <w:r w:rsidR="00BA4BC5">
              <w:rPr>
                <w:rStyle w:val="Hyperlink"/>
                <w:noProof/>
                <w:lang w:val="fr-CA"/>
              </w:rPr>
              <w:t>Pour les élèves sans outil</w:t>
            </w:r>
            <w:r w:rsidR="00C34FAA" w:rsidRPr="00404511">
              <w:rPr>
                <w:rStyle w:val="Hyperlink"/>
                <w:noProof/>
                <w:lang w:val="fr-CA"/>
              </w:rPr>
              <w:t xml:space="preserve"> ou avec un nombre limité d'outils à </w:t>
            </w:r>
            <w:r w:rsidR="00C3682C">
              <w:rPr>
                <w:rStyle w:val="Hyperlink"/>
                <w:noProof/>
                <w:lang w:val="fr-CA"/>
              </w:rPr>
              <w:t>domicile</w:t>
            </w:r>
            <w:r w:rsidR="00C34FAA" w:rsidRPr="00404511">
              <w:rPr>
                <w:rStyle w:val="Hyperlink"/>
                <w:noProof/>
                <w:lang w:val="fr-CA"/>
              </w:rPr>
              <w:t>.</w:t>
            </w:r>
            <w:r w:rsidR="00C34FAA">
              <w:rPr>
                <w:noProof/>
                <w:webHidden/>
              </w:rPr>
              <w:tab/>
            </w:r>
            <w:r w:rsidR="00C34FAA">
              <w:rPr>
                <w:noProof/>
                <w:webHidden/>
              </w:rPr>
              <w:fldChar w:fldCharType="begin"/>
            </w:r>
            <w:r w:rsidR="00C34FAA">
              <w:rPr>
                <w:noProof/>
                <w:webHidden/>
              </w:rPr>
              <w:instrText xml:space="preserve"> PAGEREF _Toc44663409 \h </w:instrText>
            </w:r>
            <w:r w:rsidR="00C34FAA">
              <w:rPr>
                <w:noProof/>
                <w:webHidden/>
              </w:rPr>
            </w:r>
            <w:r w:rsidR="00C34FAA">
              <w:rPr>
                <w:noProof/>
                <w:webHidden/>
              </w:rPr>
              <w:fldChar w:fldCharType="separate"/>
            </w:r>
            <w:r w:rsidR="002E4B1F">
              <w:rPr>
                <w:noProof/>
                <w:webHidden/>
              </w:rPr>
              <w:t>6</w:t>
            </w:r>
            <w:r w:rsidR="00C34FAA">
              <w:rPr>
                <w:noProof/>
                <w:webHidden/>
              </w:rPr>
              <w:fldChar w:fldCharType="end"/>
            </w:r>
          </w:hyperlink>
        </w:p>
        <w:p w14:paraId="39260D9F" w14:textId="79BB9C0E" w:rsidR="00C34FAA" w:rsidRDefault="006C1D82" w:rsidP="00C34FAA">
          <w:pPr>
            <w:pStyle w:val="TOC1"/>
            <w:rPr>
              <w:rFonts w:asciiTheme="minorHAnsi" w:eastAsiaTheme="minorEastAsia" w:hAnsiTheme="minorHAnsi" w:cstheme="minorBidi"/>
              <w:noProof/>
              <w:color w:val="auto"/>
              <w:lang w:val="fr-CA" w:eastAsia="fr-CA"/>
            </w:rPr>
          </w:pPr>
          <w:hyperlink w:anchor="_Toc44663410" w:history="1">
            <w:r w:rsidR="00C34FAA" w:rsidRPr="00404511">
              <w:rPr>
                <w:rStyle w:val="Hyperlink"/>
                <w:noProof/>
                <w:lang w:val="fr-CA"/>
              </w:rPr>
              <w:t>Activité 2: Planification de votre planche de rangement d’outils</w:t>
            </w:r>
            <w:r w:rsidR="00C34FAA">
              <w:rPr>
                <w:noProof/>
                <w:webHidden/>
              </w:rPr>
              <w:tab/>
            </w:r>
            <w:r w:rsidR="00C34FAA">
              <w:rPr>
                <w:noProof/>
                <w:webHidden/>
              </w:rPr>
              <w:fldChar w:fldCharType="begin"/>
            </w:r>
            <w:r w:rsidR="00C34FAA">
              <w:rPr>
                <w:noProof/>
                <w:webHidden/>
              </w:rPr>
              <w:instrText xml:space="preserve"> PAGEREF _Toc44663410 \h </w:instrText>
            </w:r>
            <w:r w:rsidR="00C34FAA">
              <w:rPr>
                <w:noProof/>
                <w:webHidden/>
              </w:rPr>
            </w:r>
            <w:r w:rsidR="00C34FAA">
              <w:rPr>
                <w:noProof/>
                <w:webHidden/>
              </w:rPr>
              <w:fldChar w:fldCharType="separate"/>
            </w:r>
            <w:r w:rsidR="002E4B1F">
              <w:rPr>
                <w:noProof/>
                <w:webHidden/>
              </w:rPr>
              <w:t>7</w:t>
            </w:r>
            <w:r w:rsidR="00C34FAA">
              <w:rPr>
                <w:noProof/>
                <w:webHidden/>
              </w:rPr>
              <w:fldChar w:fldCharType="end"/>
            </w:r>
          </w:hyperlink>
        </w:p>
        <w:p w14:paraId="03E570CC" w14:textId="25BE10E9" w:rsidR="00C34FAA" w:rsidRDefault="006C1D82" w:rsidP="00C34FAA">
          <w:pPr>
            <w:pStyle w:val="TOC1"/>
            <w:rPr>
              <w:rFonts w:asciiTheme="minorHAnsi" w:eastAsiaTheme="minorEastAsia" w:hAnsiTheme="minorHAnsi" w:cstheme="minorBidi"/>
              <w:noProof/>
              <w:color w:val="auto"/>
              <w:lang w:val="fr-CA" w:eastAsia="fr-CA"/>
            </w:rPr>
          </w:pPr>
          <w:hyperlink w:anchor="_Toc44663411" w:history="1">
            <w:r w:rsidR="00C34FAA" w:rsidRPr="00404511">
              <w:rPr>
                <w:rStyle w:val="Hyperlink"/>
                <w:noProof/>
              </w:rPr>
              <w:t>Activité 3: Dessin  à l’échelle</w:t>
            </w:r>
            <w:r w:rsidR="00C34FAA">
              <w:rPr>
                <w:noProof/>
                <w:webHidden/>
              </w:rPr>
              <w:tab/>
            </w:r>
            <w:r w:rsidR="00C34FAA">
              <w:rPr>
                <w:noProof/>
                <w:webHidden/>
              </w:rPr>
              <w:fldChar w:fldCharType="begin"/>
            </w:r>
            <w:r w:rsidR="00C34FAA">
              <w:rPr>
                <w:noProof/>
                <w:webHidden/>
              </w:rPr>
              <w:instrText xml:space="preserve"> PAGEREF _Toc44663411 \h </w:instrText>
            </w:r>
            <w:r w:rsidR="00C34FAA">
              <w:rPr>
                <w:noProof/>
                <w:webHidden/>
              </w:rPr>
            </w:r>
            <w:r w:rsidR="00C34FAA">
              <w:rPr>
                <w:noProof/>
                <w:webHidden/>
              </w:rPr>
              <w:fldChar w:fldCharType="separate"/>
            </w:r>
            <w:r w:rsidR="002E4B1F">
              <w:rPr>
                <w:noProof/>
                <w:webHidden/>
              </w:rPr>
              <w:t>8</w:t>
            </w:r>
            <w:r w:rsidR="00C34FAA">
              <w:rPr>
                <w:noProof/>
                <w:webHidden/>
              </w:rPr>
              <w:fldChar w:fldCharType="end"/>
            </w:r>
          </w:hyperlink>
        </w:p>
        <w:p w14:paraId="1424E208" w14:textId="73C4EB6F" w:rsidR="00C34FAA" w:rsidRDefault="006C1D82" w:rsidP="00C34FAA">
          <w:pPr>
            <w:pStyle w:val="TOC1"/>
            <w:rPr>
              <w:rFonts w:asciiTheme="minorHAnsi" w:eastAsiaTheme="minorEastAsia" w:hAnsiTheme="minorHAnsi" w:cstheme="minorBidi"/>
              <w:noProof/>
              <w:color w:val="auto"/>
              <w:lang w:val="fr-CA" w:eastAsia="fr-CA"/>
            </w:rPr>
          </w:pPr>
          <w:hyperlink w:anchor="_Toc44663412" w:history="1">
            <w:r w:rsidR="00C34FAA" w:rsidRPr="00404511">
              <w:rPr>
                <w:rStyle w:val="Hyperlink"/>
                <w:noProof/>
                <w:lang w:val="fr-CA"/>
              </w:rPr>
              <w:t>Activitités complémentaires</w:t>
            </w:r>
            <w:r w:rsidR="00C34FAA">
              <w:rPr>
                <w:noProof/>
                <w:webHidden/>
              </w:rPr>
              <w:tab/>
            </w:r>
            <w:r w:rsidR="00C34FAA">
              <w:rPr>
                <w:noProof/>
                <w:webHidden/>
              </w:rPr>
              <w:fldChar w:fldCharType="begin"/>
            </w:r>
            <w:r w:rsidR="00C34FAA">
              <w:rPr>
                <w:noProof/>
                <w:webHidden/>
              </w:rPr>
              <w:instrText xml:space="preserve"> PAGEREF _Toc44663412 \h </w:instrText>
            </w:r>
            <w:r w:rsidR="00C34FAA">
              <w:rPr>
                <w:noProof/>
                <w:webHidden/>
              </w:rPr>
            </w:r>
            <w:r w:rsidR="00C34FAA">
              <w:rPr>
                <w:noProof/>
                <w:webHidden/>
              </w:rPr>
              <w:fldChar w:fldCharType="separate"/>
            </w:r>
            <w:r w:rsidR="002E4B1F">
              <w:rPr>
                <w:noProof/>
                <w:webHidden/>
              </w:rPr>
              <w:t>9</w:t>
            </w:r>
            <w:r w:rsidR="00C34FAA">
              <w:rPr>
                <w:noProof/>
                <w:webHidden/>
              </w:rPr>
              <w:fldChar w:fldCharType="end"/>
            </w:r>
          </w:hyperlink>
        </w:p>
        <w:p w14:paraId="66000EEB" w14:textId="7800BEB8" w:rsidR="00C34FAA" w:rsidRDefault="006C1D82">
          <w:pPr>
            <w:pStyle w:val="TOC2"/>
            <w:tabs>
              <w:tab w:val="right" w:leader="dot" w:pos="9350"/>
            </w:tabs>
            <w:rPr>
              <w:rFonts w:asciiTheme="minorHAnsi" w:eastAsiaTheme="minorEastAsia" w:hAnsiTheme="minorHAnsi" w:cstheme="minorBidi"/>
              <w:noProof/>
              <w:color w:val="auto"/>
              <w:lang w:val="fr-CA" w:eastAsia="fr-CA"/>
            </w:rPr>
          </w:pPr>
          <w:hyperlink w:anchor="_Toc44663413" w:history="1">
            <w:r w:rsidR="00BA4BC5">
              <w:rPr>
                <w:rStyle w:val="Hyperlink"/>
                <w:noProof/>
                <w:lang w:val="fr-CA"/>
              </w:rPr>
              <w:t xml:space="preserve">Activité complémentaire </w:t>
            </w:r>
            <w:r w:rsidR="00C34FAA" w:rsidRPr="00404511">
              <w:rPr>
                <w:rStyle w:val="Hyperlink"/>
                <w:noProof/>
                <w:lang w:val="fr-CA"/>
              </w:rPr>
              <w:t>1</w:t>
            </w:r>
            <w:r w:rsidR="00C34FAA">
              <w:rPr>
                <w:noProof/>
                <w:webHidden/>
              </w:rPr>
              <w:tab/>
            </w:r>
            <w:r w:rsidR="00C34FAA">
              <w:rPr>
                <w:noProof/>
                <w:webHidden/>
              </w:rPr>
              <w:fldChar w:fldCharType="begin"/>
            </w:r>
            <w:r w:rsidR="00C34FAA">
              <w:rPr>
                <w:noProof/>
                <w:webHidden/>
              </w:rPr>
              <w:instrText xml:space="preserve"> PAGEREF _Toc44663413 \h </w:instrText>
            </w:r>
            <w:r w:rsidR="00C34FAA">
              <w:rPr>
                <w:noProof/>
                <w:webHidden/>
              </w:rPr>
            </w:r>
            <w:r w:rsidR="00C34FAA">
              <w:rPr>
                <w:noProof/>
                <w:webHidden/>
              </w:rPr>
              <w:fldChar w:fldCharType="separate"/>
            </w:r>
            <w:r w:rsidR="002E4B1F">
              <w:rPr>
                <w:noProof/>
                <w:webHidden/>
              </w:rPr>
              <w:t>9</w:t>
            </w:r>
            <w:r w:rsidR="00C34FAA">
              <w:rPr>
                <w:noProof/>
                <w:webHidden/>
              </w:rPr>
              <w:fldChar w:fldCharType="end"/>
            </w:r>
          </w:hyperlink>
        </w:p>
        <w:p w14:paraId="2B492830" w14:textId="04A75CA0" w:rsidR="00C34FAA" w:rsidRDefault="006C1D82">
          <w:pPr>
            <w:pStyle w:val="TOC2"/>
            <w:tabs>
              <w:tab w:val="right" w:leader="dot" w:pos="9350"/>
            </w:tabs>
            <w:rPr>
              <w:rFonts w:asciiTheme="minorHAnsi" w:eastAsiaTheme="minorEastAsia" w:hAnsiTheme="minorHAnsi" w:cstheme="minorBidi"/>
              <w:noProof/>
              <w:color w:val="auto"/>
              <w:lang w:val="fr-CA" w:eastAsia="fr-CA"/>
            </w:rPr>
          </w:pPr>
          <w:hyperlink w:anchor="_Toc44663414" w:history="1">
            <w:r w:rsidR="00BA4BC5">
              <w:rPr>
                <w:rStyle w:val="Hyperlink"/>
                <w:noProof/>
              </w:rPr>
              <w:t xml:space="preserve">Activité complémentaire </w:t>
            </w:r>
            <w:r w:rsidR="00C34FAA" w:rsidRPr="00404511">
              <w:rPr>
                <w:rStyle w:val="Hyperlink"/>
                <w:noProof/>
              </w:rPr>
              <w:t>2</w:t>
            </w:r>
            <w:r w:rsidR="00C34FAA">
              <w:rPr>
                <w:noProof/>
                <w:webHidden/>
              </w:rPr>
              <w:tab/>
            </w:r>
            <w:r w:rsidR="00C34FAA">
              <w:rPr>
                <w:noProof/>
                <w:webHidden/>
              </w:rPr>
              <w:fldChar w:fldCharType="begin"/>
            </w:r>
            <w:r w:rsidR="00C34FAA">
              <w:rPr>
                <w:noProof/>
                <w:webHidden/>
              </w:rPr>
              <w:instrText xml:space="preserve"> PAGEREF _Toc44663414 \h </w:instrText>
            </w:r>
            <w:r w:rsidR="00C34FAA">
              <w:rPr>
                <w:noProof/>
                <w:webHidden/>
              </w:rPr>
            </w:r>
            <w:r w:rsidR="00C34FAA">
              <w:rPr>
                <w:noProof/>
                <w:webHidden/>
              </w:rPr>
              <w:fldChar w:fldCharType="separate"/>
            </w:r>
            <w:r w:rsidR="002E4B1F">
              <w:rPr>
                <w:noProof/>
                <w:webHidden/>
              </w:rPr>
              <w:t>9</w:t>
            </w:r>
            <w:r w:rsidR="00C34FAA">
              <w:rPr>
                <w:noProof/>
                <w:webHidden/>
              </w:rPr>
              <w:fldChar w:fldCharType="end"/>
            </w:r>
          </w:hyperlink>
        </w:p>
        <w:p w14:paraId="3097729C" w14:textId="44948DD0" w:rsidR="00C34FAA" w:rsidRDefault="006C1D82">
          <w:pPr>
            <w:pStyle w:val="TOC2"/>
            <w:tabs>
              <w:tab w:val="right" w:leader="dot" w:pos="9350"/>
            </w:tabs>
            <w:rPr>
              <w:rFonts w:asciiTheme="minorHAnsi" w:eastAsiaTheme="minorEastAsia" w:hAnsiTheme="minorHAnsi" w:cstheme="minorBidi"/>
              <w:noProof/>
              <w:color w:val="auto"/>
              <w:lang w:val="fr-CA" w:eastAsia="fr-CA"/>
            </w:rPr>
          </w:pPr>
          <w:hyperlink w:anchor="_Toc44663415" w:history="1">
            <w:r w:rsidR="00C34FAA" w:rsidRPr="00404511">
              <w:rPr>
                <w:rStyle w:val="Hyperlink"/>
                <w:noProof/>
              </w:rPr>
              <w:t>Activité complémentaire 3</w:t>
            </w:r>
            <w:r w:rsidR="00C34FAA">
              <w:rPr>
                <w:noProof/>
                <w:webHidden/>
              </w:rPr>
              <w:tab/>
            </w:r>
            <w:r w:rsidR="00C34FAA">
              <w:rPr>
                <w:noProof/>
                <w:webHidden/>
              </w:rPr>
              <w:fldChar w:fldCharType="begin"/>
            </w:r>
            <w:r w:rsidR="00C34FAA">
              <w:rPr>
                <w:noProof/>
                <w:webHidden/>
              </w:rPr>
              <w:instrText xml:space="preserve"> PAGEREF _Toc44663415 \h </w:instrText>
            </w:r>
            <w:r w:rsidR="00C34FAA">
              <w:rPr>
                <w:noProof/>
                <w:webHidden/>
              </w:rPr>
            </w:r>
            <w:r w:rsidR="00C34FAA">
              <w:rPr>
                <w:noProof/>
                <w:webHidden/>
              </w:rPr>
              <w:fldChar w:fldCharType="separate"/>
            </w:r>
            <w:r w:rsidR="002E4B1F">
              <w:rPr>
                <w:noProof/>
                <w:webHidden/>
              </w:rPr>
              <w:t>9</w:t>
            </w:r>
            <w:r w:rsidR="00C34FAA">
              <w:rPr>
                <w:noProof/>
                <w:webHidden/>
              </w:rPr>
              <w:fldChar w:fldCharType="end"/>
            </w:r>
          </w:hyperlink>
        </w:p>
        <w:p w14:paraId="3D1494DA" w14:textId="3C9C0FAF" w:rsidR="00C34FAA" w:rsidRDefault="006C1D82">
          <w:pPr>
            <w:pStyle w:val="TOC2"/>
            <w:tabs>
              <w:tab w:val="right" w:leader="dot" w:pos="9350"/>
            </w:tabs>
            <w:rPr>
              <w:rFonts w:asciiTheme="minorHAnsi" w:eastAsiaTheme="minorEastAsia" w:hAnsiTheme="minorHAnsi" w:cstheme="minorBidi"/>
              <w:noProof/>
              <w:color w:val="auto"/>
              <w:lang w:val="fr-CA" w:eastAsia="fr-CA"/>
            </w:rPr>
          </w:pPr>
          <w:hyperlink w:anchor="_Toc44663416" w:history="1">
            <w:r w:rsidR="00C34FAA" w:rsidRPr="00404511">
              <w:rPr>
                <w:rStyle w:val="Hyperlink"/>
                <w:noProof/>
                <w:lang w:val="fr-CA"/>
              </w:rPr>
              <w:t>Activité complémentaire 4</w:t>
            </w:r>
            <w:r w:rsidR="00C34FAA">
              <w:rPr>
                <w:noProof/>
                <w:webHidden/>
              </w:rPr>
              <w:tab/>
            </w:r>
            <w:r w:rsidR="00C34FAA">
              <w:rPr>
                <w:noProof/>
                <w:webHidden/>
              </w:rPr>
              <w:fldChar w:fldCharType="begin"/>
            </w:r>
            <w:r w:rsidR="00C34FAA">
              <w:rPr>
                <w:noProof/>
                <w:webHidden/>
              </w:rPr>
              <w:instrText xml:space="preserve"> PAGEREF _Toc44663416 \h </w:instrText>
            </w:r>
            <w:r w:rsidR="00C34FAA">
              <w:rPr>
                <w:noProof/>
                <w:webHidden/>
              </w:rPr>
            </w:r>
            <w:r w:rsidR="00C34FAA">
              <w:rPr>
                <w:noProof/>
                <w:webHidden/>
              </w:rPr>
              <w:fldChar w:fldCharType="separate"/>
            </w:r>
            <w:r w:rsidR="002E4B1F">
              <w:rPr>
                <w:noProof/>
                <w:webHidden/>
              </w:rPr>
              <w:t>9</w:t>
            </w:r>
            <w:r w:rsidR="00C34FAA">
              <w:rPr>
                <w:noProof/>
                <w:webHidden/>
              </w:rPr>
              <w:fldChar w:fldCharType="end"/>
            </w:r>
          </w:hyperlink>
        </w:p>
        <w:p w14:paraId="599F424A" w14:textId="411DA050" w:rsidR="00C34FAA" w:rsidRDefault="006C1D82" w:rsidP="00C34FAA">
          <w:pPr>
            <w:pStyle w:val="TOC1"/>
            <w:rPr>
              <w:rFonts w:asciiTheme="minorHAnsi" w:eastAsiaTheme="minorEastAsia" w:hAnsiTheme="minorHAnsi" w:cstheme="minorBidi"/>
              <w:noProof/>
              <w:color w:val="auto"/>
              <w:lang w:val="fr-CA" w:eastAsia="fr-CA"/>
            </w:rPr>
          </w:pPr>
          <w:hyperlink w:anchor="_Toc44663417" w:history="1">
            <w:r w:rsidR="00C34FAA" w:rsidRPr="00404511">
              <w:rPr>
                <w:rStyle w:val="Hyperlink"/>
                <w:noProof/>
                <w:lang w:val="fr-CA"/>
              </w:rPr>
              <w:t>Planification</w:t>
            </w:r>
            <w:r w:rsidR="00C34FAA">
              <w:rPr>
                <w:noProof/>
                <w:webHidden/>
              </w:rPr>
              <w:tab/>
            </w:r>
            <w:r w:rsidR="00C34FAA">
              <w:rPr>
                <w:noProof/>
                <w:webHidden/>
              </w:rPr>
              <w:fldChar w:fldCharType="begin"/>
            </w:r>
            <w:r w:rsidR="00C34FAA">
              <w:rPr>
                <w:noProof/>
                <w:webHidden/>
              </w:rPr>
              <w:instrText xml:space="preserve"> PAGEREF _Toc44663417 \h </w:instrText>
            </w:r>
            <w:r w:rsidR="00C34FAA">
              <w:rPr>
                <w:noProof/>
                <w:webHidden/>
              </w:rPr>
            </w:r>
            <w:r w:rsidR="00C34FAA">
              <w:rPr>
                <w:noProof/>
                <w:webHidden/>
              </w:rPr>
              <w:fldChar w:fldCharType="separate"/>
            </w:r>
            <w:r w:rsidR="002E4B1F">
              <w:rPr>
                <w:noProof/>
                <w:webHidden/>
              </w:rPr>
              <w:t>10</w:t>
            </w:r>
            <w:r w:rsidR="00C34FAA">
              <w:rPr>
                <w:noProof/>
                <w:webHidden/>
              </w:rPr>
              <w:fldChar w:fldCharType="end"/>
            </w:r>
          </w:hyperlink>
        </w:p>
        <w:p w14:paraId="4DBEFB95" w14:textId="0275AC6E" w:rsidR="00C34FAA" w:rsidRDefault="006C1D82" w:rsidP="00C34FAA">
          <w:pPr>
            <w:pStyle w:val="TOC1"/>
            <w:rPr>
              <w:rFonts w:asciiTheme="minorHAnsi" w:eastAsiaTheme="minorEastAsia" w:hAnsiTheme="minorHAnsi" w:cstheme="minorBidi"/>
              <w:noProof/>
              <w:color w:val="auto"/>
              <w:lang w:val="fr-CA" w:eastAsia="fr-CA"/>
            </w:rPr>
          </w:pPr>
          <w:hyperlink w:anchor="_Toc44663418" w:history="1">
            <w:r w:rsidR="00C34FAA" w:rsidRPr="00404511">
              <w:rPr>
                <w:rStyle w:val="Hyperlink"/>
                <w:noProof/>
              </w:rPr>
              <w:t>Stratégies pédagogiques</w:t>
            </w:r>
            <w:r w:rsidR="00C34FAA">
              <w:rPr>
                <w:noProof/>
                <w:webHidden/>
              </w:rPr>
              <w:tab/>
            </w:r>
            <w:r w:rsidR="00C34FAA">
              <w:rPr>
                <w:noProof/>
                <w:webHidden/>
              </w:rPr>
              <w:fldChar w:fldCharType="begin"/>
            </w:r>
            <w:r w:rsidR="00C34FAA">
              <w:rPr>
                <w:noProof/>
                <w:webHidden/>
              </w:rPr>
              <w:instrText xml:space="preserve"> PAGEREF _Toc44663418 \h </w:instrText>
            </w:r>
            <w:r w:rsidR="00C34FAA">
              <w:rPr>
                <w:noProof/>
                <w:webHidden/>
              </w:rPr>
            </w:r>
            <w:r w:rsidR="00C34FAA">
              <w:rPr>
                <w:noProof/>
                <w:webHidden/>
              </w:rPr>
              <w:fldChar w:fldCharType="separate"/>
            </w:r>
            <w:r w:rsidR="002E4B1F">
              <w:rPr>
                <w:noProof/>
                <w:webHidden/>
              </w:rPr>
              <w:t>10</w:t>
            </w:r>
            <w:r w:rsidR="00C34FAA">
              <w:rPr>
                <w:noProof/>
                <w:webHidden/>
              </w:rPr>
              <w:fldChar w:fldCharType="end"/>
            </w:r>
          </w:hyperlink>
        </w:p>
        <w:p w14:paraId="32C64FC8" w14:textId="6C3157F0" w:rsidR="00C34FAA" w:rsidRDefault="006C1D82" w:rsidP="00C34FAA">
          <w:pPr>
            <w:pStyle w:val="TOC1"/>
            <w:rPr>
              <w:rFonts w:asciiTheme="minorHAnsi" w:eastAsiaTheme="minorEastAsia" w:hAnsiTheme="minorHAnsi" w:cstheme="minorBidi"/>
              <w:noProof/>
              <w:color w:val="auto"/>
              <w:lang w:val="fr-CA" w:eastAsia="fr-CA"/>
            </w:rPr>
          </w:pPr>
          <w:hyperlink w:anchor="_Toc44663419" w:history="1">
            <w:r w:rsidR="00C34FAA" w:rsidRPr="00404511">
              <w:rPr>
                <w:rStyle w:val="Hyperlink"/>
                <w:noProof/>
              </w:rPr>
              <w:t>Stratégies de motivation</w:t>
            </w:r>
            <w:r w:rsidR="00C34FAA">
              <w:rPr>
                <w:noProof/>
                <w:webHidden/>
              </w:rPr>
              <w:tab/>
            </w:r>
            <w:r w:rsidR="00C34FAA">
              <w:rPr>
                <w:noProof/>
                <w:webHidden/>
              </w:rPr>
              <w:fldChar w:fldCharType="begin"/>
            </w:r>
            <w:r w:rsidR="00C34FAA">
              <w:rPr>
                <w:noProof/>
                <w:webHidden/>
              </w:rPr>
              <w:instrText xml:space="preserve"> PAGEREF _Toc44663419 \h </w:instrText>
            </w:r>
            <w:r w:rsidR="00C34FAA">
              <w:rPr>
                <w:noProof/>
                <w:webHidden/>
              </w:rPr>
            </w:r>
            <w:r w:rsidR="00C34FAA">
              <w:rPr>
                <w:noProof/>
                <w:webHidden/>
              </w:rPr>
              <w:fldChar w:fldCharType="separate"/>
            </w:r>
            <w:r w:rsidR="002E4B1F">
              <w:rPr>
                <w:noProof/>
                <w:webHidden/>
              </w:rPr>
              <w:t>10</w:t>
            </w:r>
            <w:r w:rsidR="00C34FAA">
              <w:rPr>
                <w:noProof/>
                <w:webHidden/>
              </w:rPr>
              <w:fldChar w:fldCharType="end"/>
            </w:r>
          </w:hyperlink>
        </w:p>
        <w:p w14:paraId="7CEF7E86" w14:textId="061DFF65" w:rsidR="00C34FAA" w:rsidRDefault="006C1D82" w:rsidP="00C34FAA">
          <w:pPr>
            <w:pStyle w:val="TOC1"/>
            <w:rPr>
              <w:rFonts w:asciiTheme="minorHAnsi" w:eastAsiaTheme="minorEastAsia" w:hAnsiTheme="minorHAnsi" w:cstheme="minorBidi"/>
              <w:noProof/>
              <w:color w:val="auto"/>
              <w:lang w:val="fr-CA" w:eastAsia="fr-CA"/>
            </w:rPr>
          </w:pPr>
          <w:hyperlink w:anchor="_Toc44663420" w:history="1">
            <w:r w:rsidR="00C34FAA" w:rsidRPr="00404511">
              <w:rPr>
                <w:rStyle w:val="Hyperlink"/>
                <w:noProof/>
                <w:lang w:val="fr-CA"/>
              </w:rPr>
              <w:t>Objectifs d’apprentissage et critère</w:t>
            </w:r>
            <w:r w:rsidR="00BA4BC5">
              <w:rPr>
                <w:rStyle w:val="Hyperlink"/>
                <w:noProof/>
                <w:lang w:val="fr-CA"/>
              </w:rPr>
              <w:t>s</w:t>
            </w:r>
            <w:r w:rsidR="00C34FAA" w:rsidRPr="00404511">
              <w:rPr>
                <w:rStyle w:val="Hyperlink"/>
                <w:noProof/>
                <w:lang w:val="fr-CA"/>
              </w:rPr>
              <w:t xml:space="preserve"> de réussite</w:t>
            </w:r>
            <w:r w:rsidR="00C34FAA">
              <w:rPr>
                <w:noProof/>
                <w:webHidden/>
              </w:rPr>
              <w:tab/>
            </w:r>
            <w:r w:rsidR="00C34FAA">
              <w:rPr>
                <w:noProof/>
                <w:webHidden/>
              </w:rPr>
              <w:fldChar w:fldCharType="begin"/>
            </w:r>
            <w:r w:rsidR="00C34FAA">
              <w:rPr>
                <w:noProof/>
                <w:webHidden/>
              </w:rPr>
              <w:instrText xml:space="preserve"> PAGEREF _Toc44663420 \h </w:instrText>
            </w:r>
            <w:r w:rsidR="00C34FAA">
              <w:rPr>
                <w:noProof/>
                <w:webHidden/>
              </w:rPr>
            </w:r>
            <w:r w:rsidR="00C34FAA">
              <w:rPr>
                <w:noProof/>
                <w:webHidden/>
              </w:rPr>
              <w:fldChar w:fldCharType="separate"/>
            </w:r>
            <w:r w:rsidR="002E4B1F">
              <w:rPr>
                <w:noProof/>
                <w:webHidden/>
              </w:rPr>
              <w:t>10</w:t>
            </w:r>
            <w:r w:rsidR="00C34FAA">
              <w:rPr>
                <w:noProof/>
                <w:webHidden/>
              </w:rPr>
              <w:fldChar w:fldCharType="end"/>
            </w:r>
          </w:hyperlink>
        </w:p>
        <w:p w14:paraId="0AD5D6D7" w14:textId="48C463CD" w:rsidR="00C34FAA" w:rsidRDefault="006C1D82" w:rsidP="00C34FAA">
          <w:pPr>
            <w:pStyle w:val="TOC1"/>
            <w:rPr>
              <w:rFonts w:asciiTheme="minorHAnsi" w:eastAsiaTheme="minorEastAsia" w:hAnsiTheme="minorHAnsi" w:cstheme="minorBidi"/>
              <w:noProof/>
              <w:color w:val="auto"/>
              <w:lang w:val="fr-CA" w:eastAsia="fr-CA"/>
            </w:rPr>
          </w:pPr>
          <w:hyperlink w:anchor="_Toc44663421" w:history="1">
            <w:r w:rsidR="00C34FAA" w:rsidRPr="00404511">
              <w:rPr>
                <w:rStyle w:val="Hyperlink"/>
                <w:noProof/>
                <w:lang w:val="fr-CA"/>
              </w:rPr>
              <w:t>Attentes et contenus d’apprentissage</w:t>
            </w:r>
            <w:r w:rsidR="00C34FAA">
              <w:rPr>
                <w:noProof/>
                <w:webHidden/>
              </w:rPr>
              <w:tab/>
            </w:r>
            <w:r w:rsidR="00C34FAA">
              <w:rPr>
                <w:noProof/>
                <w:webHidden/>
              </w:rPr>
              <w:fldChar w:fldCharType="begin"/>
            </w:r>
            <w:r w:rsidR="00C34FAA">
              <w:rPr>
                <w:noProof/>
                <w:webHidden/>
              </w:rPr>
              <w:instrText xml:space="preserve"> PAGEREF _Toc44663421 \h </w:instrText>
            </w:r>
            <w:r w:rsidR="00C34FAA">
              <w:rPr>
                <w:noProof/>
                <w:webHidden/>
              </w:rPr>
            </w:r>
            <w:r w:rsidR="00C34FAA">
              <w:rPr>
                <w:noProof/>
                <w:webHidden/>
              </w:rPr>
              <w:fldChar w:fldCharType="separate"/>
            </w:r>
            <w:r w:rsidR="002E4B1F">
              <w:rPr>
                <w:noProof/>
                <w:webHidden/>
              </w:rPr>
              <w:t>11</w:t>
            </w:r>
            <w:r w:rsidR="00C34FAA">
              <w:rPr>
                <w:noProof/>
                <w:webHidden/>
              </w:rPr>
              <w:fldChar w:fldCharType="end"/>
            </w:r>
          </w:hyperlink>
        </w:p>
        <w:p w14:paraId="489FA8D5" w14:textId="71094F64" w:rsidR="00C34FAA" w:rsidRDefault="006C1D82">
          <w:pPr>
            <w:pStyle w:val="TOC2"/>
            <w:tabs>
              <w:tab w:val="right" w:leader="dot" w:pos="9350"/>
            </w:tabs>
            <w:rPr>
              <w:rFonts w:asciiTheme="minorHAnsi" w:eastAsiaTheme="minorEastAsia" w:hAnsiTheme="minorHAnsi" w:cstheme="minorBidi"/>
              <w:noProof/>
              <w:color w:val="auto"/>
              <w:lang w:val="fr-CA" w:eastAsia="fr-CA"/>
            </w:rPr>
          </w:pPr>
          <w:hyperlink w:anchor="_Toc44663422" w:history="1">
            <w:r w:rsidR="00C34FAA" w:rsidRPr="00404511">
              <w:rPr>
                <w:rStyle w:val="Hyperlink"/>
                <w:noProof/>
                <w:lang w:val="fr-CA"/>
              </w:rPr>
              <w:t>Attentes</w:t>
            </w:r>
            <w:r w:rsidR="00C34FAA">
              <w:rPr>
                <w:noProof/>
                <w:webHidden/>
              </w:rPr>
              <w:tab/>
            </w:r>
            <w:r w:rsidR="00C34FAA">
              <w:rPr>
                <w:noProof/>
                <w:webHidden/>
              </w:rPr>
              <w:fldChar w:fldCharType="begin"/>
            </w:r>
            <w:r w:rsidR="00C34FAA">
              <w:rPr>
                <w:noProof/>
                <w:webHidden/>
              </w:rPr>
              <w:instrText xml:space="preserve"> PAGEREF _Toc44663422 \h </w:instrText>
            </w:r>
            <w:r w:rsidR="00C34FAA">
              <w:rPr>
                <w:noProof/>
                <w:webHidden/>
              </w:rPr>
            </w:r>
            <w:r w:rsidR="00C34FAA">
              <w:rPr>
                <w:noProof/>
                <w:webHidden/>
              </w:rPr>
              <w:fldChar w:fldCharType="separate"/>
            </w:r>
            <w:r w:rsidR="002E4B1F">
              <w:rPr>
                <w:noProof/>
                <w:webHidden/>
              </w:rPr>
              <w:t>11</w:t>
            </w:r>
            <w:r w:rsidR="00C34FAA">
              <w:rPr>
                <w:noProof/>
                <w:webHidden/>
              </w:rPr>
              <w:fldChar w:fldCharType="end"/>
            </w:r>
          </w:hyperlink>
        </w:p>
        <w:p w14:paraId="301CCC18" w14:textId="2B33734B" w:rsidR="00C34FAA" w:rsidRDefault="006C1D82">
          <w:pPr>
            <w:pStyle w:val="TOC2"/>
            <w:tabs>
              <w:tab w:val="right" w:leader="dot" w:pos="9350"/>
            </w:tabs>
            <w:rPr>
              <w:rFonts w:asciiTheme="minorHAnsi" w:eastAsiaTheme="minorEastAsia" w:hAnsiTheme="minorHAnsi" w:cstheme="minorBidi"/>
              <w:noProof/>
              <w:color w:val="auto"/>
              <w:lang w:val="fr-CA" w:eastAsia="fr-CA"/>
            </w:rPr>
          </w:pPr>
          <w:hyperlink w:anchor="_Toc44663423" w:history="1">
            <w:r w:rsidR="00C34FAA" w:rsidRPr="00404511">
              <w:rPr>
                <w:rStyle w:val="Hyperlink"/>
                <w:noProof/>
                <w:lang w:val="fr-CA"/>
              </w:rPr>
              <w:t>Contenus d’apprentissage</w:t>
            </w:r>
            <w:r w:rsidR="00C34FAA">
              <w:rPr>
                <w:noProof/>
                <w:webHidden/>
              </w:rPr>
              <w:tab/>
            </w:r>
            <w:r w:rsidR="00C34FAA">
              <w:rPr>
                <w:noProof/>
                <w:webHidden/>
              </w:rPr>
              <w:fldChar w:fldCharType="begin"/>
            </w:r>
            <w:r w:rsidR="00C34FAA">
              <w:rPr>
                <w:noProof/>
                <w:webHidden/>
              </w:rPr>
              <w:instrText xml:space="preserve"> PAGEREF _Toc44663423 \h </w:instrText>
            </w:r>
            <w:r w:rsidR="00C34FAA">
              <w:rPr>
                <w:noProof/>
                <w:webHidden/>
              </w:rPr>
            </w:r>
            <w:r w:rsidR="00C34FAA">
              <w:rPr>
                <w:noProof/>
                <w:webHidden/>
              </w:rPr>
              <w:fldChar w:fldCharType="separate"/>
            </w:r>
            <w:r w:rsidR="002E4B1F">
              <w:rPr>
                <w:noProof/>
                <w:webHidden/>
              </w:rPr>
              <w:t>11</w:t>
            </w:r>
            <w:r w:rsidR="00C34FAA">
              <w:rPr>
                <w:noProof/>
                <w:webHidden/>
              </w:rPr>
              <w:fldChar w:fldCharType="end"/>
            </w:r>
          </w:hyperlink>
        </w:p>
        <w:p w14:paraId="5BCE90F4" w14:textId="35EF188F" w:rsidR="00C34FAA" w:rsidRDefault="006C1D82" w:rsidP="00C34FAA">
          <w:pPr>
            <w:pStyle w:val="TOC1"/>
            <w:rPr>
              <w:rFonts w:asciiTheme="minorHAnsi" w:eastAsiaTheme="minorEastAsia" w:hAnsiTheme="minorHAnsi" w:cstheme="minorBidi"/>
              <w:noProof/>
              <w:color w:val="auto"/>
              <w:lang w:val="fr-CA" w:eastAsia="fr-CA"/>
            </w:rPr>
          </w:pPr>
          <w:hyperlink w:anchor="_Toc44663424" w:history="1">
            <w:r w:rsidR="00C34FAA" w:rsidRPr="00404511">
              <w:rPr>
                <w:rStyle w:val="Hyperlink"/>
                <w:noProof/>
                <w:lang w:val="fr-CA"/>
              </w:rPr>
              <w:t>Préoccupations et attentes liées à la santé et la sécurité</w:t>
            </w:r>
            <w:r w:rsidR="00C34FAA">
              <w:rPr>
                <w:noProof/>
                <w:webHidden/>
              </w:rPr>
              <w:tab/>
            </w:r>
            <w:r w:rsidR="00C34FAA">
              <w:rPr>
                <w:noProof/>
                <w:webHidden/>
              </w:rPr>
              <w:fldChar w:fldCharType="begin"/>
            </w:r>
            <w:r w:rsidR="00C34FAA">
              <w:rPr>
                <w:noProof/>
                <w:webHidden/>
              </w:rPr>
              <w:instrText xml:space="preserve"> PAGEREF _Toc44663424 \h </w:instrText>
            </w:r>
            <w:r w:rsidR="00C34FAA">
              <w:rPr>
                <w:noProof/>
                <w:webHidden/>
              </w:rPr>
            </w:r>
            <w:r w:rsidR="00C34FAA">
              <w:rPr>
                <w:noProof/>
                <w:webHidden/>
              </w:rPr>
              <w:fldChar w:fldCharType="separate"/>
            </w:r>
            <w:r w:rsidR="002E4B1F">
              <w:rPr>
                <w:noProof/>
                <w:webHidden/>
              </w:rPr>
              <w:t>11</w:t>
            </w:r>
            <w:r w:rsidR="00C34FAA">
              <w:rPr>
                <w:noProof/>
                <w:webHidden/>
              </w:rPr>
              <w:fldChar w:fldCharType="end"/>
            </w:r>
          </w:hyperlink>
        </w:p>
        <w:p w14:paraId="1E9BD17C" w14:textId="522D7EF8" w:rsidR="00C34FAA" w:rsidRDefault="006C1D82" w:rsidP="00C34FAA">
          <w:pPr>
            <w:pStyle w:val="TOC1"/>
            <w:rPr>
              <w:rFonts w:asciiTheme="minorHAnsi" w:eastAsiaTheme="minorEastAsia" w:hAnsiTheme="minorHAnsi" w:cstheme="minorBidi"/>
              <w:noProof/>
              <w:color w:val="auto"/>
              <w:lang w:val="fr-CA" w:eastAsia="fr-CA"/>
            </w:rPr>
          </w:pPr>
          <w:hyperlink w:anchor="_Toc44663425" w:history="1">
            <w:r w:rsidR="00C34FAA" w:rsidRPr="00404511">
              <w:rPr>
                <w:rStyle w:val="Hyperlink"/>
                <w:noProof/>
                <w:lang w:val="fr-CA"/>
              </w:rPr>
              <w:t>Différenciation pédagogique</w:t>
            </w:r>
            <w:r w:rsidR="00C34FAA">
              <w:rPr>
                <w:noProof/>
                <w:webHidden/>
              </w:rPr>
              <w:tab/>
            </w:r>
            <w:r w:rsidR="00C34FAA">
              <w:rPr>
                <w:noProof/>
                <w:webHidden/>
              </w:rPr>
              <w:fldChar w:fldCharType="begin"/>
            </w:r>
            <w:r w:rsidR="00C34FAA">
              <w:rPr>
                <w:noProof/>
                <w:webHidden/>
              </w:rPr>
              <w:instrText xml:space="preserve"> PAGEREF _Toc44663425 \h </w:instrText>
            </w:r>
            <w:r w:rsidR="00C34FAA">
              <w:rPr>
                <w:noProof/>
                <w:webHidden/>
              </w:rPr>
            </w:r>
            <w:r w:rsidR="00C34FAA">
              <w:rPr>
                <w:noProof/>
                <w:webHidden/>
              </w:rPr>
              <w:fldChar w:fldCharType="separate"/>
            </w:r>
            <w:r w:rsidR="002E4B1F">
              <w:rPr>
                <w:noProof/>
                <w:webHidden/>
              </w:rPr>
              <w:t>12</w:t>
            </w:r>
            <w:r w:rsidR="00C34FAA">
              <w:rPr>
                <w:noProof/>
                <w:webHidden/>
              </w:rPr>
              <w:fldChar w:fldCharType="end"/>
            </w:r>
          </w:hyperlink>
        </w:p>
        <w:p w14:paraId="5AC04AA7" w14:textId="06F322D8" w:rsidR="00C34FAA" w:rsidRDefault="006C1D82" w:rsidP="00C34FAA">
          <w:pPr>
            <w:pStyle w:val="TOC1"/>
            <w:rPr>
              <w:rFonts w:asciiTheme="minorHAnsi" w:eastAsiaTheme="minorEastAsia" w:hAnsiTheme="minorHAnsi" w:cstheme="minorBidi"/>
              <w:noProof/>
              <w:color w:val="auto"/>
              <w:lang w:val="fr-CA" w:eastAsia="fr-CA"/>
            </w:rPr>
          </w:pPr>
          <w:hyperlink w:anchor="_Toc44663426" w:history="1">
            <w:r w:rsidR="00C34FAA" w:rsidRPr="00404511">
              <w:rPr>
                <w:rStyle w:val="Hyperlink"/>
                <w:noProof/>
                <w:lang w:val="fr-CA"/>
              </w:rPr>
              <w:t>Carrière</w:t>
            </w:r>
            <w:r w:rsidR="00BA4BC5">
              <w:rPr>
                <w:rStyle w:val="Hyperlink"/>
                <w:noProof/>
                <w:lang w:val="fr-CA"/>
              </w:rPr>
              <w:t>s</w:t>
            </w:r>
            <w:r w:rsidR="00C34FAA" w:rsidRPr="00404511">
              <w:rPr>
                <w:rStyle w:val="Hyperlink"/>
                <w:noProof/>
                <w:lang w:val="fr-CA"/>
              </w:rPr>
              <w:t xml:space="preserve"> dans le domaine de la technologie</w:t>
            </w:r>
            <w:r w:rsidR="00C34FAA">
              <w:rPr>
                <w:noProof/>
                <w:webHidden/>
              </w:rPr>
              <w:tab/>
            </w:r>
            <w:r w:rsidR="00C34FAA">
              <w:rPr>
                <w:noProof/>
                <w:webHidden/>
              </w:rPr>
              <w:fldChar w:fldCharType="begin"/>
            </w:r>
            <w:r w:rsidR="00C34FAA">
              <w:rPr>
                <w:noProof/>
                <w:webHidden/>
              </w:rPr>
              <w:instrText xml:space="preserve"> PAGEREF _Toc44663426 \h </w:instrText>
            </w:r>
            <w:r w:rsidR="00C34FAA">
              <w:rPr>
                <w:noProof/>
                <w:webHidden/>
              </w:rPr>
            </w:r>
            <w:r w:rsidR="00C34FAA">
              <w:rPr>
                <w:noProof/>
                <w:webHidden/>
              </w:rPr>
              <w:fldChar w:fldCharType="separate"/>
            </w:r>
            <w:r w:rsidR="002E4B1F">
              <w:rPr>
                <w:noProof/>
                <w:webHidden/>
              </w:rPr>
              <w:t>13</w:t>
            </w:r>
            <w:r w:rsidR="00C34FAA">
              <w:rPr>
                <w:noProof/>
                <w:webHidden/>
              </w:rPr>
              <w:fldChar w:fldCharType="end"/>
            </w:r>
          </w:hyperlink>
        </w:p>
        <w:p w14:paraId="1DFCC2E2" w14:textId="7EC82C90" w:rsidR="00C34FAA" w:rsidRDefault="006C1D82" w:rsidP="00C34FAA">
          <w:pPr>
            <w:pStyle w:val="TOC1"/>
            <w:rPr>
              <w:rFonts w:asciiTheme="minorHAnsi" w:eastAsiaTheme="minorEastAsia" w:hAnsiTheme="minorHAnsi" w:cstheme="minorBidi"/>
              <w:noProof/>
              <w:color w:val="auto"/>
              <w:lang w:val="fr-CA" w:eastAsia="fr-CA"/>
            </w:rPr>
          </w:pPr>
          <w:hyperlink w:anchor="_Toc44663427" w:history="1">
            <w:r w:rsidR="00C34FAA" w:rsidRPr="00404511">
              <w:rPr>
                <w:rStyle w:val="Hyperlink"/>
                <w:noProof/>
                <w:lang w:val="fr-CA"/>
              </w:rPr>
              <w:t>Évaluation du rendement de l’élève</w:t>
            </w:r>
            <w:r w:rsidR="00C34FAA">
              <w:rPr>
                <w:noProof/>
                <w:webHidden/>
              </w:rPr>
              <w:tab/>
            </w:r>
            <w:r w:rsidR="00C34FAA">
              <w:rPr>
                <w:noProof/>
                <w:webHidden/>
              </w:rPr>
              <w:fldChar w:fldCharType="begin"/>
            </w:r>
            <w:r w:rsidR="00C34FAA">
              <w:rPr>
                <w:noProof/>
                <w:webHidden/>
              </w:rPr>
              <w:instrText xml:space="preserve"> PAGEREF _Toc44663427 \h </w:instrText>
            </w:r>
            <w:r w:rsidR="00C34FAA">
              <w:rPr>
                <w:noProof/>
                <w:webHidden/>
              </w:rPr>
            </w:r>
            <w:r w:rsidR="00C34FAA">
              <w:rPr>
                <w:noProof/>
                <w:webHidden/>
              </w:rPr>
              <w:fldChar w:fldCharType="separate"/>
            </w:r>
            <w:r w:rsidR="002E4B1F">
              <w:rPr>
                <w:noProof/>
                <w:webHidden/>
              </w:rPr>
              <w:t>14</w:t>
            </w:r>
            <w:r w:rsidR="00C34FAA">
              <w:rPr>
                <w:noProof/>
                <w:webHidden/>
              </w:rPr>
              <w:fldChar w:fldCharType="end"/>
            </w:r>
          </w:hyperlink>
        </w:p>
        <w:p w14:paraId="04CD2641" w14:textId="4231D3F9" w:rsidR="00C34FAA" w:rsidRDefault="006C1D82" w:rsidP="00C34FAA">
          <w:pPr>
            <w:pStyle w:val="TOC1"/>
            <w:rPr>
              <w:rFonts w:asciiTheme="minorHAnsi" w:eastAsiaTheme="minorEastAsia" w:hAnsiTheme="minorHAnsi" w:cstheme="minorBidi"/>
              <w:noProof/>
              <w:color w:val="auto"/>
              <w:lang w:val="fr-CA" w:eastAsia="fr-CA"/>
            </w:rPr>
          </w:pPr>
          <w:hyperlink w:anchor="_Toc44663428" w:history="1">
            <w:r w:rsidR="00C34FAA" w:rsidRPr="00404511">
              <w:rPr>
                <w:rStyle w:val="Hyperlink"/>
                <w:noProof/>
              </w:rPr>
              <w:t>Annexe A – Remue-méninges</w:t>
            </w:r>
            <w:r w:rsidR="00C34FAA">
              <w:rPr>
                <w:noProof/>
                <w:webHidden/>
              </w:rPr>
              <w:tab/>
            </w:r>
            <w:r w:rsidR="00C34FAA">
              <w:rPr>
                <w:noProof/>
                <w:webHidden/>
              </w:rPr>
              <w:fldChar w:fldCharType="begin"/>
            </w:r>
            <w:r w:rsidR="00C34FAA">
              <w:rPr>
                <w:noProof/>
                <w:webHidden/>
              </w:rPr>
              <w:instrText xml:space="preserve"> PAGEREF _Toc44663428 \h </w:instrText>
            </w:r>
            <w:r w:rsidR="00C34FAA">
              <w:rPr>
                <w:noProof/>
                <w:webHidden/>
              </w:rPr>
            </w:r>
            <w:r w:rsidR="00C34FAA">
              <w:rPr>
                <w:noProof/>
                <w:webHidden/>
              </w:rPr>
              <w:fldChar w:fldCharType="separate"/>
            </w:r>
            <w:r w:rsidR="002E4B1F">
              <w:rPr>
                <w:noProof/>
                <w:webHidden/>
              </w:rPr>
              <w:t>18</w:t>
            </w:r>
            <w:r w:rsidR="00C34FAA">
              <w:rPr>
                <w:noProof/>
                <w:webHidden/>
              </w:rPr>
              <w:fldChar w:fldCharType="end"/>
            </w:r>
          </w:hyperlink>
        </w:p>
        <w:p w14:paraId="4D415066" w14:textId="1E283A23" w:rsidR="00C34FAA" w:rsidRDefault="006C1D82" w:rsidP="00C34FAA">
          <w:pPr>
            <w:pStyle w:val="TOC1"/>
            <w:rPr>
              <w:rFonts w:asciiTheme="minorHAnsi" w:eastAsiaTheme="minorEastAsia" w:hAnsiTheme="minorHAnsi" w:cstheme="minorBidi"/>
              <w:noProof/>
              <w:color w:val="auto"/>
              <w:lang w:val="fr-CA" w:eastAsia="fr-CA"/>
            </w:rPr>
          </w:pPr>
          <w:hyperlink w:anchor="_Toc44663429" w:history="1">
            <w:r w:rsidR="00BA4BC5">
              <w:rPr>
                <w:rStyle w:val="Hyperlink"/>
                <w:noProof/>
              </w:rPr>
              <w:t>Annexe B – Liste des matéria</w:t>
            </w:r>
            <w:r w:rsidR="00C34FAA" w:rsidRPr="00404511">
              <w:rPr>
                <w:rStyle w:val="Hyperlink"/>
                <w:noProof/>
              </w:rPr>
              <w:t>ux</w:t>
            </w:r>
            <w:r w:rsidR="00C34FAA">
              <w:rPr>
                <w:noProof/>
                <w:webHidden/>
              </w:rPr>
              <w:tab/>
            </w:r>
            <w:r w:rsidR="00C34FAA">
              <w:rPr>
                <w:noProof/>
                <w:webHidden/>
              </w:rPr>
              <w:fldChar w:fldCharType="begin"/>
            </w:r>
            <w:r w:rsidR="00C34FAA">
              <w:rPr>
                <w:noProof/>
                <w:webHidden/>
              </w:rPr>
              <w:instrText xml:space="preserve"> PAGEREF _Toc44663429 \h </w:instrText>
            </w:r>
            <w:r w:rsidR="00C34FAA">
              <w:rPr>
                <w:noProof/>
                <w:webHidden/>
              </w:rPr>
            </w:r>
            <w:r w:rsidR="00C34FAA">
              <w:rPr>
                <w:noProof/>
                <w:webHidden/>
              </w:rPr>
              <w:fldChar w:fldCharType="separate"/>
            </w:r>
            <w:r w:rsidR="002E4B1F">
              <w:rPr>
                <w:noProof/>
                <w:webHidden/>
              </w:rPr>
              <w:t>19</w:t>
            </w:r>
            <w:r w:rsidR="00C34FAA">
              <w:rPr>
                <w:noProof/>
                <w:webHidden/>
              </w:rPr>
              <w:fldChar w:fldCharType="end"/>
            </w:r>
          </w:hyperlink>
        </w:p>
        <w:p w14:paraId="5DB62927" w14:textId="42316EDC" w:rsidR="00C34FAA" w:rsidRDefault="006C1D82">
          <w:pPr>
            <w:pStyle w:val="TOC2"/>
            <w:tabs>
              <w:tab w:val="right" w:leader="dot" w:pos="9350"/>
            </w:tabs>
            <w:rPr>
              <w:rFonts w:asciiTheme="minorHAnsi" w:eastAsiaTheme="minorEastAsia" w:hAnsiTheme="minorHAnsi" w:cstheme="minorBidi"/>
              <w:noProof/>
              <w:color w:val="auto"/>
              <w:lang w:val="fr-CA" w:eastAsia="fr-CA"/>
            </w:rPr>
          </w:pPr>
          <w:hyperlink w:anchor="_Toc44663430" w:history="1">
            <w:r w:rsidR="00BA4BC5">
              <w:rPr>
                <w:rStyle w:val="Hyperlink"/>
                <w:noProof/>
              </w:rPr>
              <w:t>Liste des matéria</w:t>
            </w:r>
            <w:r w:rsidR="00C34FAA" w:rsidRPr="00404511">
              <w:rPr>
                <w:rStyle w:val="Hyperlink"/>
                <w:noProof/>
              </w:rPr>
              <w:t>ux</w:t>
            </w:r>
            <w:r w:rsidR="00C34FAA">
              <w:rPr>
                <w:noProof/>
                <w:webHidden/>
              </w:rPr>
              <w:tab/>
            </w:r>
            <w:r w:rsidR="00C34FAA">
              <w:rPr>
                <w:noProof/>
                <w:webHidden/>
              </w:rPr>
              <w:fldChar w:fldCharType="begin"/>
            </w:r>
            <w:r w:rsidR="00C34FAA">
              <w:rPr>
                <w:noProof/>
                <w:webHidden/>
              </w:rPr>
              <w:instrText xml:space="preserve"> PAGEREF _Toc44663430 \h </w:instrText>
            </w:r>
            <w:r w:rsidR="00C34FAA">
              <w:rPr>
                <w:noProof/>
                <w:webHidden/>
              </w:rPr>
            </w:r>
            <w:r w:rsidR="00C34FAA">
              <w:rPr>
                <w:noProof/>
                <w:webHidden/>
              </w:rPr>
              <w:fldChar w:fldCharType="separate"/>
            </w:r>
            <w:r w:rsidR="002E4B1F">
              <w:rPr>
                <w:noProof/>
                <w:webHidden/>
              </w:rPr>
              <w:t>19</w:t>
            </w:r>
            <w:r w:rsidR="00C34FAA">
              <w:rPr>
                <w:noProof/>
                <w:webHidden/>
              </w:rPr>
              <w:fldChar w:fldCharType="end"/>
            </w:r>
          </w:hyperlink>
        </w:p>
        <w:p w14:paraId="30559DAD" w14:textId="4FFCFF78" w:rsidR="00C34FAA" w:rsidRDefault="006C1D82" w:rsidP="00C34FAA">
          <w:pPr>
            <w:pStyle w:val="TOC1"/>
            <w:rPr>
              <w:rFonts w:asciiTheme="minorHAnsi" w:eastAsiaTheme="minorEastAsia" w:hAnsiTheme="minorHAnsi" w:cstheme="minorBidi"/>
              <w:noProof/>
              <w:color w:val="auto"/>
              <w:lang w:val="fr-CA" w:eastAsia="fr-CA"/>
            </w:rPr>
          </w:pPr>
          <w:hyperlink w:anchor="_Toc44663431" w:history="1">
            <w:r w:rsidR="00C34FAA" w:rsidRPr="00404511">
              <w:rPr>
                <w:rStyle w:val="Hyperlink"/>
                <w:noProof/>
              </w:rPr>
              <w:t>Réferences</w:t>
            </w:r>
            <w:r w:rsidR="00C34FAA">
              <w:rPr>
                <w:noProof/>
                <w:webHidden/>
              </w:rPr>
              <w:tab/>
            </w:r>
            <w:r w:rsidR="00C34FAA">
              <w:rPr>
                <w:noProof/>
                <w:webHidden/>
              </w:rPr>
              <w:fldChar w:fldCharType="begin"/>
            </w:r>
            <w:r w:rsidR="00C34FAA">
              <w:rPr>
                <w:noProof/>
                <w:webHidden/>
              </w:rPr>
              <w:instrText xml:space="preserve"> PAGEREF _Toc44663431 \h </w:instrText>
            </w:r>
            <w:r w:rsidR="00C34FAA">
              <w:rPr>
                <w:noProof/>
                <w:webHidden/>
              </w:rPr>
            </w:r>
            <w:r w:rsidR="00C34FAA">
              <w:rPr>
                <w:noProof/>
                <w:webHidden/>
              </w:rPr>
              <w:fldChar w:fldCharType="separate"/>
            </w:r>
            <w:r w:rsidR="002E4B1F">
              <w:rPr>
                <w:noProof/>
                <w:webHidden/>
              </w:rPr>
              <w:t>20</w:t>
            </w:r>
            <w:r w:rsidR="00C34FAA">
              <w:rPr>
                <w:noProof/>
                <w:webHidden/>
              </w:rPr>
              <w:fldChar w:fldCharType="end"/>
            </w:r>
          </w:hyperlink>
        </w:p>
        <w:p w14:paraId="767FD936" w14:textId="58B48DE5" w:rsidR="000B0ECD" w:rsidRDefault="00B046C1" w:rsidP="009A4787">
          <w:pPr>
            <w:sectPr w:rsidR="000B0ECD" w:rsidSect="00CB5B12">
              <w:headerReference w:type="default" r:id="rId15"/>
              <w:footerReference w:type="default" r:id="rId16"/>
              <w:pgSz w:w="12240" w:h="15840"/>
              <w:pgMar w:top="1440" w:right="1440" w:bottom="1440" w:left="1440" w:header="720" w:footer="720" w:gutter="0"/>
              <w:pgNumType w:start="1"/>
              <w:cols w:space="720"/>
              <w:docGrid w:linePitch="360"/>
            </w:sectPr>
          </w:pPr>
          <w:r>
            <w:rPr>
              <w:b/>
              <w:bCs/>
              <w:noProof/>
            </w:rPr>
            <w:fldChar w:fldCharType="end"/>
          </w:r>
        </w:p>
      </w:sdtContent>
    </w:sdt>
    <w:p w14:paraId="21BCE375" w14:textId="77777777" w:rsidR="006D4131" w:rsidRPr="00693E9A" w:rsidRDefault="00D7563C" w:rsidP="00776542">
      <w:pPr>
        <w:pStyle w:val="Heading1"/>
        <w:rPr>
          <w:lang w:val="fr-CA"/>
        </w:rPr>
      </w:pPr>
      <w:bookmarkStart w:id="3" w:name="_Toc44663402"/>
      <w:r w:rsidRPr="00693E9A">
        <w:rPr>
          <w:lang w:val="fr-CA"/>
        </w:rPr>
        <w:lastRenderedPageBreak/>
        <w:t>Introduction</w:t>
      </w:r>
      <w:bookmarkEnd w:id="3"/>
    </w:p>
    <w:p w14:paraId="666EB646" w14:textId="131C200D" w:rsidR="00D75C82" w:rsidRPr="00693E9A" w:rsidRDefault="00693E9A" w:rsidP="00425D34">
      <w:pPr>
        <w:pStyle w:val="NoSpacing"/>
        <w:rPr>
          <w:lang w:val="fr-CA"/>
        </w:rPr>
      </w:pPr>
      <w:r w:rsidRPr="00693E9A">
        <w:rPr>
          <w:b/>
          <w:lang w:val="fr-CA"/>
        </w:rPr>
        <w:t>Code de cours</w:t>
      </w:r>
      <w:r w:rsidR="00D75C82" w:rsidRPr="00693E9A">
        <w:rPr>
          <w:b/>
          <w:lang w:val="fr-CA"/>
        </w:rPr>
        <w:t>:</w:t>
      </w:r>
      <w:r w:rsidR="00D75C82" w:rsidRPr="00693E9A">
        <w:rPr>
          <w:lang w:val="fr-CA"/>
        </w:rPr>
        <w:t xml:space="preserve"> </w:t>
      </w:r>
      <w:r w:rsidR="002E35F0" w:rsidRPr="00693E9A">
        <w:rPr>
          <w:lang w:val="fr-CA"/>
        </w:rPr>
        <w:t>TWJ3E</w:t>
      </w:r>
    </w:p>
    <w:p w14:paraId="4053932A" w14:textId="66861301" w:rsidR="00D75C82" w:rsidRPr="00693E9A" w:rsidRDefault="00693E9A" w:rsidP="00425D34">
      <w:pPr>
        <w:pStyle w:val="NoSpacing"/>
        <w:rPr>
          <w:lang w:val="fr-CA"/>
        </w:rPr>
      </w:pPr>
      <w:r w:rsidRPr="00693E9A">
        <w:rPr>
          <w:b/>
          <w:lang w:val="fr-CA"/>
        </w:rPr>
        <w:t>Technologie à portée générale</w:t>
      </w:r>
      <w:r w:rsidR="00D75C82" w:rsidRPr="00693E9A">
        <w:rPr>
          <w:b/>
          <w:lang w:val="fr-CA"/>
        </w:rPr>
        <w:t>:</w:t>
      </w:r>
      <w:r w:rsidR="00D01443" w:rsidRPr="00693E9A">
        <w:rPr>
          <w:lang w:val="fr-CA"/>
        </w:rPr>
        <w:t xml:space="preserve"> </w:t>
      </w:r>
      <w:r w:rsidR="00831DC5">
        <w:rPr>
          <w:lang w:val="fr-CA"/>
        </w:rPr>
        <w:t>Technologie de la construction</w:t>
      </w:r>
    </w:p>
    <w:p w14:paraId="61419623" w14:textId="6A7F0A2E" w:rsidR="00D75C82" w:rsidRPr="00693E9A" w:rsidRDefault="00D75C82" w:rsidP="00425D34">
      <w:pPr>
        <w:pStyle w:val="NoSpacing"/>
        <w:rPr>
          <w:lang w:val="fr-CA"/>
        </w:rPr>
      </w:pPr>
      <w:r w:rsidRPr="00693E9A">
        <w:rPr>
          <w:b/>
          <w:lang w:val="fr-CA"/>
        </w:rPr>
        <w:t>Destination:</w:t>
      </w:r>
      <w:r w:rsidR="00693E9A" w:rsidRPr="00693E9A">
        <w:rPr>
          <w:lang w:val="fr-CA"/>
        </w:rPr>
        <w:t xml:space="preserve"> </w:t>
      </w:r>
      <w:proofErr w:type="spellStart"/>
      <w:r w:rsidR="00831DC5" w:rsidRPr="00693E9A">
        <w:rPr>
          <w:lang w:val="fr-CA"/>
        </w:rPr>
        <w:t>préemploi</w:t>
      </w:r>
      <w:proofErr w:type="spellEnd"/>
    </w:p>
    <w:p w14:paraId="2C299B6D" w14:textId="29DA50BA" w:rsidR="00D75C82" w:rsidRPr="00693E9A" w:rsidRDefault="00693E9A" w:rsidP="00425D34">
      <w:pPr>
        <w:pStyle w:val="NoSpacing"/>
        <w:rPr>
          <w:b/>
          <w:lang w:val="fr-CA"/>
        </w:rPr>
      </w:pPr>
      <w:r w:rsidRPr="00693E9A">
        <w:rPr>
          <w:b/>
          <w:lang w:val="fr-CA"/>
        </w:rPr>
        <w:t>Niveau</w:t>
      </w:r>
      <w:r w:rsidR="00D75C82" w:rsidRPr="00693E9A">
        <w:rPr>
          <w:b/>
          <w:lang w:val="fr-CA"/>
        </w:rPr>
        <w:t xml:space="preserve">: </w:t>
      </w:r>
      <w:r w:rsidR="00100481" w:rsidRPr="00693E9A">
        <w:rPr>
          <w:lang w:val="fr-CA"/>
        </w:rPr>
        <w:t>11</w:t>
      </w:r>
    </w:p>
    <w:p w14:paraId="533C6EDA" w14:textId="699E5F9C" w:rsidR="00D75C82" w:rsidRPr="00693E9A" w:rsidRDefault="00831DC5" w:rsidP="00425D34">
      <w:pPr>
        <w:pStyle w:val="NoSpacing"/>
        <w:rPr>
          <w:lang w:val="fr-CA"/>
        </w:rPr>
      </w:pPr>
      <w:r>
        <w:rPr>
          <w:b/>
          <w:lang w:val="fr-CA"/>
        </w:rPr>
        <w:t>Pré</w:t>
      </w:r>
      <w:r w:rsidR="00693E9A" w:rsidRPr="00693E9A">
        <w:rPr>
          <w:b/>
          <w:lang w:val="fr-CA"/>
        </w:rPr>
        <w:t>requis</w:t>
      </w:r>
      <w:r>
        <w:rPr>
          <w:lang w:val="fr-CA"/>
        </w:rPr>
        <w:t xml:space="preserve"> Aucun</w:t>
      </w:r>
    </w:p>
    <w:p w14:paraId="50757B42" w14:textId="713D5CAC" w:rsidR="00D75C82" w:rsidRPr="00831DC5" w:rsidRDefault="00831DC5" w:rsidP="00425D34">
      <w:pPr>
        <w:pStyle w:val="NoSpacing"/>
        <w:rPr>
          <w:lang w:val="fr-CA"/>
        </w:rPr>
      </w:pPr>
      <w:r w:rsidRPr="00831DC5">
        <w:rPr>
          <w:b/>
          <w:lang w:val="fr-CA"/>
        </w:rPr>
        <w:t>Nom du projet</w:t>
      </w:r>
      <w:r w:rsidR="00D75C82" w:rsidRPr="00831DC5">
        <w:rPr>
          <w:b/>
          <w:lang w:val="fr-CA"/>
        </w:rPr>
        <w:t>:</w:t>
      </w:r>
      <w:r w:rsidR="00D01443" w:rsidRPr="00831DC5">
        <w:rPr>
          <w:lang w:val="fr-CA"/>
        </w:rPr>
        <w:t xml:space="preserve"> </w:t>
      </w:r>
      <w:r w:rsidR="002E5814">
        <w:rPr>
          <w:lang w:val="fr-CA"/>
        </w:rPr>
        <w:t>Design</w:t>
      </w:r>
      <w:r w:rsidR="00E943E2">
        <w:rPr>
          <w:lang w:val="fr-CA"/>
        </w:rPr>
        <w:t xml:space="preserve"> d’une planche pour rangement d’outils</w:t>
      </w:r>
    </w:p>
    <w:p w14:paraId="0172099E" w14:textId="036397F5" w:rsidR="00AB0323" w:rsidRPr="00831DC5" w:rsidRDefault="00831DC5" w:rsidP="00776542">
      <w:pPr>
        <w:pStyle w:val="Heading1"/>
        <w:rPr>
          <w:lang w:val="fr-CA"/>
        </w:rPr>
      </w:pPr>
      <w:bookmarkStart w:id="4" w:name="_Toc43330244"/>
      <w:bookmarkStart w:id="5" w:name="_Toc44663403"/>
      <w:r w:rsidRPr="00831DC5">
        <w:rPr>
          <w:lang w:val="fr-CA"/>
        </w:rPr>
        <w:t>Aperçu du projet</w:t>
      </w:r>
      <w:bookmarkEnd w:id="4"/>
      <w:bookmarkEnd w:id="5"/>
    </w:p>
    <w:p w14:paraId="4C330B11" w14:textId="7AE6B0E7" w:rsidR="00831DC5" w:rsidRPr="00831DC5" w:rsidRDefault="00831DC5" w:rsidP="00831DC5">
      <w:pPr>
        <w:pStyle w:val="ListParagraph"/>
        <w:numPr>
          <w:ilvl w:val="0"/>
          <w:numId w:val="7"/>
        </w:numPr>
      </w:pPr>
      <w:r w:rsidRPr="00831DC5">
        <w:rPr>
          <w:lang w:val="fr-CA"/>
        </w:rPr>
        <w:t xml:space="preserve">Les élèves feront un inventaire des outils à main à </w:t>
      </w:r>
      <w:r w:rsidR="00C3682C">
        <w:rPr>
          <w:lang w:val="fr-CA"/>
        </w:rPr>
        <w:t>domicile</w:t>
      </w:r>
      <w:r w:rsidRPr="00831DC5">
        <w:rPr>
          <w:lang w:val="fr-CA"/>
        </w:rPr>
        <w:t>. Ils peuvent également inclure des outils à main électriques dans cet inventaire.</w:t>
      </w:r>
    </w:p>
    <w:p w14:paraId="7FAF36E9" w14:textId="48383426" w:rsidR="00831DC5" w:rsidRPr="00831DC5" w:rsidRDefault="00831DC5" w:rsidP="00831DC5">
      <w:pPr>
        <w:pStyle w:val="ListParagraph"/>
        <w:numPr>
          <w:ilvl w:val="0"/>
          <w:numId w:val="7"/>
        </w:numPr>
        <w:rPr>
          <w:lang w:val="fr-CA"/>
        </w:rPr>
      </w:pPr>
      <w:r w:rsidRPr="00831DC5">
        <w:rPr>
          <w:lang w:val="fr-CA"/>
        </w:rPr>
        <w:t>Ils classeront leurs outils par catégorie</w:t>
      </w:r>
      <w:r w:rsidR="00BA4BC5">
        <w:rPr>
          <w:lang w:val="fr-CA"/>
        </w:rPr>
        <w:t>s</w:t>
      </w:r>
      <w:r w:rsidRPr="00831DC5">
        <w:rPr>
          <w:lang w:val="fr-CA"/>
        </w:rPr>
        <w:t xml:space="preserve"> </w:t>
      </w:r>
      <w:r>
        <w:rPr>
          <w:lang w:val="fr-CA"/>
        </w:rPr>
        <w:t xml:space="preserve">dans </w:t>
      </w:r>
      <w:r w:rsidRPr="00831DC5">
        <w:rPr>
          <w:lang w:val="fr-CA"/>
        </w:rPr>
        <w:t xml:space="preserve">une liste détaillée </w:t>
      </w:r>
      <w:r w:rsidR="00BA4BC5">
        <w:rPr>
          <w:lang w:val="fr-CA"/>
        </w:rPr>
        <w:t>à l’aide d’</w:t>
      </w:r>
      <w:r w:rsidRPr="00831DC5">
        <w:rPr>
          <w:lang w:val="fr-CA"/>
        </w:rPr>
        <w:t>un tableur.</w:t>
      </w:r>
    </w:p>
    <w:p w14:paraId="6A005030" w14:textId="2FFDC266" w:rsidR="00C00542" w:rsidRDefault="00C00542" w:rsidP="00C00542">
      <w:pPr>
        <w:pStyle w:val="ListParagraph"/>
        <w:numPr>
          <w:ilvl w:val="0"/>
          <w:numId w:val="7"/>
        </w:numPr>
        <w:rPr>
          <w:lang w:val="fr-CA"/>
        </w:rPr>
      </w:pPr>
      <w:r w:rsidRPr="00C00542">
        <w:rPr>
          <w:lang w:val="fr-CA"/>
        </w:rPr>
        <w:t xml:space="preserve">Après avoir fait des recherches </w:t>
      </w:r>
      <w:r>
        <w:rPr>
          <w:lang w:val="fr-CA"/>
        </w:rPr>
        <w:t>en écoutant</w:t>
      </w:r>
      <w:r w:rsidRPr="00C00542">
        <w:rPr>
          <w:lang w:val="fr-CA"/>
        </w:rPr>
        <w:t xml:space="preserve"> quelques vidéos sur le rangement des outils, les élèves choisiront des </w:t>
      </w:r>
      <w:r>
        <w:rPr>
          <w:lang w:val="fr-CA"/>
        </w:rPr>
        <w:t>matériaux et un style de planche de rangement</w:t>
      </w:r>
      <w:r w:rsidRPr="00C00542">
        <w:rPr>
          <w:lang w:val="fr-CA"/>
        </w:rPr>
        <w:t xml:space="preserve"> d'outils qui leur conviendr</w:t>
      </w:r>
      <w:r w:rsidR="00E943E2">
        <w:rPr>
          <w:lang w:val="fr-CA"/>
        </w:rPr>
        <w:t>a</w:t>
      </w:r>
      <w:r w:rsidRPr="00C00542">
        <w:rPr>
          <w:lang w:val="fr-CA"/>
        </w:rPr>
        <w:t>.</w:t>
      </w:r>
    </w:p>
    <w:p w14:paraId="46B31C88" w14:textId="51A44BE4" w:rsidR="00C00542" w:rsidRDefault="00C00542" w:rsidP="00C00542">
      <w:pPr>
        <w:pStyle w:val="ListParagraph"/>
        <w:numPr>
          <w:ilvl w:val="0"/>
          <w:numId w:val="7"/>
        </w:numPr>
        <w:rPr>
          <w:lang w:val="fr-CA"/>
        </w:rPr>
      </w:pPr>
      <w:r w:rsidRPr="00C00542">
        <w:rPr>
          <w:lang w:val="fr-CA"/>
        </w:rPr>
        <w:t xml:space="preserve">Les élèves concevront une planche de rangement d'outils qui s'appliquera </w:t>
      </w:r>
      <w:r>
        <w:rPr>
          <w:lang w:val="fr-CA"/>
        </w:rPr>
        <w:t xml:space="preserve">bien </w:t>
      </w:r>
      <w:r w:rsidRPr="00C00542">
        <w:rPr>
          <w:lang w:val="fr-CA"/>
        </w:rPr>
        <w:t xml:space="preserve">à leur </w:t>
      </w:r>
      <w:r w:rsidR="00C3682C">
        <w:rPr>
          <w:lang w:val="fr-CA"/>
        </w:rPr>
        <w:t>domicile</w:t>
      </w:r>
      <w:r w:rsidRPr="00C00542">
        <w:rPr>
          <w:lang w:val="fr-CA"/>
        </w:rPr>
        <w:t>, s</w:t>
      </w:r>
      <w:r>
        <w:rPr>
          <w:lang w:val="fr-CA"/>
        </w:rPr>
        <w:t xml:space="preserve">era utile </w:t>
      </w:r>
      <w:r w:rsidRPr="00C00542">
        <w:rPr>
          <w:lang w:val="fr-CA"/>
        </w:rPr>
        <w:t xml:space="preserve">à leurs intérêts ou à leurs passe-temps et s'adaptera à un endroit particulier de leur </w:t>
      </w:r>
      <w:r w:rsidR="00C3682C">
        <w:rPr>
          <w:lang w:val="fr-CA"/>
        </w:rPr>
        <w:t>domicile</w:t>
      </w:r>
      <w:r w:rsidRPr="00C00542">
        <w:rPr>
          <w:lang w:val="fr-CA"/>
        </w:rPr>
        <w:t>, de leur remise, de leur atelier ou de leur garage.</w:t>
      </w:r>
    </w:p>
    <w:p w14:paraId="2A740111" w14:textId="7E14DEA9" w:rsidR="00AB0323" w:rsidRPr="00C00542" w:rsidRDefault="00C00542" w:rsidP="00C00542">
      <w:pPr>
        <w:pStyle w:val="ListParagraph"/>
        <w:numPr>
          <w:ilvl w:val="0"/>
          <w:numId w:val="7"/>
        </w:numPr>
        <w:rPr>
          <w:lang w:val="fr-CA"/>
        </w:rPr>
      </w:pPr>
      <w:r w:rsidRPr="00C00542">
        <w:rPr>
          <w:lang w:val="fr-CA"/>
        </w:rPr>
        <w:t xml:space="preserve">Les élèves produiront une esquisse de leur idée </w:t>
      </w:r>
      <w:r w:rsidR="00BA4BC5">
        <w:rPr>
          <w:lang w:val="fr-CA"/>
        </w:rPr>
        <w:t>dans le gabarit fourni.</w:t>
      </w:r>
    </w:p>
    <w:p w14:paraId="3E52E553" w14:textId="1CA5ECA1" w:rsidR="00A92BCE" w:rsidRDefault="00A92BCE" w:rsidP="00AB0323">
      <w:pPr>
        <w:pStyle w:val="ListParagraph"/>
        <w:numPr>
          <w:ilvl w:val="0"/>
          <w:numId w:val="7"/>
        </w:numPr>
        <w:rPr>
          <w:lang w:val="fr-CA"/>
        </w:rPr>
      </w:pPr>
      <w:r w:rsidRPr="00A92BCE">
        <w:rPr>
          <w:lang w:val="fr-CA"/>
        </w:rPr>
        <w:t xml:space="preserve">Un dessin à l'échelle de leur planche </w:t>
      </w:r>
      <w:r>
        <w:rPr>
          <w:lang w:val="fr-CA"/>
        </w:rPr>
        <w:t xml:space="preserve">de rangement </w:t>
      </w:r>
      <w:r w:rsidR="00BA4BC5">
        <w:rPr>
          <w:lang w:val="fr-CA"/>
        </w:rPr>
        <w:t xml:space="preserve">d’outils </w:t>
      </w:r>
      <w:r w:rsidRPr="00A92BCE">
        <w:rPr>
          <w:lang w:val="fr-CA"/>
        </w:rPr>
        <w:t>sera réalisé.</w:t>
      </w:r>
    </w:p>
    <w:p w14:paraId="3F2FE15F" w14:textId="49280B8A" w:rsidR="00AB0323" w:rsidRPr="00A92BCE" w:rsidRDefault="00A92BCE" w:rsidP="00AB0323">
      <w:pPr>
        <w:pStyle w:val="ListParagraph"/>
        <w:numPr>
          <w:ilvl w:val="0"/>
          <w:numId w:val="7"/>
        </w:numPr>
        <w:rPr>
          <w:lang w:val="fr-CA"/>
        </w:rPr>
      </w:pPr>
      <w:r w:rsidRPr="00A92BCE">
        <w:rPr>
          <w:lang w:val="fr-CA"/>
        </w:rPr>
        <w:t>Les é</w:t>
      </w:r>
      <w:r w:rsidR="00BA4BC5">
        <w:rPr>
          <w:lang w:val="fr-CA"/>
        </w:rPr>
        <w:t>lève</w:t>
      </w:r>
      <w:r w:rsidRPr="00A92BCE">
        <w:rPr>
          <w:lang w:val="fr-CA"/>
        </w:rPr>
        <w:t>s compileront tous leurs travaux et les soumettront à l'enseignant.</w:t>
      </w:r>
    </w:p>
    <w:p w14:paraId="2AE5C3C4" w14:textId="4330D2FD" w:rsidR="00AB0323" w:rsidRPr="00A92BCE" w:rsidRDefault="00A92BCE" w:rsidP="00776542">
      <w:pPr>
        <w:pStyle w:val="Heading1"/>
        <w:rPr>
          <w:lang w:val="fr-CA"/>
        </w:rPr>
      </w:pPr>
      <w:bookmarkStart w:id="6" w:name="_Toc43330245"/>
      <w:bookmarkStart w:id="7" w:name="_Toc44663404"/>
      <w:r w:rsidRPr="00A92BCE">
        <w:rPr>
          <w:lang w:val="fr-CA"/>
        </w:rPr>
        <w:t>Connaissances préalables</w:t>
      </w:r>
      <w:bookmarkEnd w:id="6"/>
      <w:bookmarkEnd w:id="7"/>
      <w:r w:rsidR="00AB0323" w:rsidRPr="00A92BCE">
        <w:rPr>
          <w:lang w:val="fr-CA"/>
        </w:rPr>
        <w:t xml:space="preserve"> </w:t>
      </w:r>
    </w:p>
    <w:p w14:paraId="4564DA9D" w14:textId="57BE8334" w:rsidR="00A92BCE" w:rsidRDefault="00A92BCE" w:rsidP="003877C3">
      <w:pPr>
        <w:pStyle w:val="ListParagraph"/>
        <w:numPr>
          <w:ilvl w:val="0"/>
          <w:numId w:val="41"/>
        </w:numPr>
        <w:rPr>
          <w:lang w:val="fr-CA"/>
        </w:rPr>
      </w:pPr>
      <w:r w:rsidRPr="00A92BCE">
        <w:rPr>
          <w:lang w:val="fr-CA"/>
        </w:rPr>
        <w:t>Une connaissance de base des outils manuels serait utile</w:t>
      </w:r>
      <w:r>
        <w:rPr>
          <w:lang w:val="fr-CA"/>
        </w:rPr>
        <w:t>,</w:t>
      </w:r>
      <w:r w:rsidRPr="00A92BCE">
        <w:rPr>
          <w:lang w:val="fr-CA"/>
        </w:rPr>
        <w:t xml:space="preserve"> mais n'est pas nécessaire.</w:t>
      </w:r>
    </w:p>
    <w:p w14:paraId="1E5B9139" w14:textId="0D2B8870" w:rsidR="00A92BCE" w:rsidRDefault="00A92BCE" w:rsidP="00A92BCE">
      <w:pPr>
        <w:pStyle w:val="ListParagraph"/>
        <w:numPr>
          <w:ilvl w:val="0"/>
          <w:numId w:val="41"/>
        </w:numPr>
        <w:rPr>
          <w:lang w:val="fr-CA"/>
        </w:rPr>
      </w:pPr>
      <w:r w:rsidRPr="00A92BCE">
        <w:rPr>
          <w:lang w:val="fr-CA"/>
        </w:rPr>
        <w:t>Une compréhension des systèmes métrique et impérial de mesure linéaire.</w:t>
      </w:r>
    </w:p>
    <w:p w14:paraId="4390146C" w14:textId="084A1D88" w:rsidR="00AB0323" w:rsidRPr="00A92BCE" w:rsidRDefault="00A92BCE" w:rsidP="00A92BCE">
      <w:pPr>
        <w:pStyle w:val="ListParagraph"/>
        <w:numPr>
          <w:ilvl w:val="0"/>
          <w:numId w:val="41"/>
        </w:numPr>
        <w:rPr>
          <w:lang w:val="fr-CA"/>
        </w:rPr>
      </w:pPr>
      <w:r w:rsidRPr="00A92BCE">
        <w:rPr>
          <w:lang w:val="fr-CA"/>
        </w:rPr>
        <w:t>Des compétences de base en matière de recherche avec les moteurs de recherche Internet et YouTube.</w:t>
      </w:r>
      <w:r w:rsidR="00AB0323" w:rsidRPr="00A92BCE">
        <w:rPr>
          <w:lang w:val="fr-CA"/>
        </w:rPr>
        <w:br w:type="page"/>
      </w:r>
    </w:p>
    <w:p w14:paraId="096C5ADD" w14:textId="652822D3" w:rsidR="00C10F10" w:rsidRPr="00B73FAD" w:rsidRDefault="00B75B38" w:rsidP="00776542">
      <w:pPr>
        <w:pStyle w:val="Heading1"/>
        <w:rPr>
          <w:lang w:val="fr-CA"/>
        </w:rPr>
      </w:pPr>
      <w:bookmarkStart w:id="8" w:name="_Toc44663405"/>
      <w:r w:rsidRPr="00B73FAD">
        <w:rPr>
          <w:lang w:val="fr-CA"/>
        </w:rPr>
        <w:lastRenderedPageBreak/>
        <w:t>Activités d’</w:t>
      </w:r>
      <w:r w:rsidR="00B73FAD" w:rsidRPr="00B73FAD">
        <w:rPr>
          <w:lang w:val="fr-CA"/>
        </w:rPr>
        <w:t>apprentis</w:t>
      </w:r>
      <w:r w:rsidRPr="00B73FAD">
        <w:rPr>
          <w:lang w:val="fr-CA"/>
        </w:rPr>
        <w:t>sage</w:t>
      </w:r>
      <w:bookmarkEnd w:id="8"/>
    </w:p>
    <w:p w14:paraId="1CE68BC8" w14:textId="236AF213" w:rsidR="00A37D74" w:rsidRPr="00B73FAD" w:rsidRDefault="00B73FAD" w:rsidP="00425D34">
      <w:pPr>
        <w:pStyle w:val="Heading2"/>
        <w:rPr>
          <w:lang w:val="fr-CA"/>
        </w:rPr>
      </w:pPr>
      <w:bookmarkStart w:id="9" w:name="_Toc44663406"/>
      <w:r>
        <w:rPr>
          <w:lang w:val="fr-CA"/>
        </w:rPr>
        <w:t>Tâche : Planche de rangement d’</w:t>
      </w:r>
      <w:r w:rsidRPr="00B73FAD">
        <w:rPr>
          <w:lang w:val="fr-CA"/>
        </w:rPr>
        <w:t>outil</w:t>
      </w:r>
      <w:bookmarkEnd w:id="9"/>
    </w:p>
    <w:p w14:paraId="1DE78B79" w14:textId="126D6A9C" w:rsidR="00B73FAD" w:rsidRPr="00B73FAD" w:rsidRDefault="00A37D74" w:rsidP="00045C38">
      <w:pPr>
        <w:rPr>
          <w:b/>
          <w:lang w:val="fr-CA"/>
        </w:rPr>
      </w:pPr>
      <w:r w:rsidRPr="00B73FAD">
        <w:rPr>
          <w:b/>
          <w:lang w:val="fr-CA"/>
        </w:rPr>
        <w:t>Introduction</w:t>
      </w:r>
    </w:p>
    <w:p w14:paraId="51440C93" w14:textId="600C25BB" w:rsidR="00B73FAD" w:rsidRDefault="00B73FAD" w:rsidP="00045C38">
      <w:pPr>
        <w:rPr>
          <w:lang w:val="fr-CA"/>
        </w:rPr>
      </w:pPr>
      <w:r w:rsidRPr="00B73FAD">
        <w:rPr>
          <w:lang w:val="fr-CA"/>
        </w:rPr>
        <w:t>Dans le laboratoire de construction, nous disposons de divers ensembles d'</w:t>
      </w:r>
      <w:r>
        <w:rPr>
          <w:lang w:val="fr-CA"/>
        </w:rPr>
        <w:t xml:space="preserve">outils que nous utilisons pour </w:t>
      </w:r>
      <w:r w:rsidRPr="00B73FAD">
        <w:rPr>
          <w:lang w:val="fr-CA"/>
        </w:rPr>
        <w:t xml:space="preserve">planifier et fabriquer des projets. Chaque groupe d'outils </w:t>
      </w:r>
      <w:r w:rsidR="00BA4BC5" w:rsidRPr="00B73FAD">
        <w:rPr>
          <w:lang w:val="fr-CA"/>
        </w:rPr>
        <w:t>à</w:t>
      </w:r>
      <w:r w:rsidRPr="00B73FAD">
        <w:rPr>
          <w:lang w:val="fr-CA"/>
        </w:rPr>
        <w:t xml:space="preserve"> sa propre zone de </w:t>
      </w:r>
      <w:r w:rsidR="00BA4BC5">
        <w:rPr>
          <w:lang w:val="fr-CA"/>
        </w:rPr>
        <w:t>rangement</w:t>
      </w:r>
      <w:r w:rsidRPr="00B73FAD">
        <w:rPr>
          <w:lang w:val="fr-CA"/>
        </w:rPr>
        <w:t xml:space="preserve"> et à l'intérieur de cette zone, </w:t>
      </w:r>
      <w:r w:rsidR="000730BA">
        <w:rPr>
          <w:lang w:val="fr-CA"/>
        </w:rPr>
        <w:t>le regroupement</w:t>
      </w:r>
      <w:r w:rsidR="009C0747">
        <w:rPr>
          <w:lang w:val="fr-CA"/>
        </w:rPr>
        <w:t xml:space="preserve"> </w:t>
      </w:r>
      <w:r w:rsidR="008F095B">
        <w:rPr>
          <w:lang w:val="fr-CA"/>
        </w:rPr>
        <w:t>se</w:t>
      </w:r>
      <w:r w:rsidR="009E5DE7">
        <w:rPr>
          <w:lang w:val="fr-CA"/>
        </w:rPr>
        <w:t xml:space="preserve"> fait selon le type et la grosseur pour </w:t>
      </w:r>
      <w:r w:rsidR="00662A65">
        <w:rPr>
          <w:lang w:val="fr-CA"/>
        </w:rPr>
        <w:t xml:space="preserve">en </w:t>
      </w:r>
      <w:r w:rsidR="009E5DE7">
        <w:rPr>
          <w:lang w:val="fr-CA"/>
        </w:rPr>
        <w:t xml:space="preserve">faciliter </w:t>
      </w:r>
      <w:r w:rsidR="00511EFE">
        <w:rPr>
          <w:lang w:val="fr-CA"/>
        </w:rPr>
        <w:t xml:space="preserve">la </w:t>
      </w:r>
      <w:r w:rsidR="00633E62">
        <w:rPr>
          <w:lang w:val="fr-CA"/>
        </w:rPr>
        <w:t>sélection</w:t>
      </w:r>
      <w:r w:rsidR="008C7070">
        <w:rPr>
          <w:lang w:val="fr-CA"/>
        </w:rPr>
        <w:t>.</w:t>
      </w:r>
    </w:p>
    <w:p w14:paraId="101E8D44" w14:textId="73F54F23" w:rsidR="00B73FAD" w:rsidRPr="00B73FAD" w:rsidRDefault="00B73FAD" w:rsidP="00B73FAD">
      <w:pPr>
        <w:rPr>
          <w:lang w:val="fr-CA"/>
        </w:rPr>
      </w:pPr>
      <w:r w:rsidRPr="00B73FAD">
        <w:rPr>
          <w:lang w:val="fr-CA"/>
        </w:rPr>
        <w:t xml:space="preserve">À </w:t>
      </w:r>
      <w:r w:rsidR="00C3682C">
        <w:rPr>
          <w:lang w:val="fr-CA"/>
        </w:rPr>
        <w:t>domicile</w:t>
      </w:r>
      <w:r w:rsidRPr="00B73FAD">
        <w:rPr>
          <w:lang w:val="fr-CA"/>
        </w:rPr>
        <w:t xml:space="preserve">, vous pouvez avoir un garage avec des outils, des boîtes à outils et des outils dans d'autres pièces </w:t>
      </w:r>
      <w:r w:rsidR="00C3682C">
        <w:rPr>
          <w:lang w:val="fr-CA"/>
        </w:rPr>
        <w:t>du domicile</w:t>
      </w:r>
      <w:r w:rsidRPr="00B73FAD">
        <w:rPr>
          <w:lang w:val="fr-CA"/>
        </w:rPr>
        <w:t xml:space="preserve">. En revanche, certains d'entre vous peuvent avoir un jeu d'outils très limité en fonction de votre lieu de résidence et de vos besoins ; néanmoins, chacun sait combien il peut être frustrant de chercher </w:t>
      </w:r>
      <w:r w:rsidR="009545AA">
        <w:rPr>
          <w:lang w:val="fr-CA"/>
        </w:rPr>
        <w:t>un</w:t>
      </w:r>
      <w:r w:rsidRPr="00B73FAD">
        <w:rPr>
          <w:lang w:val="fr-CA"/>
        </w:rPr>
        <w:t xml:space="preserve"> tournevis qui se trouve dans un tiroir avec cinquante autres outils divers.</w:t>
      </w:r>
    </w:p>
    <w:p w14:paraId="73915598" w14:textId="77777777" w:rsidR="00B73FAD" w:rsidRPr="00B73FAD" w:rsidRDefault="00B73FAD" w:rsidP="00045C38">
      <w:pPr>
        <w:rPr>
          <w:lang w:val="fr-CA"/>
        </w:rPr>
      </w:pPr>
    </w:p>
    <w:p w14:paraId="5EA35A74" w14:textId="4789AF3B" w:rsidR="00A37D74" w:rsidRPr="00A37D74" w:rsidRDefault="00465680" w:rsidP="00315421">
      <w:pPr>
        <w:ind w:firstLine="270"/>
      </w:pPr>
      <w:r>
        <w:rPr>
          <w:noProof/>
          <w:lang w:val="fr-CA" w:eastAsia="fr-CA"/>
        </w:rPr>
        <w:drawing>
          <wp:inline distT="0" distB="0" distL="0" distR="0" wp14:anchorId="3CB79A95" wp14:editId="6AB20A03">
            <wp:extent cx="2828925" cy="2121693"/>
            <wp:effectExtent l="0" t="0" r="0" b="0"/>
            <wp:docPr id="6" name="Picture 6" descr="A picture of a tool box drawer full of pliers and miscellaneous tools" title="A picture of a tool box drawer full of pliers and miscellaneous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933.jpg"/>
                    <pic:cNvPicPr/>
                  </pic:nvPicPr>
                  <pic:blipFill>
                    <a:blip r:embed="rId17">
                      <a:extLst>
                        <a:ext uri="{28A0092B-C50C-407E-A947-70E740481C1C}">
                          <a14:useLocalDpi xmlns:a14="http://schemas.microsoft.com/office/drawing/2010/main" val="0"/>
                        </a:ext>
                      </a:extLst>
                    </a:blip>
                    <a:stretch>
                      <a:fillRect/>
                    </a:stretch>
                  </pic:blipFill>
                  <pic:spPr>
                    <a:xfrm>
                      <a:off x="0" y="0"/>
                      <a:ext cx="2848632" cy="2136473"/>
                    </a:xfrm>
                    <a:prstGeom prst="rect">
                      <a:avLst/>
                    </a:prstGeom>
                  </pic:spPr>
                </pic:pic>
              </a:graphicData>
            </a:graphic>
          </wp:inline>
        </w:drawing>
      </w:r>
      <w:r>
        <w:rPr>
          <w:noProof/>
          <w:lang w:val="fr-CA" w:eastAsia="fr-CA"/>
        </w:rPr>
        <w:drawing>
          <wp:inline distT="0" distB="0" distL="0" distR="0" wp14:anchorId="4B3704A8" wp14:editId="18BA8CA2">
            <wp:extent cx="2825496" cy="2121408"/>
            <wp:effectExtent l="0" t="0" r="0" b="0"/>
            <wp:docPr id="2" name="Picture 2" descr="A picture of a tool box with an assortment of miscellaneous screwdrivers in one drawer" title="Tool box with an assortment of miscellaneous screwdriv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932.jpg"/>
                    <pic:cNvPicPr/>
                  </pic:nvPicPr>
                  <pic:blipFill>
                    <a:blip r:embed="rId18">
                      <a:extLst>
                        <a:ext uri="{28A0092B-C50C-407E-A947-70E740481C1C}">
                          <a14:useLocalDpi xmlns:a14="http://schemas.microsoft.com/office/drawing/2010/main" val="0"/>
                        </a:ext>
                      </a:extLst>
                    </a:blip>
                    <a:stretch>
                      <a:fillRect/>
                    </a:stretch>
                  </pic:blipFill>
                  <pic:spPr>
                    <a:xfrm>
                      <a:off x="0" y="0"/>
                      <a:ext cx="2825496" cy="2121408"/>
                    </a:xfrm>
                    <a:prstGeom prst="rect">
                      <a:avLst/>
                    </a:prstGeom>
                  </pic:spPr>
                </pic:pic>
              </a:graphicData>
            </a:graphic>
          </wp:inline>
        </w:drawing>
      </w:r>
    </w:p>
    <w:p w14:paraId="1352C88D" w14:textId="1EDC42F5" w:rsidR="00B73FAD" w:rsidRPr="00B73FAD" w:rsidRDefault="008678AB" w:rsidP="00B73FAD">
      <w:pPr>
        <w:rPr>
          <w:lang w:val="fr-CA"/>
        </w:rPr>
      </w:pPr>
      <w:r w:rsidRPr="008678AB">
        <w:rPr>
          <w:lang w:val="fr-CA"/>
        </w:rPr>
        <w:t>Une planche de rangement</w:t>
      </w:r>
      <w:r w:rsidR="00B73FAD" w:rsidRPr="008678AB">
        <w:rPr>
          <w:lang w:val="fr-CA"/>
        </w:rPr>
        <w:t xml:space="preserve"> d'outils</w:t>
      </w:r>
      <w:r w:rsidR="00B73FAD" w:rsidRPr="00B73FAD">
        <w:rPr>
          <w:lang w:val="fr-CA"/>
        </w:rPr>
        <w:t xml:space="preserve"> est un excellent moyen de garder vos outils organisés et visibles afin que vous puissiez vous assurer d'avoir tous vos outils et gagner du temps</w:t>
      </w:r>
      <w:r w:rsidR="00385446">
        <w:rPr>
          <w:lang w:val="fr-CA"/>
        </w:rPr>
        <w:t xml:space="preserve"> lorsque vient le temps de choisir</w:t>
      </w:r>
      <w:r w:rsidR="00A21D9A">
        <w:rPr>
          <w:lang w:val="fr-CA"/>
        </w:rPr>
        <w:t xml:space="preserve"> </w:t>
      </w:r>
      <w:r w:rsidR="00B73FAD" w:rsidRPr="00B73FAD">
        <w:rPr>
          <w:lang w:val="fr-CA"/>
        </w:rPr>
        <w:t xml:space="preserve">un outil </w:t>
      </w:r>
      <w:r w:rsidR="00A21D9A">
        <w:rPr>
          <w:lang w:val="fr-CA"/>
        </w:rPr>
        <w:t xml:space="preserve">en </w:t>
      </w:r>
      <w:r w:rsidR="00B73FAD" w:rsidRPr="00B73FAD">
        <w:rPr>
          <w:lang w:val="fr-CA"/>
        </w:rPr>
        <w:t>particulier.</w:t>
      </w:r>
    </w:p>
    <w:p w14:paraId="01A610B6" w14:textId="4D500EC0" w:rsidR="00D31B4A" w:rsidRPr="00A37D74" w:rsidRDefault="00D31B4A" w:rsidP="00315421">
      <w:pPr>
        <w:ind w:firstLine="1620"/>
      </w:pPr>
      <w:r>
        <w:rPr>
          <w:noProof/>
          <w:lang w:val="fr-CA" w:eastAsia="fr-CA"/>
        </w:rPr>
        <w:lastRenderedPageBreak/>
        <w:drawing>
          <wp:inline distT="0" distB="0" distL="0" distR="0" wp14:anchorId="47B1D008" wp14:editId="0B86B10E">
            <wp:extent cx="3956367" cy="2437878"/>
            <wp:effectExtent l="0" t="0" r="6350" b="635"/>
            <wp:docPr id="7" name="Picture 7" descr="A vector image of tools neatly organized on a display board or tool board (courtesy of vecteezy.com)" title="An image of tools neatly organized on a display board or tool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ool rack.wm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16716" cy="2475064"/>
                    </a:xfrm>
                    <a:prstGeom prst="rect">
                      <a:avLst/>
                    </a:prstGeom>
                  </pic:spPr>
                </pic:pic>
              </a:graphicData>
            </a:graphic>
          </wp:inline>
        </w:drawing>
      </w:r>
    </w:p>
    <w:p w14:paraId="5ADBC060" w14:textId="77777777" w:rsidR="00425D34" w:rsidRDefault="00425D34">
      <w:pPr>
        <w:autoSpaceDE/>
        <w:autoSpaceDN/>
        <w:adjustRightInd/>
        <w:spacing w:after="160" w:line="259" w:lineRule="auto"/>
        <w:jc w:val="left"/>
      </w:pPr>
      <w:r>
        <w:br w:type="page"/>
      </w:r>
    </w:p>
    <w:p w14:paraId="3B700DCD" w14:textId="56022667" w:rsidR="00A37D74" w:rsidRPr="008678AB" w:rsidRDefault="008678AB" w:rsidP="00776542">
      <w:pPr>
        <w:pStyle w:val="Heading1"/>
        <w:rPr>
          <w:lang w:val="fr-CA"/>
        </w:rPr>
      </w:pPr>
      <w:bookmarkStart w:id="10" w:name="_Toc44663407"/>
      <w:r w:rsidRPr="008678AB">
        <w:rPr>
          <w:lang w:val="fr-CA"/>
        </w:rPr>
        <w:lastRenderedPageBreak/>
        <w:t>Activité</w:t>
      </w:r>
      <w:r w:rsidR="00057B42" w:rsidRPr="008678AB">
        <w:rPr>
          <w:lang w:val="fr-CA"/>
        </w:rPr>
        <w:t xml:space="preserve"> </w:t>
      </w:r>
      <w:r w:rsidR="00425D34" w:rsidRPr="008678AB">
        <w:rPr>
          <w:lang w:val="fr-CA"/>
        </w:rPr>
        <w:t>1</w:t>
      </w:r>
      <w:r w:rsidR="00057B42" w:rsidRPr="008678AB">
        <w:rPr>
          <w:lang w:val="fr-CA"/>
        </w:rPr>
        <w:t>:</w:t>
      </w:r>
      <w:r>
        <w:rPr>
          <w:lang w:val="fr-CA"/>
        </w:rPr>
        <w:t xml:space="preserve"> L</w:t>
      </w:r>
      <w:r w:rsidRPr="008678AB">
        <w:rPr>
          <w:lang w:val="fr-CA"/>
        </w:rPr>
        <w:t>'inventaire des outils</w:t>
      </w:r>
      <w:bookmarkEnd w:id="10"/>
    </w:p>
    <w:p w14:paraId="674980F5" w14:textId="4E8E765F" w:rsidR="008678AB" w:rsidRDefault="008678AB" w:rsidP="008678AB">
      <w:pPr>
        <w:pStyle w:val="ListParagraph"/>
        <w:numPr>
          <w:ilvl w:val="0"/>
          <w:numId w:val="9"/>
        </w:numPr>
      </w:pPr>
      <w:r w:rsidRPr="008678AB">
        <w:rPr>
          <w:lang w:val="fr-CA"/>
        </w:rPr>
        <w:t xml:space="preserve">Discutez de cette tâche avec vos parents/tuteurs. </w:t>
      </w:r>
      <w:proofErr w:type="spellStart"/>
      <w:r w:rsidRPr="008678AB">
        <w:t>Assurez-vous</w:t>
      </w:r>
      <w:proofErr w:type="spellEnd"/>
      <w:r w:rsidRPr="008678AB">
        <w:t xml:space="preserve"> </w:t>
      </w:r>
      <w:proofErr w:type="spellStart"/>
      <w:r w:rsidRPr="008678AB">
        <w:t>qu'ils</w:t>
      </w:r>
      <w:proofErr w:type="spellEnd"/>
      <w:r w:rsidRPr="008678AB">
        <w:t xml:space="preserve"> </w:t>
      </w:r>
      <w:proofErr w:type="spellStart"/>
      <w:r w:rsidRPr="008678AB">
        <w:t>comprennent</w:t>
      </w:r>
      <w:proofErr w:type="spellEnd"/>
      <w:r w:rsidRPr="008678AB">
        <w:t xml:space="preserve"> bien </w:t>
      </w:r>
      <w:proofErr w:type="spellStart"/>
      <w:r w:rsidRPr="008678AB">
        <w:t>ce</w:t>
      </w:r>
      <w:proofErr w:type="spellEnd"/>
      <w:r w:rsidRPr="008678AB">
        <w:t xml:space="preserve"> que </w:t>
      </w:r>
      <w:proofErr w:type="spellStart"/>
      <w:r w:rsidRPr="008678AB">
        <w:t>vous</w:t>
      </w:r>
      <w:proofErr w:type="spellEnd"/>
      <w:r w:rsidRPr="008678AB">
        <w:t xml:space="preserve"> </w:t>
      </w:r>
      <w:proofErr w:type="spellStart"/>
      <w:r w:rsidRPr="008678AB">
        <w:t>faites</w:t>
      </w:r>
      <w:proofErr w:type="spellEnd"/>
      <w:r w:rsidRPr="008678AB">
        <w:t>.</w:t>
      </w:r>
    </w:p>
    <w:p w14:paraId="10591907" w14:textId="525F0D34" w:rsidR="0062339C" w:rsidRDefault="008678AB" w:rsidP="0062339C">
      <w:pPr>
        <w:pStyle w:val="ListParagraph"/>
        <w:numPr>
          <w:ilvl w:val="0"/>
          <w:numId w:val="9"/>
        </w:numPr>
        <w:rPr>
          <w:lang w:val="fr-CA"/>
        </w:rPr>
      </w:pPr>
      <w:r w:rsidRPr="008678AB">
        <w:rPr>
          <w:lang w:val="fr-CA"/>
        </w:rPr>
        <w:t>Faites un inventaire de tous vos outils ou des outils utilisés dans un endroit précis comme votre garage ou votre atelier au sous-sol. Essayez d</w:t>
      </w:r>
      <w:r w:rsidR="00BA4BC5">
        <w:rPr>
          <w:lang w:val="fr-CA"/>
        </w:rPr>
        <w:t>e classer les outils par catégories</w:t>
      </w:r>
      <w:r w:rsidRPr="008678AB">
        <w:rPr>
          <w:lang w:val="fr-CA"/>
        </w:rPr>
        <w:t>, tel</w:t>
      </w:r>
      <w:r w:rsidR="002E5814">
        <w:rPr>
          <w:lang w:val="fr-CA"/>
        </w:rPr>
        <w:t>le</w:t>
      </w:r>
      <w:r w:rsidRPr="008678AB">
        <w:rPr>
          <w:lang w:val="fr-CA"/>
        </w:rPr>
        <w:t>s que les pi</w:t>
      </w:r>
      <w:r w:rsidR="00BA4BC5">
        <w:rPr>
          <w:lang w:val="fr-CA"/>
        </w:rPr>
        <w:t>nces, les outils de mesure et de traçages</w:t>
      </w:r>
      <w:r w:rsidRPr="008678AB">
        <w:rPr>
          <w:lang w:val="fr-CA"/>
        </w:rPr>
        <w:t>, les marteaux, etc. Vous constaterez peut-être que vous avez des outils excédentaires et qu'il vous en manque certains</w:t>
      </w:r>
      <w:r w:rsidR="0062339C">
        <w:rPr>
          <w:lang w:val="fr-CA"/>
        </w:rPr>
        <w:t>.</w:t>
      </w:r>
      <w:r w:rsidRPr="008678AB">
        <w:rPr>
          <w:lang w:val="fr-CA"/>
        </w:rPr>
        <w:t xml:space="preserve"> Gardez une liste de ces outils et soumettez vos conclusions à vos parents ou à votre tuteur. C'est le moment idéal pour rechercher les objets manquants et aussi pour commencer votre propre coffre à outils ou pour faire don de vos outils excédentaires à une association de bienfaisance locale.</w:t>
      </w:r>
    </w:p>
    <w:p w14:paraId="0E70B5CB" w14:textId="41EA5C6A" w:rsidR="0062339C" w:rsidRPr="0062339C" w:rsidRDefault="0062339C" w:rsidP="0062339C">
      <w:pPr>
        <w:pStyle w:val="ListParagraph"/>
        <w:numPr>
          <w:ilvl w:val="0"/>
          <w:numId w:val="9"/>
        </w:numPr>
        <w:rPr>
          <w:lang w:val="fr-CA"/>
        </w:rPr>
      </w:pPr>
      <w:r w:rsidRPr="0062339C">
        <w:rPr>
          <w:lang w:val="fr-CA"/>
        </w:rPr>
        <w:t>Mettez cet inventaire dans un tableau ou une feuille de calcul. N'oubliez pas de faire la différence entre les différents types et tailles de tournevis, ciseaux</w:t>
      </w:r>
      <w:r w:rsidR="00BA4BC5">
        <w:rPr>
          <w:lang w:val="fr-CA"/>
        </w:rPr>
        <w:t xml:space="preserve"> à bois</w:t>
      </w:r>
      <w:r w:rsidRPr="0062339C">
        <w:rPr>
          <w:lang w:val="fr-CA"/>
        </w:rPr>
        <w:t>, clés et autres outils similaires. C'est le moment d'être très précis. La précision de votre liste sera notée en fonction de son degré de détail. Par exemple, une paire de pinces peut être une pince</w:t>
      </w:r>
      <w:r w:rsidR="00E943E2">
        <w:rPr>
          <w:lang w:val="fr-CA"/>
        </w:rPr>
        <w:t>-</w:t>
      </w:r>
      <w:r w:rsidRPr="0062339C">
        <w:rPr>
          <w:lang w:val="fr-CA"/>
        </w:rPr>
        <w:t xml:space="preserve">étau, une pince de monteur de lignes, une pince coupante, une pince à longs becs, une pince à </w:t>
      </w:r>
      <w:r w:rsidR="003877C3">
        <w:rPr>
          <w:lang w:val="fr-CA"/>
        </w:rPr>
        <w:t>longs becs effilés</w:t>
      </w:r>
      <w:r w:rsidRPr="0062339C">
        <w:rPr>
          <w:lang w:val="fr-CA"/>
        </w:rPr>
        <w:t xml:space="preserve"> ou une pince à joint coulissant. Soyez prêt à faire des recherches sur la terminologie appropriée. Cela peut inclure une recherche sur Internet, une consultation avec un ami ou éventuellement avec un professionnel du métier.</w:t>
      </w:r>
    </w:p>
    <w:p w14:paraId="4E359C8C" w14:textId="3EC73700" w:rsidR="002644B0" w:rsidRPr="003877C3" w:rsidRDefault="003877C3" w:rsidP="00425D34">
      <w:pPr>
        <w:pStyle w:val="Heading2"/>
        <w:rPr>
          <w:lang w:val="fr-CA"/>
        </w:rPr>
      </w:pPr>
      <w:bookmarkStart w:id="11" w:name="_Toc44663408"/>
      <w:r w:rsidRPr="003877C3">
        <w:rPr>
          <w:lang w:val="fr-CA"/>
        </w:rPr>
        <w:t>Exemple d’un inventaire d’outils</w:t>
      </w:r>
      <w:bookmarkEnd w:id="11"/>
    </w:p>
    <w:tbl>
      <w:tblPr>
        <w:tblStyle w:val="TableGrid"/>
        <w:tblW w:w="0" w:type="auto"/>
        <w:tblInd w:w="421" w:type="dxa"/>
        <w:tblLook w:val="04A0" w:firstRow="1" w:lastRow="0" w:firstColumn="1" w:lastColumn="0" w:noHBand="0" w:noVBand="1"/>
        <w:tblCaption w:val="A Sample Tool Inventory Table"/>
        <w:tblDescription w:val="A Sample Tool Inventory Table with titles and sample tools listed in the table"/>
      </w:tblPr>
      <w:tblGrid>
        <w:gridCol w:w="2126"/>
        <w:gridCol w:w="7087"/>
      </w:tblGrid>
      <w:tr w:rsidR="00D31B4A" w14:paraId="606D1EBA" w14:textId="77777777" w:rsidTr="003877C3">
        <w:trPr>
          <w:tblHeader/>
        </w:trPr>
        <w:tc>
          <w:tcPr>
            <w:tcW w:w="2126" w:type="dxa"/>
            <w:shd w:val="clear" w:color="auto" w:fill="FFF2CC" w:themeFill="accent4" w:themeFillTint="33"/>
          </w:tcPr>
          <w:p w14:paraId="79C38604" w14:textId="5FB816EB" w:rsidR="00D31B4A" w:rsidRPr="00073120" w:rsidRDefault="003877C3" w:rsidP="003877C3">
            <w:pPr>
              <w:rPr>
                <w:b/>
              </w:rPr>
            </w:pPr>
            <w:proofErr w:type="spellStart"/>
            <w:r>
              <w:rPr>
                <w:b/>
              </w:rPr>
              <w:t>Catégorie</w:t>
            </w:r>
            <w:proofErr w:type="spellEnd"/>
            <w:r>
              <w:rPr>
                <w:b/>
              </w:rPr>
              <w:t xml:space="preserve"> </w:t>
            </w:r>
          </w:p>
        </w:tc>
        <w:tc>
          <w:tcPr>
            <w:tcW w:w="7087" w:type="dxa"/>
          </w:tcPr>
          <w:p w14:paraId="5CF93B84" w14:textId="77777777" w:rsidR="00D31B4A" w:rsidRDefault="00D31B4A" w:rsidP="009A4787"/>
        </w:tc>
      </w:tr>
      <w:tr w:rsidR="00D31B4A" w:rsidRPr="003877C3" w14:paraId="2E306D48" w14:textId="77777777" w:rsidTr="003877C3">
        <w:trPr>
          <w:cantSplit/>
        </w:trPr>
        <w:tc>
          <w:tcPr>
            <w:tcW w:w="2126" w:type="dxa"/>
            <w:shd w:val="clear" w:color="auto" w:fill="FFF2CC" w:themeFill="accent4" w:themeFillTint="33"/>
          </w:tcPr>
          <w:p w14:paraId="5540B55D" w14:textId="05E483F4" w:rsidR="00D31B4A" w:rsidRDefault="003877C3" w:rsidP="009A4787">
            <w:proofErr w:type="spellStart"/>
            <w:r>
              <w:t>Outils</w:t>
            </w:r>
            <w:proofErr w:type="spellEnd"/>
            <w:r>
              <w:t xml:space="preserve"> pour </w:t>
            </w:r>
            <w:proofErr w:type="spellStart"/>
            <w:r>
              <w:t>frapper</w:t>
            </w:r>
            <w:proofErr w:type="spellEnd"/>
          </w:p>
        </w:tc>
        <w:tc>
          <w:tcPr>
            <w:tcW w:w="7087" w:type="dxa"/>
          </w:tcPr>
          <w:p w14:paraId="2E7A8AED" w14:textId="6CDF03C5" w:rsidR="00D31B4A" w:rsidRPr="003877C3" w:rsidRDefault="003877C3" w:rsidP="003877C3">
            <w:pPr>
              <w:rPr>
                <w:lang w:val="fr-CA"/>
              </w:rPr>
            </w:pPr>
            <w:r>
              <w:rPr>
                <w:lang w:val="fr-CA"/>
              </w:rPr>
              <w:t>1 m</w:t>
            </w:r>
            <w:r w:rsidRPr="003877C3">
              <w:rPr>
                <w:lang w:val="fr-CA"/>
              </w:rPr>
              <w:t xml:space="preserve">arteau à panne ronde, </w:t>
            </w:r>
            <w:r w:rsidR="00E4605F">
              <w:rPr>
                <w:lang w:val="fr-CA"/>
              </w:rPr>
              <w:t>2</w:t>
            </w:r>
            <w:r>
              <w:rPr>
                <w:lang w:val="fr-CA"/>
              </w:rPr>
              <w:t xml:space="preserve"> </w:t>
            </w:r>
            <w:r w:rsidRPr="003877C3">
              <w:rPr>
                <w:lang w:val="fr-CA"/>
              </w:rPr>
              <w:t>marteau</w:t>
            </w:r>
            <w:r w:rsidR="00E943E2">
              <w:rPr>
                <w:lang w:val="fr-CA"/>
              </w:rPr>
              <w:t>x</w:t>
            </w:r>
            <w:r w:rsidRPr="003877C3">
              <w:rPr>
                <w:lang w:val="fr-CA"/>
              </w:rPr>
              <w:t xml:space="preserve"> de charpentier</w:t>
            </w:r>
            <w:r w:rsidR="00E4605F">
              <w:rPr>
                <w:lang w:val="fr-CA"/>
              </w:rPr>
              <w:t>, 1</w:t>
            </w:r>
            <w:r w:rsidR="00D31B4A" w:rsidRPr="003877C3">
              <w:rPr>
                <w:lang w:val="fr-CA"/>
              </w:rPr>
              <w:t xml:space="preserve"> </w:t>
            </w:r>
            <w:r w:rsidR="00E4605F">
              <w:rPr>
                <w:lang w:val="fr-CA"/>
              </w:rPr>
              <w:t>cloueuse</w:t>
            </w:r>
            <w:r>
              <w:rPr>
                <w:lang w:val="fr-CA"/>
              </w:rPr>
              <w:t xml:space="preserve"> à charpente</w:t>
            </w:r>
          </w:p>
        </w:tc>
      </w:tr>
      <w:tr w:rsidR="00D31B4A" w:rsidRPr="003877C3" w14:paraId="1EA938CD" w14:textId="77777777" w:rsidTr="003877C3">
        <w:tc>
          <w:tcPr>
            <w:tcW w:w="2126" w:type="dxa"/>
            <w:shd w:val="clear" w:color="auto" w:fill="FFF2CC" w:themeFill="accent4" w:themeFillTint="33"/>
          </w:tcPr>
          <w:p w14:paraId="12DD2C11" w14:textId="015D28A0" w:rsidR="00D31B4A" w:rsidRPr="003877C3" w:rsidRDefault="003877C3" w:rsidP="009A4787">
            <w:pPr>
              <w:rPr>
                <w:lang w:val="fr-CA"/>
              </w:rPr>
            </w:pPr>
            <w:r w:rsidRPr="003877C3">
              <w:rPr>
                <w:lang w:val="fr-CA"/>
              </w:rPr>
              <w:t>Outils de traçages</w:t>
            </w:r>
            <w:r>
              <w:rPr>
                <w:lang w:val="fr-CA"/>
              </w:rPr>
              <w:t xml:space="preserve"> </w:t>
            </w:r>
            <w:r w:rsidR="00BA4BC5">
              <w:rPr>
                <w:lang w:val="fr-CA"/>
              </w:rPr>
              <w:t xml:space="preserve">et </w:t>
            </w:r>
            <w:r w:rsidRPr="003877C3">
              <w:rPr>
                <w:lang w:val="fr-CA"/>
              </w:rPr>
              <w:t>de mesure</w:t>
            </w:r>
          </w:p>
        </w:tc>
        <w:tc>
          <w:tcPr>
            <w:tcW w:w="7087" w:type="dxa"/>
          </w:tcPr>
          <w:p w14:paraId="49F03189" w14:textId="76932E52" w:rsidR="00D31B4A" w:rsidRPr="003877C3" w:rsidRDefault="00D31B4A" w:rsidP="003877C3">
            <w:pPr>
              <w:rPr>
                <w:lang w:val="fr-CA"/>
              </w:rPr>
            </w:pPr>
            <w:r w:rsidRPr="003877C3">
              <w:rPr>
                <w:lang w:val="fr-CA"/>
              </w:rPr>
              <w:t xml:space="preserve">1 </w:t>
            </w:r>
            <w:r w:rsidR="003877C3" w:rsidRPr="003877C3">
              <w:rPr>
                <w:lang w:val="fr-CA"/>
              </w:rPr>
              <w:t>ruban à mesurer</w:t>
            </w:r>
            <w:r w:rsidRPr="003877C3">
              <w:rPr>
                <w:lang w:val="fr-CA"/>
              </w:rPr>
              <w:t xml:space="preserve">, 1 </w:t>
            </w:r>
            <w:r w:rsidR="003877C3" w:rsidRPr="003877C3">
              <w:rPr>
                <w:lang w:val="fr-CA"/>
              </w:rPr>
              <w:t>équerre de charpente</w:t>
            </w:r>
          </w:p>
        </w:tc>
      </w:tr>
      <w:tr w:rsidR="00D31B4A" w14:paraId="1703A03A" w14:textId="77777777" w:rsidTr="003877C3">
        <w:tc>
          <w:tcPr>
            <w:tcW w:w="2126" w:type="dxa"/>
            <w:shd w:val="clear" w:color="auto" w:fill="FFF2CC" w:themeFill="accent4" w:themeFillTint="33"/>
          </w:tcPr>
          <w:p w14:paraId="5CF4D6C1" w14:textId="7F4074CF" w:rsidR="00D31B4A" w:rsidRDefault="00BA4BC5" w:rsidP="009A4787">
            <w:proofErr w:type="spellStart"/>
            <w:r>
              <w:t>T</w:t>
            </w:r>
            <w:r w:rsidR="003877C3">
              <w:t>ournevis</w:t>
            </w:r>
            <w:proofErr w:type="spellEnd"/>
          </w:p>
        </w:tc>
        <w:tc>
          <w:tcPr>
            <w:tcW w:w="7087" w:type="dxa"/>
          </w:tcPr>
          <w:p w14:paraId="37DF927D" w14:textId="19143807" w:rsidR="00D31B4A" w:rsidRDefault="003877C3" w:rsidP="003877C3">
            <w:r>
              <w:t>#1,2,3 Robertson (</w:t>
            </w:r>
            <w:proofErr w:type="spellStart"/>
            <w:r>
              <w:t>carré</w:t>
            </w:r>
            <w:proofErr w:type="spellEnd"/>
            <w:r w:rsidR="002644B0">
              <w:t>), #2 Phillips</w:t>
            </w:r>
            <w:r w:rsidR="002E5814">
              <w:t xml:space="preserve"> (étoile)</w:t>
            </w:r>
          </w:p>
        </w:tc>
      </w:tr>
      <w:tr w:rsidR="00D31B4A" w:rsidRPr="003877C3" w14:paraId="0A496A7E" w14:textId="77777777" w:rsidTr="003877C3">
        <w:tc>
          <w:tcPr>
            <w:tcW w:w="2126" w:type="dxa"/>
            <w:shd w:val="clear" w:color="auto" w:fill="FFF2CC" w:themeFill="accent4" w:themeFillTint="33"/>
          </w:tcPr>
          <w:p w14:paraId="01268A3F" w14:textId="764FF405" w:rsidR="00D31B4A" w:rsidRDefault="003877C3" w:rsidP="009A4787">
            <w:proofErr w:type="spellStart"/>
            <w:r>
              <w:t>Clés</w:t>
            </w:r>
            <w:proofErr w:type="spellEnd"/>
            <w:r>
              <w:t xml:space="preserve"> </w:t>
            </w:r>
            <w:proofErr w:type="spellStart"/>
            <w:r>
              <w:t>mixtes</w:t>
            </w:r>
            <w:proofErr w:type="spellEnd"/>
          </w:p>
        </w:tc>
        <w:tc>
          <w:tcPr>
            <w:tcW w:w="7087" w:type="dxa"/>
          </w:tcPr>
          <w:p w14:paraId="3E9236B4" w14:textId="1797097F" w:rsidR="00D31B4A" w:rsidRPr="003877C3" w:rsidRDefault="002644B0" w:rsidP="003877C3">
            <w:pPr>
              <w:rPr>
                <w:lang w:val="fr-CA"/>
              </w:rPr>
            </w:pPr>
            <w:r w:rsidRPr="003877C3">
              <w:rPr>
                <w:lang w:val="fr-CA"/>
              </w:rPr>
              <w:t xml:space="preserve">1 </w:t>
            </w:r>
            <w:r w:rsidR="003877C3" w:rsidRPr="003877C3">
              <w:rPr>
                <w:lang w:val="fr-CA"/>
              </w:rPr>
              <w:t>ensemble de clés mixtes métriques</w:t>
            </w:r>
          </w:p>
        </w:tc>
      </w:tr>
      <w:tr w:rsidR="00D31B4A" w14:paraId="40F4A0C6" w14:textId="77777777" w:rsidTr="003877C3">
        <w:tc>
          <w:tcPr>
            <w:tcW w:w="2126" w:type="dxa"/>
            <w:shd w:val="clear" w:color="auto" w:fill="FFF2CC" w:themeFill="accent4" w:themeFillTint="33"/>
          </w:tcPr>
          <w:p w14:paraId="3D870D36" w14:textId="04F49EE2" w:rsidR="00D31B4A" w:rsidRDefault="00BA4BC5" w:rsidP="009A4787">
            <w:r>
              <w:t>Cou</w:t>
            </w:r>
            <w:r w:rsidR="003877C3">
              <w:t xml:space="preserve">teau et </w:t>
            </w:r>
            <w:r w:rsidR="003877C3" w:rsidRPr="003877C3">
              <w:t>grattoirs</w:t>
            </w:r>
          </w:p>
        </w:tc>
        <w:tc>
          <w:tcPr>
            <w:tcW w:w="7087" w:type="dxa"/>
          </w:tcPr>
          <w:p w14:paraId="01129541" w14:textId="77777777" w:rsidR="00D31B4A" w:rsidRDefault="00D31B4A" w:rsidP="009A4787"/>
        </w:tc>
      </w:tr>
      <w:tr w:rsidR="00D31B4A" w14:paraId="32304202" w14:textId="77777777" w:rsidTr="003877C3">
        <w:tc>
          <w:tcPr>
            <w:tcW w:w="2126" w:type="dxa"/>
            <w:shd w:val="clear" w:color="auto" w:fill="FFF2CC" w:themeFill="accent4" w:themeFillTint="33"/>
          </w:tcPr>
          <w:p w14:paraId="03C8B4AF" w14:textId="06DFFDF4" w:rsidR="00D31B4A" w:rsidRDefault="003877C3" w:rsidP="009A4787">
            <w:r>
              <w:t>Limes</w:t>
            </w:r>
          </w:p>
        </w:tc>
        <w:tc>
          <w:tcPr>
            <w:tcW w:w="7087" w:type="dxa"/>
          </w:tcPr>
          <w:p w14:paraId="45C859F7" w14:textId="77777777" w:rsidR="00D31B4A" w:rsidRDefault="00D31B4A" w:rsidP="009A4787"/>
        </w:tc>
      </w:tr>
      <w:tr w:rsidR="00D31B4A" w14:paraId="265ED23A" w14:textId="77777777" w:rsidTr="003877C3">
        <w:tc>
          <w:tcPr>
            <w:tcW w:w="2126" w:type="dxa"/>
            <w:shd w:val="clear" w:color="auto" w:fill="FFF2CC" w:themeFill="accent4" w:themeFillTint="33"/>
          </w:tcPr>
          <w:p w14:paraId="00610213" w14:textId="3C9A25F6" w:rsidR="00D31B4A" w:rsidRDefault="003877C3" w:rsidP="009A4787">
            <w:r>
              <w:t>Serre-joint</w:t>
            </w:r>
          </w:p>
        </w:tc>
        <w:tc>
          <w:tcPr>
            <w:tcW w:w="7087" w:type="dxa"/>
          </w:tcPr>
          <w:p w14:paraId="249940FC" w14:textId="77777777" w:rsidR="00D31B4A" w:rsidRDefault="00D31B4A" w:rsidP="009A4787"/>
        </w:tc>
      </w:tr>
      <w:tr w:rsidR="00D31B4A" w14:paraId="18FAA355" w14:textId="77777777" w:rsidTr="003877C3">
        <w:tc>
          <w:tcPr>
            <w:tcW w:w="2126" w:type="dxa"/>
            <w:shd w:val="clear" w:color="auto" w:fill="FFF2CC" w:themeFill="accent4" w:themeFillTint="33"/>
          </w:tcPr>
          <w:p w14:paraId="1EB3B24B" w14:textId="6555DB2C" w:rsidR="00D31B4A" w:rsidRDefault="00BA4BC5" w:rsidP="009A4787">
            <w:proofErr w:type="spellStart"/>
            <w:r>
              <w:t>P</w:t>
            </w:r>
            <w:r w:rsidR="003877C3">
              <w:t>inces</w:t>
            </w:r>
            <w:proofErr w:type="spellEnd"/>
          </w:p>
        </w:tc>
        <w:tc>
          <w:tcPr>
            <w:tcW w:w="7087" w:type="dxa"/>
          </w:tcPr>
          <w:p w14:paraId="6ECBBC10" w14:textId="0E0F58FC" w:rsidR="00D31B4A" w:rsidRDefault="002644B0" w:rsidP="003877C3">
            <w:r>
              <w:t xml:space="preserve">1 </w:t>
            </w:r>
            <w:proofErr w:type="spellStart"/>
            <w:r w:rsidR="003877C3">
              <w:t>pince</w:t>
            </w:r>
            <w:r w:rsidR="00E943E2">
              <w:t>-</w:t>
            </w:r>
            <w:r w:rsidR="003877C3">
              <w:t>étau</w:t>
            </w:r>
            <w:proofErr w:type="spellEnd"/>
          </w:p>
        </w:tc>
      </w:tr>
      <w:tr w:rsidR="00D31B4A" w14:paraId="7F4AD7D3" w14:textId="77777777" w:rsidTr="003877C3">
        <w:trPr>
          <w:cantSplit/>
        </w:trPr>
        <w:tc>
          <w:tcPr>
            <w:tcW w:w="2126" w:type="dxa"/>
            <w:shd w:val="clear" w:color="auto" w:fill="FFF2CC" w:themeFill="accent4" w:themeFillTint="33"/>
          </w:tcPr>
          <w:p w14:paraId="6258AE8C" w14:textId="77777777" w:rsidR="00D31B4A" w:rsidRDefault="00D31B4A" w:rsidP="009A4787"/>
        </w:tc>
        <w:tc>
          <w:tcPr>
            <w:tcW w:w="7087" w:type="dxa"/>
          </w:tcPr>
          <w:p w14:paraId="7F2D1350" w14:textId="77777777" w:rsidR="00D31B4A" w:rsidRDefault="00D31B4A" w:rsidP="009A4787"/>
        </w:tc>
      </w:tr>
    </w:tbl>
    <w:p w14:paraId="7546ABEA" w14:textId="77777777" w:rsidR="002644B0" w:rsidRDefault="002644B0" w:rsidP="009A4787"/>
    <w:p w14:paraId="333E305C" w14:textId="48776A03" w:rsidR="006954FD" w:rsidRPr="009E79D2" w:rsidRDefault="002644B0" w:rsidP="00425D34">
      <w:pPr>
        <w:pStyle w:val="Heading2"/>
        <w:rPr>
          <w:lang w:val="fr-CA"/>
        </w:rPr>
      </w:pPr>
      <w:r w:rsidRPr="009E79D2">
        <w:rPr>
          <w:rFonts w:ascii="Arial" w:hAnsi="Arial" w:cs="Arial"/>
          <w:sz w:val="22"/>
          <w:lang w:val="fr-CA"/>
        </w:rPr>
        <w:br w:type="page"/>
      </w:r>
      <w:bookmarkStart w:id="12" w:name="_Toc44663409"/>
      <w:r w:rsidR="009E79D2" w:rsidRPr="009E79D2">
        <w:rPr>
          <w:lang w:val="fr-CA"/>
        </w:rPr>
        <w:lastRenderedPageBreak/>
        <w:t xml:space="preserve">Pour les élèves sans </w:t>
      </w:r>
      <w:r w:rsidR="00E943E2">
        <w:rPr>
          <w:lang w:val="fr-CA"/>
        </w:rPr>
        <w:t>outil</w:t>
      </w:r>
      <w:r w:rsidR="009E79D2" w:rsidRPr="009E79D2">
        <w:rPr>
          <w:lang w:val="fr-CA"/>
        </w:rPr>
        <w:t xml:space="preserve"> ou avec un nombre limité d'outils à </w:t>
      </w:r>
      <w:r w:rsidR="00C3682C">
        <w:rPr>
          <w:lang w:val="fr-CA"/>
        </w:rPr>
        <w:t>domicile</w:t>
      </w:r>
      <w:r w:rsidR="00EE642F" w:rsidRPr="009E79D2">
        <w:rPr>
          <w:lang w:val="fr-CA"/>
        </w:rPr>
        <w:t>.</w:t>
      </w:r>
      <w:bookmarkEnd w:id="12"/>
    </w:p>
    <w:p w14:paraId="73D2191A" w14:textId="64D8E682" w:rsidR="006954FD" w:rsidRPr="009E79D2" w:rsidRDefault="009E79D2" w:rsidP="009A4787">
      <w:pPr>
        <w:rPr>
          <w:lang w:val="fr-CA"/>
        </w:rPr>
      </w:pPr>
      <w:r w:rsidRPr="009E79D2">
        <w:rPr>
          <w:lang w:val="fr-CA"/>
        </w:rPr>
        <w:t xml:space="preserve">Tâche: </w:t>
      </w:r>
    </w:p>
    <w:p w14:paraId="620298B0" w14:textId="54FE3D04" w:rsidR="009E79D2" w:rsidRPr="009E79D2" w:rsidRDefault="009E79D2" w:rsidP="009E79D2">
      <w:pPr>
        <w:pStyle w:val="ListParagraph"/>
        <w:rPr>
          <w:lang w:val="fr-CA"/>
        </w:rPr>
      </w:pPr>
      <w:r>
        <w:rPr>
          <w:lang w:val="fr-CA"/>
        </w:rPr>
        <w:t xml:space="preserve">1. </w:t>
      </w:r>
      <w:r w:rsidRPr="009E79D2">
        <w:rPr>
          <w:lang w:val="fr-CA"/>
        </w:rPr>
        <w:t>Discutez de cette tâche avec vos parents/tuteurs. Assurez-vous qu'ils comprennent bien ce que vous faites.</w:t>
      </w:r>
    </w:p>
    <w:p w14:paraId="18A87AC5" w14:textId="27B77144" w:rsidR="009E79D2" w:rsidRPr="009E79D2" w:rsidRDefault="009E79D2" w:rsidP="009E79D2">
      <w:pPr>
        <w:pStyle w:val="ListParagraph"/>
        <w:rPr>
          <w:lang w:val="fr-CA"/>
        </w:rPr>
      </w:pPr>
      <w:r>
        <w:rPr>
          <w:lang w:val="fr-CA"/>
        </w:rPr>
        <w:t xml:space="preserve">2. </w:t>
      </w:r>
      <w:r w:rsidRPr="009E79D2">
        <w:rPr>
          <w:lang w:val="fr-CA"/>
        </w:rPr>
        <w:t xml:space="preserve">Faites un inventaire de tous vos outils ou des outils dont vous auriez besoin pour effectuer de petits travaux dans votre </w:t>
      </w:r>
      <w:r w:rsidR="00B533FB">
        <w:rPr>
          <w:lang w:val="fr-CA"/>
        </w:rPr>
        <w:t>maison</w:t>
      </w:r>
      <w:r w:rsidRPr="009E79D2">
        <w:rPr>
          <w:lang w:val="fr-CA"/>
        </w:rPr>
        <w:t>/appartement. Pense à des tâches comme la réparation de ta bicyclette ou la construction de petits projets. Consultez vos amis, vos parents/tuteurs ou vos enseignants pour savoir quels sont les outils qu'ils jugent appropriés.</w:t>
      </w:r>
    </w:p>
    <w:p w14:paraId="0B779C2F" w14:textId="1178A731" w:rsidR="000A1E49" w:rsidRPr="009E79D2" w:rsidRDefault="009E79D2" w:rsidP="009E79D2">
      <w:pPr>
        <w:pStyle w:val="ListParagraph"/>
        <w:rPr>
          <w:lang w:val="fr-CA"/>
        </w:rPr>
      </w:pPr>
      <w:r>
        <w:rPr>
          <w:lang w:val="fr-CA"/>
        </w:rPr>
        <w:t>3. Allez</w:t>
      </w:r>
      <w:r w:rsidRPr="009E79D2">
        <w:rPr>
          <w:lang w:val="fr-CA"/>
        </w:rPr>
        <w:t xml:space="preserve"> dans une quincaillerie locale et vérifie</w:t>
      </w:r>
      <w:r>
        <w:rPr>
          <w:lang w:val="fr-CA"/>
        </w:rPr>
        <w:t>z</w:t>
      </w:r>
      <w:r w:rsidRPr="009E79D2">
        <w:rPr>
          <w:lang w:val="fr-CA"/>
        </w:rPr>
        <w:t xml:space="preserve"> les outils disponibles. Notez les dimensions spécifiques pour votre projet.</w:t>
      </w:r>
    </w:p>
    <w:p w14:paraId="06AF60BD" w14:textId="77777777" w:rsidR="000A1E49" w:rsidRPr="009E79D2" w:rsidRDefault="000A1E49" w:rsidP="000A1E49">
      <w:pPr>
        <w:pStyle w:val="ListParagraph"/>
        <w:rPr>
          <w:lang w:val="fr-CA"/>
        </w:rPr>
      </w:pPr>
      <w:r>
        <w:rPr>
          <w:noProof/>
          <w:lang w:val="fr-CA" w:eastAsia="fr-CA"/>
        </w:rPr>
        <w:drawing>
          <wp:inline distT="0" distB="0" distL="0" distR="0" wp14:anchorId="49431A03" wp14:editId="2E49BA36">
            <wp:extent cx="5708651" cy="4281488"/>
            <wp:effectExtent l="0" t="0" r="6350" b="5080"/>
            <wp:docPr id="3" name="Picture 3" descr="A photograph of tools dsiplayed at a local hardware store" title="A photograph of tools dsiplayed at a local hardware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969.jpg"/>
                    <pic:cNvPicPr/>
                  </pic:nvPicPr>
                  <pic:blipFill>
                    <a:blip r:embed="rId20">
                      <a:extLst>
                        <a:ext uri="{28A0092B-C50C-407E-A947-70E740481C1C}">
                          <a14:useLocalDpi xmlns:a14="http://schemas.microsoft.com/office/drawing/2010/main" val="0"/>
                        </a:ext>
                      </a:extLst>
                    </a:blip>
                    <a:stretch>
                      <a:fillRect/>
                    </a:stretch>
                  </pic:blipFill>
                  <pic:spPr>
                    <a:xfrm>
                      <a:off x="0" y="0"/>
                      <a:ext cx="5708651" cy="4281488"/>
                    </a:xfrm>
                    <a:prstGeom prst="rect">
                      <a:avLst/>
                    </a:prstGeom>
                  </pic:spPr>
                </pic:pic>
              </a:graphicData>
            </a:graphic>
          </wp:inline>
        </w:drawing>
      </w:r>
    </w:p>
    <w:p w14:paraId="4D4C6EB9" w14:textId="77777777" w:rsidR="009E79D2" w:rsidRDefault="009E79D2" w:rsidP="000A1E49">
      <w:pPr>
        <w:pStyle w:val="ListParagraph"/>
        <w:rPr>
          <w:lang w:val="fr-CA"/>
        </w:rPr>
      </w:pPr>
    </w:p>
    <w:p w14:paraId="4186E204" w14:textId="6F1A916C" w:rsidR="009E79D2" w:rsidRDefault="009E79D2" w:rsidP="009A4787">
      <w:pPr>
        <w:pStyle w:val="ListParagraph"/>
        <w:numPr>
          <w:ilvl w:val="0"/>
          <w:numId w:val="9"/>
        </w:numPr>
        <w:rPr>
          <w:lang w:val="fr-CA"/>
        </w:rPr>
      </w:pPr>
      <w:r w:rsidRPr="0062339C">
        <w:rPr>
          <w:lang w:val="fr-CA"/>
        </w:rPr>
        <w:t>Mettez cet inventaire dans un tableau ou une feuille de calcul. N'oubliez pas de faire la différence entre les différents types et tailles de tournevis, ciseaux</w:t>
      </w:r>
      <w:r w:rsidR="00BA4BC5">
        <w:rPr>
          <w:lang w:val="fr-CA"/>
        </w:rPr>
        <w:t xml:space="preserve"> à bois</w:t>
      </w:r>
      <w:r w:rsidRPr="0062339C">
        <w:rPr>
          <w:lang w:val="fr-CA"/>
        </w:rPr>
        <w:t>, clés et autres outils similaires. C'est le moment d'être très précis. La précision de votre liste sera notée en fonction de son degré de détail. Par exemple, une paire de pinces peut être une pince</w:t>
      </w:r>
      <w:r w:rsidR="00E943E2">
        <w:rPr>
          <w:lang w:val="fr-CA"/>
        </w:rPr>
        <w:t>-</w:t>
      </w:r>
      <w:r w:rsidRPr="0062339C">
        <w:rPr>
          <w:lang w:val="fr-CA"/>
        </w:rPr>
        <w:t xml:space="preserve">étau, une pince de monteur de lignes, une pince coupante, une pince à longs becs, une pince à </w:t>
      </w:r>
      <w:r>
        <w:rPr>
          <w:lang w:val="fr-CA"/>
        </w:rPr>
        <w:t>longs becs effilés</w:t>
      </w:r>
      <w:r w:rsidRPr="0062339C">
        <w:rPr>
          <w:lang w:val="fr-CA"/>
        </w:rPr>
        <w:t xml:space="preserve"> ou une pince à joint coulissant. Soyez prêt à faire des recherches sur la terminologie appropriée. Cela peut inclure une recherche sur Internet, une consultation avec un ami ou éventuellement avec un professionnel du métier.</w:t>
      </w:r>
    </w:p>
    <w:p w14:paraId="153AD17A" w14:textId="2B4AEA78" w:rsidR="00D31B4A" w:rsidRPr="009E79D2" w:rsidRDefault="009E79D2" w:rsidP="009A4787">
      <w:pPr>
        <w:pStyle w:val="ListParagraph"/>
        <w:numPr>
          <w:ilvl w:val="0"/>
          <w:numId w:val="9"/>
        </w:numPr>
        <w:rPr>
          <w:lang w:val="fr-CA"/>
        </w:rPr>
      </w:pPr>
      <w:r w:rsidRPr="009E79D2">
        <w:rPr>
          <w:lang w:val="fr-CA"/>
        </w:rPr>
        <w:t>Soumettez cette feuille de calcul</w:t>
      </w:r>
      <w:r w:rsidR="00B533FB">
        <w:rPr>
          <w:lang w:val="fr-CA"/>
        </w:rPr>
        <w:t xml:space="preserve"> et le</w:t>
      </w:r>
      <w:r w:rsidR="00BA4BC5">
        <w:rPr>
          <w:lang w:val="fr-CA"/>
        </w:rPr>
        <w:t xml:space="preserve"> </w:t>
      </w:r>
      <w:r w:rsidRPr="009E79D2">
        <w:rPr>
          <w:lang w:val="fr-CA"/>
        </w:rPr>
        <w:t>tableau à l'enseignant.</w:t>
      </w:r>
      <w:r w:rsidR="006954FD" w:rsidRPr="009E79D2">
        <w:rPr>
          <w:lang w:val="fr-CA"/>
        </w:rPr>
        <w:br w:type="page"/>
      </w:r>
    </w:p>
    <w:p w14:paraId="0C82E8CD" w14:textId="6365C942" w:rsidR="00A37D74" w:rsidRPr="009E79D2" w:rsidRDefault="00F91927" w:rsidP="00776542">
      <w:pPr>
        <w:pStyle w:val="Heading1"/>
        <w:rPr>
          <w:lang w:val="fr-CA"/>
        </w:rPr>
      </w:pPr>
      <w:bookmarkStart w:id="13" w:name="_Toc44663410"/>
      <w:r w:rsidRPr="009E79D2">
        <w:rPr>
          <w:lang w:val="fr-CA"/>
        </w:rPr>
        <w:lastRenderedPageBreak/>
        <w:t>A</w:t>
      </w:r>
      <w:r w:rsidR="009E79D2" w:rsidRPr="009E79D2">
        <w:rPr>
          <w:lang w:val="fr-CA"/>
        </w:rPr>
        <w:t>ctivité</w:t>
      </w:r>
      <w:r w:rsidR="009E79D2">
        <w:rPr>
          <w:lang w:val="fr-CA"/>
        </w:rPr>
        <w:t xml:space="preserve"> 2: Planification de v</w:t>
      </w:r>
      <w:r w:rsidR="009E79D2" w:rsidRPr="009E79D2">
        <w:rPr>
          <w:lang w:val="fr-CA"/>
        </w:rPr>
        <w:t xml:space="preserve">otre </w:t>
      </w:r>
      <w:r w:rsidR="009E79D2">
        <w:rPr>
          <w:lang w:val="fr-CA"/>
        </w:rPr>
        <w:t>planche de range</w:t>
      </w:r>
      <w:r w:rsidR="009E79D2" w:rsidRPr="009E79D2">
        <w:rPr>
          <w:lang w:val="fr-CA"/>
        </w:rPr>
        <w:t>ment d’outil</w:t>
      </w:r>
      <w:r w:rsidR="009E79D2">
        <w:rPr>
          <w:lang w:val="fr-CA"/>
        </w:rPr>
        <w:t>s</w:t>
      </w:r>
      <w:bookmarkEnd w:id="13"/>
    </w:p>
    <w:p w14:paraId="34012E29" w14:textId="71BB8637" w:rsidR="009E79D2" w:rsidRPr="009E79D2" w:rsidRDefault="009E79D2" w:rsidP="00C3682C">
      <w:pPr>
        <w:pStyle w:val="ListParagraph"/>
        <w:numPr>
          <w:ilvl w:val="0"/>
          <w:numId w:val="16"/>
        </w:numPr>
        <w:jc w:val="left"/>
        <w:rPr>
          <w:lang w:val="fr-CA"/>
        </w:rPr>
      </w:pPr>
      <w:r w:rsidRPr="009E79D2">
        <w:rPr>
          <w:lang w:val="fr-CA"/>
        </w:rPr>
        <w:t>Faites une recherche sur Internet sur les idées pour les planches de rangement d'outils.</w:t>
      </w:r>
    </w:p>
    <w:p w14:paraId="2C549EB5" w14:textId="44B28B01" w:rsidR="009E79D2" w:rsidRDefault="009E79D2" w:rsidP="00C3682C">
      <w:pPr>
        <w:pStyle w:val="ListParagraph"/>
        <w:numPr>
          <w:ilvl w:val="0"/>
          <w:numId w:val="16"/>
        </w:numPr>
        <w:jc w:val="left"/>
      </w:pPr>
      <w:r w:rsidRPr="009E79D2">
        <w:rPr>
          <w:lang w:val="fr-CA"/>
        </w:rPr>
        <w:t xml:space="preserve">Créez une liste d'outils que vous </w:t>
      </w:r>
      <w:r w:rsidR="0072668F" w:rsidRPr="009E79D2">
        <w:rPr>
          <w:lang w:val="fr-CA"/>
        </w:rPr>
        <w:t>souhaiteriez voir</w:t>
      </w:r>
      <w:r w:rsidRPr="009E79D2">
        <w:rPr>
          <w:lang w:val="fr-CA"/>
        </w:rPr>
        <w:t xml:space="preserve"> figurer sur votre planche de rangement. </w:t>
      </w:r>
      <w:r w:rsidRPr="0072668F">
        <w:rPr>
          <w:lang w:val="fr-CA"/>
        </w:rPr>
        <w:t xml:space="preserve">Il n'est pas nécessaire que ce soit l'inventaire complet de votre </w:t>
      </w:r>
      <w:r w:rsidR="00C3682C">
        <w:rPr>
          <w:lang w:val="fr-CA"/>
        </w:rPr>
        <w:t>domicile</w:t>
      </w:r>
      <w:r w:rsidRPr="0072668F">
        <w:rPr>
          <w:lang w:val="fr-CA"/>
        </w:rPr>
        <w:t xml:space="preserve">. </w:t>
      </w:r>
      <w:proofErr w:type="spellStart"/>
      <w:r>
        <w:t>Vous</w:t>
      </w:r>
      <w:proofErr w:type="spellEnd"/>
      <w:r>
        <w:t xml:space="preserve"> </w:t>
      </w:r>
      <w:proofErr w:type="spellStart"/>
      <w:r>
        <w:t>pouvez</w:t>
      </w:r>
      <w:proofErr w:type="spellEnd"/>
      <w:r>
        <w:t xml:space="preserve"> </w:t>
      </w:r>
      <w:proofErr w:type="spellStart"/>
      <w:r>
        <w:t>également</w:t>
      </w:r>
      <w:proofErr w:type="spellEnd"/>
      <w:r>
        <w:t xml:space="preserve"> y faire des </w:t>
      </w:r>
      <w:proofErr w:type="spellStart"/>
      <w:r>
        <w:t>ajouts</w:t>
      </w:r>
      <w:proofErr w:type="spellEnd"/>
      <w:r>
        <w:t>.</w:t>
      </w:r>
    </w:p>
    <w:p w14:paraId="455947FE" w14:textId="4F838A91" w:rsidR="009E79D2" w:rsidRPr="0072668F" w:rsidRDefault="009E79D2" w:rsidP="009E79D2">
      <w:pPr>
        <w:pStyle w:val="ListParagraph"/>
        <w:numPr>
          <w:ilvl w:val="0"/>
          <w:numId w:val="16"/>
        </w:numPr>
        <w:rPr>
          <w:lang w:val="fr-CA"/>
        </w:rPr>
      </w:pPr>
      <w:r w:rsidRPr="0072668F">
        <w:rPr>
          <w:lang w:val="fr-CA"/>
        </w:rPr>
        <w:t xml:space="preserve">Discutez avec vos parents de l'emplacement potentiel </w:t>
      </w:r>
      <w:r w:rsidR="0072668F" w:rsidRPr="0072668F">
        <w:rPr>
          <w:lang w:val="fr-CA"/>
        </w:rPr>
        <w:t>d’une planche</w:t>
      </w:r>
      <w:r w:rsidRPr="0072668F">
        <w:rPr>
          <w:lang w:val="fr-CA"/>
        </w:rPr>
        <w:t xml:space="preserve"> de rangement à outils mural.</w:t>
      </w:r>
    </w:p>
    <w:p w14:paraId="66B38DE0" w14:textId="02827001" w:rsidR="009E79D2" w:rsidRPr="009E79D2" w:rsidRDefault="009E79D2" w:rsidP="009E79D2">
      <w:pPr>
        <w:pStyle w:val="ListParagraph"/>
        <w:numPr>
          <w:ilvl w:val="0"/>
          <w:numId w:val="16"/>
        </w:numPr>
        <w:rPr>
          <w:lang w:val="fr-CA"/>
        </w:rPr>
      </w:pPr>
      <w:r w:rsidRPr="009E79D2">
        <w:rPr>
          <w:lang w:val="fr-CA"/>
        </w:rPr>
        <w:t>Prenez une photo de cet emplacement</w:t>
      </w:r>
    </w:p>
    <w:p w14:paraId="1C2B49DE" w14:textId="4325A8C3" w:rsidR="00403210" w:rsidRDefault="00D576F4" w:rsidP="00100481">
      <w:pPr>
        <w:ind w:left="360" w:firstLine="1530"/>
      </w:pPr>
      <w:r>
        <w:rPr>
          <w:noProof/>
          <w:lang w:val="fr-CA" w:eastAsia="fr-CA"/>
        </w:rPr>
        <w:drawing>
          <wp:inline distT="0" distB="0" distL="0" distR="0" wp14:anchorId="5D796A47" wp14:editId="13169505">
            <wp:extent cx="3365500" cy="2524125"/>
            <wp:effectExtent l="0" t="0" r="6350" b="9525"/>
            <wp:docPr id="10" name="Picture 10" descr="A photo of a wall in a garage where the tool board is to be located." title="A photo of a wall in a garage where the tool board is to be lo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0924.jpg"/>
                    <pic:cNvPicPr/>
                  </pic:nvPicPr>
                  <pic:blipFill>
                    <a:blip r:embed="rId21">
                      <a:extLst>
                        <a:ext uri="{28A0092B-C50C-407E-A947-70E740481C1C}">
                          <a14:useLocalDpi xmlns:a14="http://schemas.microsoft.com/office/drawing/2010/main" val="0"/>
                        </a:ext>
                      </a:extLst>
                    </a:blip>
                    <a:stretch>
                      <a:fillRect/>
                    </a:stretch>
                  </pic:blipFill>
                  <pic:spPr>
                    <a:xfrm>
                      <a:off x="0" y="0"/>
                      <a:ext cx="3365500" cy="2524125"/>
                    </a:xfrm>
                    <a:prstGeom prst="rect">
                      <a:avLst/>
                    </a:prstGeom>
                  </pic:spPr>
                </pic:pic>
              </a:graphicData>
            </a:graphic>
          </wp:inline>
        </w:drawing>
      </w:r>
    </w:p>
    <w:p w14:paraId="439F0247" w14:textId="609A70BC" w:rsidR="0072668F" w:rsidRDefault="0072668F" w:rsidP="0072668F">
      <w:pPr>
        <w:pStyle w:val="ListParagraph"/>
        <w:numPr>
          <w:ilvl w:val="0"/>
          <w:numId w:val="16"/>
        </w:numPr>
        <w:rPr>
          <w:lang w:val="fr-CA"/>
        </w:rPr>
      </w:pPr>
      <w:r w:rsidRPr="0072668F">
        <w:rPr>
          <w:lang w:val="fr-CA"/>
        </w:rPr>
        <w:t>Mesurez la hauteur et la largeur.</w:t>
      </w:r>
    </w:p>
    <w:p w14:paraId="1AF11701" w14:textId="0093B934" w:rsidR="0072668F" w:rsidRDefault="0072668F" w:rsidP="0072668F">
      <w:pPr>
        <w:pStyle w:val="ListParagraph"/>
        <w:numPr>
          <w:ilvl w:val="0"/>
          <w:numId w:val="16"/>
        </w:numPr>
        <w:rPr>
          <w:lang w:val="fr-CA"/>
        </w:rPr>
      </w:pPr>
      <w:r w:rsidRPr="0072668F">
        <w:rPr>
          <w:lang w:val="fr-CA"/>
        </w:rPr>
        <w:t xml:space="preserve">Dégagez une zone sur le plancher </w:t>
      </w:r>
      <w:r w:rsidR="00C3682C">
        <w:rPr>
          <w:lang w:val="fr-CA"/>
        </w:rPr>
        <w:t>du domicile</w:t>
      </w:r>
      <w:r w:rsidRPr="0072668F">
        <w:rPr>
          <w:lang w:val="fr-CA"/>
        </w:rPr>
        <w:t xml:space="preserve"> ou d'un autre espace </w:t>
      </w:r>
      <w:r>
        <w:rPr>
          <w:lang w:val="fr-CA"/>
        </w:rPr>
        <w:t xml:space="preserve">(par exemple une table) </w:t>
      </w:r>
      <w:r w:rsidRPr="0072668F">
        <w:rPr>
          <w:lang w:val="fr-CA"/>
        </w:rPr>
        <w:t>et mesurez la même surface que votre planche à outils. Marquez-la avec du ruban adhésif ou un autre type de délimitation.</w:t>
      </w:r>
    </w:p>
    <w:p w14:paraId="2A3CD1A1" w14:textId="79BEBBD1" w:rsidR="0072668F" w:rsidRDefault="0072668F" w:rsidP="0072668F">
      <w:pPr>
        <w:pStyle w:val="ListParagraph"/>
        <w:numPr>
          <w:ilvl w:val="0"/>
          <w:numId w:val="16"/>
        </w:numPr>
        <w:rPr>
          <w:lang w:val="fr-CA"/>
        </w:rPr>
      </w:pPr>
      <w:r w:rsidRPr="0072668F">
        <w:rPr>
          <w:lang w:val="fr-CA"/>
        </w:rPr>
        <w:t xml:space="preserve">Disposez vos outils de la manière dont vous souhaitez qu'ils soient organisés. </w:t>
      </w:r>
      <w:r>
        <w:rPr>
          <w:lang w:val="fr-CA"/>
        </w:rPr>
        <w:t>Est-ce qu’il y a assez de place</w:t>
      </w:r>
      <w:r w:rsidRPr="0072668F">
        <w:rPr>
          <w:lang w:val="fr-CA"/>
        </w:rPr>
        <w:t>? Avez-vous pu réduire l'espace mural nécessaire ?</w:t>
      </w:r>
    </w:p>
    <w:p w14:paraId="4E6E6A82" w14:textId="07F2CA1E" w:rsidR="00227E1D" w:rsidRPr="0072668F" w:rsidRDefault="0072668F" w:rsidP="0072668F">
      <w:pPr>
        <w:pStyle w:val="ListParagraph"/>
        <w:numPr>
          <w:ilvl w:val="0"/>
          <w:numId w:val="16"/>
        </w:numPr>
        <w:rPr>
          <w:lang w:val="fr-CA"/>
        </w:rPr>
      </w:pPr>
      <w:r w:rsidRPr="0072668F">
        <w:rPr>
          <w:lang w:val="fr-CA"/>
        </w:rPr>
        <w:t>Demandez à quelqu'un de prendr</w:t>
      </w:r>
      <w:r>
        <w:rPr>
          <w:lang w:val="fr-CA"/>
        </w:rPr>
        <w:t>e une photo de vous à côté de votre</w:t>
      </w:r>
      <w:r w:rsidRPr="0072668F">
        <w:rPr>
          <w:lang w:val="fr-CA"/>
        </w:rPr>
        <w:t xml:space="preserve"> disposition </w:t>
      </w:r>
      <w:r>
        <w:rPr>
          <w:lang w:val="fr-CA"/>
        </w:rPr>
        <w:t>d’</w:t>
      </w:r>
      <w:r w:rsidRPr="0072668F">
        <w:rPr>
          <w:lang w:val="fr-CA"/>
        </w:rPr>
        <w:t xml:space="preserve">outils. Assurez-vous que vos outils soient disposés </w:t>
      </w:r>
      <w:proofErr w:type="gramStart"/>
      <w:r w:rsidRPr="0072668F">
        <w:rPr>
          <w:lang w:val="fr-CA"/>
        </w:rPr>
        <w:t xml:space="preserve">de </w:t>
      </w:r>
      <w:r w:rsidR="00B533FB">
        <w:rPr>
          <w:lang w:val="fr-CA"/>
        </w:rPr>
        <w:t>façon</w:t>
      </w:r>
      <w:r w:rsidRPr="0072668F">
        <w:rPr>
          <w:lang w:val="fr-CA"/>
        </w:rPr>
        <w:t xml:space="preserve"> à ce</w:t>
      </w:r>
      <w:proofErr w:type="gramEnd"/>
      <w:r w:rsidRPr="0072668F">
        <w:rPr>
          <w:lang w:val="fr-CA"/>
        </w:rPr>
        <w:t xml:space="preserve"> qu'ils puissent être soutenus s'ils sont placés verticalement sur un mur.</w:t>
      </w:r>
    </w:p>
    <w:p w14:paraId="7CF8DCD5" w14:textId="0840A889" w:rsidR="00395541" w:rsidRDefault="00B533FB" w:rsidP="00227E1D">
      <w:pPr>
        <w:pStyle w:val="ListParagraph"/>
        <w:ind w:firstLine="1260"/>
      </w:pPr>
      <w:r>
        <w:rPr>
          <w:noProof/>
        </w:rPr>
        <w:drawing>
          <wp:anchor distT="0" distB="0" distL="114300" distR="114300" simplePos="0" relativeHeight="251661312" behindDoc="1" locked="0" layoutInCell="1" allowOverlap="1" wp14:anchorId="759B50B7" wp14:editId="2C4EF081">
            <wp:simplePos x="0" y="0"/>
            <wp:positionH relativeFrom="column">
              <wp:posOffset>1432560</wp:posOffset>
            </wp:positionH>
            <wp:positionV relativeFrom="paragraph">
              <wp:posOffset>24130</wp:posOffset>
            </wp:positionV>
            <wp:extent cx="3489960" cy="1759585"/>
            <wp:effectExtent l="0" t="0" r="0" b="0"/>
            <wp:wrapTight wrapText="bothSides">
              <wp:wrapPolygon edited="0">
                <wp:start x="0" y="0"/>
                <wp:lineTo x="0" y="21280"/>
                <wp:lineTo x="21459" y="21280"/>
                <wp:lineTo x="21459" y="0"/>
                <wp:lineTo x="0" y="0"/>
              </wp:wrapPolygon>
            </wp:wrapTight>
            <wp:docPr id="8" name="Picture 8"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utils par terre.jpg"/>
                    <pic:cNvPicPr/>
                  </pic:nvPicPr>
                  <pic:blipFill>
                    <a:blip r:embed="rId22">
                      <a:extLst>
                        <a:ext uri="{28A0092B-C50C-407E-A947-70E740481C1C}">
                          <a14:useLocalDpi xmlns:a14="http://schemas.microsoft.com/office/drawing/2010/main" val="0"/>
                        </a:ext>
                      </a:extLst>
                    </a:blip>
                    <a:stretch>
                      <a:fillRect/>
                    </a:stretch>
                  </pic:blipFill>
                  <pic:spPr>
                    <a:xfrm>
                      <a:off x="0" y="0"/>
                      <a:ext cx="3489960" cy="1759585"/>
                    </a:xfrm>
                    <a:prstGeom prst="rect">
                      <a:avLst/>
                    </a:prstGeom>
                  </pic:spPr>
                </pic:pic>
              </a:graphicData>
            </a:graphic>
            <wp14:sizeRelH relativeFrom="margin">
              <wp14:pctWidth>0</wp14:pctWidth>
            </wp14:sizeRelH>
            <wp14:sizeRelV relativeFrom="margin">
              <wp14:pctHeight>0</wp14:pctHeight>
            </wp14:sizeRelV>
          </wp:anchor>
        </w:drawing>
      </w:r>
      <w:r w:rsidR="00395541">
        <w:rPr>
          <w:noProof/>
        </w:rPr>
        <w:br w:type="page"/>
      </w:r>
    </w:p>
    <w:p w14:paraId="723CCEE3" w14:textId="532D82F8" w:rsidR="0021703C" w:rsidRDefault="00DC58FD" w:rsidP="00776542">
      <w:pPr>
        <w:pStyle w:val="Heading1"/>
        <w:rPr>
          <w:rStyle w:val="Heading1Char"/>
        </w:rPr>
      </w:pPr>
      <w:bookmarkStart w:id="14" w:name="_Toc44663411"/>
      <w:proofErr w:type="spellStart"/>
      <w:r>
        <w:rPr>
          <w:rStyle w:val="Heading1Char"/>
        </w:rPr>
        <w:lastRenderedPageBreak/>
        <w:t>Activité</w:t>
      </w:r>
      <w:proofErr w:type="spellEnd"/>
      <w:r>
        <w:rPr>
          <w:rStyle w:val="Heading1Char"/>
        </w:rPr>
        <w:t xml:space="preserve"> 3: </w:t>
      </w:r>
      <w:proofErr w:type="gramStart"/>
      <w:r>
        <w:rPr>
          <w:rStyle w:val="Heading1Char"/>
        </w:rPr>
        <w:t>Dessin  à</w:t>
      </w:r>
      <w:proofErr w:type="gramEnd"/>
      <w:r>
        <w:rPr>
          <w:rStyle w:val="Heading1Char"/>
        </w:rPr>
        <w:t xml:space="preserve"> </w:t>
      </w:r>
      <w:proofErr w:type="spellStart"/>
      <w:r>
        <w:rPr>
          <w:rStyle w:val="Heading1Char"/>
        </w:rPr>
        <w:t>l’échelle</w:t>
      </w:r>
      <w:bookmarkEnd w:id="14"/>
      <w:proofErr w:type="spellEnd"/>
    </w:p>
    <w:p w14:paraId="21D9CFE1" w14:textId="77777777" w:rsidR="000F330D" w:rsidRPr="000F330D" w:rsidRDefault="000F330D" w:rsidP="000F330D">
      <w:pPr>
        <w:pStyle w:val="ListParagraph"/>
        <w:spacing w:before="240" w:after="360"/>
        <w:rPr>
          <w:rStyle w:val="Heading1Char"/>
        </w:rPr>
      </w:pPr>
    </w:p>
    <w:p w14:paraId="3C08B67E" w14:textId="0EFABEFF" w:rsidR="00A37D74" w:rsidRPr="00E943E2" w:rsidRDefault="00DC58FD" w:rsidP="00C21A1C">
      <w:pPr>
        <w:pStyle w:val="ListParagraph"/>
        <w:numPr>
          <w:ilvl w:val="0"/>
          <w:numId w:val="38"/>
        </w:numPr>
        <w:rPr>
          <w:lang w:val="fr-CA"/>
        </w:rPr>
      </w:pPr>
      <w:r w:rsidRPr="00E943E2">
        <w:rPr>
          <w:lang w:val="fr-CA"/>
        </w:rPr>
        <w:t>Visualisez</w:t>
      </w:r>
      <w:r w:rsidR="0021703C" w:rsidRPr="00E943E2">
        <w:rPr>
          <w:lang w:val="fr-CA"/>
        </w:rPr>
        <w:t xml:space="preserve"> </w:t>
      </w:r>
      <w:r w:rsidR="00BA4BC5">
        <w:rPr>
          <w:lang w:val="fr-CA"/>
        </w:rPr>
        <w:t xml:space="preserve">la présentation : </w:t>
      </w:r>
      <w:hyperlink r:id="rId23" w:history="1">
        <w:r w:rsidR="00E943E2" w:rsidRPr="00A0761F">
          <w:rPr>
            <w:rStyle w:val="Hyperlink"/>
            <w:lang w:val="fr-CA"/>
          </w:rPr>
          <w:t xml:space="preserve">Faire un dessin technique à </w:t>
        </w:r>
        <w:r w:rsidR="00C3682C">
          <w:rPr>
            <w:rStyle w:val="Hyperlink"/>
            <w:lang w:val="fr-CA"/>
          </w:rPr>
          <w:t>domicile</w:t>
        </w:r>
        <w:r w:rsidR="00E943E2" w:rsidRPr="00A0761F">
          <w:rPr>
            <w:rStyle w:val="Hyperlink"/>
            <w:lang w:val="fr-CA"/>
          </w:rPr>
          <w:t xml:space="preserve"> première partie (diapositives</w:t>
        </w:r>
        <w:r w:rsidR="00C21A1C" w:rsidRPr="00A0761F">
          <w:rPr>
            <w:rStyle w:val="Hyperlink"/>
            <w:lang w:val="fr-CA"/>
          </w:rPr>
          <w:t xml:space="preserve"> 1-6)</w:t>
        </w:r>
      </w:hyperlink>
      <w:r w:rsidR="0021703C" w:rsidRPr="00E943E2">
        <w:rPr>
          <w:lang w:val="fr-CA"/>
        </w:rPr>
        <w:t>.</w:t>
      </w:r>
    </w:p>
    <w:p w14:paraId="0EBC8A73" w14:textId="37E681E5" w:rsidR="00DC58FD" w:rsidRPr="00DC58FD" w:rsidRDefault="00DC58FD" w:rsidP="00DC58FD">
      <w:pPr>
        <w:pStyle w:val="ListParagraph"/>
        <w:numPr>
          <w:ilvl w:val="0"/>
          <w:numId w:val="38"/>
        </w:numPr>
        <w:rPr>
          <w:lang w:val="fr-CA"/>
        </w:rPr>
      </w:pPr>
      <w:r w:rsidRPr="00DC58FD">
        <w:rPr>
          <w:lang w:val="fr-CA"/>
        </w:rPr>
        <w:t xml:space="preserve">Préparez </w:t>
      </w:r>
      <w:r w:rsidR="00BA4BC5">
        <w:rPr>
          <w:lang w:val="fr-CA"/>
        </w:rPr>
        <w:t xml:space="preserve">la bordure et le cartouche </w:t>
      </w:r>
      <w:r w:rsidRPr="00DC58FD">
        <w:rPr>
          <w:lang w:val="fr-CA"/>
        </w:rPr>
        <w:t>pour le dessin de votre planche à outils.</w:t>
      </w:r>
    </w:p>
    <w:p w14:paraId="6C22309C" w14:textId="1BDF267C" w:rsidR="00DC58FD" w:rsidRPr="00DC58FD" w:rsidRDefault="00DC58FD" w:rsidP="00DC58FD">
      <w:pPr>
        <w:pStyle w:val="ListParagraph"/>
        <w:numPr>
          <w:ilvl w:val="0"/>
          <w:numId w:val="38"/>
        </w:numPr>
        <w:rPr>
          <w:lang w:val="fr-CA"/>
        </w:rPr>
      </w:pPr>
      <w:r w:rsidRPr="00DC58FD">
        <w:rPr>
          <w:lang w:val="fr-CA"/>
        </w:rPr>
        <w:t>Votre surface de dessin finale sera d'environ 8" x 10". Comment allez-vous ajuster précisément votre planche à outils dans un dessin de cette taille ?</w:t>
      </w:r>
    </w:p>
    <w:p w14:paraId="65DDCC5E" w14:textId="2EF59442" w:rsidR="00121B14" w:rsidRPr="00E943E2" w:rsidRDefault="00DC58FD" w:rsidP="00DC58FD">
      <w:pPr>
        <w:pStyle w:val="ListParagraph"/>
        <w:numPr>
          <w:ilvl w:val="0"/>
          <w:numId w:val="38"/>
        </w:numPr>
        <w:rPr>
          <w:lang w:val="fr-CA"/>
        </w:rPr>
      </w:pPr>
      <w:r w:rsidRPr="00E943E2">
        <w:rPr>
          <w:lang w:val="fr-CA"/>
        </w:rPr>
        <w:t>Visualisez</w:t>
      </w:r>
      <w:r w:rsidR="00F0495C">
        <w:rPr>
          <w:lang w:val="fr-CA"/>
        </w:rPr>
        <w:t xml:space="preserve"> </w:t>
      </w:r>
      <w:r w:rsidR="00BA4BC5" w:rsidRPr="00BA4BC5">
        <w:rPr>
          <w:lang w:val="fr-CA"/>
        </w:rPr>
        <w:t>la présentation</w:t>
      </w:r>
      <w:r w:rsidR="00F0495C">
        <w:rPr>
          <w:lang w:val="fr-CA"/>
        </w:rPr>
        <w:t> :</w:t>
      </w:r>
      <w:r w:rsidR="00BA4BC5" w:rsidRPr="00BA4BC5">
        <w:rPr>
          <w:lang w:val="fr-CA"/>
        </w:rPr>
        <w:t> </w:t>
      </w:r>
      <w:hyperlink r:id="rId24" w:history="1">
        <w:r w:rsidR="00E943E2" w:rsidRPr="00F0495C">
          <w:rPr>
            <w:rStyle w:val="Hyperlink"/>
            <w:lang w:val="fr-CA"/>
          </w:rPr>
          <w:t xml:space="preserve">Faire un dessin technique à </w:t>
        </w:r>
        <w:r w:rsidR="00C3682C">
          <w:rPr>
            <w:rStyle w:val="Hyperlink"/>
            <w:lang w:val="fr-CA"/>
          </w:rPr>
          <w:t>domicile</w:t>
        </w:r>
        <w:r w:rsidR="00E943E2" w:rsidRPr="00F0495C">
          <w:rPr>
            <w:rStyle w:val="Hyperlink"/>
            <w:lang w:val="fr-CA"/>
          </w:rPr>
          <w:t xml:space="preserve"> deuxième partie</w:t>
        </w:r>
        <w:r w:rsidR="00121B14" w:rsidRPr="00F0495C">
          <w:rPr>
            <w:rStyle w:val="Hyperlink"/>
            <w:lang w:val="fr-CA"/>
          </w:rPr>
          <w:t xml:space="preserve"> </w:t>
        </w:r>
        <w:r w:rsidR="00C21A1C" w:rsidRPr="00F0495C">
          <w:rPr>
            <w:rStyle w:val="Hyperlink"/>
            <w:lang w:val="fr-CA"/>
          </w:rPr>
          <w:t>(</w:t>
        </w:r>
        <w:r w:rsidR="00E943E2" w:rsidRPr="00F0495C">
          <w:rPr>
            <w:rStyle w:val="Hyperlink"/>
            <w:lang w:val="fr-CA"/>
          </w:rPr>
          <w:t>diapositives</w:t>
        </w:r>
        <w:r w:rsidR="00C21A1C" w:rsidRPr="00F0495C">
          <w:rPr>
            <w:rStyle w:val="Hyperlink"/>
            <w:lang w:val="fr-CA"/>
          </w:rPr>
          <w:t xml:space="preserve"> 7–12)</w:t>
        </w:r>
      </w:hyperlink>
      <w:r w:rsidR="00121B14" w:rsidRPr="00E943E2">
        <w:rPr>
          <w:lang w:val="fr-CA"/>
        </w:rPr>
        <w:t xml:space="preserve">. </w:t>
      </w:r>
      <w:r w:rsidRPr="00E943E2">
        <w:rPr>
          <w:lang w:val="fr-CA"/>
        </w:rPr>
        <w:t>Déterminez la bonne échelle pour votre dessin.</w:t>
      </w:r>
    </w:p>
    <w:p w14:paraId="67557F9B" w14:textId="38134C38" w:rsidR="000104DD" w:rsidRPr="00DC58FD" w:rsidRDefault="00DC58FD" w:rsidP="00DC58FD">
      <w:pPr>
        <w:pStyle w:val="ListParagraph"/>
        <w:numPr>
          <w:ilvl w:val="0"/>
          <w:numId w:val="38"/>
        </w:numPr>
        <w:spacing w:after="360"/>
        <w:rPr>
          <w:lang w:val="fr-CA"/>
        </w:rPr>
      </w:pPr>
      <w:r w:rsidRPr="00DC58FD">
        <w:rPr>
          <w:lang w:val="fr-CA"/>
        </w:rPr>
        <w:t xml:space="preserve">Faites un dessin à l'échelle de votre planche de rangement en indiquant la taille globale de la planche et dessinez les outils individuels ou les zones de stockage. Essayez d'être aussi détaillé que possible, mais gardez le dessin propre. Vous pouvez utiliser des symboles et une légende ou vous pouvez </w:t>
      </w:r>
      <w:r w:rsidR="00BA4BC5">
        <w:rPr>
          <w:lang w:val="fr-CA"/>
        </w:rPr>
        <w:t>identifier</w:t>
      </w:r>
      <w:r w:rsidRPr="00DC58FD">
        <w:rPr>
          <w:lang w:val="fr-CA"/>
        </w:rPr>
        <w:t xml:space="preserve"> </w:t>
      </w:r>
      <w:r w:rsidR="00BA4BC5">
        <w:rPr>
          <w:lang w:val="fr-CA"/>
        </w:rPr>
        <w:t>vos dessins d’outils</w:t>
      </w:r>
      <w:r w:rsidRPr="00DC58FD">
        <w:rPr>
          <w:lang w:val="fr-CA"/>
        </w:rPr>
        <w:t xml:space="preserve"> si vous le souhaitez.</w:t>
      </w:r>
    </w:p>
    <w:p w14:paraId="560D5DA9" w14:textId="77777777" w:rsidR="000C3914" w:rsidRDefault="000C3914" w:rsidP="006B4AC3">
      <w:pPr>
        <w:pStyle w:val="ListParagraph"/>
        <w:spacing w:before="240"/>
      </w:pPr>
      <w:r>
        <w:rPr>
          <w:noProof/>
          <w:lang w:val="fr-CA" w:eastAsia="fr-CA"/>
        </w:rPr>
        <w:drawing>
          <wp:inline distT="0" distB="0" distL="0" distR="0" wp14:anchorId="4272083C" wp14:editId="2BB2C3C2">
            <wp:extent cx="5605780" cy="4204335"/>
            <wp:effectExtent l="0" t="0" r="0" b="5715"/>
            <wp:docPr id="1" name="Picture 1" descr="A nice clean picture of a drafting design started for the design of a tool storage board" title="picture of a drafting design started for the design of a toll storag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946.jpg"/>
                    <pic:cNvPicPr/>
                  </pic:nvPicPr>
                  <pic:blipFill>
                    <a:blip r:embed="rId25">
                      <a:extLst>
                        <a:ext uri="{28A0092B-C50C-407E-A947-70E740481C1C}">
                          <a14:useLocalDpi xmlns:a14="http://schemas.microsoft.com/office/drawing/2010/main" val="0"/>
                        </a:ext>
                      </a:extLst>
                    </a:blip>
                    <a:stretch>
                      <a:fillRect/>
                    </a:stretch>
                  </pic:blipFill>
                  <pic:spPr>
                    <a:xfrm>
                      <a:off x="0" y="0"/>
                      <a:ext cx="5605780" cy="4204335"/>
                    </a:xfrm>
                    <a:prstGeom prst="rect">
                      <a:avLst/>
                    </a:prstGeom>
                  </pic:spPr>
                </pic:pic>
              </a:graphicData>
            </a:graphic>
          </wp:inline>
        </w:drawing>
      </w:r>
    </w:p>
    <w:p w14:paraId="59CEFC00" w14:textId="77777777" w:rsidR="000104DD" w:rsidRPr="00A37D74" w:rsidRDefault="000104DD" w:rsidP="006B4AC3">
      <w:pPr>
        <w:pStyle w:val="ListParagraph"/>
        <w:spacing w:before="240"/>
      </w:pPr>
    </w:p>
    <w:p w14:paraId="508B6F8B" w14:textId="3F911FB6" w:rsidR="00F52DFC" w:rsidRPr="00F52DFC" w:rsidRDefault="00776542" w:rsidP="00F52DFC">
      <w:pPr>
        <w:pStyle w:val="ListParagraph"/>
        <w:numPr>
          <w:ilvl w:val="0"/>
          <w:numId w:val="38"/>
        </w:numPr>
        <w:rPr>
          <w:lang w:val="fr-CA"/>
        </w:rPr>
      </w:pPr>
      <w:r>
        <w:rPr>
          <w:lang w:val="fr-CA"/>
        </w:rPr>
        <w:t>Balayé</w:t>
      </w:r>
      <w:r w:rsidR="00F52DFC" w:rsidRPr="00F52DFC">
        <w:rPr>
          <w:lang w:val="fr-CA"/>
        </w:rPr>
        <w:t xml:space="preserve"> ou prenez une photo de votre dessin.</w:t>
      </w:r>
    </w:p>
    <w:p w14:paraId="33100791" w14:textId="1042FA98" w:rsidR="004029DC" w:rsidRPr="00F52DFC" w:rsidRDefault="00F52DFC" w:rsidP="00F52DFC">
      <w:pPr>
        <w:pStyle w:val="ListParagraph"/>
        <w:numPr>
          <w:ilvl w:val="0"/>
          <w:numId w:val="38"/>
        </w:numPr>
        <w:rPr>
          <w:lang w:val="fr-CA"/>
        </w:rPr>
      </w:pPr>
      <w:r w:rsidRPr="00F52DFC">
        <w:rPr>
          <w:lang w:val="fr-CA"/>
        </w:rPr>
        <w:t>Rassemblez tous vos documents et soumettez-les à l'enseignant</w:t>
      </w:r>
    </w:p>
    <w:p w14:paraId="08FF0A8A" w14:textId="77777777" w:rsidR="00ED6D4F" w:rsidRPr="00F52DFC" w:rsidRDefault="00ED6D4F" w:rsidP="009A4787">
      <w:pPr>
        <w:rPr>
          <w:lang w:val="fr-CA"/>
        </w:rPr>
      </w:pPr>
    </w:p>
    <w:p w14:paraId="3B4400D6" w14:textId="77777777" w:rsidR="00F10FFC" w:rsidRPr="00F52DFC" w:rsidRDefault="007C48B8" w:rsidP="009A4787">
      <w:pPr>
        <w:rPr>
          <w:lang w:val="fr-CA"/>
        </w:rPr>
      </w:pPr>
      <w:r w:rsidRPr="00F52DFC">
        <w:rPr>
          <w:lang w:val="fr-CA"/>
        </w:rPr>
        <w:br w:type="page"/>
      </w:r>
    </w:p>
    <w:p w14:paraId="3AE0EE21" w14:textId="7E4524A6" w:rsidR="00F10FFC" w:rsidRPr="00F52DFC" w:rsidRDefault="00F10FFC" w:rsidP="00776542">
      <w:pPr>
        <w:pStyle w:val="Heading1"/>
        <w:rPr>
          <w:lang w:val="fr-CA"/>
        </w:rPr>
      </w:pPr>
      <w:bookmarkStart w:id="15" w:name="_Toc44663412"/>
      <w:r w:rsidRPr="00F52DFC">
        <w:rPr>
          <w:lang w:val="fr-CA"/>
        </w:rPr>
        <w:lastRenderedPageBreak/>
        <w:t>Activit</w:t>
      </w:r>
      <w:r w:rsidR="00F52DFC" w:rsidRPr="00F52DFC">
        <w:rPr>
          <w:lang w:val="fr-CA"/>
        </w:rPr>
        <w:t>és complémentaires</w:t>
      </w:r>
      <w:bookmarkEnd w:id="15"/>
    </w:p>
    <w:p w14:paraId="621C4067" w14:textId="1F819409" w:rsidR="007C48B8" w:rsidRPr="00F52DFC" w:rsidRDefault="00F52DFC" w:rsidP="00DD6A20">
      <w:pPr>
        <w:pStyle w:val="Heading2"/>
        <w:rPr>
          <w:lang w:val="fr-CA"/>
        </w:rPr>
      </w:pPr>
      <w:bookmarkStart w:id="16" w:name="_Toc44663413"/>
      <w:r w:rsidRPr="00F52DFC">
        <w:rPr>
          <w:lang w:val="fr-CA"/>
        </w:rPr>
        <w:t xml:space="preserve">Activité </w:t>
      </w:r>
      <w:proofErr w:type="gramStart"/>
      <w:r w:rsidRPr="00F52DFC">
        <w:rPr>
          <w:lang w:val="fr-CA"/>
        </w:rPr>
        <w:t xml:space="preserve">complémentaire </w:t>
      </w:r>
      <w:r w:rsidR="007C48B8" w:rsidRPr="00F52DFC">
        <w:rPr>
          <w:lang w:val="fr-CA"/>
        </w:rPr>
        <w:t xml:space="preserve"> 1</w:t>
      </w:r>
      <w:bookmarkEnd w:id="16"/>
      <w:proofErr w:type="gramEnd"/>
    </w:p>
    <w:p w14:paraId="6655A785" w14:textId="0C8B8390" w:rsidR="00F52DFC" w:rsidRPr="00F52DFC" w:rsidRDefault="00F52DFC" w:rsidP="002E5814">
      <w:pPr>
        <w:pStyle w:val="ListParagraph"/>
        <w:numPr>
          <w:ilvl w:val="0"/>
          <w:numId w:val="23"/>
        </w:numPr>
        <w:rPr>
          <w:lang w:val="fr-CA"/>
        </w:rPr>
      </w:pPr>
      <w:r w:rsidRPr="00F52DFC">
        <w:rPr>
          <w:lang w:val="fr-CA"/>
        </w:rPr>
        <w:t>Effectuez une recherche vidéo sur YouTube pour savoir comment trouver des montants dans les murs.</w:t>
      </w:r>
    </w:p>
    <w:p w14:paraId="7F0877F3" w14:textId="456AC682" w:rsidR="00F52DFC" w:rsidRPr="00F52DFC" w:rsidRDefault="00F52DFC" w:rsidP="00F52DFC">
      <w:pPr>
        <w:pStyle w:val="ListParagraph"/>
        <w:numPr>
          <w:ilvl w:val="0"/>
          <w:numId w:val="23"/>
        </w:numPr>
        <w:rPr>
          <w:lang w:val="fr-CA"/>
        </w:rPr>
      </w:pPr>
      <w:r w:rsidRPr="00F52DFC">
        <w:rPr>
          <w:lang w:val="fr-CA"/>
        </w:rPr>
        <w:t>Utilisez une ou plusieurs méthodes pour trouver les montants dans le mur pour lequel vous avez conçu votre planche à outils.</w:t>
      </w:r>
    </w:p>
    <w:p w14:paraId="6AE3BBD0" w14:textId="4092E352" w:rsidR="00F52DFC" w:rsidRPr="00F52DFC" w:rsidRDefault="00F52DFC" w:rsidP="00F52DFC">
      <w:pPr>
        <w:pStyle w:val="ListParagraph"/>
        <w:numPr>
          <w:ilvl w:val="0"/>
          <w:numId w:val="23"/>
        </w:numPr>
        <w:rPr>
          <w:lang w:val="fr-CA"/>
        </w:rPr>
      </w:pPr>
      <w:r w:rsidRPr="00F52DFC">
        <w:rPr>
          <w:lang w:val="fr-CA"/>
        </w:rPr>
        <w:t>À l'aide de ces informations, indiquez sur votre dessin l'endroit où vous installerez les ancrages pour maintenir votre planche à outils sur le mur.</w:t>
      </w:r>
    </w:p>
    <w:p w14:paraId="473A310A" w14:textId="3CB2D969" w:rsidR="00C4324D" w:rsidRDefault="00C4324D" w:rsidP="00F52DFC">
      <w:pPr>
        <w:pStyle w:val="ListParagraph"/>
      </w:pPr>
    </w:p>
    <w:p w14:paraId="00EA72D5" w14:textId="486DC75A" w:rsidR="00C4324D" w:rsidRDefault="00F52DFC" w:rsidP="00F52DFC">
      <w:pPr>
        <w:pStyle w:val="Heading2"/>
      </w:pPr>
      <w:bookmarkStart w:id="17" w:name="_Toc44663414"/>
      <w:proofErr w:type="spellStart"/>
      <w:r>
        <w:t>Activité</w:t>
      </w:r>
      <w:proofErr w:type="spellEnd"/>
      <w:r>
        <w:t xml:space="preserve"> </w:t>
      </w:r>
      <w:proofErr w:type="spellStart"/>
      <w:proofErr w:type="gramStart"/>
      <w:r>
        <w:t>complémentaire</w:t>
      </w:r>
      <w:proofErr w:type="spellEnd"/>
      <w:r>
        <w:t xml:space="preserve"> </w:t>
      </w:r>
      <w:r w:rsidR="00C4324D" w:rsidRPr="00C20DAE">
        <w:t xml:space="preserve"> 2</w:t>
      </w:r>
      <w:bookmarkEnd w:id="17"/>
      <w:proofErr w:type="gramEnd"/>
    </w:p>
    <w:p w14:paraId="02F70A95" w14:textId="5FD1FD05" w:rsidR="00F52DFC" w:rsidRPr="00F52DFC" w:rsidRDefault="00F52DFC" w:rsidP="00F52DFC">
      <w:pPr>
        <w:pStyle w:val="ListParagraph"/>
        <w:numPr>
          <w:ilvl w:val="0"/>
          <w:numId w:val="24"/>
        </w:numPr>
        <w:rPr>
          <w:lang w:val="fr-CA"/>
        </w:rPr>
      </w:pPr>
      <w:r w:rsidRPr="00F52DFC">
        <w:rPr>
          <w:lang w:val="fr-CA"/>
        </w:rPr>
        <w:t>Concevez un dispositif de fixation pour un outil ou un ensemble d'outils spécifique</w:t>
      </w:r>
      <w:r w:rsidR="00BA4BC5">
        <w:rPr>
          <w:lang w:val="fr-CA"/>
        </w:rPr>
        <w:t>s</w:t>
      </w:r>
      <w:r w:rsidRPr="00F52DFC">
        <w:rPr>
          <w:lang w:val="fr-CA"/>
        </w:rPr>
        <w:t>.</w:t>
      </w:r>
    </w:p>
    <w:p w14:paraId="3D44136C" w14:textId="2EB3DCBA" w:rsidR="00A415C4" w:rsidRPr="00F52DFC" w:rsidRDefault="00F52DFC" w:rsidP="00F52DFC">
      <w:pPr>
        <w:pStyle w:val="ListParagraph"/>
        <w:numPr>
          <w:ilvl w:val="0"/>
          <w:numId w:val="24"/>
        </w:numPr>
        <w:rPr>
          <w:lang w:val="fr-CA"/>
        </w:rPr>
      </w:pPr>
      <w:r w:rsidRPr="00F52DFC">
        <w:rPr>
          <w:lang w:val="fr-CA"/>
        </w:rPr>
        <w:t>À l'aide du gabarit fourni, faites un croquis de votre dispositif de fixation et indiquez ses dimensions complètes. (Annexe A)</w:t>
      </w:r>
    </w:p>
    <w:p w14:paraId="77A9D8FE" w14:textId="7CD9C3AE" w:rsidR="0016272B" w:rsidRPr="00C20DAE" w:rsidRDefault="00F52DFC" w:rsidP="00DD6A20">
      <w:pPr>
        <w:pStyle w:val="Heading2"/>
      </w:pPr>
      <w:bookmarkStart w:id="18" w:name="_Toc44663415"/>
      <w:proofErr w:type="spellStart"/>
      <w:r>
        <w:t>Activité</w:t>
      </w:r>
      <w:proofErr w:type="spellEnd"/>
      <w:r>
        <w:t xml:space="preserve"> </w:t>
      </w:r>
      <w:proofErr w:type="spellStart"/>
      <w:r>
        <w:t>complémentaire</w:t>
      </w:r>
      <w:proofErr w:type="spellEnd"/>
      <w:r>
        <w:t xml:space="preserve"> </w:t>
      </w:r>
      <w:r w:rsidR="0016272B" w:rsidRPr="00C20DAE">
        <w:t>3</w:t>
      </w:r>
      <w:bookmarkEnd w:id="18"/>
    </w:p>
    <w:p w14:paraId="49F68DDF" w14:textId="561D2F04" w:rsidR="0016272B" w:rsidRDefault="0016272B" w:rsidP="00992BFD">
      <w:pPr>
        <w:pStyle w:val="ListParagraph"/>
      </w:pPr>
    </w:p>
    <w:p w14:paraId="2062FA57" w14:textId="2B0C36F1" w:rsidR="00992BFD" w:rsidRPr="00992BFD" w:rsidRDefault="00992BFD" w:rsidP="00992BFD">
      <w:pPr>
        <w:pStyle w:val="ListParagraph"/>
        <w:numPr>
          <w:ilvl w:val="0"/>
          <w:numId w:val="25"/>
        </w:numPr>
        <w:rPr>
          <w:lang w:val="fr-CA"/>
        </w:rPr>
      </w:pPr>
      <w:r w:rsidRPr="00992BFD">
        <w:rPr>
          <w:lang w:val="fr-CA"/>
        </w:rPr>
        <w:t>Pensez aux styles de planches de rangement à outils que vous avez vus dans votre recherche.</w:t>
      </w:r>
    </w:p>
    <w:p w14:paraId="102AAA5C" w14:textId="3ABCBF38" w:rsidR="00992BFD" w:rsidRPr="00992BFD" w:rsidRDefault="00992BFD" w:rsidP="00992BFD">
      <w:pPr>
        <w:pStyle w:val="ListParagraph"/>
        <w:numPr>
          <w:ilvl w:val="0"/>
          <w:numId w:val="25"/>
        </w:numPr>
        <w:rPr>
          <w:lang w:val="fr-CA"/>
        </w:rPr>
      </w:pPr>
      <w:r w:rsidRPr="00992BFD">
        <w:rPr>
          <w:lang w:val="fr-CA"/>
        </w:rPr>
        <w:t>Faites des recherches sur les différents matériaux et leur force de résistance aux vis de fixation.</w:t>
      </w:r>
    </w:p>
    <w:p w14:paraId="4FD63B3A" w14:textId="37BF305A" w:rsidR="00992BFD" w:rsidRPr="00992BFD" w:rsidRDefault="00992BFD" w:rsidP="00992BFD">
      <w:pPr>
        <w:pStyle w:val="ListParagraph"/>
        <w:numPr>
          <w:ilvl w:val="0"/>
          <w:numId w:val="25"/>
        </w:numPr>
        <w:rPr>
          <w:lang w:val="fr-CA"/>
        </w:rPr>
      </w:pPr>
      <w:r w:rsidRPr="00992BFD">
        <w:rPr>
          <w:lang w:val="fr-CA"/>
        </w:rPr>
        <w:t xml:space="preserve">Créez une liste des matériaux nécessaires à la construction de votre planche </w:t>
      </w:r>
      <w:r w:rsidR="00BA4BC5">
        <w:rPr>
          <w:lang w:val="fr-CA"/>
        </w:rPr>
        <w:t>de rangement d’</w:t>
      </w:r>
      <w:r w:rsidRPr="00992BFD">
        <w:rPr>
          <w:lang w:val="fr-CA"/>
        </w:rPr>
        <w:t>outils. (Annexe B)</w:t>
      </w:r>
    </w:p>
    <w:p w14:paraId="72E82E78" w14:textId="1C17B006" w:rsidR="000104DD" w:rsidRPr="008E5B0C" w:rsidRDefault="00F52DFC" w:rsidP="000104DD">
      <w:pPr>
        <w:pStyle w:val="Heading2"/>
        <w:rPr>
          <w:lang w:val="fr-CA"/>
        </w:rPr>
      </w:pPr>
      <w:bookmarkStart w:id="19" w:name="_Toc43330256"/>
      <w:bookmarkStart w:id="20" w:name="_Toc44663416"/>
      <w:r w:rsidRPr="008E5B0C">
        <w:rPr>
          <w:lang w:val="fr-CA"/>
        </w:rPr>
        <w:t xml:space="preserve">Activité complémentaire </w:t>
      </w:r>
      <w:r w:rsidR="000104DD" w:rsidRPr="008E5B0C">
        <w:rPr>
          <w:lang w:val="fr-CA"/>
        </w:rPr>
        <w:t>4</w:t>
      </w:r>
      <w:bookmarkEnd w:id="19"/>
      <w:bookmarkEnd w:id="20"/>
    </w:p>
    <w:p w14:paraId="03218E96" w14:textId="63A367BB" w:rsidR="000104DD" w:rsidRPr="008E5B0C" w:rsidRDefault="008E5B0C" w:rsidP="008E5B0C">
      <w:pPr>
        <w:pStyle w:val="ListParagraph"/>
        <w:numPr>
          <w:ilvl w:val="0"/>
          <w:numId w:val="44"/>
        </w:numPr>
        <w:rPr>
          <w:lang w:val="fr-CA"/>
        </w:rPr>
      </w:pPr>
      <w:r w:rsidRPr="008E5B0C">
        <w:rPr>
          <w:lang w:val="fr-CA"/>
        </w:rPr>
        <w:t>Construisez votre planche de rangement d'outils. (Uniquement si vous avez reçu une formation adéquate et si vous êtes sous une supervision qualifiée)</w:t>
      </w:r>
    </w:p>
    <w:p w14:paraId="3967CA30" w14:textId="77777777" w:rsidR="00F10FFC" w:rsidRPr="008E5B0C" w:rsidRDefault="00F10FFC" w:rsidP="009A4787">
      <w:pPr>
        <w:rPr>
          <w:lang w:val="fr-CA"/>
        </w:rPr>
      </w:pPr>
      <w:r w:rsidRPr="008E5B0C">
        <w:rPr>
          <w:lang w:val="fr-CA"/>
        </w:rPr>
        <w:br w:type="page"/>
      </w:r>
    </w:p>
    <w:p w14:paraId="5DC46808" w14:textId="23972DF5" w:rsidR="0042498E" w:rsidRPr="007F0A4C" w:rsidRDefault="007F0A4C" w:rsidP="00776542">
      <w:pPr>
        <w:pStyle w:val="Heading1"/>
        <w:rPr>
          <w:lang w:val="fr-CA"/>
        </w:rPr>
      </w:pPr>
      <w:bookmarkStart w:id="21" w:name="_Toc44663417"/>
      <w:r w:rsidRPr="007F0A4C">
        <w:rPr>
          <w:lang w:val="fr-CA"/>
        </w:rPr>
        <w:lastRenderedPageBreak/>
        <w:t>Planification</w:t>
      </w:r>
      <w:bookmarkEnd w:id="21"/>
    </w:p>
    <w:p w14:paraId="2266193E" w14:textId="3C3DD895" w:rsidR="007F0A4C" w:rsidRPr="007F0A4C" w:rsidRDefault="007F0A4C" w:rsidP="007F0A4C">
      <w:pPr>
        <w:pStyle w:val="ListParagraph"/>
        <w:numPr>
          <w:ilvl w:val="0"/>
          <w:numId w:val="11"/>
        </w:numPr>
        <w:rPr>
          <w:lang w:val="fr-CA"/>
        </w:rPr>
      </w:pPr>
      <w:r w:rsidRPr="007F0A4C">
        <w:rPr>
          <w:lang w:val="fr-CA"/>
        </w:rPr>
        <w:t>Ce projet nécessite un peu de préparation de la part de l'enseignant.</w:t>
      </w:r>
    </w:p>
    <w:p w14:paraId="41E33132" w14:textId="57856DC1" w:rsidR="007F0A4C" w:rsidRPr="007F0A4C" w:rsidRDefault="007F0A4C" w:rsidP="007F0A4C">
      <w:pPr>
        <w:pStyle w:val="ListParagraph"/>
        <w:numPr>
          <w:ilvl w:val="0"/>
          <w:numId w:val="11"/>
        </w:numPr>
        <w:rPr>
          <w:lang w:val="fr-CA"/>
        </w:rPr>
      </w:pPr>
      <w:r w:rsidRPr="007F0A4C">
        <w:rPr>
          <w:lang w:val="fr-CA"/>
        </w:rPr>
        <w:t>Il peut être adapté à d'autres cours d'éducation technologique.</w:t>
      </w:r>
    </w:p>
    <w:p w14:paraId="43E3248E" w14:textId="41264107" w:rsidR="007F0A4C" w:rsidRPr="007F0A4C" w:rsidRDefault="007F0A4C" w:rsidP="007F0A4C">
      <w:pPr>
        <w:pStyle w:val="ListParagraph"/>
        <w:numPr>
          <w:ilvl w:val="0"/>
          <w:numId w:val="11"/>
        </w:numPr>
        <w:rPr>
          <w:lang w:val="fr-CA"/>
        </w:rPr>
      </w:pPr>
      <w:r w:rsidRPr="007F0A4C">
        <w:rPr>
          <w:lang w:val="fr-CA"/>
        </w:rPr>
        <w:t>Les enseignants peuvent avoir besoin de mettre en place une discussion vidéo en direct avec les élèv</w:t>
      </w:r>
      <w:r w:rsidR="00BA4BC5">
        <w:rPr>
          <w:lang w:val="fr-CA"/>
        </w:rPr>
        <w:t xml:space="preserve">es individuels pour discuter de la liste </w:t>
      </w:r>
      <w:r w:rsidRPr="007F0A4C">
        <w:rPr>
          <w:lang w:val="fr-CA"/>
        </w:rPr>
        <w:t>d'outils.</w:t>
      </w:r>
    </w:p>
    <w:p w14:paraId="5D7AE43A" w14:textId="25CC0D7E" w:rsidR="0042498E" w:rsidRPr="00BA4BC5" w:rsidRDefault="0042498E" w:rsidP="007F0A4C">
      <w:pPr>
        <w:pStyle w:val="ListParagraph"/>
        <w:rPr>
          <w:lang w:val="fr-CA"/>
        </w:rPr>
      </w:pPr>
    </w:p>
    <w:p w14:paraId="4E926115" w14:textId="6D2DFBB5" w:rsidR="00021891" w:rsidRPr="00021891" w:rsidRDefault="007F0A4C" w:rsidP="00776542">
      <w:pPr>
        <w:pStyle w:val="Heading1"/>
      </w:pPr>
      <w:bookmarkStart w:id="22" w:name="_Toc44663418"/>
      <w:proofErr w:type="spellStart"/>
      <w:r>
        <w:t>Stratégies</w:t>
      </w:r>
      <w:proofErr w:type="spellEnd"/>
      <w:r>
        <w:t xml:space="preserve"> </w:t>
      </w:r>
      <w:proofErr w:type="spellStart"/>
      <w:r>
        <w:t>pédagogiques</w:t>
      </w:r>
      <w:bookmarkEnd w:id="22"/>
      <w:proofErr w:type="spellEnd"/>
      <w:r w:rsidR="00021891" w:rsidRPr="00021891">
        <w:t xml:space="preserve"> </w:t>
      </w:r>
    </w:p>
    <w:p w14:paraId="54470F8C" w14:textId="33C320AC" w:rsidR="007F0A4C" w:rsidRPr="007F0A4C" w:rsidRDefault="007F0A4C" w:rsidP="007F0A4C">
      <w:pPr>
        <w:pStyle w:val="ListParagraph"/>
        <w:numPr>
          <w:ilvl w:val="0"/>
          <w:numId w:val="12"/>
        </w:numPr>
        <w:rPr>
          <w:lang w:val="fr-CA"/>
        </w:rPr>
      </w:pPr>
      <w:r w:rsidRPr="007F0A4C">
        <w:rPr>
          <w:lang w:val="fr-CA"/>
        </w:rPr>
        <w:t>Il peut s'agir d'un projet à domicile entièrement autonome.</w:t>
      </w:r>
    </w:p>
    <w:p w14:paraId="452C56AF" w14:textId="2B537206" w:rsidR="007F0A4C" w:rsidRDefault="007F0A4C" w:rsidP="007F0A4C">
      <w:pPr>
        <w:pStyle w:val="ListParagraph"/>
        <w:numPr>
          <w:ilvl w:val="0"/>
          <w:numId w:val="12"/>
        </w:numPr>
      </w:pPr>
      <w:r>
        <w:t xml:space="preserve">Recherche </w:t>
      </w:r>
      <w:proofErr w:type="spellStart"/>
      <w:r>
        <w:t>indépendante</w:t>
      </w:r>
      <w:proofErr w:type="spellEnd"/>
    </w:p>
    <w:p w14:paraId="510655D5" w14:textId="38592A8E" w:rsidR="007F0A4C" w:rsidRPr="007F0A4C" w:rsidRDefault="007F0A4C" w:rsidP="007F0A4C">
      <w:pPr>
        <w:pStyle w:val="ListParagraph"/>
        <w:numPr>
          <w:ilvl w:val="0"/>
          <w:numId w:val="12"/>
        </w:numPr>
        <w:rPr>
          <w:lang w:val="fr-CA"/>
        </w:rPr>
      </w:pPr>
      <w:r w:rsidRPr="007F0A4C">
        <w:rPr>
          <w:lang w:val="fr-CA"/>
        </w:rPr>
        <w:t>Peut inclure une consultation vidéo en direct</w:t>
      </w:r>
    </w:p>
    <w:p w14:paraId="7B17B98C" w14:textId="4076A52F" w:rsidR="007F0A4C" w:rsidRDefault="007F0A4C" w:rsidP="007F0A4C">
      <w:pPr>
        <w:pStyle w:val="ListParagraph"/>
        <w:numPr>
          <w:ilvl w:val="0"/>
          <w:numId w:val="12"/>
        </w:numPr>
      </w:pPr>
      <w:proofErr w:type="spellStart"/>
      <w:r>
        <w:t>Travailler</w:t>
      </w:r>
      <w:proofErr w:type="spellEnd"/>
      <w:r>
        <w:t xml:space="preserve"> </w:t>
      </w:r>
      <w:proofErr w:type="spellStart"/>
      <w:r>
        <w:t>en</w:t>
      </w:r>
      <w:proofErr w:type="spellEnd"/>
      <w:r>
        <w:t xml:space="preserve"> petits </w:t>
      </w:r>
      <w:proofErr w:type="spellStart"/>
      <w:r>
        <w:t>groupes</w:t>
      </w:r>
      <w:proofErr w:type="spellEnd"/>
    </w:p>
    <w:p w14:paraId="71A415A4" w14:textId="2636822F" w:rsidR="00C848F4" w:rsidRPr="007F0A4C" w:rsidRDefault="007F0A4C" w:rsidP="007F0A4C">
      <w:pPr>
        <w:pStyle w:val="ListParagraph"/>
        <w:numPr>
          <w:ilvl w:val="0"/>
          <w:numId w:val="12"/>
        </w:numPr>
        <w:rPr>
          <w:lang w:val="fr-CA"/>
        </w:rPr>
      </w:pPr>
      <w:r w:rsidRPr="007F0A4C">
        <w:rPr>
          <w:lang w:val="fr-CA"/>
        </w:rPr>
        <w:t>Présentation utilisant une réunion vidéo en direct et permettant à l'élève de faire une présentation à la classe.</w:t>
      </w:r>
    </w:p>
    <w:p w14:paraId="778762DE" w14:textId="0D89C634" w:rsidR="00A93514" w:rsidRDefault="00A93514" w:rsidP="007F0A4C">
      <w:pPr>
        <w:pStyle w:val="ListParagraph"/>
      </w:pPr>
    </w:p>
    <w:p w14:paraId="1FE8CB5F" w14:textId="4FC89492" w:rsidR="00C848F4" w:rsidRPr="00C848F4" w:rsidRDefault="007F0A4C" w:rsidP="00776542">
      <w:pPr>
        <w:pStyle w:val="Heading1"/>
      </w:pPr>
      <w:bookmarkStart w:id="23" w:name="_Toc44663419"/>
      <w:proofErr w:type="spellStart"/>
      <w:r>
        <w:t>Stratégies</w:t>
      </w:r>
      <w:proofErr w:type="spellEnd"/>
      <w:r>
        <w:t xml:space="preserve"> de motivation</w:t>
      </w:r>
      <w:bookmarkEnd w:id="23"/>
    </w:p>
    <w:p w14:paraId="7114F826" w14:textId="60214896" w:rsidR="007F0A4C" w:rsidRPr="007F0A4C" w:rsidRDefault="007F0A4C" w:rsidP="007F0A4C">
      <w:pPr>
        <w:pStyle w:val="ListParagraph"/>
        <w:numPr>
          <w:ilvl w:val="0"/>
          <w:numId w:val="13"/>
        </w:numPr>
        <w:rPr>
          <w:lang w:val="fr-CA"/>
        </w:rPr>
      </w:pPr>
      <w:r w:rsidRPr="007F0A4C">
        <w:rPr>
          <w:lang w:val="fr-CA"/>
        </w:rPr>
        <w:t>Ce projet s'applique à la situation actuelle de l'élève et pourrait constituer une amélioration pour s</w:t>
      </w:r>
      <w:r w:rsidR="00C3682C">
        <w:rPr>
          <w:lang w:val="fr-CA"/>
        </w:rPr>
        <w:t>on domicile</w:t>
      </w:r>
      <w:r w:rsidRPr="007F0A4C">
        <w:rPr>
          <w:lang w:val="fr-CA"/>
        </w:rPr>
        <w:t>.</w:t>
      </w:r>
    </w:p>
    <w:p w14:paraId="4C80C43D" w14:textId="0D65C3C5" w:rsidR="007F0A4C" w:rsidRPr="007F0A4C" w:rsidRDefault="007F0A4C" w:rsidP="007F0A4C">
      <w:pPr>
        <w:pStyle w:val="ListParagraph"/>
        <w:numPr>
          <w:ilvl w:val="0"/>
          <w:numId w:val="13"/>
        </w:numPr>
        <w:rPr>
          <w:lang w:val="fr-CA"/>
        </w:rPr>
      </w:pPr>
      <w:r w:rsidRPr="007F0A4C">
        <w:rPr>
          <w:lang w:val="fr-CA"/>
        </w:rPr>
        <w:t>Il s'agit d'un projet qui peut impliquer les parents et les frères et sœurs.</w:t>
      </w:r>
    </w:p>
    <w:p w14:paraId="02F52A83" w14:textId="35B8626C" w:rsidR="007F0A4C" w:rsidRPr="007F0A4C" w:rsidRDefault="007F0A4C" w:rsidP="007F0A4C">
      <w:pPr>
        <w:pStyle w:val="ListParagraph"/>
        <w:numPr>
          <w:ilvl w:val="0"/>
          <w:numId w:val="13"/>
        </w:numPr>
        <w:rPr>
          <w:lang w:val="fr-CA"/>
        </w:rPr>
      </w:pPr>
      <w:r w:rsidRPr="007F0A4C">
        <w:rPr>
          <w:lang w:val="fr-CA"/>
        </w:rPr>
        <w:t>Il s'agit d'un projet de résolution de problèmes concrets.</w:t>
      </w:r>
    </w:p>
    <w:p w14:paraId="126C889C" w14:textId="6BD6FD7E" w:rsidR="007F0A4C" w:rsidRPr="007F0A4C" w:rsidRDefault="007F0A4C" w:rsidP="007F0A4C">
      <w:pPr>
        <w:pStyle w:val="ListParagraph"/>
        <w:numPr>
          <w:ilvl w:val="0"/>
          <w:numId w:val="13"/>
        </w:numPr>
        <w:rPr>
          <w:lang w:val="fr-CA"/>
        </w:rPr>
      </w:pPr>
      <w:r w:rsidRPr="007F0A4C">
        <w:rPr>
          <w:lang w:val="fr-CA"/>
        </w:rPr>
        <w:t xml:space="preserve">Ce projet peut ensuite être construit à l'école ou à </w:t>
      </w:r>
      <w:r w:rsidR="00C3682C">
        <w:rPr>
          <w:lang w:val="fr-CA"/>
        </w:rPr>
        <w:t>domicile</w:t>
      </w:r>
      <w:r w:rsidRPr="007F0A4C">
        <w:rPr>
          <w:lang w:val="fr-CA"/>
        </w:rPr>
        <w:t>.</w:t>
      </w:r>
    </w:p>
    <w:p w14:paraId="68C171CF" w14:textId="37BD3B9D" w:rsidR="007F0A4C" w:rsidRPr="007F0A4C" w:rsidRDefault="007F0A4C" w:rsidP="007F0A4C">
      <w:pPr>
        <w:pStyle w:val="ListParagraph"/>
        <w:numPr>
          <w:ilvl w:val="0"/>
          <w:numId w:val="13"/>
        </w:numPr>
        <w:rPr>
          <w:lang w:val="fr-CA"/>
        </w:rPr>
      </w:pPr>
      <w:r w:rsidRPr="007F0A4C">
        <w:rPr>
          <w:lang w:val="fr-CA"/>
        </w:rPr>
        <w:t>Les élèves peuvent voir un aboutissement direct qui les concerne personnellement.</w:t>
      </w:r>
    </w:p>
    <w:p w14:paraId="3C8B4085" w14:textId="50FA68E9" w:rsidR="002E35F0" w:rsidRDefault="002E35F0" w:rsidP="007F0A4C">
      <w:pPr>
        <w:pStyle w:val="ListParagraph"/>
      </w:pPr>
    </w:p>
    <w:p w14:paraId="45370648" w14:textId="28108F30" w:rsidR="002E35F0" w:rsidRPr="007F0A4C" w:rsidRDefault="007F0A4C" w:rsidP="00776542">
      <w:pPr>
        <w:pStyle w:val="Heading1"/>
        <w:rPr>
          <w:lang w:val="fr-CA"/>
        </w:rPr>
      </w:pPr>
      <w:bookmarkStart w:id="24" w:name="_Toc44663420"/>
      <w:r w:rsidRPr="007F0A4C">
        <w:rPr>
          <w:lang w:val="fr-CA"/>
        </w:rPr>
        <w:t>Objectifs d’</w:t>
      </w:r>
      <w:r>
        <w:rPr>
          <w:lang w:val="fr-CA"/>
        </w:rPr>
        <w:t>apprentissage</w:t>
      </w:r>
      <w:r w:rsidRPr="007F0A4C">
        <w:rPr>
          <w:lang w:val="fr-CA"/>
        </w:rPr>
        <w:t xml:space="preserve"> et critère de réussite</w:t>
      </w:r>
      <w:bookmarkEnd w:id="24"/>
    </w:p>
    <w:p w14:paraId="6AF8DB6F" w14:textId="23A40964" w:rsidR="002E35F0" w:rsidRPr="002A1BC6" w:rsidRDefault="002A1BC6" w:rsidP="009A4787">
      <w:pPr>
        <w:rPr>
          <w:lang w:val="fr-CA"/>
        </w:rPr>
      </w:pPr>
      <w:r>
        <w:rPr>
          <w:lang w:val="fr-CA"/>
        </w:rPr>
        <w:t>À</w:t>
      </w:r>
      <w:r w:rsidRPr="002A1BC6">
        <w:rPr>
          <w:lang w:val="fr-CA"/>
        </w:rPr>
        <w:t xml:space="preserve"> la fin de ce projet, l</w:t>
      </w:r>
      <w:r>
        <w:rPr>
          <w:lang w:val="fr-CA"/>
        </w:rPr>
        <w:t>es élèves :</w:t>
      </w:r>
    </w:p>
    <w:p w14:paraId="25917DF0" w14:textId="66E5B4AE" w:rsidR="002A1BC6" w:rsidRPr="002A1BC6" w:rsidRDefault="002A1BC6" w:rsidP="002A1BC6">
      <w:pPr>
        <w:pStyle w:val="ListParagraph"/>
        <w:numPr>
          <w:ilvl w:val="0"/>
          <w:numId w:val="14"/>
        </w:numPr>
        <w:rPr>
          <w:lang w:val="fr-CA"/>
        </w:rPr>
      </w:pPr>
      <w:proofErr w:type="gramStart"/>
      <w:r>
        <w:rPr>
          <w:lang w:val="fr-CA"/>
        </w:rPr>
        <w:t>auront</w:t>
      </w:r>
      <w:proofErr w:type="gramEnd"/>
      <w:r w:rsidRPr="002A1BC6">
        <w:rPr>
          <w:lang w:val="fr-CA"/>
        </w:rPr>
        <w:t xml:space="preserve"> un meilleur vocabulaire technique en ce qui concerne les outils à main.</w:t>
      </w:r>
    </w:p>
    <w:p w14:paraId="59991C5B" w14:textId="555E919F" w:rsidR="002A1BC6" w:rsidRPr="002A1BC6" w:rsidRDefault="002A1BC6" w:rsidP="002A1BC6">
      <w:pPr>
        <w:pStyle w:val="ListParagraph"/>
        <w:numPr>
          <w:ilvl w:val="0"/>
          <w:numId w:val="14"/>
        </w:numPr>
        <w:rPr>
          <w:lang w:val="fr-CA"/>
        </w:rPr>
      </w:pPr>
      <w:proofErr w:type="gramStart"/>
      <w:r>
        <w:rPr>
          <w:lang w:val="fr-CA"/>
        </w:rPr>
        <w:t>s</w:t>
      </w:r>
      <w:r w:rsidRPr="002A1BC6">
        <w:rPr>
          <w:lang w:val="fr-CA"/>
        </w:rPr>
        <w:t>auront</w:t>
      </w:r>
      <w:proofErr w:type="gramEnd"/>
      <w:r w:rsidRPr="002A1BC6">
        <w:rPr>
          <w:lang w:val="fr-CA"/>
        </w:rPr>
        <w:t xml:space="preserve"> trouver des montants dans leurs murs à </w:t>
      </w:r>
      <w:r w:rsidR="00C3682C">
        <w:rPr>
          <w:lang w:val="fr-CA"/>
        </w:rPr>
        <w:t>domicile</w:t>
      </w:r>
      <w:r w:rsidRPr="002A1BC6">
        <w:rPr>
          <w:lang w:val="fr-CA"/>
        </w:rPr>
        <w:t>.</w:t>
      </w:r>
    </w:p>
    <w:p w14:paraId="61E1A36D" w14:textId="4013D206" w:rsidR="002A1BC6" w:rsidRPr="002A1BC6" w:rsidRDefault="002A1BC6" w:rsidP="002A1BC6">
      <w:pPr>
        <w:pStyle w:val="ListParagraph"/>
        <w:numPr>
          <w:ilvl w:val="0"/>
          <w:numId w:val="14"/>
        </w:numPr>
        <w:rPr>
          <w:lang w:val="fr-CA"/>
        </w:rPr>
      </w:pPr>
      <w:proofErr w:type="gramStart"/>
      <w:r>
        <w:rPr>
          <w:lang w:val="fr-CA"/>
        </w:rPr>
        <w:t>c</w:t>
      </w:r>
      <w:r w:rsidRPr="002A1BC6">
        <w:rPr>
          <w:lang w:val="fr-CA"/>
        </w:rPr>
        <w:t>omprendront</w:t>
      </w:r>
      <w:proofErr w:type="gramEnd"/>
      <w:r w:rsidRPr="002A1BC6">
        <w:rPr>
          <w:lang w:val="fr-CA"/>
        </w:rPr>
        <w:t xml:space="preserve"> comment ranger plus efficacement et plus sécuritairement leurs outils à main personnels.</w:t>
      </w:r>
    </w:p>
    <w:p w14:paraId="28477AAB" w14:textId="59E4B7EB" w:rsidR="002A1BC6" w:rsidRPr="002A1BC6" w:rsidRDefault="002A1BC6" w:rsidP="002A1BC6">
      <w:pPr>
        <w:pStyle w:val="ListParagraph"/>
        <w:numPr>
          <w:ilvl w:val="0"/>
          <w:numId w:val="14"/>
        </w:numPr>
        <w:rPr>
          <w:lang w:val="fr-CA"/>
        </w:rPr>
      </w:pPr>
      <w:proofErr w:type="gramStart"/>
      <w:r>
        <w:rPr>
          <w:lang w:val="fr-CA"/>
        </w:rPr>
        <w:t>u</w:t>
      </w:r>
      <w:r w:rsidRPr="002A1BC6">
        <w:rPr>
          <w:lang w:val="fr-CA"/>
        </w:rPr>
        <w:t>tiliseront</w:t>
      </w:r>
      <w:proofErr w:type="gramEnd"/>
      <w:r w:rsidRPr="002A1BC6">
        <w:rPr>
          <w:lang w:val="fr-CA"/>
        </w:rPr>
        <w:t xml:space="preserve"> des mots clés dans une recherche sur Internet.</w:t>
      </w:r>
    </w:p>
    <w:p w14:paraId="5939C571" w14:textId="443D81AD" w:rsidR="002A1BC6" w:rsidRPr="002A1BC6" w:rsidRDefault="002A1BC6" w:rsidP="002A1BC6">
      <w:pPr>
        <w:pStyle w:val="ListParagraph"/>
        <w:numPr>
          <w:ilvl w:val="0"/>
          <w:numId w:val="14"/>
        </w:numPr>
        <w:rPr>
          <w:lang w:val="fr-CA"/>
        </w:rPr>
      </w:pPr>
      <w:proofErr w:type="gramStart"/>
      <w:r>
        <w:rPr>
          <w:lang w:val="fr-CA"/>
        </w:rPr>
        <w:t>s</w:t>
      </w:r>
      <w:r w:rsidRPr="002A1BC6">
        <w:rPr>
          <w:lang w:val="fr-CA"/>
        </w:rPr>
        <w:t>eront</w:t>
      </w:r>
      <w:proofErr w:type="gramEnd"/>
      <w:r w:rsidRPr="002A1BC6">
        <w:rPr>
          <w:lang w:val="fr-CA"/>
        </w:rPr>
        <w:t xml:space="preserve"> capables de mesurer avec précision à l'aide d'un ruban à mesurer.</w:t>
      </w:r>
    </w:p>
    <w:p w14:paraId="1858594B" w14:textId="779DBDE5" w:rsidR="002A1BC6" w:rsidRPr="002A1BC6" w:rsidRDefault="002A1BC6" w:rsidP="002A1BC6">
      <w:pPr>
        <w:pStyle w:val="ListParagraph"/>
        <w:numPr>
          <w:ilvl w:val="0"/>
          <w:numId w:val="14"/>
        </w:numPr>
        <w:rPr>
          <w:lang w:val="fr-CA"/>
        </w:rPr>
      </w:pPr>
      <w:proofErr w:type="gramStart"/>
      <w:r>
        <w:rPr>
          <w:lang w:val="fr-CA"/>
        </w:rPr>
        <w:t>s</w:t>
      </w:r>
      <w:r w:rsidRPr="002A1BC6">
        <w:rPr>
          <w:lang w:val="fr-CA"/>
        </w:rPr>
        <w:t>eront</w:t>
      </w:r>
      <w:proofErr w:type="gramEnd"/>
      <w:r w:rsidRPr="002A1BC6">
        <w:rPr>
          <w:lang w:val="fr-CA"/>
        </w:rPr>
        <w:t xml:space="preserve"> capables de mettre à l'échelle des objets de façon appropriée pour les faire rentrer dans un dessin.</w:t>
      </w:r>
    </w:p>
    <w:p w14:paraId="04EA8128" w14:textId="3AEF9209" w:rsidR="00D01443" w:rsidRPr="002A1BC6" w:rsidRDefault="002A1BC6" w:rsidP="002E5814">
      <w:pPr>
        <w:pStyle w:val="ListParagraph"/>
        <w:numPr>
          <w:ilvl w:val="0"/>
          <w:numId w:val="14"/>
        </w:numPr>
        <w:rPr>
          <w:lang w:val="fr-CA"/>
        </w:rPr>
      </w:pPr>
      <w:proofErr w:type="gramStart"/>
      <w:r w:rsidRPr="002A1BC6">
        <w:rPr>
          <w:lang w:val="fr-CA"/>
        </w:rPr>
        <w:t>seront</w:t>
      </w:r>
      <w:proofErr w:type="gramEnd"/>
      <w:r w:rsidRPr="002A1BC6">
        <w:rPr>
          <w:lang w:val="fr-CA"/>
        </w:rPr>
        <w:t xml:space="preserve"> capable de produire un dessin technique raisonnablement précis à </w:t>
      </w:r>
      <w:r w:rsidR="00C3682C">
        <w:rPr>
          <w:lang w:val="fr-CA"/>
        </w:rPr>
        <w:t>domicile</w:t>
      </w:r>
      <w:r w:rsidRPr="002A1BC6">
        <w:rPr>
          <w:lang w:val="fr-CA"/>
        </w:rPr>
        <w:t>.</w:t>
      </w:r>
    </w:p>
    <w:p w14:paraId="3369977A" w14:textId="77777777" w:rsidR="00DD6A20" w:rsidRPr="002A1BC6" w:rsidRDefault="00DD6A20">
      <w:pPr>
        <w:autoSpaceDE/>
        <w:autoSpaceDN/>
        <w:adjustRightInd/>
        <w:spacing w:after="160" w:line="259" w:lineRule="auto"/>
        <w:jc w:val="left"/>
        <w:rPr>
          <w:lang w:val="fr-CA"/>
        </w:rPr>
      </w:pPr>
      <w:r w:rsidRPr="002A1BC6">
        <w:rPr>
          <w:lang w:val="fr-CA"/>
        </w:rPr>
        <w:br w:type="page"/>
      </w:r>
    </w:p>
    <w:p w14:paraId="74E4E2C8" w14:textId="6CA592A6" w:rsidR="00D01443" w:rsidRPr="00B11062" w:rsidRDefault="00B11062" w:rsidP="00776542">
      <w:pPr>
        <w:pStyle w:val="Heading1"/>
        <w:rPr>
          <w:lang w:val="fr-CA"/>
        </w:rPr>
      </w:pPr>
      <w:bookmarkStart w:id="25" w:name="_Toc44663421"/>
      <w:r>
        <w:rPr>
          <w:lang w:val="fr-CA"/>
        </w:rPr>
        <w:lastRenderedPageBreak/>
        <w:t>Attentes</w:t>
      </w:r>
      <w:r w:rsidRPr="00B11062">
        <w:rPr>
          <w:lang w:val="fr-CA"/>
        </w:rPr>
        <w:t xml:space="preserve"> et contenus d’apprentissage</w:t>
      </w:r>
      <w:r w:rsidR="00D01443" w:rsidRPr="00B11062">
        <w:rPr>
          <w:lang w:val="fr-CA"/>
        </w:rPr>
        <w:t xml:space="preserve"> </w:t>
      </w:r>
      <w:r w:rsidRPr="00B11062">
        <w:rPr>
          <w:lang w:val="fr-CA"/>
        </w:rPr>
        <w:t>à l’appui des programmes d’études de la 11e à la 12e année en Ontario</w:t>
      </w:r>
      <w:bookmarkEnd w:id="25"/>
      <w:r w:rsidRPr="00B11062">
        <w:rPr>
          <w:lang w:val="fr-CA"/>
        </w:rPr>
        <w:t xml:space="preserve"> </w:t>
      </w:r>
    </w:p>
    <w:p w14:paraId="0BDD0D18" w14:textId="0A4AE1B1" w:rsidR="003B32D2" w:rsidRPr="00B11062" w:rsidRDefault="00B11062" w:rsidP="00DD6A20">
      <w:pPr>
        <w:pStyle w:val="Heading2"/>
        <w:rPr>
          <w:lang w:val="fr-CA"/>
        </w:rPr>
      </w:pPr>
      <w:bookmarkStart w:id="26" w:name="_Toc42967978"/>
      <w:bookmarkStart w:id="27" w:name="_Toc44663422"/>
      <w:r>
        <w:rPr>
          <w:lang w:val="fr-CA"/>
        </w:rPr>
        <w:t>Attentes</w:t>
      </w:r>
      <w:bookmarkEnd w:id="26"/>
      <w:bookmarkEnd w:id="27"/>
    </w:p>
    <w:p w14:paraId="3A4BFDB4" w14:textId="15F446D4" w:rsidR="003B32D2" w:rsidRDefault="00B11062" w:rsidP="009A4787">
      <w:pPr>
        <w:rPr>
          <w:lang w:val="fr-CA" w:eastAsia="en-CA"/>
        </w:rPr>
      </w:pPr>
      <w:r>
        <w:rPr>
          <w:lang w:val="en-CA" w:eastAsia="en-CA"/>
        </w:rPr>
        <w:t>A3</w:t>
      </w:r>
      <w:r w:rsidR="003B32D2" w:rsidRPr="003B32D2">
        <w:rPr>
          <w:lang w:val="en-CA" w:eastAsia="en-CA"/>
        </w:rPr>
        <w:t xml:space="preserve">. </w:t>
      </w:r>
      <w:r w:rsidR="0039192B">
        <w:rPr>
          <w:lang w:val="en-CA" w:eastAsia="en-CA"/>
        </w:rPr>
        <w:tab/>
      </w:r>
      <w:proofErr w:type="gramStart"/>
      <w:r w:rsidRPr="00B11062">
        <w:rPr>
          <w:lang w:val="fr-CA"/>
        </w:rPr>
        <w:t>déterminer</w:t>
      </w:r>
      <w:proofErr w:type="gramEnd"/>
      <w:r w:rsidRPr="00B11062">
        <w:rPr>
          <w:lang w:val="fr-CA"/>
        </w:rPr>
        <w:t xml:space="preserve"> la fonction de l’équipement utilisé en menuiserie et en ébénisterie en y associant des pratiques et des procédés éprouvés et sécuritaires.</w:t>
      </w:r>
      <w:r w:rsidRPr="00B11062">
        <w:rPr>
          <w:lang w:val="fr-CA" w:eastAsia="en-CA"/>
        </w:rPr>
        <w:t xml:space="preserve"> </w:t>
      </w:r>
    </w:p>
    <w:p w14:paraId="574E0224" w14:textId="2BDCDEDF" w:rsidR="00B11062" w:rsidRDefault="00B11062" w:rsidP="009A4787">
      <w:pPr>
        <w:rPr>
          <w:lang w:val="fr-CA"/>
        </w:rPr>
      </w:pPr>
      <w:r>
        <w:rPr>
          <w:lang w:val="fr-CA"/>
        </w:rPr>
        <w:t>B1.</w:t>
      </w:r>
      <w:r>
        <w:rPr>
          <w:lang w:val="fr-CA"/>
        </w:rPr>
        <w:tab/>
      </w:r>
      <w:proofErr w:type="gramStart"/>
      <w:r w:rsidRPr="00B11062">
        <w:rPr>
          <w:lang w:val="fr-CA"/>
        </w:rPr>
        <w:t>réaliser</w:t>
      </w:r>
      <w:proofErr w:type="gramEnd"/>
      <w:r w:rsidRPr="00B11062">
        <w:rPr>
          <w:lang w:val="fr-CA"/>
        </w:rPr>
        <w:t xml:space="preserve"> des projets de menuiserie ou d’ébénisterie en appliquant sa connaissance du processus de design ou de résolution de problèmes.</w:t>
      </w:r>
    </w:p>
    <w:p w14:paraId="535EEB73" w14:textId="237A38CE" w:rsidR="00B11062" w:rsidRPr="00B11062" w:rsidRDefault="00B11062" w:rsidP="009A4787">
      <w:pPr>
        <w:rPr>
          <w:lang w:val="fr-CA" w:eastAsia="en-CA"/>
        </w:rPr>
      </w:pPr>
      <w:r w:rsidRPr="00B11062">
        <w:rPr>
          <w:lang w:val="fr-CA"/>
        </w:rPr>
        <w:t xml:space="preserve">B3. </w:t>
      </w:r>
      <w:r>
        <w:rPr>
          <w:lang w:val="fr-CA"/>
        </w:rPr>
        <w:tab/>
      </w:r>
      <w:proofErr w:type="gramStart"/>
      <w:r w:rsidRPr="00B11062">
        <w:rPr>
          <w:lang w:val="fr-CA"/>
        </w:rPr>
        <w:t>démontrer</w:t>
      </w:r>
      <w:proofErr w:type="gramEnd"/>
      <w:r w:rsidRPr="00B11062">
        <w:rPr>
          <w:lang w:val="fr-CA"/>
        </w:rPr>
        <w:t xml:space="preserve"> ses habiletés techniques en utilisant de façon sécuritaire l’équipement et en appliquant les procédés nécessaires à la réalisation de projets.</w:t>
      </w:r>
    </w:p>
    <w:p w14:paraId="1050ADC6" w14:textId="6330DB9C" w:rsidR="003B32D2" w:rsidRPr="00B11062" w:rsidRDefault="00B11062" w:rsidP="009A4787">
      <w:pPr>
        <w:rPr>
          <w:lang w:val="fr-CA" w:eastAsia="en-CA"/>
        </w:rPr>
      </w:pPr>
      <w:r w:rsidRPr="00B11062">
        <w:rPr>
          <w:lang w:val="fr-CA" w:eastAsia="en-CA"/>
        </w:rPr>
        <w:t>B4</w:t>
      </w:r>
      <w:r w:rsidR="003B32D2" w:rsidRPr="00B11062">
        <w:rPr>
          <w:lang w:val="fr-CA" w:eastAsia="en-CA"/>
        </w:rPr>
        <w:t xml:space="preserve">. </w:t>
      </w:r>
      <w:r w:rsidR="0039192B" w:rsidRPr="00B11062">
        <w:rPr>
          <w:lang w:val="fr-CA" w:eastAsia="en-CA"/>
        </w:rPr>
        <w:tab/>
      </w:r>
      <w:proofErr w:type="gramStart"/>
      <w:r w:rsidRPr="00B11062">
        <w:rPr>
          <w:lang w:val="fr-CA"/>
        </w:rPr>
        <w:t>appliquer</w:t>
      </w:r>
      <w:proofErr w:type="gramEnd"/>
      <w:r w:rsidRPr="00B11062">
        <w:rPr>
          <w:lang w:val="fr-CA"/>
        </w:rPr>
        <w:t xml:space="preserve"> à la réalisation de projets ses connaissances acquises en mathématiques et en communication</w:t>
      </w:r>
      <w:r w:rsidRPr="00B11062">
        <w:rPr>
          <w:lang w:val="fr-CA" w:eastAsia="en-CA"/>
        </w:rPr>
        <w:t>.</w:t>
      </w:r>
    </w:p>
    <w:p w14:paraId="341F114D" w14:textId="743A1EAA" w:rsidR="002E35F0" w:rsidRPr="00B11062" w:rsidRDefault="00B11062" w:rsidP="00DD6A20">
      <w:pPr>
        <w:pStyle w:val="Heading2"/>
        <w:rPr>
          <w:lang w:val="fr-CA"/>
        </w:rPr>
      </w:pPr>
      <w:bookmarkStart w:id="28" w:name="_Toc42967979"/>
      <w:bookmarkStart w:id="29" w:name="_Toc44663423"/>
      <w:r w:rsidRPr="00B11062">
        <w:rPr>
          <w:lang w:val="fr-CA"/>
        </w:rPr>
        <w:t>Contenus d’apprentissage</w:t>
      </w:r>
      <w:bookmarkEnd w:id="28"/>
      <w:bookmarkEnd w:id="29"/>
    </w:p>
    <w:p w14:paraId="26E7899F" w14:textId="33760C39" w:rsidR="002E35F0" w:rsidRDefault="00B11062" w:rsidP="00DD6A20">
      <w:pPr>
        <w:rPr>
          <w:lang w:val="fr-CA"/>
        </w:rPr>
      </w:pPr>
      <w:r w:rsidRPr="00B11062">
        <w:rPr>
          <w:lang w:val="fr-CA"/>
        </w:rPr>
        <w:t>A3.1 décrire la fonction des outils et d’autres types d’équipement utilisés dans le cadre d’un projet de menuiserie ou d’ébénisterie : outils manuels (p. ex., équerre de menuisier, trusquin, rabot, ciseau), outils mécaniques portatifs (p. ex., varlope électrique, ponceuse à courroie, défonceuse électrique, ponceuse orbitale, cloueuse pneumatique) et machines-outils (p. ex., scie circulaire, scie à ruban, raboteuse).</w:t>
      </w:r>
      <w:r w:rsidR="002E35F0" w:rsidRPr="00B11062">
        <w:rPr>
          <w:lang w:val="fr-CA"/>
        </w:rPr>
        <w:t xml:space="preserve">); </w:t>
      </w:r>
    </w:p>
    <w:p w14:paraId="52BFA39F" w14:textId="3F68C573" w:rsidR="00B11062" w:rsidRDefault="00B11062" w:rsidP="00DD6A20">
      <w:pPr>
        <w:rPr>
          <w:lang w:val="fr-CA"/>
        </w:rPr>
      </w:pPr>
      <w:r w:rsidRPr="00B11062">
        <w:rPr>
          <w:lang w:val="fr-CA"/>
        </w:rPr>
        <w:t>B1.1 suivre les étapes du processus de design ou de résolution de problèmes pour concevoir des projets de menuiserie ou d’ébénisterie et en planifier la réalisation.</w:t>
      </w:r>
    </w:p>
    <w:p w14:paraId="316B954F" w14:textId="1939F33C" w:rsidR="00B11062" w:rsidRPr="00B11062" w:rsidRDefault="00B11062" w:rsidP="00DD6A20">
      <w:pPr>
        <w:rPr>
          <w:lang w:val="fr-CA"/>
        </w:rPr>
      </w:pPr>
      <w:r w:rsidRPr="00B11062">
        <w:rPr>
          <w:lang w:val="fr-CA"/>
        </w:rPr>
        <w:t>B3.1 utiliser de manière sécuritaire les divers outils et autre équipement qui sont mis à sa disposition (p. ex., outil manuel, mécanique) en tenant compte des spécifications et des caractéristiques de projets à réaliser, et en appliquant les méthodes de travail et les règles de sécurité (p. ex., entretien régulier des outils, maintien de postes de travail propres, port de l’équipement de protection individuelle indiqué pour chaque tâche [masque respiratoire, masque antipoussières]).</w:t>
      </w:r>
    </w:p>
    <w:p w14:paraId="3162BF91" w14:textId="3C650BD9" w:rsidR="00B11062" w:rsidRPr="00B11062" w:rsidRDefault="00B11062" w:rsidP="00DD6A20">
      <w:pPr>
        <w:rPr>
          <w:lang w:val="fr-CA"/>
        </w:rPr>
      </w:pPr>
      <w:r w:rsidRPr="00B11062">
        <w:rPr>
          <w:lang w:val="fr-CA"/>
        </w:rPr>
        <w:t>B4.5 utiliser les termes justes en français au cours de ses échanges avec les autres et dans ses travaux.</w:t>
      </w:r>
    </w:p>
    <w:p w14:paraId="08D8A357" w14:textId="6C891701" w:rsidR="001055DA" w:rsidRPr="00B11062" w:rsidRDefault="00B11062" w:rsidP="00776542">
      <w:pPr>
        <w:pStyle w:val="Heading1"/>
        <w:rPr>
          <w:lang w:val="fr-CA"/>
        </w:rPr>
      </w:pPr>
      <w:bookmarkStart w:id="30" w:name="_Toc44663424"/>
      <w:r w:rsidRPr="00B11062">
        <w:rPr>
          <w:lang w:val="fr-CA"/>
        </w:rPr>
        <w:t>Pr</w:t>
      </w:r>
      <w:r>
        <w:rPr>
          <w:lang w:val="fr-CA"/>
        </w:rPr>
        <w:t>éoccupations et attentes liées à</w:t>
      </w:r>
      <w:r w:rsidRPr="00B11062">
        <w:rPr>
          <w:lang w:val="fr-CA"/>
        </w:rPr>
        <w:t xml:space="preserve"> la santé et la sécurité</w:t>
      </w:r>
      <w:bookmarkEnd w:id="30"/>
      <w:r w:rsidR="001055DA" w:rsidRPr="00B11062">
        <w:rPr>
          <w:lang w:val="fr-CA"/>
        </w:rPr>
        <w:t xml:space="preserve"> </w:t>
      </w:r>
    </w:p>
    <w:p w14:paraId="0A30CA67" w14:textId="595E1075" w:rsidR="00B11062" w:rsidRPr="00B11062" w:rsidRDefault="00B11062" w:rsidP="00B11062">
      <w:pPr>
        <w:pStyle w:val="ListParagraph"/>
        <w:numPr>
          <w:ilvl w:val="0"/>
          <w:numId w:val="15"/>
        </w:numPr>
        <w:rPr>
          <w:lang w:val="fr-CA"/>
        </w:rPr>
      </w:pPr>
      <w:r w:rsidRPr="00B11062">
        <w:rPr>
          <w:lang w:val="fr-CA"/>
        </w:rPr>
        <w:t>Les élèves doivent être attentifs aux outils dont les lames et les pointes sont tranchantes.</w:t>
      </w:r>
    </w:p>
    <w:p w14:paraId="45035A02" w14:textId="660F2A00" w:rsidR="001055DA" w:rsidRPr="00B11062" w:rsidRDefault="00B11062" w:rsidP="00B11062">
      <w:pPr>
        <w:pStyle w:val="ListParagraph"/>
        <w:numPr>
          <w:ilvl w:val="0"/>
          <w:numId w:val="15"/>
        </w:numPr>
        <w:rPr>
          <w:lang w:val="fr-CA"/>
        </w:rPr>
      </w:pPr>
      <w:r w:rsidRPr="00B11062">
        <w:rPr>
          <w:lang w:val="fr-CA"/>
        </w:rPr>
        <w:t>Les élèves doivent être conscients des dangers potentiels dans les zones de rangement, tels que les empilements instables de boîtes, les produits chimiques non étiquetés et les risques électriques potentiels.</w:t>
      </w:r>
    </w:p>
    <w:p w14:paraId="2CA0D545" w14:textId="59911934" w:rsidR="001055DA" w:rsidRPr="00B11062" w:rsidRDefault="00B11062" w:rsidP="00776542">
      <w:pPr>
        <w:pStyle w:val="Heading1"/>
        <w:rPr>
          <w:lang w:val="fr-CA"/>
        </w:rPr>
      </w:pPr>
      <w:bookmarkStart w:id="31" w:name="_Toc44663425"/>
      <w:r w:rsidRPr="00B11062">
        <w:rPr>
          <w:lang w:val="fr-CA"/>
        </w:rPr>
        <w:lastRenderedPageBreak/>
        <w:t>Différenc</w:t>
      </w:r>
      <w:r w:rsidR="001055DA" w:rsidRPr="00B11062">
        <w:rPr>
          <w:lang w:val="fr-CA"/>
        </w:rPr>
        <w:t>iation</w:t>
      </w:r>
      <w:r w:rsidRPr="00B11062">
        <w:rPr>
          <w:lang w:val="fr-CA"/>
        </w:rPr>
        <w:t xml:space="preserve"> pédagogique</w:t>
      </w:r>
      <w:bookmarkEnd w:id="31"/>
    </w:p>
    <w:p w14:paraId="466B93A4" w14:textId="1056B12E" w:rsidR="00B11062" w:rsidRPr="00B11062" w:rsidRDefault="00BA4BC5" w:rsidP="00B11062">
      <w:pPr>
        <w:pStyle w:val="ListParagraph"/>
        <w:numPr>
          <w:ilvl w:val="0"/>
          <w:numId w:val="45"/>
        </w:numPr>
        <w:autoSpaceDE/>
        <w:autoSpaceDN/>
        <w:adjustRightInd/>
        <w:spacing w:after="160" w:line="259" w:lineRule="auto"/>
        <w:jc w:val="left"/>
        <w:rPr>
          <w:lang w:val="fr-CA"/>
        </w:rPr>
      </w:pPr>
      <w:r>
        <w:rPr>
          <w:lang w:val="fr-CA"/>
        </w:rPr>
        <w:t>Les élèves, avec ou sans outil</w:t>
      </w:r>
      <w:r w:rsidR="00B11062" w:rsidRPr="00B11062">
        <w:rPr>
          <w:lang w:val="fr-CA"/>
        </w:rPr>
        <w:t>, peuvent réaliser ce projet.</w:t>
      </w:r>
    </w:p>
    <w:p w14:paraId="280BC8BB" w14:textId="2426F07C" w:rsidR="00B11062" w:rsidRPr="00B11062" w:rsidRDefault="00B11062" w:rsidP="00B11062">
      <w:pPr>
        <w:pStyle w:val="ListParagraph"/>
        <w:numPr>
          <w:ilvl w:val="0"/>
          <w:numId w:val="45"/>
        </w:numPr>
        <w:autoSpaceDE/>
        <w:autoSpaceDN/>
        <w:adjustRightInd/>
        <w:spacing w:after="160" w:line="259" w:lineRule="auto"/>
        <w:jc w:val="left"/>
        <w:rPr>
          <w:lang w:val="fr-CA"/>
        </w:rPr>
      </w:pPr>
      <w:r w:rsidRPr="00B11062">
        <w:rPr>
          <w:lang w:val="fr-CA"/>
        </w:rPr>
        <w:t>Les enseignants peuvent autoriser des adaptations telles que des outils de jardinage</w:t>
      </w:r>
      <w:r>
        <w:rPr>
          <w:lang w:val="fr-CA"/>
        </w:rPr>
        <w:t>.</w:t>
      </w:r>
    </w:p>
    <w:p w14:paraId="672072B7" w14:textId="00F2D534" w:rsidR="00B11062" w:rsidRPr="00B11062" w:rsidRDefault="00B11062" w:rsidP="00B11062">
      <w:pPr>
        <w:pStyle w:val="ListParagraph"/>
        <w:numPr>
          <w:ilvl w:val="0"/>
          <w:numId w:val="45"/>
        </w:numPr>
        <w:autoSpaceDE/>
        <w:autoSpaceDN/>
        <w:adjustRightInd/>
        <w:spacing w:after="160" w:line="259" w:lineRule="auto"/>
        <w:jc w:val="left"/>
        <w:rPr>
          <w:lang w:val="fr-CA"/>
        </w:rPr>
      </w:pPr>
      <w:r w:rsidRPr="00B11062">
        <w:rPr>
          <w:lang w:val="fr-CA"/>
        </w:rPr>
        <w:t>L'enseignant peut autoriser les élèves à travailler en équipe de deux. Un élève ayant un grand nombre d'outils pourrait faire équipe av</w:t>
      </w:r>
      <w:r w:rsidR="00BA4BC5">
        <w:rPr>
          <w:lang w:val="fr-CA"/>
        </w:rPr>
        <w:t>ec un élève n'ayant pas d'outil</w:t>
      </w:r>
      <w:r w:rsidRPr="00B11062">
        <w:rPr>
          <w:lang w:val="fr-CA"/>
        </w:rPr>
        <w:t xml:space="preserve"> à </w:t>
      </w:r>
      <w:r w:rsidR="00C3682C">
        <w:rPr>
          <w:lang w:val="fr-CA"/>
        </w:rPr>
        <w:t>domicile</w:t>
      </w:r>
      <w:r w:rsidRPr="00B11062">
        <w:rPr>
          <w:lang w:val="fr-CA"/>
        </w:rPr>
        <w:t>.</w:t>
      </w:r>
    </w:p>
    <w:p w14:paraId="5F496F5C" w14:textId="022BBE4B" w:rsidR="00DD6A20" w:rsidRPr="00B11062" w:rsidRDefault="00B11062" w:rsidP="00B11062">
      <w:pPr>
        <w:pStyle w:val="ListParagraph"/>
        <w:numPr>
          <w:ilvl w:val="0"/>
          <w:numId w:val="45"/>
        </w:numPr>
        <w:autoSpaceDE/>
        <w:autoSpaceDN/>
        <w:adjustRightInd/>
        <w:spacing w:after="160" w:line="259" w:lineRule="auto"/>
        <w:jc w:val="left"/>
        <w:rPr>
          <w:lang w:val="fr-CA"/>
        </w:rPr>
      </w:pPr>
      <w:r w:rsidRPr="00B11062">
        <w:rPr>
          <w:lang w:val="fr-CA"/>
        </w:rPr>
        <w:t>Les élèves peuvent créer leur dessin à l'aide d'un logiciel de CAO ou de graphisme. Les détails du dessin devraient augmenter avec cette option.</w:t>
      </w:r>
      <w:r w:rsidR="00DD6A20" w:rsidRPr="00B11062">
        <w:rPr>
          <w:lang w:val="fr-CA"/>
        </w:rPr>
        <w:br w:type="page"/>
      </w:r>
    </w:p>
    <w:p w14:paraId="1F41F79D" w14:textId="083A14B7" w:rsidR="005D2FE2" w:rsidRPr="00B11062" w:rsidRDefault="00B11062" w:rsidP="00776542">
      <w:pPr>
        <w:pStyle w:val="Heading1"/>
        <w:rPr>
          <w:lang w:val="fr-CA"/>
        </w:rPr>
      </w:pPr>
      <w:bookmarkStart w:id="32" w:name="_Toc44663426"/>
      <w:r>
        <w:rPr>
          <w:lang w:val="fr-CA"/>
        </w:rPr>
        <w:lastRenderedPageBreak/>
        <w:t>Carriè</w:t>
      </w:r>
      <w:r w:rsidRPr="00B11062">
        <w:rPr>
          <w:lang w:val="fr-CA"/>
        </w:rPr>
        <w:t>re dans le domaine de la technologie</w:t>
      </w:r>
      <w:bookmarkEnd w:id="32"/>
    </w:p>
    <w:p w14:paraId="1B296CFC" w14:textId="006F1023" w:rsidR="00B11062" w:rsidRPr="00B11062" w:rsidRDefault="00B11062" w:rsidP="00B11062">
      <w:pPr>
        <w:pStyle w:val="ListParagraph"/>
        <w:numPr>
          <w:ilvl w:val="0"/>
          <w:numId w:val="46"/>
        </w:numPr>
        <w:rPr>
          <w:lang w:val="fr-CA"/>
        </w:rPr>
      </w:pPr>
      <w:r w:rsidRPr="00B11062">
        <w:rPr>
          <w:lang w:val="fr-CA"/>
        </w:rPr>
        <w:t>Ébéniste</w:t>
      </w:r>
    </w:p>
    <w:p w14:paraId="1F46AED4" w14:textId="51B37C1A" w:rsidR="00B11062" w:rsidRPr="00B11062" w:rsidRDefault="00B11062" w:rsidP="00B11062">
      <w:pPr>
        <w:pStyle w:val="ListParagraph"/>
        <w:numPr>
          <w:ilvl w:val="0"/>
          <w:numId w:val="46"/>
        </w:numPr>
        <w:rPr>
          <w:lang w:val="fr-CA"/>
        </w:rPr>
      </w:pPr>
      <w:r w:rsidRPr="00B11062">
        <w:rPr>
          <w:lang w:val="fr-CA"/>
        </w:rPr>
        <w:t>Menuisier sur mesure</w:t>
      </w:r>
    </w:p>
    <w:p w14:paraId="75ADC617" w14:textId="185CCC65" w:rsidR="00B11062" w:rsidRPr="00B11062" w:rsidRDefault="00B11062" w:rsidP="00B11062">
      <w:pPr>
        <w:pStyle w:val="ListParagraph"/>
        <w:numPr>
          <w:ilvl w:val="0"/>
          <w:numId w:val="46"/>
        </w:numPr>
        <w:rPr>
          <w:lang w:val="fr-CA"/>
        </w:rPr>
      </w:pPr>
      <w:r w:rsidRPr="00B11062">
        <w:rPr>
          <w:lang w:val="fr-CA"/>
        </w:rPr>
        <w:t>Détaillant de bois d'œuvre</w:t>
      </w:r>
    </w:p>
    <w:p w14:paraId="269560B6" w14:textId="7FEB55F4" w:rsidR="00B11062" w:rsidRPr="00B11062" w:rsidRDefault="00B11062" w:rsidP="00B11062">
      <w:pPr>
        <w:pStyle w:val="ListParagraph"/>
        <w:numPr>
          <w:ilvl w:val="0"/>
          <w:numId w:val="46"/>
        </w:numPr>
        <w:rPr>
          <w:lang w:val="fr-CA"/>
        </w:rPr>
      </w:pPr>
      <w:r w:rsidRPr="00B11062">
        <w:rPr>
          <w:lang w:val="fr-CA"/>
        </w:rPr>
        <w:t>Directeur d'une quincaillerie</w:t>
      </w:r>
    </w:p>
    <w:p w14:paraId="4BABDF70" w14:textId="1AF809DE" w:rsidR="00B11062" w:rsidRPr="00B11062" w:rsidRDefault="00B11062" w:rsidP="00B11062">
      <w:pPr>
        <w:pStyle w:val="ListParagraph"/>
        <w:numPr>
          <w:ilvl w:val="0"/>
          <w:numId w:val="46"/>
        </w:numPr>
        <w:rPr>
          <w:lang w:val="fr-CA"/>
        </w:rPr>
      </w:pPr>
      <w:r w:rsidRPr="00B11062">
        <w:rPr>
          <w:lang w:val="fr-CA"/>
        </w:rPr>
        <w:t>Designer d'intérieur</w:t>
      </w:r>
    </w:p>
    <w:p w14:paraId="1BA7A3CE" w14:textId="59D2B178" w:rsidR="00B11062" w:rsidRPr="00B11062" w:rsidRDefault="00B11062" w:rsidP="00B11062">
      <w:pPr>
        <w:pStyle w:val="ListParagraph"/>
        <w:numPr>
          <w:ilvl w:val="0"/>
          <w:numId w:val="46"/>
        </w:numPr>
        <w:rPr>
          <w:lang w:val="fr-CA"/>
        </w:rPr>
      </w:pPr>
      <w:r w:rsidRPr="00B11062">
        <w:rPr>
          <w:lang w:val="fr-CA"/>
        </w:rPr>
        <w:t>Charpentier</w:t>
      </w:r>
    </w:p>
    <w:p w14:paraId="0943E0B1" w14:textId="471CE98E" w:rsidR="00B11062" w:rsidRDefault="00B11062" w:rsidP="00B11062">
      <w:pPr>
        <w:pStyle w:val="ListParagraph"/>
        <w:numPr>
          <w:ilvl w:val="0"/>
          <w:numId w:val="46"/>
        </w:numPr>
      </w:pPr>
      <w:r>
        <w:t xml:space="preserve">Charpentier de </w:t>
      </w:r>
      <w:proofErr w:type="spellStart"/>
      <w:r>
        <w:t>finition</w:t>
      </w:r>
      <w:proofErr w:type="spellEnd"/>
    </w:p>
    <w:p w14:paraId="2F2254EC" w14:textId="77777777" w:rsidR="005D2FE2" w:rsidRPr="007056CC" w:rsidRDefault="005D2FE2" w:rsidP="009A4787">
      <w:r>
        <w:br w:type="page"/>
      </w:r>
    </w:p>
    <w:p w14:paraId="5320BBF2" w14:textId="550A61A3" w:rsidR="000B51BB" w:rsidRPr="00B11062" w:rsidRDefault="00B11062" w:rsidP="00776542">
      <w:pPr>
        <w:pStyle w:val="Heading1"/>
        <w:rPr>
          <w:lang w:val="fr-CA"/>
        </w:rPr>
      </w:pPr>
      <w:bookmarkStart w:id="33" w:name="_Toc42967986"/>
      <w:bookmarkStart w:id="34" w:name="_Toc44663427"/>
      <w:r w:rsidRPr="00B11062">
        <w:rPr>
          <w:lang w:val="fr-CA"/>
        </w:rPr>
        <w:lastRenderedPageBreak/>
        <w:t>Évaluation du rendement de l’élève</w:t>
      </w:r>
      <w:bookmarkEnd w:id="33"/>
      <w:bookmarkEnd w:id="34"/>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Tool Board Rubric"/>
        <w:tblDescription w:val="Tool Board Rubric - Knowledge and Undersatnding and Thinking Sections"/>
      </w:tblPr>
      <w:tblGrid>
        <w:gridCol w:w="2245"/>
        <w:gridCol w:w="1800"/>
        <w:gridCol w:w="1980"/>
        <w:gridCol w:w="1800"/>
        <w:gridCol w:w="1809"/>
      </w:tblGrid>
      <w:tr w:rsidR="000B51BB" w:rsidRPr="00DD6A20" w14:paraId="61338A5F" w14:textId="77777777" w:rsidTr="00776542">
        <w:trPr>
          <w:trHeight w:val="494"/>
          <w:tblHeader/>
        </w:trPr>
        <w:tc>
          <w:tcPr>
            <w:tcW w:w="2245" w:type="dxa"/>
            <w:shd w:val="clear" w:color="auto" w:fill="D0CECE"/>
          </w:tcPr>
          <w:p w14:paraId="29D7276E" w14:textId="0210D857" w:rsidR="000B51BB" w:rsidRPr="00DD6A20" w:rsidRDefault="00B11062" w:rsidP="009A4787">
            <w:pPr>
              <w:rPr>
                <w:b/>
              </w:rPr>
            </w:pPr>
            <w:proofErr w:type="spellStart"/>
            <w:r>
              <w:rPr>
                <w:b/>
              </w:rPr>
              <w:t>Compétences</w:t>
            </w:r>
            <w:proofErr w:type="spellEnd"/>
          </w:p>
        </w:tc>
        <w:tc>
          <w:tcPr>
            <w:tcW w:w="1800" w:type="dxa"/>
            <w:shd w:val="clear" w:color="auto" w:fill="D0CECE"/>
          </w:tcPr>
          <w:p w14:paraId="3E106BBF" w14:textId="043C035D" w:rsidR="000B51BB" w:rsidRPr="00DD6A20" w:rsidRDefault="00B11062" w:rsidP="009A4787">
            <w:pPr>
              <w:rPr>
                <w:b/>
              </w:rPr>
            </w:pPr>
            <w:proofErr w:type="spellStart"/>
            <w:r>
              <w:rPr>
                <w:b/>
              </w:rPr>
              <w:t>Niveau</w:t>
            </w:r>
            <w:proofErr w:type="spellEnd"/>
            <w:r w:rsidR="000B51BB" w:rsidRPr="00DD6A20">
              <w:rPr>
                <w:b/>
              </w:rPr>
              <w:t xml:space="preserve"> 1</w:t>
            </w:r>
          </w:p>
        </w:tc>
        <w:tc>
          <w:tcPr>
            <w:tcW w:w="1980" w:type="dxa"/>
            <w:shd w:val="clear" w:color="auto" w:fill="D0CECE"/>
          </w:tcPr>
          <w:p w14:paraId="17024E7D" w14:textId="45B81ACD" w:rsidR="000B51BB" w:rsidRPr="00DD6A20" w:rsidRDefault="00B11062" w:rsidP="00B11062">
            <w:pPr>
              <w:rPr>
                <w:b/>
              </w:rPr>
            </w:pPr>
            <w:proofErr w:type="spellStart"/>
            <w:r>
              <w:rPr>
                <w:b/>
              </w:rPr>
              <w:t>Niveau</w:t>
            </w:r>
            <w:proofErr w:type="spellEnd"/>
            <w:r w:rsidR="000B51BB" w:rsidRPr="00DD6A20">
              <w:rPr>
                <w:b/>
              </w:rPr>
              <w:t xml:space="preserve"> 2</w:t>
            </w:r>
          </w:p>
        </w:tc>
        <w:tc>
          <w:tcPr>
            <w:tcW w:w="1800" w:type="dxa"/>
            <w:shd w:val="clear" w:color="auto" w:fill="D0CECE"/>
          </w:tcPr>
          <w:p w14:paraId="4E89CB8E" w14:textId="6377A4D5" w:rsidR="000B51BB" w:rsidRPr="00DD6A20" w:rsidRDefault="00B11062" w:rsidP="00B11062">
            <w:pPr>
              <w:rPr>
                <w:b/>
              </w:rPr>
            </w:pPr>
            <w:proofErr w:type="spellStart"/>
            <w:r>
              <w:rPr>
                <w:b/>
              </w:rPr>
              <w:t>Niveau</w:t>
            </w:r>
            <w:proofErr w:type="spellEnd"/>
            <w:r w:rsidR="000B51BB" w:rsidRPr="00DD6A20">
              <w:rPr>
                <w:b/>
              </w:rPr>
              <w:t xml:space="preserve"> 3</w:t>
            </w:r>
          </w:p>
        </w:tc>
        <w:tc>
          <w:tcPr>
            <w:tcW w:w="1809" w:type="dxa"/>
            <w:shd w:val="clear" w:color="auto" w:fill="D0CECE"/>
          </w:tcPr>
          <w:p w14:paraId="1752DEA1" w14:textId="7C961C3C" w:rsidR="000B51BB" w:rsidRPr="00DD6A20" w:rsidRDefault="00B11062" w:rsidP="00B11062">
            <w:pPr>
              <w:rPr>
                <w:b/>
              </w:rPr>
            </w:pPr>
            <w:proofErr w:type="spellStart"/>
            <w:r>
              <w:rPr>
                <w:b/>
              </w:rPr>
              <w:t>Niveau</w:t>
            </w:r>
            <w:proofErr w:type="spellEnd"/>
            <w:r w:rsidR="000B51BB" w:rsidRPr="00DD6A20">
              <w:rPr>
                <w:b/>
              </w:rPr>
              <w:t xml:space="preserve"> 4</w:t>
            </w:r>
          </w:p>
        </w:tc>
      </w:tr>
      <w:tr w:rsidR="000B51BB" w:rsidRPr="00DD6A20" w14:paraId="50D040DD" w14:textId="77777777" w:rsidTr="00FE2DED">
        <w:trPr>
          <w:trHeight w:val="416"/>
        </w:trPr>
        <w:tc>
          <w:tcPr>
            <w:tcW w:w="9634" w:type="dxa"/>
            <w:gridSpan w:val="5"/>
            <w:shd w:val="clear" w:color="auto" w:fill="9CC2E5"/>
          </w:tcPr>
          <w:p w14:paraId="11504E15" w14:textId="32D331C1" w:rsidR="000B51BB" w:rsidRPr="00DD6A20" w:rsidRDefault="00B11062" w:rsidP="009A4787">
            <w:pPr>
              <w:rPr>
                <w:b/>
              </w:rPr>
            </w:pPr>
            <w:proofErr w:type="spellStart"/>
            <w:r>
              <w:rPr>
                <w:b/>
              </w:rPr>
              <w:t>Connaissances</w:t>
            </w:r>
            <w:proofErr w:type="spellEnd"/>
            <w:r>
              <w:rPr>
                <w:b/>
              </w:rPr>
              <w:t xml:space="preserve"> et </w:t>
            </w:r>
            <w:proofErr w:type="spellStart"/>
            <w:r>
              <w:rPr>
                <w:b/>
              </w:rPr>
              <w:t>compréhension</w:t>
            </w:r>
            <w:proofErr w:type="spellEnd"/>
          </w:p>
        </w:tc>
      </w:tr>
      <w:tr w:rsidR="00B11062" w:rsidRPr="00B11062" w14:paraId="17935658" w14:textId="77777777" w:rsidTr="00776542">
        <w:tc>
          <w:tcPr>
            <w:tcW w:w="2245" w:type="dxa"/>
          </w:tcPr>
          <w:p w14:paraId="605531D4" w14:textId="5D159728" w:rsidR="00B11062" w:rsidRPr="00DD6A20" w:rsidRDefault="00B11062" w:rsidP="00B11062">
            <w:pPr>
              <w:jc w:val="left"/>
              <w:rPr>
                <w:b/>
              </w:rPr>
            </w:pPr>
            <w:proofErr w:type="spellStart"/>
            <w:r>
              <w:rPr>
                <w:b/>
              </w:rPr>
              <w:t>Connaissances</w:t>
            </w:r>
            <w:proofErr w:type="spellEnd"/>
            <w:r w:rsidR="00C34FAA">
              <w:rPr>
                <w:b/>
              </w:rPr>
              <w:t xml:space="preserve"> des </w:t>
            </w:r>
            <w:proofErr w:type="spellStart"/>
            <w:r w:rsidR="00C34FAA">
              <w:rPr>
                <w:b/>
              </w:rPr>
              <w:t>éléments</w:t>
            </w:r>
            <w:proofErr w:type="spellEnd"/>
            <w:r w:rsidR="00C34FAA">
              <w:rPr>
                <w:b/>
              </w:rPr>
              <w:t xml:space="preserve"> à </w:t>
            </w:r>
            <w:proofErr w:type="spellStart"/>
            <w:r w:rsidR="00C34FAA">
              <w:rPr>
                <w:b/>
              </w:rPr>
              <w:t>l’étude</w:t>
            </w:r>
            <w:proofErr w:type="spellEnd"/>
          </w:p>
          <w:p w14:paraId="3F658029" w14:textId="2025E6CB" w:rsidR="00B11062" w:rsidRPr="00B11062" w:rsidRDefault="00B11062" w:rsidP="00B11062">
            <w:pPr>
              <w:rPr>
                <w:rFonts w:eastAsia="MyriadMM-It_400_600_"/>
                <w:lang w:val="fr-CA"/>
              </w:rPr>
            </w:pPr>
            <w:r w:rsidRPr="00B11062">
              <w:rPr>
                <w:rFonts w:eastAsia="MyriadMM-It_400_600_"/>
                <w:lang w:val="fr-CA"/>
              </w:rPr>
              <w:t>L'élève démontre sa connaissance des différents types d'outils à main et de leur appellation.</w:t>
            </w:r>
          </w:p>
        </w:tc>
        <w:tc>
          <w:tcPr>
            <w:tcW w:w="1800" w:type="dxa"/>
          </w:tcPr>
          <w:p w14:paraId="33F27F2F" w14:textId="18E4A40B" w:rsidR="00B11062" w:rsidRPr="00B11062" w:rsidRDefault="00B11062" w:rsidP="00B11062">
            <w:pPr>
              <w:spacing w:before="240"/>
              <w:jc w:val="center"/>
              <w:rPr>
                <w:lang w:val="fr-CA"/>
              </w:rPr>
            </w:pPr>
            <w:proofErr w:type="gramStart"/>
            <w:r w:rsidRPr="009C1B93">
              <w:rPr>
                <w:lang w:val="fr-CA"/>
              </w:rPr>
              <w:t>démontre</w:t>
            </w:r>
            <w:proofErr w:type="gramEnd"/>
            <w:r w:rsidRPr="009C1B93">
              <w:rPr>
                <w:lang w:val="fr-CA"/>
              </w:rPr>
              <w:t xml:space="preserve"> une compréhension limitée des éléments à l’étude. </w:t>
            </w:r>
          </w:p>
        </w:tc>
        <w:tc>
          <w:tcPr>
            <w:tcW w:w="1980" w:type="dxa"/>
          </w:tcPr>
          <w:p w14:paraId="79060331" w14:textId="4726957B" w:rsidR="00B11062" w:rsidRPr="00B11062" w:rsidRDefault="00B11062" w:rsidP="00B11062">
            <w:pPr>
              <w:spacing w:before="240"/>
              <w:jc w:val="center"/>
              <w:rPr>
                <w:lang w:val="fr-CA"/>
              </w:rPr>
            </w:pPr>
            <w:proofErr w:type="gramStart"/>
            <w:r w:rsidRPr="009C1B93">
              <w:rPr>
                <w:lang w:val="fr-CA"/>
              </w:rPr>
              <w:t>démontre</w:t>
            </w:r>
            <w:proofErr w:type="gramEnd"/>
            <w:r w:rsidRPr="009C1B93">
              <w:rPr>
                <w:lang w:val="fr-CA"/>
              </w:rPr>
              <w:t xml:space="preserve"> une compréhension partielle des éléments à l’étude. </w:t>
            </w:r>
          </w:p>
        </w:tc>
        <w:tc>
          <w:tcPr>
            <w:tcW w:w="1800" w:type="dxa"/>
          </w:tcPr>
          <w:p w14:paraId="76B555D3" w14:textId="1D187B43" w:rsidR="00B11062" w:rsidRPr="00B11062" w:rsidRDefault="00B11062" w:rsidP="00B11062">
            <w:pPr>
              <w:spacing w:before="240"/>
              <w:jc w:val="center"/>
              <w:rPr>
                <w:lang w:val="fr-CA"/>
              </w:rPr>
            </w:pPr>
            <w:proofErr w:type="gramStart"/>
            <w:r w:rsidRPr="009C1B93">
              <w:rPr>
                <w:lang w:val="fr-CA"/>
              </w:rPr>
              <w:t>démontre</w:t>
            </w:r>
            <w:proofErr w:type="gramEnd"/>
            <w:r w:rsidRPr="009C1B93">
              <w:rPr>
                <w:lang w:val="fr-CA"/>
              </w:rPr>
              <w:t xml:space="preserve"> une bonne compréhension des éléments à l’étude. </w:t>
            </w:r>
          </w:p>
        </w:tc>
        <w:tc>
          <w:tcPr>
            <w:tcW w:w="1809" w:type="dxa"/>
          </w:tcPr>
          <w:p w14:paraId="25AA7691" w14:textId="03AC7248" w:rsidR="00B11062" w:rsidRPr="00B11062" w:rsidRDefault="00B11062" w:rsidP="00B11062">
            <w:pPr>
              <w:spacing w:before="240"/>
              <w:jc w:val="center"/>
              <w:rPr>
                <w:lang w:val="fr-CA"/>
              </w:rPr>
            </w:pPr>
            <w:r w:rsidRPr="009C1B93">
              <w:rPr>
                <w:lang w:val="fr-CA"/>
              </w:rPr>
              <w:t xml:space="preserve"> </w:t>
            </w:r>
            <w:proofErr w:type="gramStart"/>
            <w:r w:rsidRPr="009C1B93">
              <w:rPr>
                <w:lang w:val="fr-CA"/>
              </w:rPr>
              <w:t>démontre</w:t>
            </w:r>
            <w:proofErr w:type="gramEnd"/>
            <w:r w:rsidRPr="009C1B93">
              <w:rPr>
                <w:lang w:val="fr-CA"/>
              </w:rPr>
              <w:t xml:space="preserve"> une compréh</w:t>
            </w:r>
            <w:r>
              <w:rPr>
                <w:lang w:val="fr-CA"/>
              </w:rPr>
              <w:t xml:space="preserve">ension approfondie des éléments </w:t>
            </w:r>
            <w:r w:rsidRPr="009C1B93">
              <w:rPr>
                <w:lang w:val="fr-CA"/>
              </w:rPr>
              <w:t>à l’étude.</w:t>
            </w:r>
          </w:p>
        </w:tc>
      </w:tr>
      <w:tr w:rsidR="00B11062" w:rsidRPr="00B11062" w14:paraId="70595338" w14:textId="77777777" w:rsidTr="00776542">
        <w:tc>
          <w:tcPr>
            <w:tcW w:w="2245" w:type="dxa"/>
          </w:tcPr>
          <w:p w14:paraId="0A643441" w14:textId="4EE99BDE" w:rsidR="00B11062" w:rsidRPr="00DD6A20" w:rsidRDefault="00B11062" w:rsidP="00B11062">
            <w:pPr>
              <w:jc w:val="left"/>
              <w:rPr>
                <w:b/>
              </w:rPr>
            </w:pPr>
            <w:proofErr w:type="spellStart"/>
            <w:r>
              <w:rPr>
                <w:b/>
              </w:rPr>
              <w:t>Compréhension</w:t>
            </w:r>
            <w:proofErr w:type="spellEnd"/>
            <w:r w:rsidR="00C34FAA">
              <w:rPr>
                <w:b/>
              </w:rPr>
              <w:t xml:space="preserve"> des </w:t>
            </w:r>
            <w:proofErr w:type="spellStart"/>
            <w:r w:rsidR="00C34FAA">
              <w:rPr>
                <w:b/>
              </w:rPr>
              <w:t>éléments</w:t>
            </w:r>
            <w:proofErr w:type="spellEnd"/>
            <w:r w:rsidR="00C34FAA">
              <w:rPr>
                <w:b/>
              </w:rPr>
              <w:t xml:space="preserve"> à </w:t>
            </w:r>
            <w:proofErr w:type="spellStart"/>
            <w:r w:rsidR="00C34FAA">
              <w:rPr>
                <w:b/>
              </w:rPr>
              <w:t>l’étude</w:t>
            </w:r>
            <w:proofErr w:type="spellEnd"/>
          </w:p>
          <w:p w14:paraId="413563A0" w14:textId="2EA7FD24" w:rsidR="00B11062" w:rsidRPr="00B11062" w:rsidRDefault="00B11062" w:rsidP="00B11062">
            <w:pPr>
              <w:rPr>
                <w:b/>
                <w:lang w:val="fr-CA"/>
              </w:rPr>
            </w:pPr>
            <w:r w:rsidRPr="00B11062">
              <w:rPr>
                <w:lang w:val="fr-CA"/>
              </w:rPr>
              <w:t>L'élève comprend le principe des dessins à l'échelle.</w:t>
            </w:r>
          </w:p>
        </w:tc>
        <w:tc>
          <w:tcPr>
            <w:tcW w:w="1800" w:type="dxa"/>
          </w:tcPr>
          <w:p w14:paraId="383BCBF0" w14:textId="184F558E" w:rsidR="00B11062" w:rsidRPr="00B11062" w:rsidRDefault="00B11062" w:rsidP="00B11062">
            <w:pPr>
              <w:spacing w:before="240"/>
              <w:jc w:val="center"/>
              <w:rPr>
                <w:lang w:val="fr-CA"/>
              </w:rPr>
            </w:pPr>
            <w:proofErr w:type="gramStart"/>
            <w:r w:rsidRPr="009C1B93">
              <w:rPr>
                <w:lang w:val="fr-CA"/>
              </w:rPr>
              <w:t>démontre</w:t>
            </w:r>
            <w:proofErr w:type="gramEnd"/>
            <w:r w:rsidRPr="009C1B93">
              <w:rPr>
                <w:lang w:val="fr-CA"/>
              </w:rPr>
              <w:t xml:space="preserve"> une compréhension limitée des éléments à l’étude. </w:t>
            </w:r>
          </w:p>
        </w:tc>
        <w:tc>
          <w:tcPr>
            <w:tcW w:w="1980" w:type="dxa"/>
          </w:tcPr>
          <w:p w14:paraId="690B95B8" w14:textId="1449C846" w:rsidR="00B11062" w:rsidRPr="00B11062" w:rsidRDefault="00B11062" w:rsidP="00B11062">
            <w:pPr>
              <w:spacing w:before="240"/>
              <w:jc w:val="center"/>
              <w:rPr>
                <w:lang w:val="fr-CA"/>
              </w:rPr>
            </w:pPr>
            <w:proofErr w:type="gramStart"/>
            <w:r w:rsidRPr="009C1B93">
              <w:rPr>
                <w:lang w:val="fr-CA"/>
              </w:rPr>
              <w:t>démontre</w:t>
            </w:r>
            <w:proofErr w:type="gramEnd"/>
            <w:r w:rsidRPr="009C1B93">
              <w:rPr>
                <w:lang w:val="fr-CA"/>
              </w:rPr>
              <w:t xml:space="preserve"> une compréhension partielle des éléments à l’étude. </w:t>
            </w:r>
          </w:p>
        </w:tc>
        <w:tc>
          <w:tcPr>
            <w:tcW w:w="1800" w:type="dxa"/>
          </w:tcPr>
          <w:p w14:paraId="7C7BA462" w14:textId="021B706A" w:rsidR="00B11062" w:rsidRPr="00B11062" w:rsidRDefault="00B11062" w:rsidP="00B11062">
            <w:pPr>
              <w:spacing w:before="240"/>
              <w:jc w:val="center"/>
              <w:rPr>
                <w:lang w:val="fr-CA"/>
              </w:rPr>
            </w:pPr>
            <w:proofErr w:type="gramStart"/>
            <w:r w:rsidRPr="009C1B93">
              <w:rPr>
                <w:lang w:val="fr-CA"/>
              </w:rPr>
              <w:t>démontre</w:t>
            </w:r>
            <w:proofErr w:type="gramEnd"/>
            <w:r w:rsidRPr="009C1B93">
              <w:rPr>
                <w:lang w:val="fr-CA"/>
              </w:rPr>
              <w:t xml:space="preserve"> une bonne compréhension des éléments à l’étude. </w:t>
            </w:r>
          </w:p>
        </w:tc>
        <w:tc>
          <w:tcPr>
            <w:tcW w:w="1809" w:type="dxa"/>
          </w:tcPr>
          <w:p w14:paraId="2E5E3D10" w14:textId="2C1BA427" w:rsidR="00B11062" w:rsidRPr="00B11062" w:rsidRDefault="00B11062" w:rsidP="00B11062">
            <w:pPr>
              <w:spacing w:before="240"/>
              <w:jc w:val="center"/>
              <w:rPr>
                <w:lang w:val="fr-CA"/>
              </w:rPr>
            </w:pPr>
            <w:r w:rsidRPr="009C1B93">
              <w:rPr>
                <w:lang w:val="fr-CA"/>
              </w:rPr>
              <w:t xml:space="preserve"> </w:t>
            </w:r>
            <w:proofErr w:type="gramStart"/>
            <w:r w:rsidRPr="009C1B93">
              <w:rPr>
                <w:lang w:val="fr-CA"/>
              </w:rPr>
              <w:t>démontre</w:t>
            </w:r>
            <w:proofErr w:type="gramEnd"/>
            <w:r w:rsidRPr="009C1B93">
              <w:rPr>
                <w:lang w:val="fr-CA"/>
              </w:rPr>
              <w:t xml:space="preserve"> une compréh</w:t>
            </w:r>
            <w:r>
              <w:rPr>
                <w:lang w:val="fr-CA"/>
              </w:rPr>
              <w:t xml:space="preserve">ension approfondie des éléments </w:t>
            </w:r>
            <w:r w:rsidRPr="009C1B93">
              <w:rPr>
                <w:lang w:val="fr-CA"/>
              </w:rPr>
              <w:t>à l’étude.</w:t>
            </w:r>
          </w:p>
        </w:tc>
      </w:tr>
      <w:tr w:rsidR="000B51BB" w:rsidRPr="000B51BB" w14:paraId="3339B644" w14:textId="77777777" w:rsidTr="000B51BB">
        <w:trPr>
          <w:trHeight w:val="377"/>
        </w:trPr>
        <w:tc>
          <w:tcPr>
            <w:tcW w:w="9634" w:type="dxa"/>
            <w:gridSpan w:val="5"/>
            <w:shd w:val="clear" w:color="auto" w:fill="9CC2E5"/>
          </w:tcPr>
          <w:p w14:paraId="2DDA8554" w14:textId="43AF894D" w:rsidR="000B51BB" w:rsidRPr="00DD6A20" w:rsidRDefault="00B11062" w:rsidP="009A4787">
            <w:pPr>
              <w:rPr>
                <w:rFonts w:eastAsia="MyriadMM_400_600_"/>
                <w:b/>
              </w:rPr>
            </w:pPr>
            <w:proofErr w:type="spellStart"/>
            <w:r>
              <w:rPr>
                <w:b/>
              </w:rPr>
              <w:t>Habiletés</w:t>
            </w:r>
            <w:proofErr w:type="spellEnd"/>
            <w:r>
              <w:rPr>
                <w:b/>
              </w:rPr>
              <w:t xml:space="preserve"> de la pensée</w:t>
            </w:r>
          </w:p>
        </w:tc>
      </w:tr>
      <w:tr w:rsidR="00B11062" w:rsidRPr="00B11062" w14:paraId="3BC82641" w14:textId="77777777" w:rsidTr="00776542">
        <w:trPr>
          <w:trHeight w:val="1682"/>
        </w:trPr>
        <w:tc>
          <w:tcPr>
            <w:tcW w:w="2245" w:type="dxa"/>
          </w:tcPr>
          <w:p w14:paraId="7665C080" w14:textId="77777777" w:rsidR="00B11062" w:rsidRPr="00CF7047" w:rsidRDefault="00B11062" w:rsidP="00B11062">
            <w:pPr>
              <w:spacing w:after="0"/>
              <w:jc w:val="left"/>
              <w:rPr>
                <w:b/>
                <w:lang w:val="fr-CA"/>
              </w:rPr>
            </w:pPr>
            <w:r w:rsidRPr="00CF7047">
              <w:rPr>
                <w:b/>
                <w:lang w:val="fr-CA"/>
              </w:rPr>
              <w:t>Utilisation des habiletés de planification:</w:t>
            </w:r>
          </w:p>
          <w:p w14:paraId="7B1D5480" w14:textId="1D64C0F2" w:rsidR="00B11062" w:rsidRPr="00B11062" w:rsidRDefault="00B11062" w:rsidP="00BA4BC5">
            <w:pPr>
              <w:jc w:val="left"/>
              <w:rPr>
                <w:lang w:val="fr-CA"/>
              </w:rPr>
            </w:pPr>
            <w:r w:rsidRPr="00B11062">
              <w:rPr>
                <w:lang w:val="fr-CA"/>
              </w:rPr>
              <w:t>L'élève suit un</w:t>
            </w:r>
            <w:r w:rsidR="00BA4BC5">
              <w:rPr>
                <w:lang w:val="fr-CA"/>
              </w:rPr>
              <w:t xml:space="preserve"> ordre logique pour effectuer son projet</w:t>
            </w:r>
            <w:r w:rsidRPr="00B11062">
              <w:rPr>
                <w:lang w:val="fr-CA"/>
              </w:rPr>
              <w:t>.</w:t>
            </w:r>
          </w:p>
        </w:tc>
        <w:tc>
          <w:tcPr>
            <w:tcW w:w="1800" w:type="dxa"/>
            <w:vAlign w:val="center"/>
          </w:tcPr>
          <w:p w14:paraId="2F3FBC5F" w14:textId="16372E95" w:rsidR="00B11062" w:rsidRPr="00B11062" w:rsidRDefault="00B11062" w:rsidP="00B11062">
            <w:pPr>
              <w:spacing w:before="240"/>
              <w:jc w:val="center"/>
              <w:rPr>
                <w:lang w:val="fr-CA"/>
              </w:rPr>
            </w:pPr>
            <w:proofErr w:type="gramStart"/>
            <w:r w:rsidRPr="00CF7047">
              <w:rPr>
                <w:lang w:val="fr-CA"/>
              </w:rPr>
              <w:t>utilise</w:t>
            </w:r>
            <w:proofErr w:type="gramEnd"/>
            <w:r w:rsidRPr="00CF7047">
              <w:rPr>
                <w:lang w:val="fr-CA"/>
              </w:rPr>
              <w:t xml:space="preserve"> les habiletés de planification avec une efficacité limitée.</w:t>
            </w:r>
          </w:p>
        </w:tc>
        <w:tc>
          <w:tcPr>
            <w:tcW w:w="1980" w:type="dxa"/>
            <w:vAlign w:val="center"/>
          </w:tcPr>
          <w:p w14:paraId="3B2A4461" w14:textId="2E556543" w:rsidR="00B11062" w:rsidRPr="00B11062" w:rsidRDefault="00B11062" w:rsidP="00B11062">
            <w:pPr>
              <w:spacing w:before="240"/>
              <w:jc w:val="center"/>
              <w:rPr>
                <w:lang w:val="fr-CA"/>
              </w:rPr>
            </w:pPr>
            <w:proofErr w:type="gramStart"/>
            <w:r w:rsidRPr="00CF7047">
              <w:rPr>
                <w:lang w:val="fr-CA"/>
              </w:rPr>
              <w:t>utilise</w:t>
            </w:r>
            <w:proofErr w:type="gramEnd"/>
            <w:r w:rsidRPr="00CF7047">
              <w:rPr>
                <w:lang w:val="fr-CA"/>
              </w:rPr>
              <w:t xml:space="preserve"> les habiletés de planification avec une certaine efficacité</w:t>
            </w:r>
          </w:p>
        </w:tc>
        <w:tc>
          <w:tcPr>
            <w:tcW w:w="1800" w:type="dxa"/>
            <w:vAlign w:val="center"/>
          </w:tcPr>
          <w:p w14:paraId="5F8E1C19" w14:textId="1C1CA273" w:rsidR="00B11062" w:rsidRPr="00B11062" w:rsidRDefault="00B11062" w:rsidP="00B11062">
            <w:pPr>
              <w:spacing w:before="240"/>
              <w:jc w:val="center"/>
              <w:rPr>
                <w:lang w:val="fr-CA"/>
              </w:rPr>
            </w:pPr>
            <w:proofErr w:type="gramStart"/>
            <w:r w:rsidRPr="00CF7047">
              <w:rPr>
                <w:lang w:val="fr-CA"/>
              </w:rPr>
              <w:t>utilise</w:t>
            </w:r>
            <w:proofErr w:type="gramEnd"/>
            <w:r w:rsidRPr="00CF7047">
              <w:rPr>
                <w:lang w:val="fr-CA"/>
              </w:rPr>
              <w:t xml:space="preserve"> les habiletés de planification avec efficacité.</w:t>
            </w:r>
          </w:p>
        </w:tc>
        <w:tc>
          <w:tcPr>
            <w:tcW w:w="1809" w:type="dxa"/>
            <w:vAlign w:val="center"/>
          </w:tcPr>
          <w:p w14:paraId="69D8C345" w14:textId="7EE3C1F9" w:rsidR="00B11062" w:rsidRPr="00B11062" w:rsidRDefault="00B11062" w:rsidP="00B11062">
            <w:pPr>
              <w:spacing w:before="240"/>
              <w:jc w:val="center"/>
              <w:rPr>
                <w:lang w:val="fr-CA"/>
              </w:rPr>
            </w:pPr>
            <w:proofErr w:type="gramStart"/>
            <w:r w:rsidRPr="00CF7047">
              <w:rPr>
                <w:lang w:val="fr-CA"/>
              </w:rPr>
              <w:t>utilise</w:t>
            </w:r>
            <w:proofErr w:type="gramEnd"/>
            <w:r w:rsidRPr="00CF7047">
              <w:rPr>
                <w:lang w:val="fr-CA"/>
              </w:rPr>
              <w:t xml:space="preserve"> les habiletés de planification avec beaucoup d’efficacité.</w:t>
            </w:r>
          </w:p>
        </w:tc>
      </w:tr>
      <w:tr w:rsidR="00B11062" w:rsidRPr="00B11062" w14:paraId="5795FD71" w14:textId="77777777" w:rsidTr="00776542">
        <w:tc>
          <w:tcPr>
            <w:tcW w:w="2245" w:type="dxa"/>
          </w:tcPr>
          <w:p w14:paraId="09678FB0" w14:textId="77777777" w:rsidR="00B11062" w:rsidRPr="00CF7047" w:rsidRDefault="00B11062" w:rsidP="00B11062">
            <w:pPr>
              <w:spacing w:after="0"/>
              <w:jc w:val="left"/>
              <w:rPr>
                <w:b/>
                <w:lang w:val="fr-CA"/>
              </w:rPr>
            </w:pPr>
            <w:r w:rsidRPr="00CF7047">
              <w:rPr>
                <w:b/>
                <w:lang w:val="fr-CA"/>
              </w:rPr>
              <w:t>Utilisation des habiletés de traitement de l’information:</w:t>
            </w:r>
          </w:p>
          <w:p w14:paraId="57368FBF" w14:textId="2DA5F4B7" w:rsidR="00B11062" w:rsidRPr="00B11062" w:rsidRDefault="00B11062" w:rsidP="00B11062">
            <w:pPr>
              <w:jc w:val="left"/>
              <w:rPr>
                <w:lang w:val="fr-CA"/>
              </w:rPr>
            </w:pPr>
            <w:r w:rsidRPr="00B11062">
              <w:rPr>
                <w:lang w:val="fr-CA"/>
              </w:rPr>
              <w:t>L'élève est capable de concevoir une planche de rangement d'outils avec une mise en place bien pensée.</w:t>
            </w:r>
          </w:p>
        </w:tc>
        <w:tc>
          <w:tcPr>
            <w:tcW w:w="1800" w:type="dxa"/>
          </w:tcPr>
          <w:p w14:paraId="63358540" w14:textId="3AC4D0E5" w:rsidR="00B11062" w:rsidRPr="00B11062" w:rsidRDefault="00B11062" w:rsidP="00B11062">
            <w:pPr>
              <w:spacing w:before="240"/>
              <w:jc w:val="center"/>
              <w:rPr>
                <w:lang w:val="fr-CA"/>
              </w:rPr>
            </w:pPr>
            <w:proofErr w:type="gramStart"/>
            <w:r w:rsidRPr="00CF7047">
              <w:rPr>
                <w:lang w:val="fr-CA"/>
              </w:rPr>
              <w:t>utilise</w:t>
            </w:r>
            <w:proofErr w:type="gramEnd"/>
            <w:r w:rsidRPr="00CF7047">
              <w:rPr>
                <w:lang w:val="fr-CA"/>
              </w:rPr>
              <w:t xml:space="preserve"> les habiletés de traitement de l’information avec une efficacité limitée. </w:t>
            </w:r>
          </w:p>
        </w:tc>
        <w:tc>
          <w:tcPr>
            <w:tcW w:w="1980" w:type="dxa"/>
          </w:tcPr>
          <w:p w14:paraId="1745D38D" w14:textId="1F509793" w:rsidR="00B11062" w:rsidRPr="00B11062" w:rsidRDefault="00B11062" w:rsidP="00B11062">
            <w:pPr>
              <w:spacing w:before="240"/>
              <w:jc w:val="center"/>
              <w:rPr>
                <w:lang w:val="fr-CA"/>
              </w:rPr>
            </w:pPr>
            <w:proofErr w:type="gramStart"/>
            <w:r w:rsidRPr="00CF7047">
              <w:rPr>
                <w:lang w:val="fr-CA"/>
              </w:rPr>
              <w:t>utilise</w:t>
            </w:r>
            <w:proofErr w:type="gramEnd"/>
            <w:r w:rsidRPr="00CF7047">
              <w:rPr>
                <w:lang w:val="fr-CA"/>
              </w:rPr>
              <w:t xml:space="preserve"> les habiletés de traitement de l’information avec une certaine efficacité. </w:t>
            </w:r>
          </w:p>
        </w:tc>
        <w:tc>
          <w:tcPr>
            <w:tcW w:w="1800" w:type="dxa"/>
          </w:tcPr>
          <w:p w14:paraId="6CD17FE4" w14:textId="5CF02CFF" w:rsidR="00B11062" w:rsidRPr="00B11062" w:rsidRDefault="00B11062" w:rsidP="00B11062">
            <w:pPr>
              <w:spacing w:before="240"/>
              <w:jc w:val="center"/>
              <w:rPr>
                <w:lang w:val="fr-CA"/>
              </w:rPr>
            </w:pPr>
            <w:proofErr w:type="gramStart"/>
            <w:r w:rsidRPr="00CF7047">
              <w:rPr>
                <w:lang w:val="fr-CA"/>
              </w:rPr>
              <w:t>utilise</w:t>
            </w:r>
            <w:proofErr w:type="gramEnd"/>
            <w:r w:rsidRPr="00CF7047">
              <w:rPr>
                <w:lang w:val="fr-CA"/>
              </w:rPr>
              <w:t xml:space="preserve"> les habiletés de traitement de l’information avec efficacité. </w:t>
            </w:r>
          </w:p>
        </w:tc>
        <w:tc>
          <w:tcPr>
            <w:tcW w:w="1809" w:type="dxa"/>
          </w:tcPr>
          <w:p w14:paraId="3C244C75" w14:textId="2EE96CAF" w:rsidR="00B11062" w:rsidRPr="00B11062" w:rsidRDefault="00B11062" w:rsidP="00B11062">
            <w:pPr>
              <w:spacing w:before="240"/>
              <w:jc w:val="center"/>
              <w:rPr>
                <w:lang w:val="fr-CA"/>
              </w:rPr>
            </w:pPr>
            <w:proofErr w:type="gramStart"/>
            <w:r w:rsidRPr="00CF7047">
              <w:rPr>
                <w:lang w:val="fr-CA"/>
              </w:rPr>
              <w:t>utilise</w:t>
            </w:r>
            <w:proofErr w:type="gramEnd"/>
            <w:r w:rsidRPr="00CF7047">
              <w:rPr>
                <w:lang w:val="fr-CA"/>
              </w:rPr>
              <w:t xml:space="preserve"> les habiletés de traitement de l’information avec beaucoup d’efficacité.</w:t>
            </w:r>
          </w:p>
        </w:tc>
      </w:tr>
      <w:tr w:rsidR="00B11062" w:rsidRPr="00B11062" w14:paraId="11FF17A0" w14:textId="77777777" w:rsidTr="00776542">
        <w:trPr>
          <w:trHeight w:val="40"/>
        </w:trPr>
        <w:tc>
          <w:tcPr>
            <w:tcW w:w="2245" w:type="dxa"/>
          </w:tcPr>
          <w:p w14:paraId="08A5F466" w14:textId="77777777" w:rsidR="00B11062" w:rsidRDefault="00B11062" w:rsidP="00B11062">
            <w:pPr>
              <w:spacing w:after="0"/>
              <w:jc w:val="left"/>
              <w:rPr>
                <w:b/>
                <w:lang w:val="fr-CA"/>
              </w:rPr>
            </w:pPr>
            <w:r w:rsidRPr="00CF7047">
              <w:rPr>
                <w:b/>
                <w:lang w:val="fr-CA"/>
              </w:rPr>
              <w:t xml:space="preserve">Utilisation des processus de la pensée critique et </w:t>
            </w:r>
            <w:r w:rsidRPr="00CF7047">
              <w:rPr>
                <w:b/>
                <w:lang w:val="fr-CA"/>
              </w:rPr>
              <w:lastRenderedPageBreak/>
              <w:t>de la pensée créative:</w:t>
            </w:r>
          </w:p>
          <w:p w14:paraId="27BB4148" w14:textId="0FA1F071" w:rsidR="00B11062" w:rsidRPr="00B11062" w:rsidRDefault="00B11062" w:rsidP="00B11062">
            <w:pPr>
              <w:jc w:val="left"/>
              <w:rPr>
                <w:lang w:val="fr-CA"/>
              </w:rPr>
            </w:pPr>
            <w:r w:rsidRPr="00B11062">
              <w:rPr>
                <w:lang w:val="fr-CA"/>
              </w:rPr>
              <w:t>L'élève est capable d'autoévaluer sa planche de rangement, de réfléchir sur le déroulement du projet et de suggérer des changements constructifs.</w:t>
            </w:r>
          </w:p>
        </w:tc>
        <w:tc>
          <w:tcPr>
            <w:tcW w:w="1800" w:type="dxa"/>
          </w:tcPr>
          <w:p w14:paraId="55C430E2" w14:textId="7ED85894" w:rsidR="00B11062" w:rsidRPr="00B11062" w:rsidRDefault="00B11062" w:rsidP="00B11062">
            <w:pPr>
              <w:spacing w:before="240"/>
              <w:jc w:val="center"/>
              <w:rPr>
                <w:lang w:val="fr-CA"/>
              </w:rPr>
            </w:pPr>
            <w:proofErr w:type="gramStart"/>
            <w:r w:rsidRPr="00CF7047">
              <w:rPr>
                <w:lang w:val="fr-CA"/>
              </w:rPr>
              <w:lastRenderedPageBreak/>
              <w:t>utilise</w:t>
            </w:r>
            <w:proofErr w:type="gramEnd"/>
            <w:r w:rsidRPr="00CF7047">
              <w:rPr>
                <w:lang w:val="fr-CA"/>
              </w:rPr>
              <w:t xml:space="preserve"> les processus de la </w:t>
            </w:r>
            <w:r w:rsidRPr="00CF7047">
              <w:rPr>
                <w:lang w:val="fr-CA"/>
              </w:rPr>
              <w:lastRenderedPageBreak/>
              <w:t xml:space="preserve">pensée critique et de la pensée créative avec une efficacité limitée. </w:t>
            </w:r>
          </w:p>
        </w:tc>
        <w:tc>
          <w:tcPr>
            <w:tcW w:w="1980" w:type="dxa"/>
          </w:tcPr>
          <w:p w14:paraId="6294441D" w14:textId="289EEB4A" w:rsidR="00B11062" w:rsidRPr="00B11062" w:rsidRDefault="00B11062" w:rsidP="00B11062">
            <w:pPr>
              <w:spacing w:before="240"/>
              <w:jc w:val="center"/>
              <w:rPr>
                <w:lang w:val="fr-CA"/>
              </w:rPr>
            </w:pPr>
            <w:proofErr w:type="gramStart"/>
            <w:r w:rsidRPr="00CF7047">
              <w:rPr>
                <w:lang w:val="fr-CA"/>
              </w:rPr>
              <w:lastRenderedPageBreak/>
              <w:t>utilise</w:t>
            </w:r>
            <w:proofErr w:type="gramEnd"/>
            <w:r w:rsidRPr="00CF7047">
              <w:rPr>
                <w:lang w:val="fr-CA"/>
              </w:rPr>
              <w:t xml:space="preserve"> les processus de la </w:t>
            </w:r>
            <w:r w:rsidRPr="00CF7047">
              <w:rPr>
                <w:lang w:val="fr-CA"/>
              </w:rPr>
              <w:lastRenderedPageBreak/>
              <w:t>pensée critique et de la pensée créative avec une certaine efficacité</w:t>
            </w:r>
            <w:r>
              <w:rPr>
                <w:lang w:val="fr-CA"/>
              </w:rPr>
              <w:t>.</w:t>
            </w:r>
          </w:p>
        </w:tc>
        <w:tc>
          <w:tcPr>
            <w:tcW w:w="1800" w:type="dxa"/>
          </w:tcPr>
          <w:p w14:paraId="6D05E998" w14:textId="0D10E5C5" w:rsidR="00B11062" w:rsidRPr="00B11062" w:rsidRDefault="00B11062" w:rsidP="00B11062">
            <w:pPr>
              <w:spacing w:before="240"/>
              <w:jc w:val="center"/>
              <w:rPr>
                <w:lang w:val="fr-CA"/>
              </w:rPr>
            </w:pPr>
            <w:proofErr w:type="gramStart"/>
            <w:r w:rsidRPr="00CF7047">
              <w:rPr>
                <w:lang w:val="fr-CA"/>
              </w:rPr>
              <w:lastRenderedPageBreak/>
              <w:t>utilise</w:t>
            </w:r>
            <w:proofErr w:type="gramEnd"/>
            <w:r w:rsidRPr="00CF7047">
              <w:rPr>
                <w:lang w:val="fr-CA"/>
              </w:rPr>
              <w:t xml:space="preserve"> les processus de la </w:t>
            </w:r>
            <w:r w:rsidRPr="00CF7047">
              <w:rPr>
                <w:lang w:val="fr-CA"/>
              </w:rPr>
              <w:lastRenderedPageBreak/>
              <w:t xml:space="preserve">pensée critique et de la pensée créative avec efficacité. </w:t>
            </w:r>
          </w:p>
        </w:tc>
        <w:tc>
          <w:tcPr>
            <w:tcW w:w="1809" w:type="dxa"/>
          </w:tcPr>
          <w:p w14:paraId="16DF5CFD" w14:textId="574F15B7" w:rsidR="00B11062" w:rsidRPr="00B11062" w:rsidRDefault="00B11062" w:rsidP="00B11062">
            <w:pPr>
              <w:spacing w:before="240"/>
              <w:jc w:val="center"/>
              <w:rPr>
                <w:lang w:val="fr-CA"/>
              </w:rPr>
            </w:pPr>
            <w:proofErr w:type="gramStart"/>
            <w:r w:rsidRPr="00CF7047">
              <w:rPr>
                <w:lang w:val="fr-CA"/>
              </w:rPr>
              <w:lastRenderedPageBreak/>
              <w:t>utilise</w:t>
            </w:r>
            <w:proofErr w:type="gramEnd"/>
            <w:r w:rsidRPr="00CF7047">
              <w:rPr>
                <w:lang w:val="fr-CA"/>
              </w:rPr>
              <w:t xml:space="preserve"> les processus de la </w:t>
            </w:r>
            <w:r w:rsidRPr="00CF7047">
              <w:rPr>
                <w:lang w:val="fr-CA"/>
              </w:rPr>
              <w:lastRenderedPageBreak/>
              <w:t>pensée critique et de la pensée créative avec beaucoup d’efficacité.</w:t>
            </w:r>
          </w:p>
        </w:tc>
      </w:tr>
    </w:tbl>
    <w:p w14:paraId="023A1412" w14:textId="77777777" w:rsidR="000B51BB" w:rsidRPr="00B11062" w:rsidRDefault="000B51BB" w:rsidP="009A4787">
      <w:pPr>
        <w:rPr>
          <w:lang w:val="fr-CA"/>
        </w:rPr>
      </w:pPr>
      <w:r w:rsidRPr="00B11062">
        <w:rPr>
          <w:lang w:val="fr-CA"/>
        </w:rPr>
        <w:lastRenderedPageBreak/>
        <w:br w:type="page"/>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Tool Board Rubric"/>
        <w:tblDescription w:val="Tool Board Rubric - Communication Section"/>
      </w:tblPr>
      <w:tblGrid>
        <w:gridCol w:w="2547"/>
        <w:gridCol w:w="1843"/>
        <w:gridCol w:w="1842"/>
        <w:gridCol w:w="1701"/>
        <w:gridCol w:w="1701"/>
      </w:tblGrid>
      <w:tr w:rsidR="000B51BB" w:rsidRPr="000B51BB" w14:paraId="42BA4910" w14:textId="77777777" w:rsidTr="00D479A9">
        <w:trPr>
          <w:tblHeader/>
        </w:trPr>
        <w:tc>
          <w:tcPr>
            <w:tcW w:w="9634" w:type="dxa"/>
            <w:gridSpan w:val="5"/>
            <w:shd w:val="clear" w:color="auto" w:fill="95B3D7"/>
          </w:tcPr>
          <w:p w14:paraId="092099D5" w14:textId="77777777" w:rsidR="000B51BB" w:rsidRPr="001A3465" w:rsidRDefault="000B51BB" w:rsidP="009A4787">
            <w:pPr>
              <w:rPr>
                <w:rFonts w:eastAsia="MyriadMM_400_600_"/>
                <w:b/>
                <w:lang w:val="en-CA"/>
              </w:rPr>
            </w:pPr>
            <w:r w:rsidRPr="001A3465">
              <w:rPr>
                <w:b/>
                <w:lang w:val="en-CA"/>
              </w:rPr>
              <w:lastRenderedPageBreak/>
              <w:t xml:space="preserve">Communication </w:t>
            </w:r>
          </w:p>
        </w:tc>
      </w:tr>
      <w:tr w:rsidR="00B11062" w:rsidRPr="00B11062" w14:paraId="66FCB6F8" w14:textId="77777777" w:rsidTr="00FE2DED">
        <w:tc>
          <w:tcPr>
            <w:tcW w:w="2547" w:type="dxa"/>
          </w:tcPr>
          <w:p w14:paraId="06BE8F93" w14:textId="77777777" w:rsidR="00B11062" w:rsidRDefault="00B11062" w:rsidP="00B11062">
            <w:pPr>
              <w:spacing w:after="0"/>
              <w:jc w:val="left"/>
              <w:rPr>
                <w:b/>
                <w:lang w:val="fr-CA"/>
              </w:rPr>
            </w:pPr>
            <w:r w:rsidRPr="00335932">
              <w:rPr>
                <w:b/>
                <w:lang w:val="fr-CA"/>
              </w:rPr>
              <w:t>Expression et organisation des idées et de l’information:</w:t>
            </w:r>
          </w:p>
          <w:p w14:paraId="69B9A4CD" w14:textId="77777777" w:rsidR="00C34FAA" w:rsidRDefault="00B11062" w:rsidP="00B11062">
            <w:pPr>
              <w:jc w:val="left"/>
              <w:rPr>
                <w:lang w:val="fr-CA"/>
              </w:rPr>
            </w:pPr>
            <w:r w:rsidRPr="00B11062">
              <w:rPr>
                <w:lang w:val="fr-CA"/>
              </w:rPr>
              <w:t xml:space="preserve">Le dessin est propre et compréhensible. </w:t>
            </w:r>
          </w:p>
          <w:p w14:paraId="14FE1E2B" w14:textId="4A563EF2" w:rsidR="00B11062" w:rsidRPr="00B11062" w:rsidRDefault="00B11062" w:rsidP="00B11062">
            <w:pPr>
              <w:jc w:val="left"/>
              <w:rPr>
                <w:lang w:val="fr-CA"/>
              </w:rPr>
            </w:pPr>
            <w:r w:rsidRPr="00B11062">
              <w:rPr>
                <w:lang w:val="fr-CA"/>
              </w:rPr>
              <w:t>Les représentations visuelles attirent l'attention des observateurs.</w:t>
            </w:r>
          </w:p>
        </w:tc>
        <w:tc>
          <w:tcPr>
            <w:tcW w:w="1843" w:type="dxa"/>
          </w:tcPr>
          <w:p w14:paraId="44A6F34D" w14:textId="045B960F" w:rsidR="00B11062" w:rsidRPr="00B11062" w:rsidRDefault="00B11062" w:rsidP="00B11062">
            <w:pPr>
              <w:spacing w:before="120"/>
              <w:jc w:val="center"/>
              <w:rPr>
                <w:lang w:val="fr-CA"/>
              </w:rPr>
            </w:pPr>
            <w:proofErr w:type="gramStart"/>
            <w:r w:rsidRPr="00335932">
              <w:rPr>
                <w:lang w:val="fr-CA"/>
              </w:rPr>
              <w:t>exprime</w:t>
            </w:r>
            <w:proofErr w:type="gramEnd"/>
            <w:r w:rsidRPr="00335932">
              <w:rPr>
                <w:lang w:val="fr-CA"/>
              </w:rPr>
              <w:t xml:space="preserve"> et organise les idées et l’information avec une efficacité limitée. </w:t>
            </w:r>
          </w:p>
        </w:tc>
        <w:tc>
          <w:tcPr>
            <w:tcW w:w="1842" w:type="dxa"/>
          </w:tcPr>
          <w:p w14:paraId="53D0B899" w14:textId="5291E808" w:rsidR="00B11062" w:rsidRPr="00B11062" w:rsidRDefault="00B11062" w:rsidP="00B11062">
            <w:pPr>
              <w:spacing w:before="120"/>
              <w:jc w:val="center"/>
              <w:rPr>
                <w:lang w:val="fr-CA"/>
              </w:rPr>
            </w:pPr>
            <w:proofErr w:type="gramStart"/>
            <w:r w:rsidRPr="00335932">
              <w:rPr>
                <w:lang w:val="fr-CA"/>
              </w:rPr>
              <w:t>exprime</w:t>
            </w:r>
            <w:proofErr w:type="gramEnd"/>
            <w:r w:rsidRPr="00335932">
              <w:rPr>
                <w:lang w:val="fr-CA"/>
              </w:rPr>
              <w:t xml:space="preserve"> et organise les idées et l’information avec une certaine efficacité. </w:t>
            </w:r>
          </w:p>
        </w:tc>
        <w:tc>
          <w:tcPr>
            <w:tcW w:w="1701" w:type="dxa"/>
          </w:tcPr>
          <w:p w14:paraId="0946A771" w14:textId="056B4808" w:rsidR="00B11062" w:rsidRPr="00B11062" w:rsidRDefault="00B11062" w:rsidP="00B11062">
            <w:pPr>
              <w:spacing w:before="120"/>
              <w:jc w:val="center"/>
              <w:rPr>
                <w:lang w:val="fr-CA"/>
              </w:rPr>
            </w:pPr>
            <w:proofErr w:type="gramStart"/>
            <w:r w:rsidRPr="00335932">
              <w:rPr>
                <w:lang w:val="fr-CA"/>
              </w:rPr>
              <w:t>exprime</w:t>
            </w:r>
            <w:proofErr w:type="gramEnd"/>
            <w:r w:rsidRPr="00335932">
              <w:rPr>
                <w:lang w:val="fr-CA"/>
              </w:rPr>
              <w:t xml:space="preserve"> et organise les idées et l’information avec efficacité. </w:t>
            </w:r>
          </w:p>
        </w:tc>
        <w:tc>
          <w:tcPr>
            <w:tcW w:w="1701" w:type="dxa"/>
          </w:tcPr>
          <w:p w14:paraId="76925611" w14:textId="2B1A4983" w:rsidR="00B11062" w:rsidRPr="00B11062" w:rsidRDefault="00B11062" w:rsidP="00B11062">
            <w:pPr>
              <w:spacing w:before="120"/>
              <w:jc w:val="center"/>
              <w:rPr>
                <w:lang w:val="fr-CA"/>
              </w:rPr>
            </w:pPr>
            <w:proofErr w:type="gramStart"/>
            <w:r w:rsidRPr="00335932">
              <w:rPr>
                <w:lang w:val="fr-CA"/>
              </w:rPr>
              <w:t>exprime</w:t>
            </w:r>
            <w:proofErr w:type="gramEnd"/>
            <w:r w:rsidRPr="00335932">
              <w:rPr>
                <w:lang w:val="fr-CA"/>
              </w:rPr>
              <w:t xml:space="preserve"> et organise les idées et l’information avec beaucoup d’efficacité. </w:t>
            </w:r>
          </w:p>
        </w:tc>
      </w:tr>
      <w:tr w:rsidR="00B11062" w:rsidRPr="000B51BB" w14:paraId="728465CA" w14:textId="77777777" w:rsidTr="002E5814">
        <w:trPr>
          <w:trHeight w:val="1634"/>
        </w:trPr>
        <w:tc>
          <w:tcPr>
            <w:tcW w:w="2547" w:type="dxa"/>
          </w:tcPr>
          <w:p w14:paraId="456A760E" w14:textId="77777777" w:rsidR="00B11062" w:rsidRPr="009A7D75" w:rsidRDefault="00B11062" w:rsidP="00B11062">
            <w:pPr>
              <w:spacing w:after="0"/>
              <w:jc w:val="left"/>
              <w:rPr>
                <w:b/>
                <w:lang w:val="fr-CA"/>
              </w:rPr>
            </w:pPr>
            <w:r w:rsidRPr="009A7D75">
              <w:rPr>
                <w:b/>
                <w:lang w:val="fr-CA"/>
              </w:rPr>
              <w:t>Communication des idées et de l’information de façon orale, écrite et visuelle à des fins précises et pour des auditoires spécifiques</w:t>
            </w:r>
            <w:r>
              <w:rPr>
                <w:b/>
                <w:lang w:val="fr-CA"/>
              </w:rPr>
              <w:t> :</w:t>
            </w:r>
          </w:p>
          <w:p w14:paraId="4AE25F35" w14:textId="66ABABCA" w:rsidR="00B11062" w:rsidRPr="00B11062" w:rsidRDefault="00B11062" w:rsidP="00B11062">
            <w:pPr>
              <w:jc w:val="left"/>
              <w:rPr>
                <w:lang w:val="fr-CA"/>
              </w:rPr>
            </w:pPr>
            <w:r w:rsidRPr="00B11062">
              <w:rPr>
                <w:lang w:val="fr-CA"/>
              </w:rPr>
              <w:t xml:space="preserve">L'élève a </w:t>
            </w:r>
            <w:r>
              <w:rPr>
                <w:lang w:val="fr-CA"/>
              </w:rPr>
              <w:t>communiqué efficacement avec l’</w:t>
            </w:r>
            <w:r w:rsidRPr="00B11062">
              <w:rPr>
                <w:lang w:val="fr-CA"/>
              </w:rPr>
              <w:t>enseignant par vidéo en direct.</w:t>
            </w:r>
          </w:p>
          <w:p w14:paraId="5AF6D2FA" w14:textId="696B4F37" w:rsidR="00B11062" w:rsidRPr="00B11062" w:rsidRDefault="00B11062" w:rsidP="00B11062">
            <w:pPr>
              <w:jc w:val="left"/>
              <w:rPr>
                <w:lang w:val="fr-CA"/>
              </w:rPr>
            </w:pPr>
            <w:r w:rsidRPr="00B11062">
              <w:rPr>
                <w:lang w:val="fr-CA"/>
              </w:rPr>
              <w:t>Les représentations visuelles attirent l'attention des observateurs.</w:t>
            </w:r>
          </w:p>
        </w:tc>
        <w:tc>
          <w:tcPr>
            <w:tcW w:w="1843" w:type="dxa"/>
            <w:vAlign w:val="center"/>
          </w:tcPr>
          <w:p w14:paraId="4A08AA52" w14:textId="79BDC6CB" w:rsidR="00B11062" w:rsidRPr="000B51BB" w:rsidRDefault="00B11062" w:rsidP="00B11062">
            <w:pPr>
              <w:spacing w:before="240"/>
              <w:jc w:val="center"/>
              <w:rPr>
                <w:lang w:val="en-CA"/>
              </w:rPr>
            </w:pPr>
            <w:r w:rsidRPr="008E329D">
              <w:rPr>
                <w:rFonts w:eastAsia="Times New Roman"/>
                <w:color w:val="231F20"/>
                <w:lang w:val="en-CA" w:eastAsia="en-CA"/>
              </w:rPr>
              <w:t>communicates for different audiences and purposes with limited effectiveness</w:t>
            </w:r>
          </w:p>
        </w:tc>
        <w:tc>
          <w:tcPr>
            <w:tcW w:w="1842" w:type="dxa"/>
            <w:vAlign w:val="center"/>
          </w:tcPr>
          <w:p w14:paraId="497ADC09" w14:textId="53F9B433" w:rsidR="00B11062" w:rsidRPr="000B51BB" w:rsidRDefault="00B11062" w:rsidP="00B11062">
            <w:pPr>
              <w:spacing w:before="240"/>
              <w:jc w:val="center"/>
              <w:rPr>
                <w:lang w:val="en-CA"/>
              </w:rPr>
            </w:pPr>
            <w:r w:rsidRPr="008E329D">
              <w:rPr>
                <w:rFonts w:eastAsia="Times New Roman"/>
                <w:color w:val="231F20"/>
                <w:lang w:val="en-CA" w:eastAsia="en-CA"/>
              </w:rPr>
              <w:t>communicates for different audiences and purposes with some effectiveness</w:t>
            </w:r>
          </w:p>
        </w:tc>
        <w:tc>
          <w:tcPr>
            <w:tcW w:w="1701" w:type="dxa"/>
            <w:vAlign w:val="center"/>
          </w:tcPr>
          <w:p w14:paraId="095833B8" w14:textId="136F138D" w:rsidR="00B11062" w:rsidRPr="000B51BB" w:rsidRDefault="00B11062" w:rsidP="00B11062">
            <w:pPr>
              <w:spacing w:before="240"/>
              <w:jc w:val="center"/>
              <w:rPr>
                <w:lang w:val="en-CA"/>
              </w:rPr>
            </w:pPr>
            <w:r w:rsidRPr="008E329D">
              <w:rPr>
                <w:rFonts w:eastAsia="Times New Roman"/>
                <w:color w:val="231F20"/>
                <w:lang w:val="en-CA" w:eastAsia="en-CA"/>
              </w:rPr>
              <w:t>communicates for different audiences and purposes with considerable effectiveness</w:t>
            </w:r>
          </w:p>
        </w:tc>
        <w:tc>
          <w:tcPr>
            <w:tcW w:w="1701" w:type="dxa"/>
            <w:vAlign w:val="center"/>
          </w:tcPr>
          <w:p w14:paraId="17C4C348" w14:textId="6E76B90E" w:rsidR="00B11062" w:rsidRPr="000B51BB" w:rsidRDefault="00B11062" w:rsidP="00B11062">
            <w:pPr>
              <w:spacing w:before="240"/>
              <w:jc w:val="center"/>
              <w:rPr>
                <w:lang w:val="en-CA"/>
              </w:rPr>
            </w:pPr>
            <w:r w:rsidRPr="008E329D">
              <w:rPr>
                <w:rFonts w:eastAsia="Times New Roman"/>
                <w:color w:val="231F20"/>
                <w:lang w:val="en-CA" w:eastAsia="en-CA"/>
              </w:rPr>
              <w:t>communicates for different audiences and purposes with a high degree of effectiveness</w:t>
            </w:r>
          </w:p>
        </w:tc>
      </w:tr>
      <w:tr w:rsidR="00B11062" w:rsidRPr="00B11062" w14:paraId="45550F11" w14:textId="77777777" w:rsidTr="00B51605">
        <w:trPr>
          <w:trHeight w:val="2819"/>
        </w:trPr>
        <w:tc>
          <w:tcPr>
            <w:tcW w:w="2547" w:type="dxa"/>
          </w:tcPr>
          <w:p w14:paraId="780DE5D9" w14:textId="77777777" w:rsidR="00B11062" w:rsidRPr="009A7D75" w:rsidRDefault="00B11062" w:rsidP="00B11062">
            <w:pPr>
              <w:spacing w:after="0"/>
              <w:jc w:val="left"/>
              <w:rPr>
                <w:b/>
                <w:lang w:val="fr-CA"/>
              </w:rPr>
            </w:pPr>
            <w:r w:rsidRPr="009A7D75">
              <w:rPr>
                <w:b/>
                <w:lang w:val="fr-CA"/>
              </w:rPr>
              <w:t>Utilisation des conventions et de la terminologie à l’étude :</w:t>
            </w:r>
          </w:p>
          <w:p w14:paraId="6611531B" w14:textId="7C0FCBE9" w:rsidR="00B11062" w:rsidRPr="00B11062" w:rsidRDefault="00B11062" w:rsidP="00B11062">
            <w:pPr>
              <w:jc w:val="left"/>
              <w:rPr>
                <w:lang w:val="fr-CA"/>
              </w:rPr>
            </w:pPr>
            <w:r w:rsidRPr="00B11062">
              <w:rPr>
                <w:lang w:val="fr-CA"/>
              </w:rPr>
              <w:t>L'inventaire des outils est détaillé et contient la terminologie appropriée.</w:t>
            </w:r>
          </w:p>
        </w:tc>
        <w:tc>
          <w:tcPr>
            <w:tcW w:w="1843" w:type="dxa"/>
          </w:tcPr>
          <w:p w14:paraId="41AE1112" w14:textId="154747F2" w:rsidR="00B11062" w:rsidRPr="00B11062" w:rsidRDefault="00B11062" w:rsidP="00B11062">
            <w:pPr>
              <w:spacing w:before="240"/>
              <w:jc w:val="center"/>
              <w:rPr>
                <w:lang w:val="fr-CA"/>
              </w:rPr>
            </w:pPr>
            <w:proofErr w:type="gramStart"/>
            <w:r w:rsidRPr="009A7D75">
              <w:rPr>
                <w:lang w:val="fr-CA"/>
              </w:rPr>
              <w:t>utilise</w:t>
            </w:r>
            <w:proofErr w:type="gramEnd"/>
            <w:r w:rsidRPr="009A7D75">
              <w:rPr>
                <w:lang w:val="fr-CA"/>
              </w:rPr>
              <w:t xml:space="preserve"> les conventions et la terminologie à l’étude avec une efficacité limitée. </w:t>
            </w:r>
          </w:p>
        </w:tc>
        <w:tc>
          <w:tcPr>
            <w:tcW w:w="1842" w:type="dxa"/>
          </w:tcPr>
          <w:p w14:paraId="4DD1A659" w14:textId="0D646E57" w:rsidR="00B11062" w:rsidRPr="00B11062" w:rsidRDefault="00B11062" w:rsidP="00B11062">
            <w:pPr>
              <w:spacing w:before="240"/>
              <w:jc w:val="center"/>
              <w:rPr>
                <w:lang w:val="fr-CA"/>
              </w:rPr>
            </w:pPr>
            <w:proofErr w:type="gramStart"/>
            <w:r w:rsidRPr="009A7D75">
              <w:rPr>
                <w:lang w:val="fr-CA"/>
              </w:rPr>
              <w:t>utilise</w:t>
            </w:r>
            <w:proofErr w:type="gramEnd"/>
            <w:r w:rsidRPr="009A7D75">
              <w:rPr>
                <w:lang w:val="fr-CA"/>
              </w:rPr>
              <w:t xml:space="preserve"> les conventions et la terminologie à l’étude avec une certaine efficacité. </w:t>
            </w:r>
          </w:p>
        </w:tc>
        <w:tc>
          <w:tcPr>
            <w:tcW w:w="1701" w:type="dxa"/>
          </w:tcPr>
          <w:p w14:paraId="7EE770C1" w14:textId="01FACD9F" w:rsidR="00B11062" w:rsidRPr="00B11062" w:rsidRDefault="00B11062" w:rsidP="00B11062">
            <w:pPr>
              <w:spacing w:before="240"/>
              <w:jc w:val="center"/>
              <w:rPr>
                <w:lang w:val="fr-CA"/>
              </w:rPr>
            </w:pPr>
            <w:proofErr w:type="gramStart"/>
            <w:r w:rsidRPr="009A7D75">
              <w:rPr>
                <w:lang w:val="fr-CA"/>
              </w:rPr>
              <w:t>utilise</w:t>
            </w:r>
            <w:proofErr w:type="gramEnd"/>
            <w:r w:rsidRPr="009A7D75">
              <w:rPr>
                <w:lang w:val="fr-CA"/>
              </w:rPr>
              <w:t xml:space="preserve"> les conventions et la terminologie à l’étude avec efficacité. </w:t>
            </w:r>
          </w:p>
        </w:tc>
        <w:tc>
          <w:tcPr>
            <w:tcW w:w="1701" w:type="dxa"/>
          </w:tcPr>
          <w:p w14:paraId="0FDDA6CF" w14:textId="0E698D2C" w:rsidR="00B11062" w:rsidRPr="00B11062" w:rsidRDefault="00B11062" w:rsidP="00B11062">
            <w:pPr>
              <w:spacing w:before="240"/>
              <w:jc w:val="center"/>
              <w:rPr>
                <w:lang w:val="fr-CA"/>
              </w:rPr>
            </w:pPr>
            <w:proofErr w:type="gramStart"/>
            <w:r w:rsidRPr="009A7D75">
              <w:rPr>
                <w:lang w:val="fr-CA"/>
              </w:rPr>
              <w:t>utilise</w:t>
            </w:r>
            <w:proofErr w:type="gramEnd"/>
            <w:r w:rsidRPr="009A7D75">
              <w:rPr>
                <w:lang w:val="fr-CA"/>
              </w:rPr>
              <w:t xml:space="preserve"> les conventions et la terminologie à l’étude avec beaucoup</w:t>
            </w:r>
          </w:p>
        </w:tc>
      </w:tr>
    </w:tbl>
    <w:p w14:paraId="6B2FDE08" w14:textId="77777777" w:rsidR="000B51BB" w:rsidRPr="00B11062" w:rsidRDefault="000B51BB" w:rsidP="009A4787">
      <w:pPr>
        <w:rPr>
          <w:lang w:val="fr-CA"/>
        </w:rPr>
      </w:pPr>
      <w:r w:rsidRPr="00B11062">
        <w:rPr>
          <w:lang w:val="fr-CA"/>
        </w:rPr>
        <w:br w:type="page"/>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Measuring Tall Objects Rubric"/>
        <w:tblDescription w:val="Measuring Tall Objects Rubric - Application Section"/>
      </w:tblPr>
      <w:tblGrid>
        <w:gridCol w:w="2547"/>
        <w:gridCol w:w="1843"/>
        <w:gridCol w:w="1842"/>
        <w:gridCol w:w="1701"/>
        <w:gridCol w:w="1701"/>
      </w:tblGrid>
      <w:tr w:rsidR="000B51BB" w:rsidRPr="000B51BB" w14:paraId="2C079BC4" w14:textId="77777777" w:rsidTr="00D479A9">
        <w:trPr>
          <w:tblHeader/>
        </w:trPr>
        <w:tc>
          <w:tcPr>
            <w:tcW w:w="9634" w:type="dxa"/>
            <w:gridSpan w:val="5"/>
            <w:shd w:val="clear" w:color="auto" w:fill="95B3D7"/>
          </w:tcPr>
          <w:p w14:paraId="2665D776" w14:textId="15D5E91D" w:rsidR="000B51BB" w:rsidRPr="00D479A9" w:rsidRDefault="00C34FAA" w:rsidP="009A4787">
            <w:pPr>
              <w:rPr>
                <w:rFonts w:eastAsia="MyriadMM_400_600_"/>
                <w:b/>
                <w:lang w:val="en-CA"/>
              </w:rPr>
            </w:pPr>
            <w:r>
              <w:rPr>
                <w:b/>
                <w:lang w:val="en-CA"/>
              </w:rPr>
              <w:lastRenderedPageBreak/>
              <w:t xml:space="preserve">Mise </w:t>
            </w:r>
            <w:proofErr w:type="spellStart"/>
            <w:r>
              <w:rPr>
                <w:b/>
                <w:lang w:val="en-CA"/>
              </w:rPr>
              <w:t>en</w:t>
            </w:r>
            <w:proofErr w:type="spellEnd"/>
            <w:r>
              <w:rPr>
                <w:b/>
                <w:lang w:val="en-CA"/>
              </w:rPr>
              <w:t xml:space="preserve"> a</w:t>
            </w:r>
            <w:r w:rsidR="000B51BB" w:rsidRPr="00D479A9">
              <w:rPr>
                <w:b/>
                <w:lang w:val="en-CA"/>
              </w:rPr>
              <w:t xml:space="preserve">pplication </w:t>
            </w:r>
          </w:p>
        </w:tc>
      </w:tr>
      <w:tr w:rsidR="006674D9" w:rsidRPr="006674D9" w14:paraId="1517DC7B" w14:textId="77777777" w:rsidTr="00FE2DED">
        <w:tc>
          <w:tcPr>
            <w:tcW w:w="2547" w:type="dxa"/>
          </w:tcPr>
          <w:p w14:paraId="3CC28042" w14:textId="77777777" w:rsidR="006674D9" w:rsidRDefault="006674D9" w:rsidP="006674D9">
            <w:pPr>
              <w:spacing w:after="0"/>
              <w:jc w:val="left"/>
              <w:rPr>
                <w:b/>
                <w:lang w:val="fr-CA"/>
              </w:rPr>
            </w:pPr>
            <w:r w:rsidRPr="0013472B">
              <w:rPr>
                <w:b/>
                <w:lang w:val="fr-CA"/>
              </w:rPr>
              <w:t>Application des connaissances et des habiletés dans des contextes familiers :</w:t>
            </w:r>
          </w:p>
          <w:p w14:paraId="0F93DE95" w14:textId="1311481B" w:rsidR="006674D9" w:rsidRPr="004B42B1" w:rsidRDefault="004B42B1" w:rsidP="006674D9">
            <w:pPr>
              <w:jc w:val="left"/>
              <w:rPr>
                <w:lang w:val="fr-CA"/>
              </w:rPr>
            </w:pPr>
            <w:r w:rsidRPr="004B42B1">
              <w:rPr>
                <w:lang w:val="fr-CA"/>
              </w:rPr>
              <w:t>L'élève a été capable de se servir de concepts mathématiques préalablement appris pour résoudre un problème concret.</w:t>
            </w:r>
          </w:p>
        </w:tc>
        <w:tc>
          <w:tcPr>
            <w:tcW w:w="1843" w:type="dxa"/>
          </w:tcPr>
          <w:p w14:paraId="36CEA0A5" w14:textId="56189ADD" w:rsidR="006674D9" w:rsidRPr="006674D9" w:rsidRDefault="006674D9" w:rsidP="006674D9">
            <w:pPr>
              <w:spacing w:before="240"/>
              <w:jc w:val="center"/>
              <w:rPr>
                <w:lang w:val="fr-CA"/>
              </w:rPr>
            </w:pPr>
            <w:proofErr w:type="gramStart"/>
            <w:r w:rsidRPr="0013472B">
              <w:rPr>
                <w:lang w:val="fr-CA"/>
              </w:rPr>
              <w:t>applique</w:t>
            </w:r>
            <w:proofErr w:type="gramEnd"/>
            <w:r w:rsidRPr="0013472B">
              <w:rPr>
                <w:lang w:val="fr-CA"/>
              </w:rPr>
              <w:t xml:space="preserve"> les connaissances et les habiletés dans des contextes familiers avec une efficacité limitée. </w:t>
            </w:r>
          </w:p>
        </w:tc>
        <w:tc>
          <w:tcPr>
            <w:tcW w:w="1842" w:type="dxa"/>
          </w:tcPr>
          <w:p w14:paraId="2FF59B5B" w14:textId="79FE981C" w:rsidR="006674D9" w:rsidRPr="006674D9" w:rsidRDefault="006674D9" w:rsidP="006674D9">
            <w:pPr>
              <w:spacing w:before="240"/>
              <w:jc w:val="center"/>
              <w:rPr>
                <w:lang w:val="fr-CA"/>
              </w:rPr>
            </w:pPr>
            <w:proofErr w:type="gramStart"/>
            <w:r w:rsidRPr="0013472B">
              <w:rPr>
                <w:lang w:val="fr-CA"/>
              </w:rPr>
              <w:t>applique</w:t>
            </w:r>
            <w:proofErr w:type="gramEnd"/>
            <w:r w:rsidRPr="0013472B">
              <w:rPr>
                <w:lang w:val="fr-CA"/>
              </w:rPr>
              <w:t xml:space="preserve"> les connaissances et les habiletés dans des contextes familiers avec une certaine efficacité. </w:t>
            </w:r>
          </w:p>
        </w:tc>
        <w:tc>
          <w:tcPr>
            <w:tcW w:w="1701" w:type="dxa"/>
          </w:tcPr>
          <w:p w14:paraId="7C55BB7C" w14:textId="21AABBAA" w:rsidR="006674D9" w:rsidRPr="006674D9" w:rsidRDefault="006674D9" w:rsidP="006674D9">
            <w:pPr>
              <w:spacing w:before="240"/>
              <w:jc w:val="center"/>
              <w:rPr>
                <w:lang w:val="fr-CA"/>
              </w:rPr>
            </w:pPr>
            <w:proofErr w:type="gramStart"/>
            <w:r w:rsidRPr="0013472B">
              <w:rPr>
                <w:lang w:val="fr-CA"/>
              </w:rPr>
              <w:t>applique</w:t>
            </w:r>
            <w:proofErr w:type="gramEnd"/>
            <w:r w:rsidRPr="0013472B">
              <w:rPr>
                <w:lang w:val="fr-CA"/>
              </w:rPr>
              <w:t xml:space="preserve"> les connaissances et les habiletés dans des contextes familiers avec efficacité. </w:t>
            </w:r>
          </w:p>
        </w:tc>
        <w:tc>
          <w:tcPr>
            <w:tcW w:w="1701" w:type="dxa"/>
          </w:tcPr>
          <w:p w14:paraId="0006848E" w14:textId="27726548" w:rsidR="006674D9" w:rsidRPr="006674D9" w:rsidRDefault="006674D9" w:rsidP="006674D9">
            <w:pPr>
              <w:spacing w:before="240"/>
              <w:jc w:val="center"/>
              <w:rPr>
                <w:lang w:val="fr-CA"/>
              </w:rPr>
            </w:pPr>
            <w:proofErr w:type="gramStart"/>
            <w:r w:rsidRPr="0013472B">
              <w:rPr>
                <w:lang w:val="fr-CA"/>
              </w:rPr>
              <w:t>applique</w:t>
            </w:r>
            <w:proofErr w:type="gramEnd"/>
            <w:r w:rsidRPr="0013472B">
              <w:rPr>
                <w:lang w:val="fr-CA"/>
              </w:rPr>
              <w:t xml:space="preserve"> les connaissances et les habiletés dans des contextes familiers avec beaucoup</w:t>
            </w:r>
          </w:p>
        </w:tc>
      </w:tr>
      <w:tr w:rsidR="006674D9" w:rsidRPr="006674D9" w14:paraId="61A50084" w14:textId="77777777" w:rsidTr="00FE2DED">
        <w:tc>
          <w:tcPr>
            <w:tcW w:w="2547" w:type="dxa"/>
          </w:tcPr>
          <w:p w14:paraId="2DDFEA71" w14:textId="77777777" w:rsidR="006674D9" w:rsidRDefault="006674D9" w:rsidP="006674D9">
            <w:pPr>
              <w:spacing w:after="0"/>
              <w:jc w:val="left"/>
              <w:rPr>
                <w:rFonts w:eastAsia="Times New Roman"/>
                <w:b/>
                <w:color w:val="231F20"/>
                <w:lang w:val="fr-CA" w:eastAsia="en-CA"/>
              </w:rPr>
            </w:pPr>
            <w:r w:rsidRPr="0013472B">
              <w:rPr>
                <w:b/>
                <w:lang w:val="fr-CA"/>
              </w:rPr>
              <w:t>Transfert des connaissances et des habiletés à de nouveaux contextes</w:t>
            </w:r>
            <w:r w:rsidRPr="0013472B">
              <w:rPr>
                <w:rFonts w:eastAsia="Times New Roman"/>
                <w:b/>
                <w:color w:val="231F20"/>
                <w:lang w:val="fr-CA" w:eastAsia="en-CA"/>
              </w:rPr>
              <w:t xml:space="preserve">: </w:t>
            </w:r>
          </w:p>
          <w:p w14:paraId="69D78935" w14:textId="5E3209AB" w:rsidR="006674D9" w:rsidRPr="004B42B1" w:rsidRDefault="004B42B1" w:rsidP="006674D9">
            <w:pPr>
              <w:jc w:val="left"/>
              <w:rPr>
                <w:lang w:val="fr-CA"/>
              </w:rPr>
            </w:pPr>
            <w:r w:rsidRPr="004B42B1">
              <w:rPr>
                <w:lang w:val="fr-CA"/>
              </w:rPr>
              <w:t xml:space="preserve">L'élève a pu prendre des objets de base de </w:t>
            </w:r>
            <w:r w:rsidR="00C3682C">
              <w:rPr>
                <w:lang w:val="fr-CA"/>
              </w:rPr>
              <w:t>son domicile</w:t>
            </w:r>
            <w:r w:rsidRPr="004B42B1">
              <w:rPr>
                <w:lang w:val="fr-CA"/>
              </w:rPr>
              <w:t xml:space="preserve"> et </w:t>
            </w:r>
            <w:r>
              <w:rPr>
                <w:lang w:val="fr-CA"/>
              </w:rPr>
              <w:t>a créé</w:t>
            </w:r>
            <w:r w:rsidRPr="004B42B1">
              <w:rPr>
                <w:lang w:val="fr-CA"/>
              </w:rPr>
              <w:t xml:space="preserve"> un dispositif de mesure.</w:t>
            </w:r>
          </w:p>
        </w:tc>
        <w:tc>
          <w:tcPr>
            <w:tcW w:w="1843" w:type="dxa"/>
          </w:tcPr>
          <w:p w14:paraId="0CB7950B" w14:textId="3D3DEDBB" w:rsidR="006674D9" w:rsidRPr="006674D9" w:rsidRDefault="006674D9" w:rsidP="006674D9">
            <w:pPr>
              <w:spacing w:before="240"/>
              <w:jc w:val="center"/>
              <w:rPr>
                <w:lang w:val="fr-CA"/>
              </w:rPr>
            </w:pPr>
            <w:proofErr w:type="gramStart"/>
            <w:r w:rsidRPr="0013472B">
              <w:rPr>
                <w:lang w:val="fr-CA"/>
              </w:rPr>
              <w:t>transfère</w:t>
            </w:r>
            <w:proofErr w:type="gramEnd"/>
            <w:r w:rsidRPr="0013472B">
              <w:rPr>
                <w:lang w:val="fr-CA"/>
              </w:rPr>
              <w:t xml:space="preserve"> les connaissances et les habiletés à de nouveaux contextes avec une efficacité limitée. </w:t>
            </w:r>
          </w:p>
        </w:tc>
        <w:tc>
          <w:tcPr>
            <w:tcW w:w="1842" w:type="dxa"/>
          </w:tcPr>
          <w:p w14:paraId="79DD71DA" w14:textId="2BAFAA5A" w:rsidR="006674D9" w:rsidRPr="006674D9" w:rsidRDefault="006674D9" w:rsidP="006674D9">
            <w:pPr>
              <w:spacing w:before="240"/>
              <w:jc w:val="center"/>
              <w:rPr>
                <w:lang w:val="fr-CA"/>
              </w:rPr>
            </w:pPr>
            <w:proofErr w:type="gramStart"/>
            <w:r w:rsidRPr="0013472B">
              <w:rPr>
                <w:lang w:val="fr-CA"/>
              </w:rPr>
              <w:t>transfère</w:t>
            </w:r>
            <w:proofErr w:type="gramEnd"/>
            <w:r w:rsidRPr="0013472B">
              <w:rPr>
                <w:lang w:val="fr-CA"/>
              </w:rPr>
              <w:t xml:space="preserve"> les connaissances et les habiletés à de nouveaux contextes avec une certaine efficacité. </w:t>
            </w:r>
          </w:p>
        </w:tc>
        <w:tc>
          <w:tcPr>
            <w:tcW w:w="1701" w:type="dxa"/>
          </w:tcPr>
          <w:p w14:paraId="3F65B480" w14:textId="427F5199" w:rsidR="006674D9" w:rsidRPr="006674D9" w:rsidRDefault="006674D9" w:rsidP="006674D9">
            <w:pPr>
              <w:spacing w:before="240"/>
              <w:jc w:val="center"/>
              <w:rPr>
                <w:lang w:val="fr-CA"/>
              </w:rPr>
            </w:pPr>
            <w:proofErr w:type="gramStart"/>
            <w:r w:rsidRPr="0013472B">
              <w:rPr>
                <w:lang w:val="fr-CA"/>
              </w:rPr>
              <w:t>transfère</w:t>
            </w:r>
            <w:proofErr w:type="gramEnd"/>
            <w:r w:rsidRPr="0013472B">
              <w:rPr>
                <w:lang w:val="fr-CA"/>
              </w:rPr>
              <w:t xml:space="preserve"> les connaissances et les habiletés à de nouveaux contextes avec efficacité.</w:t>
            </w:r>
          </w:p>
        </w:tc>
        <w:tc>
          <w:tcPr>
            <w:tcW w:w="1701" w:type="dxa"/>
          </w:tcPr>
          <w:p w14:paraId="3BCA7987" w14:textId="6C79692B" w:rsidR="006674D9" w:rsidRPr="006674D9" w:rsidRDefault="006674D9" w:rsidP="006674D9">
            <w:pPr>
              <w:spacing w:before="240"/>
              <w:jc w:val="center"/>
              <w:rPr>
                <w:lang w:val="fr-CA"/>
              </w:rPr>
            </w:pPr>
            <w:proofErr w:type="gramStart"/>
            <w:r w:rsidRPr="0013472B">
              <w:rPr>
                <w:lang w:val="fr-CA"/>
              </w:rPr>
              <w:t>transfère</w:t>
            </w:r>
            <w:proofErr w:type="gramEnd"/>
            <w:r w:rsidRPr="0013472B">
              <w:rPr>
                <w:lang w:val="fr-CA"/>
              </w:rPr>
              <w:t xml:space="preserve"> les connaissances et les habiletés à de nouveaux contextes avec beaucoup d’efficacité.</w:t>
            </w:r>
          </w:p>
        </w:tc>
      </w:tr>
      <w:tr w:rsidR="006674D9" w:rsidRPr="006674D9" w14:paraId="46DF4B8F" w14:textId="77777777" w:rsidTr="00FE2DED">
        <w:tc>
          <w:tcPr>
            <w:tcW w:w="2547" w:type="dxa"/>
          </w:tcPr>
          <w:p w14:paraId="76F777DD" w14:textId="77777777" w:rsidR="006674D9" w:rsidRPr="004B42B1" w:rsidRDefault="006674D9" w:rsidP="006674D9">
            <w:pPr>
              <w:spacing w:after="0"/>
              <w:jc w:val="left"/>
              <w:rPr>
                <w:lang w:val="en-CA"/>
              </w:rPr>
            </w:pPr>
            <w:proofErr w:type="spellStart"/>
            <w:r w:rsidRPr="004B42B1">
              <w:rPr>
                <w:b/>
                <w:lang w:val="en-CA"/>
              </w:rPr>
              <w:t>Établissement</w:t>
            </w:r>
            <w:proofErr w:type="spellEnd"/>
            <w:r w:rsidRPr="004B42B1">
              <w:rPr>
                <w:b/>
                <w:lang w:val="en-CA"/>
              </w:rPr>
              <w:t xml:space="preserve"> de liens:</w:t>
            </w:r>
            <w:r w:rsidRPr="004B42B1">
              <w:rPr>
                <w:lang w:val="en-CA"/>
              </w:rPr>
              <w:t xml:space="preserve"> </w:t>
            </w:r>
          </w:p>
          <w:p w14:paraId="49F174FC" w14:textId="0359EA63" w:rsidR="006674D9" w:rsidRPr="004B42B1" w:rsidRDefault="004B42B1" w:rsidP="006674D9">
            <w:pPr>
              <w:jc w:val="left"/>
              <w:rPr>
                <w:rFonts w:eastAsia="MyriadMM_400_600_"/>
                <w:lang w:val="fr-CA"/>
              </w:rPr>
            </w:pPr>
            <w:r w:rsidRPr="004B42B1">
              <w:rPr>
                <w:rFonts w:eastAsia="MyriadMM_400_600_"/>
                <w:lang w:val="fr-CA"/>
              </w:rPr>
              <w:t>L'élève fait le lien entre l'an</w:t>
            </w:r>
            <w:r w:rsidR="00BA4BC5">
              <w:rPr>
                <w:rFonts w:eastAsia="MyriadMM_400_600_"/>
                <w:lang w:val="fr-CA"/>
              </w:rPr>
              <w:t>gle d'inclinaison et la hauteur de sa planche.</w:t>
            </w:r>
          </w:p>
        </w:tc>
        <w:tc>
          <w:tcPr>
            <w:tcW w:w="1843" w:type="dxa"/>
          </w:tcPr>
          <w:p w14:paraId="4F21D3AB" w14:textId="759673F4" w:rsidR="006674D9" w:rsidRPr="006674D9" w:rsidRDefault="006674D9" w:rsidP="006674D9">
            <w:pPr>
              <w:spacing w:before="240"/>
              <w:jc w:val="center"/>
              <w:rPr>
                <w:lang w:val="fr-CA"/>
              </w:rPr>
            </w:pPr>
            <w:proofErr w:type="gramStart"/>
            <w:r w:rsidRPr="0013472B">
              <w:rPr>
                <w:lang w:val="fr-CA"/>
              </w:rPr>
              <w:t>établit</w:t>
            </w:r>
            <w:proofErr w:type="gramEnd"/>
            <w:r w:rsidRPr="0013472B">
              <w:rPr>
                <w:lang w:val="fr-CA"/>
              </w:rPr>
              <w:t xml:space="preserve"> des liens avec une efficacité limitée. </w:t>
            </w:r>
          </w:p>
        </w:tc>
        <w:tc>
          <w:tcPr>
            <w:tcW w:w="1842" w:type="dxa"/>
          </w:tcPr>
          <w:p w14:paraId="5FC22514" w14:textId="0C02DADF" w:rsidR="006674D9" w:rsidRPr="006674D9" w:rsidRDefault="006674D9" w:rsidP="006674D9">
            <w:pPr>
              <w:spacing w:before="240"/>
              <w:jc w:val="center"/>
              <w:rPr>
                <w:lang w:val="fr-CA"/>
              </w:rPr>
            </w:pPr>
            <w:proofErr w:type="gramStart"/>
            <w:r w:rsidRPr="0013472B">
              <w:rPr>
                <w:lang w:val="fr-CA"/>
              </w:rPr>
              <w:t>établit</w:t>
            </w:r>
            <w:proofErr w:type="gramEnd"/>
            <w:r w:rsidRPr="0013472B">
              <w:rPr>
                <w:lang w:val="fr-CA"/>
              </w:rPr>
              <w:t xml:space="preserve"> des liens avec une certaine efficacité. </w:t>
            </w:r>
          </w:p>
        </w:tc>
        <w:tc>
          <w:tcPr>
            <w:tcW w:w="1701" w:type="dxa"/>
          </w:tcPr>
          <w:p w14:paraId="361567ED" w14:textId="00D7505B" w:rsidR="006674D9" w:rsidRPr="006674D9" w:rsidRDefault="006674D9" w:rsidP="006674D9">
            <w:pPr>
              <w:spacing w:before="240"/>
              <w:jc w:val="center"/>
              <w:rPr>
                <w:lang w:val="fr-CA"/>
              </w:rPr>
            </w:pPr>
            <w:proofErr w:type="gramStart"/>
            <w:r w:rsidRPr="0013472B">
              <w:rPr>
                <w:lang w:val="fr-CA"/>
              </w:rPr>
              <w:t>établit</w:t>
            </w:r>
            <w:proofErr w:type="gramEnd"/>
            <w:r w:rsidRPr="0013472B">
              <w:rPr>
                <w:lang w:val="fr-CA"/>
              </w:rPr>
              <w:t xml:space="preserve"> des liens avec efficacité. </w:t>
            </w:r>
          </w:p>
        </w:tc>
        <w:tc>
          <w:tcPr>
            <w:tcW w:w="1701" w:type="dxa"/>
          </w:tcPr>
          <w:p w14:paraId="6E40CC02" w14:textId="2B8BC7D5" w:rsidR="006674D9" w:rsidRPr="006674D9" w:rsidRDefault="006674D9" w:rsidP="006674D9">
            <w:pPr>
              <w:spacing w:before="240"/>
              <w:jc w:val="center"/>
              <w:rPr>
                <w:lang w:val="fr-CA"/>
              </w:rPr>
            </w:pPr>
            <w:proofErr w:type="gramStart"/>
            <w:r w:rsidRPr="0013472B">
              <w:rPr>
                <w:lang w:val="fr-CA"/>
              </w:rPr>
              <w:t>établit</w:t>
            </w:r>
            <w:proofErr w:type="gramEnd"/>
            <w:r w:rsidRPr="0013472B">
              <w:rPr>
                <w:lang w:val="fr-CA"/>
              </w:rPr>
              <w:t xml:space="preserve"> des liens avec beaucoup d’efficacité.</w:t>
            </w:r>
          </w:p>
        </w:tc>
      </w:tr>
    </w:tbl>
    <w:p w14:paraId="7F6276E6" w14:textId="77777777" w:rsidR="007A2788" w:rsidRPr="006674D9" w:rsidRDefault="007A2788" w:rsidP="009A4787">
      <w:pPr>
        <w:rPr>
          <w:lang w:val="fr-CA"/>
        </w:rPr>
      </w:pPr>
    </w:p>
    <w:p w14:paraId="7F786078" w14:textId="406EBBDB" w:rsidR="00244B44" w:rsidRPr="00D479A9" w:rsidRDefault="007A2788" w:rsidP="00776542">
      <w:pPr>
        <w:pStyle w:val="Heading1"/>
      </w:pPr>
      <w:r w:rsidRPr="006674D9">
        <w:rPr>
          <w:rFonts w:ascii="Arial" w:hAnsi="Arial" w:cs="Arial"/>
          <w:sz w:val="22"/>
          <w:lang w:val="fr-CA"/>
        </w:rPr>
        <w:br w:type="page"/>
      </w:r>
      <w:bookmarkStart w:id="35" w:name="_Toc44663428"/>
      <w:proofErr w:type="spellStart"/>
      <w:r w:rsidR="004B42B1">
        <w:lastRenderedPageBreak/>
        <w:t>Annexe</w:t>
      </w:r>
      <w:proofErr w:type="spellEnd"/>
      <w:r w:rsidRPr="00D479A9">
        <w:t xml:space="preserve"> </w:t>
      </w:r>
      <w:r w:rsidR="00D479A9">
        <w:t xml:space="preserve">A – </w:t>
      </w:r>
      <w:proofErr w:type="spellStart"/>
      <w:r w:rsidR="004B42B1">
        <w:t>Remue-méninges</w:t>
      </w:r>
      <w:bookmarkEnd w:id="35"/>
      <w:proofErr w:type="spellEnd"/>
      <w:r w:rsidR="00D479A9">
        <w:t xml:space="preserve"> </w:t>
      </w:r>
    </w:p>
    <w:tbl>
      <w:tblPr>
        <w:tblStyle w:val="TableGrid"/>
        <w:tblW w:w="0" w:type="auto"/>
        <w:tblLook w:val="04A0" w:firstRow="1" w:lastRow="0" w:firstColumn="1" w:lastColumn="0" w:noHBand="0" w:noVBand="1"/>
        <w:tblCaption w:val="Appendix A - Brainstorming"/>
        <w:tblDescription w:val="Appendix A - Brainstorming includes a table for students to sketch and desribe their ideas. "/>
      </w:tblPr>
      <w:tblGrid>
        <w:gridCol w:w="9350"/>
      </w:tblGrid>
      <w:tr w:rsidR="00244B44" w14:paraId="519CF909" w14:textId="77777777" w:rsidTr="00073120">
        <w:trPr>
          <w:tblHeader/>
        </w:trPr>
        <w:tc>
          <w:tcPr>
            <w:tcW w:w="9350" w:type="dxa"/>
            <w:shd w:val="clear" w:color="auto" w:fill="FFF2CC" w:themeFill="accent4" w:themeFillTint="33"/>
          </w:tcPr>
          <w:p w14:paraId="4819D2CE" w14:textId="7CA0F110" w:rsidR="00244B44" w:rsidRPr="00D479A9" w:rsidRDefault="00244B44" w:rsidP="009A4787">
            <w:pPr>
              <w:rPr>
                <w:b/>
              </w:rPr>
            </w:pPr>
            <w:r w:rsidRPr="00D479A9">
              <w:rPr>
                <w:b/>
              </w:rPr>
              <w:t>I</w:t>
            </w:r>
            <w:r w:rsidR="004B42B1">
              <w:rPr>
                <w:b/>
              </w:rPr>
              <w:t>dée:</w:t>
            </w:r>
          </w:p>
          <w:p w14:paraId="21B90261" w14:textId="77777777" w:rsidR="00244B44" w:rsidRPr="00D479A9" w:rsidRDefault="00244B44" w:rsidP="009A4787">
            <w:pPr>
              <w:rPr>
                <w:b/>
              </w:rPr>
            </w:pPr>
          </w:p>
        </w:tc>
      </w:tr>
      <w:tr w:rsidR="00244B44" w14:paraId="4C47302B" w14:textId="77777777" w:rsidTr="00FE2DED">
        <w:trPr>
          <w:trHeight w:val="1805"/>
        </w:trPr>
        <w:tc>
          <w:tcPr>
            <w:tcW w:w="9350" w:type="dxa"/>
            <w:tcBorders>
              <w:bottom w:val="single" w:sz="4" w:space="0" w:color="auto"/>
            </w:tcBorders>
          </w:tcPr>
          <w:p w14:paraId="0E0AB826" w14:textId="6AD13EFD" w:rsidR="00244B44" w:rsidRPr="00D479A9" w:rsidRDefault="004B42B1" w:rsidP="009A4787">
            <w:pPr>
              <w:rPr>
                <w:b/>
              </w:rPr>
            </w:pPr>
            <w:r>
              <w:rPr>
                <w:b/>
              </w:rPr>
              <w:t>Explication</w:t>
            </w:r>
            <w:r w:rsidR="00244B44" w:rsidRPr="00D479A9">
              <w:rPr>
                <w:b/>
              </w:rPr>
              <w:t>:</w:t>
            </w:r>
          </w:p>
        </w:tc>
      </w:tr>
      <w:tr w:rsidR="00244B44" w14:paraId="10976F8B" w14:textId="77777777" w:rsidTr="00FE2DED">
        <w:trPr>
          <w:trHeight w:val="7238"/>
        </w:trPr>
        <w:tc>
          <w:tcPr>
            <w:tcW w:w="9350" w:type="dxa"/>
          </w:tcPr>
          <w:p w14:paraId="620FBB75" w14:textId="2A9F9AFD" w:rsidR="00244B44" w:rsidRPr="00D479A9" w:rsidRDefault="004B42B1" w:rsidP="009A4787">
            <w:pPr>
              <w:rPr>
                <w:b/>
              </w:rPr>
            </w:pPr>
            <w:proofErr w:type="spellStart"/>
            <w:r>
              <w:rPr>
                <w:b/>
              </w:rPr>
              <w:t>Esquisses</w:t>
            </w:r>
            <w:proofErr w:type="spellEnd"/>
            <w:r w:rsidR="00244B44" w:rsidRPr="00D479A9">
              <w:rPr>
                <w:b/>
              </w:rPr>
              <w:t>:</w:t>
            </w:r>
          </w:p>
        </w:tc>
      </w:tr>
    </w:tbl>
    <w:p w14:paraId="1C9EDA86" w14:textId="77777777" w:rsidR="00244B44" w:rsidRDefault="00244B44" w:rsidP="009A4787"/>
    <w:p w14:paraId="153214E8" w14:textId="77777777" w:rsidR="007A2788" w:rsidRDefault="007A2788" w:rsidP="009A4787">
      <w:r>
        <w:br w:type="page"/>
      </w:r>
    </w:p>
    <w:p w14:paraId="3D58D409" w14:textId="51999CAE" w:rsidR="00E4659E" w:rsidRPr="00E943E2" w:rsidRDefault="004B42B1" w:rsidP="00776542">
      <w:pPr>
        <w:pStyle w:val="Heading1"/>
        <w:rPr>
          <w:lang w:val="fr-CA"/>
        </w:rPr>
      </w:pPr>
      <w:bookmarkStart w:id="36" w:name="_Toc44663429"/>
      <w:r w:rsidRPr="00E943E2">
        <w:rPr>
          <w:lang w:val="fr-CA"/>
        </w:rPr>
        <w:lastRenderedPageBreak/>
        <w:t>Annexe</w:t>
      </w:r>
      <w:r w:rsidR="007A2788" w:rsidRPr="00E943E2">
        <w:rPr>
          <w:lang w:val="fr-CA"/>
        </w:rPr>
        <w:t xml:space="preserve"> </w:t>
      </w:r>
      <w:r w:rsidR="00D479A9" w:rsidRPr="00E943E2">
        <w:rPr>
          <w:lang w:val="fr-CA"/>
        </w:rPr>
        <w:t xml:space="preserve">B – </w:t>
      </w:r>
      <w:r w:rsidRPr="00E943E2">
        <w:rPr>
          <w:lang w:val="fr-CA"/>
        </w:rPr>
        <w:t>Liste des matéri</w:t>
      </w:r>
      <w:r w:rsidR="00E943E2" w:rsidRPr="00E943E2">
        <w:rPr>
          <w:lang w:val="fr-CA"/>
        </w:rPr>
        <w:t>a</w:t>
      </w:r>
      <w:r w:rsidRPr="00E943E2">
        <w:rPr>
          <w:lang w:val="fr-CA"/>
        </w:rPr>
        <w:t>ux</w:t>
      </w:r>
      <w:bookmarkEnd w:id="36"/>
    </w:p>
    <w:p w14:paraId="13CB2940" w14:textId="242C195A" w:rsidR="007A2788" w:rsidRDefault="004B42B1" w:rsidP="00D479A9">
      <w:pPr>
        <w:pStyle w:val="Heading2"/>
      </w:pPr>
      <w:bookmarkStart w:id="37" w:name="_Toc43158973"/>
      <w:bookmarkStart w:id="38" w:name="_Toc44663430"/>
      <w:proofErr w:type="spellStart"/>
      <w:r>
        <w:t>Liste</w:t>
      </w:r>
      <w:proofErr w:type="spellEnd"/>
      <w:r>
        <w:t xml:space="preserve"> des </w:t>
      </w:r>
      <w:proofErr w:type="spellStart"/>
      <w:r>
        <w:t>matéri</w:t>
      </w:r>
      <w:r w:rsidR="00E943E2">
        <w:t>a</w:t>
      </w:r>
      <w:r>
        <w:t>ux</w:t>
      </w:r>
      <w:bookmarkEnd w:id="37"/>
      <w:bookmarkEnd w:id="38"/>
      <w:proofErr w:type="spellEnd"/>
    </w:p>
    <w:p w14:paraId="73FA36C4" w14:textId="77777777" w:rsidR="00D479A9" w:rsidRPr="00D479A9" w:rsidRDefault="00D479A9" w:rsidP="009A4787">
      <w:pPr>
        <w:rPr>
          <w:sz w:val="12"/>
          <w:szCs w:val="12"/>
        </w:rPr>
      </w:pPr>
    </w:p>
    <w:p w14:paraId="6113F815" w14:textId="37D06F49" w:rsidR="007A2788" w:rsidRDefault="004B42B1" w:rsidP="009A4787">
      <w:r>
        <w:t>Nom</w:t>
      </w:r>
      <w:r w:rsidR="007A2788">
        <w:t>: ______________________</w:t>
      </w:r>
      <w:r w:rsidR="00D479A9">
        <w:t>_________</w:t>
      </w:r>
      <w:r w:rsidR="007A2788">
        <w:t>________</w:t>
      </w:r>
    </w:p>
    <w:p w14:paraId="562139A2" w14:textId="5C39F7BF" w:rsidR="007A2788" w:rsidRDefault="004B42B1" w:rsidP="009A4787">
      <w:proofErr w:type="spellStart"/>
      <w:r>
        <w:t>Projet</w:t>
      </w:r>
      <w:proofErr w:type="spellEnd"/>
      <w:r w:rsidR="007A2788">
        <w:t>: ____________________________</w:t>
      </w:r>
      <w:r w:rsidR="00D479A9">
        <w:tab/>
      </w:r>
      <w:r w:rsidR="00D479A9">
        <w:tab/>
      </w:r>
      <w:r w:rsidR="007A2788">
        <w:t>Date: ______________________________</w:t>
      </w:r>
    </w:p>
    <w:p w14:paraId="53ACED4B" w14:textId="77777777" w:rsidR="007A2788" w:rsidRPr="00D479A9" w:rsidRDefault="007A2788" w:rsidP="009A4787">
      <w:pPr>
        <w:rPr>
          <w:sz w:val="16"/>
          <w:szCs w:val="16"/>
        </w:rPr>
      </w:pPr>
    </w:p>
    <w:tbl>
      <w:tblPr>
        <w:tblStyle w:val="TableGrid"/>
        <w:tblW w:w="10060" w:type="dxa"/>
        <w:jc w:val="center"/>
        <w:tblLook w:val="01E0" w:firstRow="1" w:lastRow="1" w:firstColumn="1" w:lastColumn="1" w:noHBand="0" w:noVBand="0"/>
        <w:tblCaption w:val="Material List Table"/>
        <w:tblDescription w:val="Material List Table for students to complete by filling in the information on materials, items, description , and quantity"/>
      </w:tblPr>
      <w:tblGrid>
        <w:gridCol w:w="1129"/>
        <w:gridCol w:w="7797"/>
        <w:gridCol w:w="1134"/>
      </w:tblGrid>
      <w:tr w:rsidR="007A2788" w:rsidRPr="009C1F82" w14:paraId="48F1FC6F" w14:textId="77777777" w:rsidTr="004B42B1">
        <w:trPr>
          <w:tblHeader/>
          <w:jc w:val="center"/>
        </w:trPr>
        <w:tc>
          <w:tcPr>
            <w:tcW w:w="1129" w:type="dxa"/>
            <w:shd w:val="clear" w:color="auto" w:fill="FFFF00"/>
          </w:tcPr>
          <w:p w14:paraId="2C18303D" w14:textId="03178FA9" w:rsidR="007A2788" w:rsidRPr="009C1F82" w:rsidRDefault="004B42B1" w:rsidP="004B42B1">
            <w:pPr>
              <w:rPr>
                <w:b/>
              </w:rPr>
            </w:pPr>
            <w:r w:rsidRPr="009C1F82">
              <w:rPr>
                <w:b/>
              </w:rPr>
              <w:t>#</w:t>
            </w:r>
            <w:r>
              <w:rPr>
                <w:b/>
              </w:rPr>
              <w:t xml:space="preserve"> Article </w:t>
            </w:r>
          </w:p>
        </w:tc>
        <w:tc>
          <w:tcPr>
            <w:tcW w:w="7797" w:type="dxa"/>
            <w:shd w:val="clear" w:color="auto" w:fill="FFFF00"/>
          </w:tcPr>
          <w:p w14:paraId="36FF4D68" w14:textId="77777777" w:rsidR="007A2788" w:rsidRPr="009C1F82" w:rsidRDefault="007A2788" w:rsidP="009A4787">
            <w:pPr>
              <w:rPr>
                <w:b/>
              </w:rPr>
            </w:pPr>
            <w:r w:rsidRPr="009C1F82">
              <w:rPr>
                <w:b/>
              </w:rPr>
              <w:t>Description</w:t>
            </w:r>
          </w:p>
        </w:tc>
        <w:tc>
          <w:tcPr>
            <w:tcW w:w="1134" w:type="dxa"/>
            <w:shd w:val="clear" w:color="auto" w:fill="FFFF00"/>
          </w:tcPr>
          <w:p w14:paraId="7B495FED" w14:textId="3D5C8A15" w:rsidR="007A2788" w:rsidRPr="009C1F82" w:rsidRDefault="004B42B1" w:rsidP="009A4787">
            <w:pPr>
              <w:rPr>
                <w:b/>
              </w:rPr>
            </w:pPr>
            <w:proofErr w:type="spellStart"/>
            <w:r>
              <w:rPr>
                <w:b/>
              </w:rPr>
              <w:t>Quantité</w:t>
            </w:r>
            <w:proofErr w:type="spellEnd"/>
          </w:p>
        </w:tc>
      </w:tr>
      <w:tr w:rsidR="007A2788" w14:paraId="1C7AE377" w14:textId="77777777" w:rsidTr="004B42B1">
        <w:trPr>
          <w:cantSplit/>
          <w:trHeight w:val="576"/>
          <w:jc w:val="center"/>
        </w:trPr>
        <w:tc>
          <w:tcPr>
            <w:tcW w:w="1129" w:type="dxa"/>
          </w:tcPr>
          <w:p w14:paraId="066E198D" w14:textId="77777777" w:rsidR="007A2788" w:rsidRDefault="007A2788" w:rsidP="009A4787"/>
        </w:tc>
        <w:tc>
          <w:tcPr>
            <w:tcW w:w="7797" w:type="dxa"/>
          </w:tcPr>
          <w:p w14:paraId="48D6E6ED" w14:textId="77777777" w:rsidR="007A2788" w:rsidRDefault="007A2788" w:rsidP="009A4787"/>
        </w:tc>
        <w:tc>
          <w:tcPr>
            <w:tcW w:w="1134" w:type="dxa"/>
          </w:tcPr>
          <w:p w14:paraId="7765EE7B" w14:textId="77777777" w:rsidR="007A2788" w:rsidRDefault="007A2788" w:rsidP="009A4787"/>
        </w:tc>
      </w:tr>
      <w:tr w:rsidR="007A2788" w14:paraId="2AB08516" w14:textId="77777777" w:rsidTr="004B42B1">
        <w:trPr>
          <w:cantSplit/>
          <w:trHeight w:val="576"/>
          <w:jc w:val="center"/>
        </w:trPr>
        <w:tc>
          <w:tcPr>
            <w:tcW w:w="1129" w:type="dxa"/>
          </w:tcPr>
          <w:p w14:paraId="31750C98" w14:textId="77777777" w:rsidR="007A2788" w:rsidRDefault="007A2788" w:rsidP="009A4787"/>
        </w:tc>
        <w:tc>
          <w:tcPr>
            <w:tcW w:w="7797" w:type="dxa"/>
          </w:tcPr>
          <w:p w14:paraId="7270FE2E" w14:textId="77777777" w:rsidR="007A2788" w:rsidRDefault="007A2788" w:rsidP="009A4787"/>
        </w:tc>
        <w:tc>
          <w:tcPr>
            <w:tcW w:w="1134" w:type="dxa"/>
          </w:tcPr>
          <w:p w14:paraId="73D4182E" w14:textId="77777777" w:rsidR="007A2788" w:rsidRDefault="007A2788" w:rsidP="009A4787"/>
        </w:tc>
      </w:tr>
      <w:tr w:rsidR="007A2788" w14:paraId="53675899" w14:textId="77777777" w:rsidTr="004B42B1">
        <w:trPr>
          <w:cantSplit/>
          <w:trHeight w:val="576"/>
          <w:jc w:val="center"/>
        </w:trPr>
        <w:tc>
          <w:tcPr>
            <w:tcW w:w="1129" w:type="dxa"/>
          </w:tcPr>
          <w:p w14:paraId="50EE77E1" w14:textId="77777777" w:rsidR="007A2788" w:rsidRDefault="007A2788" w:rsidP="009A4787"/>
        </w:tc>
        <w:tc>
          <w:tcPr>
            <w:tcW w:w="7797" w:type="dxa"/>
          </w:tcPr>
          <w:p w14:paraId="6779D93D" w14:textId="77777777" w:rsidR="007A2788" w:rsidRDefault="007A2788" w:rsidP="009A4787"/>
        </w:tc>
        <w:tc>
          <w:tcPr>
            <w:tcW w:w="1134" w:type="dxa"/>
          </w:tcPr>
          <w:p w14:paraId="488FE595" w14:textId="77777777" w:rsidR="007A2788" w:rsidRDefault="007A2788" w:rsidP="009A4787"/>
        </w:tc>
      </w:tr>
      <w:tr w:rsidR="007A2788" w14:paraId="36871CCE" w14:textId="77777777" w:rsidTr="004B42B1">
        <w:trPr>
          <w:cantSplit/>
          <w:trHeight w:val="576"/>
          <w:jc w:val="center"/>
        </w:trPr>
        <w:tc>
          <w:tcPr>
            <w:tcW w:w="1129" w:type="dxa"/>
          </w:tcPr>
          <w:p w14:paraId="3EBECCC2" w14:textId="77777777" w:rsidR="007A2788" w:rsidRDefault="007A2788" w:rsidP="009A4787"/>
        </w:tc>
        <w:tc>
          <w:tcPr>
            <w:tcW w:w="7797" w:type="dxa"/>
          </w:tcPr>
          <w:p w14:paraId="38C20CE3" w14:textId="77777777" w:rsidR="007A2788" w:rsidRDefault="007A2788" w:rsidP="009A4787"/>
        </w:tc>
        <w:tc>
          <w:tcPr>
            <w:tcW w:w="1134" w:type="dxa"/>
          </w:tcPr>
          <w:p w14:paraId="07753536" w14:textId="77777777" w:rsidR="007A2788" w:rsidRDefault="007A2788" w:rsidP="009A4787"/>
        </w:tc>
      </w:tr>
      <w:tr w:rsidR="007A2788" w14:paraId="0F8E7195" w14:textId="77777777" w:rsidTr="004B42B1">
        <w:trPr>
          <w:cantSplit/>
          <w:trHeight w:val="576"/>
          <w:jc w:val="center"/>
        </w:trPr>
        <w:tc>
          <w:tcPr>
            <w:tcW w:w="1129" w:type="dxa"/>
          </w:tcPr>
          <w:p w14:paraId="7868C98C" w14:textId="77777777" w:rsidR="007A2788" w:rsidRDefault="007A2788" w:rsidP="009A4787"/>
        </w:tc>
        <w:tc>
          <w:tcPr>
            <w:tcW w:w="7797" w:type="dxa"/>
          </w:tcPr>
          <w:p w14:paraId="67090155" w14:textId="77777777" w:rsidR="007A2788" w:rsidRDefault="007A2788" w:rsidP="009A4787"/>
        </w:tc>
        <w:tc>
          <w:tcPr>
            <w:tcW w:w="1134" w:type="dxa"/>
          </w:tcPr>
          <w:p w14:paraId="5F851549" w14:textId="77777777" w:rsidR="007A2788" w:rsidRDefault="007A2788" w:rsidP="009A4787"/>
        </w:tc>
      </w:tr>
      <w:tr w:rsidR="007A2788" w14:paraId="0071CC70" w14:textId="77777777" w:rsidTr="004B42B1">
        <w:trPr>
          <w:cantSplit/>
          <w:trHeight w:val="576"/>
          <w:jc w:val="center"/>
        </w:trPr>
        <w:tc>
          <w:tcPr>
            <w:tcW w:w="1129" w:type="dxa"/>
          </w:tcPr>
          <w:p w14:paraId="66A80F5C" w14:textId="77777777" w:rsidR="007A2788" w:rsidRDefault="007A2788" w:rsidP="009A4787"/>
        </w:tc>
        <w:tc>
          <w:tcPr>
            <w:tcW w:w="7797" w:type="dxa"/>
          </w:tcPr>
          <w:p w14:paraId="58621908" w14:textId="77777777" w:rsidR="007A2788" w:rsidRDefault="007A2788" w:rsidP="009A4787"/>
        </w:tc>
        <w:tc>
          <w:tcPr>
            <w:tcW w:w="1134" w:type="dxa"/>
          </w:tcPr>
          <w:p w14:paraId="4667353A" w14:textId="77777777" w:rsidR="007A2788" w:rsidRDefault="007A2788" w:rsidP="009A4787"/>
        </w:tc>
      </w:tr>
      <w:tr w:rsidR="007A2788" w14:paraId="4005A6B1" w14:textId="77777777" w:rsidTr="004B42B1">
        <w:trPr>
          <w:cantSplit/>
          <w:trHeight w:val="576"/>
          <w:jc w:val="center"/>
        </w:trPr>
        <w:tc>
          <w:tcPr>
            <w:tcW w:w="1129" w:type="dxa"/>
          </w:tcPr>
          <w:p w14:paraId="28BC9A6A" w14:textId="77777777" w:rsidR="007A2788" w:rsidRDefault="007A2788" w:rsidP="009A4787"/>
        </w:tc>
        <w:tc>
          <w:tcPr>
            <w:tcW w:w="7797" w:type="dxa"/>
          </w:tcPr>
          <w:p w14:paraId="667C910D" w14:textId="77777777" w:rsidR="007A2788" w:rsidRDefault="007A2788" w:rsidP="009A4787"/>
        </w:tc>
        <w:tc>
          <w:tcPr>
            <w:tcW w:w="1134" w:type="dxa"/>
          </w:tcPr>
          <w:p w14:paraId="53D57C12" w14:textId="77777777" w:rsidR="007A2788" w:rsidRDefault="007A2788" w:rsidP="009A4787"/>
        </w:tc>
      </w:tr>
      <w:tr w:rsidR="007A2788" w14:paraId="6BD56C5D" w14:textId="77777777" w:rsidTr="004B42B1">
        <w:trPr>
          <w:cantSplit/>
          <w:trHeight w:val="576"/>
          <w:jc w:val="center"/>
        </w:trPr>
        <w:tc>
          <w:tcPr>
            <w:tcW w:w="1129" w:type="dxa"/>
          </w:tcPr>
          <w:p w14:paraId="33D89A36" w14:textId="77777777" w:rsidR="007A2788" w:rsidRDefault="007A2788" w:rsidP="009A4787"/>
        </w:tc>
        <w:tc>
          <w:tcPr>
            <w:tcW w:w="7797" w:type="dxa"/>
          </w:tcPr>
          <w:p w14:paraId="17A0CF27" w14:textId="77777777" w:rsidR="007A2788" w:rsidRDefault="007A2788" w:rsidP="009A4787"/>
        </w:tc>
        <w:tc>
          <w:tcPr>
            <w:tcW w:w="1134" w:type="dxa"/>
          </w:tcPr>
          <w:p w14:paraId="0F37D43A" w14:textId="77777777" w:rsidR="007A2788" w:rsidRDefault="007A2788" w:rsidP="009A4787"/>
        </w:tc>
      </w:tr>
      <w:tr w:rsidR="007A2788" w14:paraId="3E732E93" w14:textId="77777777" w:rsidTr="004B42B1">
        <w:trPr>
          <w:cantSplit/>
          <w:trHeight w:val="576"/>
          <w:jc w:val="center"/>
        </w:trPr>
        <w:tc>
          <w:tcPr>
            <w:tcW w:w="1129" w:type="dxa"/>
          </w:tcPr>
          <w:p w14:paraId="75AB2DEF" w14:textId="77777777" w:rsidR="007A2788" w:rsidRDefault="007A2788" w:rsidP="009A4787"/>
        </w:tc>
        <w:tc>
          <w:tcPr>
            <w:tcW w:w="7797" w:type="dxa"/>
          </w:tcPr>
          <w:p w14:paraId="430E174B" w14:textId="77777777" w:rsidR="007A2788" w:rsidRDefault="007A2788" w:rsidP="009A4787"/>
        </w:tc>
        <w:tc>
          <w:tcPr>
            <w:tcW w:w="1134" w:type="dxa"/>
          </w:tcPr>
          <w:p w14:paraId="0EA080A0" w14:textId="77777777" w:rsidR="007A2788" w:rsidRDefault="007A2788" w:rsidP="009A4787"/>
        </w:tc>
      </w:tr>
      <w:tr w:rsidR="007A2788" w14:paraId="3A206F39" w14:textId="77777777" w:rsidTr="004B42B1">
        <w:trPr>
          <w:cantSplit/>
          <w:trHeight w:val="576"/>
          <w:jc w:val="center"/>
        </w:trPr>
        <w:tc>
          <w:tcPr>
            <w:tcW w:w="1129" w:type="dxa"/>
          </w:tcPr>
          <w:p w14:paraId="63CE9CEF" w14:textId="77777777" w:rsidR="007A2788" w:rsidRDefault="007A2788" w:rsidP="009A4787"/>
        </w:tc>
        <w:tc>
          <w:tcPr>
            <w:tcW w:w="7797" w:type="dxa"/>
          </w:tcPr>
          <w:p w14:paraId="08676D5F" w14:textId="77777777" w:rsidR="007A2788" w:rsidRDefault="007A2788" w:rsidP="009A4787"/>
        </w:tc>
        <w:tc>
          <w:tcPr>
            <w:tcW w:w="1134" w:type="dxa"/>
          </w:tcPr>
          <w:p w14:paraId="02DB823F" w14:textId="77777777" w:rsidR="007A2788" w:rsidRDefault="007A2788" w:rsidP="009A4787"/>
        </w:tc>
      </w:tr>
      <w:tr w:rsidR="007A2788" w14:paraId="5EA70A15" w14:textId="77777777" w:rsidTr="004B42B1">
        <w:trPr>
          <w:cantSplit/>
          <w:trHeight w:val="576"/>
          <w:jc w:val="center"/>
        </w:trPr>
        <w:tc>
          <w:tcPr>
            <w:tcW w:w="1129" w:type="dxa"/>
          </w:tcPr>
          <w:p w14:paraId="0957AA5D" w14:textId="77777777" w:rsidR="007A2788" w:rsidRDefault="007A2788" w:rsidP="009A4787"/>
        </w:tc>
        <w:tc>
          <w:tcPr>
            <w:tcW w:w="7797" w:type="dxa"/>
          </w:tcPr>
          <w:p w14:paraId="032F754D" w14:textId="77777777" w:rsidR="007A2788" w:rsidRDefault="007A2788" w:rsidP="009A4787"/>
        </w:tc>
        <w:tc>
          <w:tcPr>
            <w:tcW w:w="1134" w:type="dxa"/>
          </w:tcPr>
          <w:p w14:paraId="4EB3B156" w14:textId="77777777" w:rsidR="007A2788" w:rsidRDefault="007A2788" w:rsidP="009A4787"/>
        </w:tc>
      </w:tr>
      <w:tr w:rsidR="007A2788" w14:paraId="55662B2A" w14:textId="77777777" w:rsidTr="004B42B1">
        <w:trPr>
          <w:cantSplit/>
          <w:trHeight w:val="576"/>
          <w:jc w:val="center"/>
        </w:trPr>
        <w:tc>
          <w:tcPr>
            <w:tcW w:w="1129" w:type="dxa"/>
          </w:tcPr>
          <w:p w14:paraId="493AB04E" w14:textId="77777777" w:rsidR="007A2788" w:rsidRDefault="007A2788" w:rsidP="009A4787"/>
        </w:tc>
        <w:tc>
          <w:tcPr>
            <w:tcW w:w="7797" w:type="dxa"/>
          </w:tcPr>
          <w:p w14:paraId="6B8A70A8" w14:textId="77777777" w:rsidR="007A2788" w:rsidRDefault="007A2788" w:rsidP="009A4787"/>
        </w:tc>
        <w:tc>
          <w:tcPr>
            <w:tcW w:w="1134" w:type="dxa"/>
          </w:tcPr>
          <w:p w14:paraId="3910D272" w14:textId="77777777" w:rsidR="007A2788" w:rsidRDefault="007A2788" w:rsidP="009A4787"/>
        </w:tc>
      </w:tr>
      <w:tr w:rsidR="007A2788" w14:paraId="7C540A64" w14:textId="77777777" w:rsidTr="004B42B1">
        <w:trPr>
          <w:cantSplit/>
          <w:trHeight w:val="576"/>
          <w:jc w:val="center"/>
        </w:trPr>
        <w:tc>
          <w:tcPr>
            <w:tcW w:w="1129" w:type="dxa"/>
          </w:tcPr>
          <w:p w14:paraId="4B92DC99" w14:textId="77777777" w:rsidR="007A2788" w:rsidRDefault="007A2788" w:rsidP="009A4787"/>
        </w:tc>
        <w:tc>
          <w:tcPr>
            <w:tcW w:w="7797" w:type="dxa"/>
          </w:tcPr>
          <w:p w14:paraId="5C25BA77" w14:textId="77777777" w:rsidR="007A2788" w:rsidRDefault="007A2788" w:rsidP="009A4787"/>
        </w:tc>
        <w:tc>
          <w:tcPr>
            <w:tcW w:w="1134" w:type="dxa"/>
          </w:tcPr>
          <w:p w14:paraId="2E6F3BC0" w14:textId="77777777" w:rsidR="007A2788" w:rsidRDefault="007A2788" w:rsidP="009A4787"/>
        </w:tc>
      </w:tr>
      <w:tr w:rsidR="007A2788" w14:paraId="2290B018" w14:textId="77777777" w:rsidTr="004B42B1">
        <w:trPr>
          <w:cantSplit/>
          <w:trHeight w:val="576"/>
          <w:jc w:val="center"/>
        </w:trPr>
        <w:tc>
          <w:tcPr>
            <w:tcW w:w="1129" w:type="dxa"/>
          </w:tcPr>
          <w:p w14:paraId="3F1F8FC5" w14:textId="77777777" w:rsidR="007A2788" w:rsidRDefault="007A2788" w:rsidP="009A4787"/>
        </w:tc>
        <w:tc>
          <w:tcPr>
            <w:tcW w:w="7797" w:type="dxa"/>
          </w:tcPr>
          <w:p w14:paraId="38DB52B5" w14:textId="77777777" w:rsidR="007A2788" w:rsidRDefault="007A2788" w:rsidP="009A4787"/>
        </w:tc>
        <w:tc>
          <w:tcPr>
            <w:tcW w:w="1134" w:type="dxa"/>
          </w:tcPr>
          <w:p w14:paraId="5100B0EF" w14:textId="77777777" w:rsidR="007A2788" w:rsidRDefault="007A2788" w:rsidP="009A4787"/>
        </w:tc>
      </w:tr>
    </w:tbl>
    <w:p w14:paraId="23C05872" w14:textId="77777777" w:rsidR="007A2788" w:rsidRDefault="007A2788" w:rsidP="009A4787"/>
    <w:p w14:paraId="250DCB15" w14:textId="77777777" w:rsidR="004B388B" w:rsidRDefault="004B388B" w:rsidP="009A4787">
      <w:r>
        <w:br w:type="page"/>
      </w:r>
    </w:p>
    <w:p w14:paraId="1D34AAEA" w14:textId="0FB76ACA" w:rsidR="00D479A9" w:rsidRPr="00E943E2" w:rsidRDefault="004B42B1" w:rsidP="00776542">
      <w:pPr>
        <w:pStyle w:val="Heading1"/>
        <w:rPr>
          <w:color w:val="000000"/>
          <w:lang w:val="fr-CA"/>
        </w:rPr>
      </w:pPr>
      <w:bookmarkStart w:id="39" w:name="_Toc44663431"/>
      <w:proofErr w:type="spellStart"/>
      <w:r w:rsidRPr="00E943E2">
        <w:rPr>
          <w:lang w:val="fr-CA"/>
        </w:rPr>
        <w:lastRenderedPageBreak/>
        <w:t>Ré</w:t>
      </w:r>
      <w:r w:rsidR="00D479A9" w:rsidRPr="00E943E2">
        <w:rPr>
          <w:lang w:val="fr-CA"/>
        </w:rPr>
        <w:t>ferences</w:t>
      </w:r>
      <w:bookmarkEnd w:id="39"/>
      <w:proofErr w:type="spellEnd"/>
    </w:p>
    <w:p w14:paraId="1955FD3F" w14:textId="77777777" w:rsidR="00E943E2" w:rsidRPr="00E943E2" w:rsidRDefault="00E943E2" w:rsidP="00E943E2">
      <w:pPr>
        <w:jc w:val="left"/>
        <w:rPr>
          <w:lang w:val="fr-CA"/>
        </w:rPr>
      </w:pPr>
      <w:r w:rsidRPr="00E943E2">
        <w:rPr>
          <w:lang w:val="fr-CA"/>
        </w:rPr>
        <w:t xml:space="preserve">Compétences du 21e Siècle: Document de Réflexion. Phase 1: Définir les Compétences du 21e Siècle pour l’Ontario. Édition de l’automne, 2016. </w:t>
      </w:r>
      <w:hyperlink r:id="rId26" w:history="1">
        <w:r w:rsidRPr="00E943E2">
          <w:rPr>
            <w:rStyle w:val="Hyperlink"/>
            <w:lang w:val="fr-CA"/>
          </w:rPr>
          <w:t>https://pedagogienumeriqueenaction.cforp.ca/wp-content/uploads/2016/02/Ontario-21st-century-competencies-foundation-FINAL-FR_AODA_EDUGAINS_Feb-19_16.pdf</w:t>
        </w:r>
      </w:hyperlink>
    </w:p>
    <w:p w14:paraId="5F03F7DE" w14:textId="77777777" w:rsidR="00E943E2" w:rsidRPr="00E943E2" w:rsidRDefault="00E943E2" w:rsidP="00E943E2">
      <w:pPr>
        <w:jc w:val="left"/>
        <w:rPr>
          <w:lang w:val="fr-CA"/>
        </w:rPr>
      </w:pPr>
      <w:r w:rsidRPr="00E943E2">
        <w:rPr>
          <w:lang w:val="fr-CA"/>
        </w:rPr>
        <w:t xml:space="preserve">Codes des cours de spécialisation : Éducation Technologique, 11e et 12e année, édition révisée (2009)  </w:t>
      </w:r>
      <w:hyperlink r:id="rId27">
        <w:r w:rsidRPr="00E943E2">
          <w:rPr>
            <w:color w:val="1932FF"/>
            <w:highlight w:val="white"/>
            <w:u w:val="single"/>
            <w:lang w:val="fr-CA"/>
          </w:rPr>
          <w:t>http://www.edu.gov.on.ca/eng/curriculum/secondary/techedemphasiscourses.pdf</w:t>
        </w:r>
      </w:hyperlink>
    </w:p>
    <w:p w14:paraId="3648F9B5" w14:textId="77777777" w:rsidR="00E943E2" w:rsidRPr="00E943E2" w:rsidRDefault="00E943E2" w:rsidP="00E943E2">
      <w:pPr>
        <w:contextualSpacing/>
        <w:jc w:val="left"/>
        <w:rPr>
          <w:lang w:val="fr-CA"/>
        </w:rPr>
      </w:pPr>
      <w:r w:rsidRPr="00E943E2">
        <w:rPr>
          <w:highlight w:val="white"/>
          <w:lang w:val="fr-CA"/>
        </w:rPr>
        <w:t>Faire croître le succès : Évaluation et communication du rendement des élèves fréquentant les écoles de l’Ontario. Première édition,1re–12e année. 2010.</w:t>
      </w:r>
    </w:p>
    <w:p w14:paraId="28A06A79" w14:textId="77777777" w:rsidR="00E943E2" w:rsidRPr="00E943E2" w:rsidRDefault="006C1D82" w:rsidP="00E943E2">
      <w:pPr>
        <w:contextualSpacing/>
        <w:jc w:val="left"/>
        <w:rPr>
          <w:rStyle w:val="Hyperlink"/>
          <w:lang w:val="fr-CA"/>
        </w:rPr>
      </w:pPr>
      <w:hyperlink r:id="rId28" w:history="1">
        <w:r w:rsidR="00E943E2" w:rsidRPr="00E943E2">
          <w:rPr>
            <w:rStyle w:val="Hyperlink"/>
            <w:lang w:val="fr-CA"/>
          </w:rPr>
          <w:t>http://www.edu.gov.on.ca/fre/policyfunding/growSuccessfr.pdf</w:t>
        </w:r>
      </w:hyperlink>
    </w:p>
    <w:p w14:paraId="2D217601" w14:textId="77777777" w:rsidR="00E943E2" w:rsidRPr="00E943E2" w:rsidRDefault="00E943E2" w:rsidP="00E943E2">
      <w:pPr>
        <w:contextualSpacing/>
        <w:jc w:val="left"/>
        <w:rPr>
          <w:rStyle w:val="Hyperlink"/>
          <w:lang w:val="fr-CA"/>
        </w:rPr>
      </w:pPr>
    </w:p>
    <w:p w14:paraId="77B8DA3A" w14:textId="77777777" w:rsidR="00E943E2" w:rsidRPr="00E943E2" w:rsidRDefault="00E943E2" w:rsidP="00E943E2">
      <w:pPr>
        <w:jc w:val="left"/>
        <w:rPr>
          <w:color w:val="1932FF"/>
          <w:lang w:val="fr-CA"/>
        </w:rPr>
      </w:pPr>
      <w:r w:rsidRPr="00E943E2">
        <w:rPr>
          <w:lang w:val="fr-CA"/>
        </w:rPr>
        <w:t xml:space="preserve">L’apprentissage pour tous : Guide d’évaluation et d’enseignement efficaces pour tous les élèves de la maternelle à la 12e année, 2013 </w:t>
      </w:r>
      <w:hyperlink r:id="rId29" w:history="1">
        <w:r w:rsidRPr="00E943E2">
          <w:rPr>
            <w:rStyle w:val="Hyperlink"/>
            <w:lang w:val="fr-CA"/>
          </w:rPr>
          <w:t>http://www.edu.gov.on.ca/fre/general/elemsec/speced/LearningforAll2013Fr.pdf</w:t>
        </w:r>
      </w:hyperlink>
    </w:p>
    <w:p w14:paraId="4A3F7B92" w14:textId="77777777" w:rsidR="00E943E2" w:rsidRPr="00E943E2" w:rsidRDefault="00E943E2" w:rsidP="00E943E2">
      <w:pPr>
        <w:jc w:val="left"/>
        <w:rPr>
          <w:color w:val="1932FF"/>
          <w:lang w:val="fr-CA"/>
        </w:rPr>
      </w:pPr>
      <w:r w:rsidRPr="00E943E2">
        <w:rPr>
          <w:lang w:val="fr-CA"/>
        </w:rPr>
        <w:t xml:space="preserve">Technologie du design </w:t>
      </w:r>
      <w:proofErr w:type="spellStart"/>
      <w:r w:rsidRPr="00E943E2">
        <w:rPr>
          <w:lang w:val="fr-CA"/>
        </w:rPr>
        <w:t>SÉCURIdoc</w:t>
      </w:r>
      <w:proofErr w:type="spellEnd"/>
      <w:r w:rsidRPr="00E943E2">
        <w:rPr>
          <w:lang w:val="fr-CA"/>
        </w:rPr>
        <w:t xml:space="preserve"> OCTE (2013) </w:t>
      </w:r>
      <w:hyperlink r:id="rId30" w:history="1">
        <w:r w:rsidRPr="00E943E2">
          <w:rPr>
            <w:rStyle w:val="Hyperlink"/>
            <w:lang w:val="fr-CA"/>
          </w:rPr>
          <w:t>https://www.octe.ca/fr/resources/resource-folder/technologie-du-design-securidoc</w:t>
        </w:r>
      </w:hyperlink>
    </w:p>
    <w:p w14:paraId="007477BE" w14:textId="77777777" w:rsidR="00E943E2" w:rsidRPr="00E943E2" w:rsidRDefault="00E943E2" w:rsidP="00E943E2">
      <w:pPr>
        <w:jc w:val="left"/>
        <w:rPr>
          <w:lang w:val="fr-CA"/>
        </w:rPr>
      </w:pPr>
      <w:r w:rsidRPr="00E943E2">
        <w:rPr>
          <w:lang w:val="fr-CA"/>
        </w:rPr>
        <w:t xml:space="preserve">Technologie de la construction </w:t>
      </w:r>
      <w:proofErr w:type="spellStart"/>
      <w:proofErr w:type="gramStart"/>
      <w:r w:rsidRPr="00E943E2">
        <w:rPr>
          <w:lang w:val="fr-CA"/>
        </w:rPr>
        <w:t>SÉCURIdoc</w:t>
      </w:r>
      <w:proofErr w:type="spellEnd"/>
      <w:r w:rsidRPr="00E943E2">
        <w:rPr>
          <w:lang w:val="fr-CA"/>
        </w:rPr>
        <w:t xml:space="preserve">  (</w:t>
      </w:r>
      <w:proofErr w:type="gramEnd"/>
      <w:r w:rsidRPr="00E943E2">
        <w:rPr>
          <w:lang w:val="fr-CA"/>
        </w:rPr>
        <w:t>OCTE), 2013</w:t>
      </w:r>
      <w:r w:rsidRPr="00E943E2">
        <w:rPr>
          <w:color w:val="1932FF"/>
          <w:u w:val="single"/>
          <w:lang w:val="fr-CA"/>
        </w:rPr>
        <w:t xml:space="preserve"> </w:t>
      </w:r>
      <w:hyperlink r:id="rId31" w:history="1">
        <w:r w:rsidRPr="00E943E2">
          <w:rPr>
            <w:rStyle w:val="Hyperlink"/>
            <w:lang w:val="fr-CA"/>
          </w:rPr>
          <w:t>https://www.octe.ca/fr/resources/resource-folder/technologie-de-la-construction-securidoc</w:t>
        </w:r>
      </w:hyperlink>
    </w:p>
    <w:p w14:paraId="0F22767D" w14:textId="77777777" w:rsidR="00E943E2" w:rsidRPr="00E943E2" w:rsidRDefault="00E943E2" w:rsidP="00E943E2">
      <w:pPr>
        <w:jc w:val="left"/>
        <w:rPr>
          <w:color w:val="1932FF"/>
          <w:lang w:val="fr-CA"/>
        </w:rPr>
      </w:pPr>
      <w:r w:rsidRPr="00E943E2">
        <w:rPr>
          <w:lang w:val="fr-CA"/>
        </w:rPr>
        <w:t xml:space="preserve">Initiation à la technologie </w:t>
      </w:r>
      <w:proofErr w:type="spellStart"/>
      <w:r w:rsidRPr="00E943E2">
        <w:rPr>
          <w:lang w:val="fr-CA"/>
        </w:rPr>
        <w:t>SÉCURIdocs</w:t>
      </w:r>
      <w:proofErr w:type="spellEnd"/>
      <w:r w:rsidRPr="00E943E2">
        <w:rPr>
          <w:lang w:val="fr-CA"/>
        </w:rPr>
        <w:t xml:space="preserve"> (OCTE), 2013</w:t>
      </w:r>
      <w:r w:rsidRPr="00E943E2">
        <w:rPr>
          <w:color w:val="1932FF"/>
          <w:u w:val="single"/>
          <w:lang w:val="fr-CA"/>
        </w:rPr>
        <w:t xml:space="preserve"> </w:t>
      </w:r>
      <w:hyperlink r:id="rId32" w:history="1">
        <w:r w:rsidRPr="00E943E2">
          <w:rPr>
            <w:rStyle w:val="Hyperlink"/>
            <w:lang w:val="fr-CA"/>
          </w:rPr>
          <w:t>https://www.octe.ca/fr/resources/resource-folder/initiation-la-technologie-securidocs</w:t>
        </w:r>
      </w:hyperlink>
    </w:p>
    <w:p w14:paraId="7E8157DC" w14:textId="77777777" w:rsidR="00E943E2" w:rsidRPr="00E943E2" w:rsidRDefault="00E943E2" w:rsidP="00E943E2">
      <w:pPr>
        <w:jc w:val="left"/>
        <w:rPr>
          <w:color w:val="1932FF"/>
          <w:lang w:val="fr-CA"/>
        </w:rPr>
      </w:pPr>
      <w:r w:rsidRPr="00E943E2">
        <w:rPr>
          <w:lang w:val="fr-CA"/>
        </w:rPr>
        <w:t xml:space="preserve">Le curriculum de l'Ontario, 9e et 10e année, Éducation technologique, 2009 (révisé) </w:t>
      </w:r>
      <w:hyperlink r:id="rId33" w:history="1">
        <w:r w:rsidRPr="00E943E2">
          <w:rPr>
            <w:rStyle w:val="Hyperlink"/>
            <w:lang w:val="fr-CA"/>
          </w:rPr>
          <w:t>http://www.edu.gov.on.ca/fre/curriculum/secondary/teched910curr09.pdf</w:t>
        </w:r>
      </w:hyperlink>
    </w:p>
    <w:p w14:paraId="43148DE1" w14:textId="5934A5A7" w:rsidR="00E943E2" w:rsidRPr="00E943E2" w:rsidRDefault="00E943E2" w:rsidP="00E943E2">
      <w:pPr>
        <w:jc w:val="left"/>
        <w:rPr>
          <w:color w:val="1932FF"/>
          <w:u w:val="single"/>
          <w:lang w:val="fr-CA"/>
        </w:rPr>
      </w:pPr>
      <w:r w:rsidRPr="00E943E2">
        <w:rPr>
          <w:color w:val="000000"/>
          <w:lang w:val="fr-CA"/>
        </w:rPr>
        <w:t xml:space="preserve">Le curriculum de l'Ontario, 11e et 12e année, Éducation technologique, 2009 (révisé) </w:t>
      </w:r>
      <w:hyperlink r:id="rId34" w:history="1">
        <w:r w:rsidR="00B533FB">
          <w:rPr>
            <w:rStyle w:val="Hyperlink"/>
          </w:rPr>
          <w:t>http://www.edu.gov.on.ca/fre/curriculum/secondary/2009teched1112curr.pdf</w:t>
        </w:r>
      </w:hyperlink>
    </w:p>
    <w:p w14:paraId="78EB39A6" w14:textId="492641EC" w:rsidR="00D479A9" w:rsidRPr="00D479A9" w:rsidRDefault="00D479A9" w:rsidP="00D479A9">
      <w:pPr>
        <w:jc w:val="left"/>
        <w:rPr>
          <w:color w:val="1932FF"/>
          <w:highlight w:val="white"/>
        </w:rPr>
      </w:pPr>
      <w:r>
        <w:rPr>
          <w:highlight w:val="white"/>
        </w:rPr>
        <w:t xml:space="preserve">The Differentiated Instruction Scrapbook </w:t>
      </w:r>
      <w:hyperlink r:id="rId35" w:history="1">
        <w:r w:rsidRPr="00D479A9">
          <w:rPr>
            <w:rStyle w:val="Hyperlink"/>
            <w:color w:val="1932FF"/>
          </w:rPr>
          <w:t>http://www.edugains.ca/resourcesDI/EducatorsPackages/DIEducatorsPackage2010/2010DIScrapbook.pdf</w:t>
        </w:r>
      </w:hyperlink>
    </w:p>
    <w:p w14:paraId="7409FD21" w14:textId="77777777" w:rsidR="005F5894" w:rsidRDefault="000A1E49" w:rsidP="005F5894">
      <w:pPr>
        <w:rPr>
          <w:color w:val="1932FF"/>
        </w:rPr>
      </w:pPr>
      <w:r>
        <w:rPr>
          <w:color w:val="auto"/>
        </w:rPr>
        <w:t>Tool board c</w:t>
      </w:r>
      <w:r w:rsidR="001055DA" w:rsidRPr="00812DA6">
        <w:rPr>
          <w:color w:val="auto"/>
        </w:rPr>
        <w:t>lipart Courtesy of</w:t>
      </w:r>
      <w:r w:rsidR="001055DA">
        <w:rPr>
          <w:color w:val="auto"/>
        </w:rPr>
        <w:t xml:space="preserve"> Vecteezy.com, 2020 </w:t>
      </w:r>
      <w:hyperlink r:id="rId36" w:history="1">
        <w:r w:rsidR="001055DA" w:rsidRPr="00143F87">
          <w:rPr>
            <w:rStyle w:val="Hyperlink"/>
            <w:color w:val="1932FF"/>
          </w:rPr>
          <w:t>www.vecteezy.com</w:t>
        </w:r>
      </w:hyperlink>
    </w:p>
    <w:p w14:paraId="3E40DD37" w14:textId="77777777" w:rsidR="004B388B" w:rsidRPr="00D479A9" w:rsidRDefault="005F5894" w:rsidP="009A4787">
      <w:pPr>
        <w:rPr>
          <w:color w:val="1932FF"/>
        </w:rPr>
      </w:pPr>
      <w:r>
        <w:t>.</w:t>
      </w:r>
    </w:p>
    <w:sectPr w:rsidR="004B388B" w:rsidRPr="00D479A9" w:rsidSect="001F6085">
      <w:footerReference w:type="default" r:id="rId37"/>
      <w:pgSz w:w="12240" w:h="15840"/>
      <w:pgMar w:top="1440" w:right="1152" w:bottom="1728"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7A430" w14:textId="77777777" w:rsidR="006C1D82" w:rsidRDefault="006C1D82" w:rsidP="009A4787">
      <w:r>
        <w:separator/>
      </w:r>
    </w:p>
  </w:endnote>
  <w:endnote w:type="continuationSeparator" w:id="0">
    <w:p w14:paraId="5AD0E375" w14:textId="77777777" w:rsidR="006C1D82" w:rsidRDefault="006C1D82" w:rsidP="009A4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MM-It_400_600_">
    <w:altName w:val="Times New Roman"/>
    <w:charset w:val="00"/>
    <w:family w:val="auto"/>
    <w:pitch w:val="default"/>
  </w:font>
  <w:font w:name="MyriadMM_400_600_">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628AE" w14:textId="77777777" w:rsidR="002E5814" w:rsidRDefault="002E58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EE051" w14:textId="2A5DBB91" w:rsidR="002E5814" w:rsidRPr="000B0ECD" w:rsidRDefault="002E5814" w:rsidP="009A4787">
    <w:pPr>
      <w:pStyle w:val="Footer"/>
      <w:rPr>
        <w:noProof/>
      </w:rPr>
    </w:pPr>
    <w:r w:rsidRPr="000B0ECD">
      <w:fldChar w:fldCharType="begin"/>
    </w:r>
    <w:r w:rsidRPr="000B0ECD">
      <w:instrText xml:space="preserve"> PAGE   \* MERGEFORMAT </w:instrText>
    </w:r>
    <w:r w:rsidRPr="000B0ECD">
      <w:fldChar w:fldCharType="separate"/>
    </w:r>
    <w:r>
      <w:rPr>
        <w:noProof/>
      </w:rPr>
      <w:t>1</w:t>
    </w:r>
    <w:r w:rsidRPr="000B0EC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E735D" w14:textId="77777777" w:rsidR="002E5814" w:rsidRDefault="002E58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6154092"/>
      <w:docPartObj>
        <w:docPartGallery w:val="Page Numbers (Bottom of Page)"/>
        <w:docPartUnique/>
      </w:docPartObj>
    </w:sdtPr>
    <w:sdtEndPr>
      <w:rPr>
        <w:noProof/>
        <w:sz w:val="24"/>
        <w:szCs w:val="24"/>
      </w:rPr>
    </w:sdtEndPr>
    <w:sdtContent>
      <w:p w14:paraId="7BD5A44E" w14:textId="001225AD" w:rsidR="002E5814" w:rsidRPr="00CB5B12" w:rsidRDefault="002E5814" w:rsidP="00CB5B12">
        <w:pPr>
          <w:pStyle w:val="Footer"/>
          <w:jc w:val="right"/>
          <w:rPr>
            <w:sz w:val="24"/>
            <w:szCs w:val="24"/>
          </w:rPr>
        </w:pPr>
        <w:r w:rsidRPr="00CB5B12">
          <w:rPr>
            <w:sz w:val="24"/>
            <w:szCs w:val="24"/>
          </w:rPr>
          <w:fldChar w:fldCharType="begin"/>
        </w:r>
        <w:r w:rsidRPr="00CB5B12">
          <w:rPr>
            <w:sz w:val="24"/>
            <w:szCs w:val="24"/>
          </w:rPr>
          <w:instrText xml:space="preserve"> PAGE   \* MERGEFORMAT </w:instrText>
        </w:r>
        <w:r w:rsidRPr="00CB5B12">
          <w:rPr>
            <w:sz w:val="24"/>
            <w:szCs w:val="24"/>
          </w:rPr>
          <w:fldChar w:fldCharType="separate"/>
        </w:r>
        <w:r>
          <w:rPr>
            <w:noProof/>
            <w:sz w:val="24"/>
            <w:szCs w:val="24"/>
          </w:rPr>
          <w:t>2</w:t>
        </w:r>
        <w:r w:rsidRPr="00CB5B12">
          <w:rPr>
            <w:noProof/>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9948758"/>
      <w:docPartObj>
        <w:docPartGallery w:val="Page Numbers (Bottom of Page)"/>
        <w:docPartUnique/>
      </w:docPartObj>
    </w:sdtPr>
    <w:sdtEndPr>
      <w:rPr>
        <w:b/>
        <w:noProof/>
        <w:color w:val="FFFFFF" w:themeColor="background1"/>
        <w:sz w:val="24"/>
        <w:szCs w:val="24"/>
      </w:rPr>
    </w:sdtEndPr>
    <w:sdtContent>
      <w:p w14:paraId="6B53932D" w14:textId="6A62A384" w:rsidR="002E5814" w:rsidRPr="0022599E" w:rsidRDefault="002E5814">
        <w:pPr>
          <w:pStyle w:val="Footer"/>
          <w:jc w:val="right"/>
          <w:rPr>
            <w:b/>
            <w:color w:val="FFFFFF" w:themeColor="background1"/>
            <w:sz w:val="24"/>
            <w:szCs w:val="24"/>
          </w:rPr>
        </w:pPr>
        <w:r>
          <w:rPr>
            <w:noProof/>
            <w:lang w:val="fr-CA" w:eastAsia="fr-CA"/>
          </w:rPr>
          <w:drawing>
            <wp:anchor distT="0" distB="0" distL="114300" distR="114300" simplePos="0" relativeHeight="251658240" behindDoc="1" locked="0" layoutInCell="1" allowOverlap="1" wp14:anchorId="13BB6729" wp14:editId="17715E6C">
              <wp:simplePos x="0" y="0"/>
              <wp:positionH relativeFrom="column">
                <wp:posOffset>-1056005</wp:posOffset>
              </wp:positionH>
              <wp:positionV relativeFrom="paragraph">
                <wp:posOffset>-198976</wp:posOffset>
              </wp:positionV>
              <wp:extent cx="7938140" cy="993913"/>
              <wp:effectExtent l="0" t="0" r="5715" b="0"/>
              <wp:wrapNone/>
              <wp:docPr id="9" name="Picture 9"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nstruction TC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38140" cy="993913"/>
                      </a:xfrm>
                      <a:prstGeom prst="rect">
                        <a:avLst/>
                      </a:prstGeom>
                    </pic:spPr>
                  </pic:pic>
                </a:graphicData>
              </a:graphic>
              <wp14:sizeRelH relativeFrom="page">
                <wp14:pctWidth>0</wp14:pctWidth>
              </wp14:sizeRelH>
              <wp14:sizeRelV relativeFrom="page">
                <wp14:pctHeight>0</wp14:pctHeight>
              </wp14:sizeRelV>
            </wp:anchor>
          </w:drawing>
        </w:r>
        <w:r w:rsidRPr="0022599E">
          <w:rPr>
            <w:b/>
            <w:color w:val="FFFFFF" w:themeColor="background1"/>
            <w:sz w:val="24"/>
            <w:szCs w:val="24"/>
          </w:rPr>
          <w:fldChar w:fldCharType="begin"/>
        </w:r>
        <w:r w:rsidRPr="0022599E">
          <w:rPr>
            <w:b/>
            <w:color w:val="FFFFFF" w:themeColor="background1"/>
            <w:sz w:val="24"/>
            <w:szCs w:val="24"/>
          </w:rPr>
          <w:instrText xml:space="preserve"> PAGE   \* MERGEFORMAT </w:instrText>
        </w:r>
        <w:r w:rsidRPr="0022599E">
          <w:rPr>
            <w:b/>
            <w:color w:val="FFFFFF" w:themeColor="background1"/>
            <w:sz w:val="24"/>
            <w:szCs w:val="24"/>
          </w:rPr>
          <w:fldChar w:fldCharType="separate"/>
        </w:r>
        <w:r>
          <w:rPr>
            <w:b/>
            <w:noProof/>
            <w:color w:val="FFFFFF" w:themeColor="background1"/>
            <w:sz w:val="24"/>
            <w:szCs w:val="24"/>
          </w:rPr>
          <w:t>21</w:t>
        </w:r>
        <w:r w:rsidRPr="0022599E">
          <w:rPr>
            <w:b/>
            <w:noProof/>
            <w:color w:val="FFFFFF" w:themeColor="background1"/>
            <w:sz w:val="24"/>
            <w:szCs w:val="24"/>
          </w:rPr>
          <w:fldChar w:fldCharType="end"/>
        </w:r>
      </w:p>
    </w:sdtContent>
  </w:sdt>
  <w:p w14:paraId="0042058F" w14:textId="77777777" w:rsidR="002E5814" w:rsidRPr="0022599E" w:rsidRDefault="002E5814" w:rsidP="002259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398FC8" w14:textId="77777777" w:rsidR="006C1D82" w:rsidRDefault="006C1D82" w:rsidP="009A4787">
      <w:r>
        <w:separator/>
      </w:r>
    </w:p>
  </w:footnote>
  <w:footnote w:type="continuationSeparator" w:id="0">
    <w:p w14:paraId="60AC7324" w14:textId="77777777" w:rsidR="006C1D82" w:rsidRDefault="006C1D82" w:rsidP="009A4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DCD36" w14:textId="77777777" w:rsidR="002E5814" w:rsidRDefault="002E58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DA75A" w14:textId="77777777" w:rsidR="002E5814" w:rsidRDefault="002E58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D570A" w14:textId="77777777" w:rsidR="002E5814" w:rsidRDefault="002E58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F5448" w14:textId="77777777" w:rsidR="002E5814" w:rsidRDefault="002E5814" w:rsidP="009A47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67C45"/>
    <w:multiLevelType w:val="hybridMultilevel"/>
    <w:tmpl w:val="5C64D87C"/>
    <w:lvl w:ilvl="0" w:tplc="1009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33D4C"/>
    <w:multiLevelType w:val="hybridMultilevel"/>
    <w:tmpl w:val="644AE6B4"/>
    <w:lvl w:ilvl="0" w:tplc="5F467820">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D67EAC"/>
    <w:multiLevelType w:val="hybridMultilevel"/>
    <w:tmpl w:val="A67C8EB0"/>
    <w:lvl w:ilvl="0" w:tplc="10090001">
      <w:start w:val="1"/>
      <w:numFmt w:val="bullet"/>
      <w:lvlText w:val=""/>
      <w:lvlJc w:val="left"/>
      <w:pPr>
        <w:ind w:left="3600" w:hanging="360"/>
      </w:pPr>
      <w:rPr>
        <w:rFonts w:ascii="Symbol" w:hAnsi="Symbol" w:hint="default"/>
      </w:rPr>
    </w:lvl>
    <w:lvl w:ilvl="1" w:tplc="10090003" w:tentative="1">
      <w:start w:val="1"/>
      <w:numFmt w:val="bullet"/>
      <w:lvlText w:val="o"/>
      <w:lvlJc w:val="left"/>
      <w:pPr>
        <w:ind w:left="4320" w:hanging="360"/>
      </w:pPr>
      <w:rPr>
        <w:rFonts w:ascii="Courier New" w:hAnsi="Courier New" w:cs="Courier New" w:hint="default"/>
      </w:rPr>
    </w:lvl>
    <w:lvl w:ilvl="2" w:tplc="10090005" w:tentative="1">
      <w:start w:val="1"/>
      <w:numFmt w:val="bullet"/>
      <w:lvlText w:val=""/>
      <w:lvlJc w:val="left"/>
      <w:pPr>
        <w:ind w:left="5040" w:hanging="360"/>
      </w:pPr>
      <w:rPr>
        <w:rFonts w:ascii="Wingdings" w:hAnsi="Wingdings" w:hint="default"/>
      </w:rPr>
    </w:lvl>
    <w:lvl w:ilvl="3" w:tplc="10090001" w:tentative="1">
      <w:start w:val="1"/>
      <w:numFmt w:val="bullet"/>
      <w:lvlText w:val=""/>
      <w:lvlJc w:val="left"/>
      <w:pPr>
        <w:ind w:left="5760" w:hanging="360"/>
      </w:pPr>
      <w:rPr>
        <w:rFonts w:ascii="Symbol" w:hAnsi="Symbol" w:hint="default"/>
      </w:rPr>
    </w:lvl>
    <w:lvl w:ilvl="4" w:tplc="10090003" w:tentative="1">
      <w:start w:val="1"/>
      <w:numFmt w:val="bullet"/>
      <w:lvlText w:val="o"/>
      <w:lvlJc w:val="left"/>
      <w:pPr>
        <w:ind w:left="6480" w:hanging="360"/>
      </w:pPr>
      <w:rPr>
        <w:rFonts w:ascii="Courier New" w:hAnsi="Courier New" w:cs="Courier New" w:hint="default"/>
      </w:rPr>
    </w:lvl>
    <w:lvl w:ilvl="5" w:tplc="10090005" w:tentative="1">
      <w:start w:val="1"/>
      <w:numFmt w:val="bullet"/>
      <w:lvlText w:val=""/>
      <w:lvlJc w:val="left"/>
      <w:pPr>
        <w:ind w:left="7200" w:hanging="360"/>
      </w:pPr>
      <w:rPr>
        <w:rFonts w:ascii="Wingdings" w:hAnsi="Wingdings" w:hint="default"/>
      </w:rPr>
    </w:lvl>
    <w:lvl w:ilvl="6" w:tplc="10090001" w:tentative="1">
      <w:start w:val="1"/>
      <w:numFmt w:val="bullet"/>
      <w:lvlText w:val=""/>
      <w:lvlJc w:val="left"/>
      <w:pPr>
        <w:ind w:left="7920" w:hanging="360"/>
      </w:pPr>
      <w:rPr>
        <w:rFonts w:ascii="Symbol" w:hAnsi="Symbol" w:hint="default"/>
      </w:rPr>
    </w:lvl>
    <w:lvl w:ilvl="7" w:tplc="10090003" w:tentative="1">
      <w:start w:val="1"/>
      <w:numFmt w:val="bullet"/>
      <w:lvlText w:val="o"/>
      <w:lvlJc w:val="left"/>
      <w:pPr>
        <w:ind w:left="8640" w:hanging="360"/>
      </w:pPr>
      <w:rPr>
        <w:rFonts w:ascii="Courier New" w:hAnsi="Courier New" w:cs="Courier New" w:hint="default"/>
      </w:rPr>
    </w:lvl>
    <w:lvl w:ilvl="8" w:tplc="10090005" w:tentative="1">
      <w:start w:val="1"/>
      <w:numFmt w:val="bullet"/>
      <w:lvlText w:val=""/>
      <w:lvlJc w:val="left"/>
      <w:pPr>
        <w:ind w:left="9360" w:hanging="360"/>
      </w:pPr>
      <w:rPr>
        <w:rFonts w:ascii="Wingdings" w:hAnsi="Wingdings" w:hint="default"/>
      </w:rPr>
    </w:lvl>
  </w:abstractNum>
  <w:abstractNum w:abstractNumId="6" w15:restartNumberingAfterBreak="0">
    <w:nsid w:val="0F404953"/>
    <w:multiLevelType w:val="hybridMultilevel"/>
    <w:tmpl w:val="E486A344"/>
    <w:lvl w:ilvl="0" w:tplc="5F467820">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118794E"/>
    <w:multiLevelType w:val="hybridMultilevel"/>
    <w:tmpl w:val="0E9AA8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25F0769"/>
    <w:multiLevelType w:val="hybridMultilevel"/>
    <w:tmpl w:val="0A5CD1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5436B40"/>
    <w:multiLevelType w:val="hybridMultilevel"/>
    <w:tmpl w:val="2BFA8A24"/>
    <w:lvl w:ilvl="0" w:tplc="DA7C4EF0">
      <w:start w:val="1"/>
      <w:numFmt w:val="decimal"/>
      <w:lvlText w:val="%1."/>
      <w:lvlJc w:val="left"/>
      <w:pPr>
        <w:ind w:left="720" w:hanging="360"/>
      </w:pPr>
      <w:rPr>
        <w:rFonts w:ascii="Arial" w:hAnsi="Arial" w:cs="Arial" w:hint="default"/>
        <w:color w:val="000000" w:themeColor="text1"/>
        <w:sz w:val="22"/>
        <w:szCs w:val="22"/>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7346B7"/>
    <w:multiLevelType w:val="hybridMultilevel"/>
    <w:tmpl w:val="2DA0AF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F732ED6"/>
    <w:multiLevelType w:val="hybridMultilevel"/>
    <w:tmpl w:val="15F4A35A"/>
    <w:lvl w:ilvl="0" w:tplc="1009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05F051C"/>
    <w:multiLevelType w:val="hybridMultilevel"/>
    <w:tmpl w:val="47A88CC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24150307"/>
    <w:multiLevelType w:val="hybridMultilevel"/>
    <w:tmpl w:val="8466D4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5B65DB0"/>
    <w:multiLevelType w:val="hybridMultilevel"/>
    <w:tmpl w:val="E154E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D33933"/>
    <w:multiLevelType w:val="hybridMultilevel"/>
    <w:tmpl w:val="50507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6A4CFF"/>
    <w:multiLevelType w:val="hybridMultilevel"/>
    <w:tmpl w:val="7940E9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27E65126"/>
    <w:multiLevelType w:val="hybridMultilevel"/>
    <w:tmpl w:val="E38AC050"/>
    <w:lvl w:ilvl="0" w:tplc="0C0C000F">
      <w:start w:val="1"/>
      <w:numFmt w:val="decimal"/>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9" w15:restartNumberingAfterBreak="0">
    <w:nsid w:val="2B7F7276"/>
    <w:multiLevelType w:val="hybridMultilevel"/>
    <w:tmpl w:val="F11EA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484967"/>
    <w:multiLevelType w:val="hybridMultilevel"/>
    <w:tmpl w:val="4DFAED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E8C74F2"/>
    <w:multiLevelType w:val="hybridMultilevel"/>
    <w:tmpl w:val="83C0D2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2982DD4"/>
    <w:multiLevelType w:val="hybridMultilevel"/>
    <w:tmpl w:val="6908CB38"/>
    <w:lvl w:ilvl="0" w:tplc="5F467820">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2A3835"/>
    <w:multiLevelType w:val="hybridMultilevel"/>
    <w:tmpl w:val="23B67E0A"/>
    <w:lvl w:ilvl="0" w:tplc="068CA14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36B7512D"/>
    <w:multiLevelType w:val="hybridMultilevel"/>
    <w:tmpl w:val="DF682B9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DF39D4"/>
    <w:multiLevelType w:val="hybridMultilevel"/>
    <w:tmpl w:val="773C9F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12D2608"/>
    <w:multiLevelType w:val="hybridMultilevel"/>
    <w:tmpl w:val="54E0A592"/>
    <w:lvl w:ilvl="0" w:tplc="0C0C000F">
      <w:start w:val="1"/>
      <w:numFmt w:val="decimal"/>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9" w15:restartNumberingAfterBreak="0">
    <w:nsid w:val="45DC5CFE"/>
    <w:multiLevelType w:val="hybridMultilevel"/>
    <w:tmpl w:val="6C3A6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4A265A29"/>
    <w:multiLevelType w:val="hybridMultilevel"/>
    <w:tmpl w:val="FF68FCB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4AD63248"/>
    <w:multiLevelType w:val="hybridMultilevel"/>
    <w:tmpl w:val="7D0807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4C0C1AC3"/>
    <w:multiLevelType w:val="hybridMultilevel"/>
    <w:tmpl w:val="A0A2D7EC"/>
    <w:lvl w:ilvl="0" w:tplc="10090001">
      <w:start w:val="1"/>
      <w:numFmt w:val="bullet"/>
      <w:lvlText w:val=""/>
      <w:lvlJc w:val="left"/>
      <w:pPr>
        <w:ind w:left="6480" w:hanging="360"/>
      </w:pPr>
      <w:rPr>
        <w:rFonts w:ascii="Symbol" w:hAnsi="Symbol" w:hint="default"/>
      </w:rPr>
    </w:lvl>
    <w:lvl w:ilvl="1" w:tplc="10090003" w:tentative="1">
      <w:start w:val="1"/>
      <w:numFmt w:val="bullet"/>
      <w:lvlText w:val="o"/>
      <w:lvlJc w:val="left"/>
      <w:pPr>
        <w:ind w:left="7200" w:hanging="360"/>
      </w:pPr>
      <w:rPr>
        <w:rFonts w:ascii="Courier New" w:hAnsi="Courier New" w:cs="Courier New" w:hint="default"/>
      </w:rPr>
    </w:lvl>
    <w:lvl w:ilvl="2" w:tplc="10090005" w:tentative="1">
      <w:start w:val="1"/>
      <w:numFmt w:val="bullet"/>
      <w:lvlText w:val=""/>
      <w:lvlJc w:val="left"/>
      <w:pPr>
        <w:ind w:left="7920" w:hanging="360"/>
      </w:pPr>
      <w:rPr>
        <w:rFonts w:ascii="Wingdings" w:hAnsi="Wingdings" w:hint="default"/>
      </w:rPr>
    </w:lvl>
    <w:lvl w:ilvl="3" w:tplc="10090001" w:tentative="1">
      <w:start w:val="1"/>
      <w:numFmt w:val="bullet"/>
      <w:lvlText w:val=""/>
      <w:lvlJc w:val="left"/>
      <w:pPr>
        <w:ind w:left="8640" w:hanging="360"/>
      </w:pPr>
      <w:rPr>
        <w:rFonts w:ascii="Symbol" w:hAnsi="Symbol" w:hint="default"/>
      </w:rPr>
    </w:lvl>
    <w:lvl w:ilvl="4" w:tplc="10090003" w:tentative="1">
      <w:start w:val="1"/>
      <w:numFmt w:val="bullet"/>
      <w:lvlText w:val="o"/>
      <w:lvlJc w:val="left"/>
      <w:pPr>
        <w:ind w:left="9360" w:hanging="360"/>
      </w:pPr>
      <w:rPr>
        <w:rFonts w:ascii="Courier New" w:hAnsi="Courier New" w:cs="Courier New" w:hint="default"/>
      </w:rPr>
    </w:lvl>
    <w:lvl w:ilvl="5" w:tplc="10090005" w:tentative="1">
      <w:start w:val="1"/>
      <w:numFmt w:val="bullet"/>
      <w:lvlText w:val=""/>
      <w:lvlJc w:val="left"/>
      <w:pPr>
        <w:ind w:left="10080" w:hanging="360"/>
      </w:pPr>
      <w:rPr>
        <w:rFonts w:ascii="Wingdings" w:hAnsi="Wingdings" w:hint="default"/>
      </w:rPr>
    </w:lvl>
    <w:lvl w:ilvl="6" w:tplc="10090001" w:tentative="1">
      <w:start w:val="1"/>
      <w:numFmt w:val="bullet"/>
      <w:lvlText w:val=""/>
      <w:lvlJc w:val="left"/>
      <w:pPr>
        <w:ind w:left="10800" w:hanging="360"/>
      </w:pPr>
      <w:rPr>
        <w:rFonts w:ascii="Symbol" w:hAnsi="Symbol" w:hint="default"/>
      </w:rPr>
    </w:lvl>
    <w:lvl w:ilvl="7" w:tplc="10090003" w:tentative="1">
      <w:start w:val="1"/>
      <w:numFmt w:val="bullet"/>
      <w:lvlText w:val="o"/>
      <w:lvlJc w:val="left"/>
      <w:pPr>
        <w:ind w:left="11520" w:hanging="360"/>
      </w:pPr>
      <w:rPr>
        <w:rFonts w:ascii="Courier New" w:hAnsi="Courier New" w:cs="Courier New" w:hint="default"/>
      </w:rPr>
    </w:lvl>
    <w:lvl w:ilvl="8" w:tplc="10090005" w:tentative="1">
      <w:start w:val="1"/>
      <w:numFmt w:val="bullet"/>
      <w:lvlText w:val=""/>
      <w:lvlJc w:val="left"/>
      <w:pPr>
        <w:ind w:left="12240" w:hanging="360"/>
      </w:pPr>
      <w:rPr>
        <w:rFonts w:ascii="Wingdings" w:hAnsi="Wingdings" w:hint="default"/>
      </w:rPr>
    </w:lvl>
  </w:abstractNum>
  <w:abstractNum w:abstractNumId="33" w15:restartNumberingAfterBreak="0">
    <w:nsid w:val="596825C9"/>
    <w:multiLevelType w:val="hybridMultilevel"/>
    <w:tmpl w:val="B130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D46671"/>
    <w:multiLevelType w:val="hybridMultilevel"/>
    <w:tmpl w:val="9E88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1A4EE6"/>
    <w:multiLevelType w:val="hybridMultilevel"/>
    <w:tmpl w:val="0568C7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B3C6688"/>
    <w:multiLevelType w:val="hybridMultilevel"/>
    <w:tmpl w:val="3A6A839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5CE50CDE"/>
    <w:multiLevelType w:val="hybridMultilevel"/>
    <w:tmpl w:val="C2DC1F6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4E5605"/>
    <w:multiLevelType w:val="hybridMultilevel"/>
    <w:tmpl w:val="8C700EB8"/>
    <w:lvl w:ilvl="0" w:tplc="10090001">
      <w:start w:val="1"/>
      <w:numFmt w:val="bullet"/>
      <w:lvlText w:val=""/>
      <w:lvlJc w:val="left"/>
      <w:pPr>
        <w:ind w:left="3600" w:hanging="360"/>
      </w:pPr>
      <w:rPr>
        <w:rFonts w:ascii="Symbol" w:hAnsi="Symbol" w:hint="default"/>
      </w:rPr>
    </w:lvl>
    <w:lvl w:ilvl="1" w:tplc="10090003" w:tentative="1">
      <w:start w:val="1"/>
      <w:numFmt w:val="bullet"/>
      <w:lvlText w:val="o"/>
      <w:lvlJc w:val="left"/>
      <w:pPr>
        <w:ind w:left="4320" w:hanging="360"/>
      </w:pPr>
      <w:rPr>
        <w:rFonts w:ascii="Courier New" w:hAnsi="Courier New" w:cs="Courier New" w:hint="default"/>
      </w:rPr>
    </w:lvl>
    <w:lvl w:ilvl="2" w:tplc="10090005" w:tentative="1">
      <w:start w:val="1"/>
      <w:numFmt w:val="bullet"/>
      <w:lvlText w:val=""/>
      <w:lvlJc w:val="left"/>
      <w:pPr>
        <w:ind w:left="5040" w:hanging="360"/>
      </w:pPr>
      <w:rPr>
        <w:rFonts w:ascii="Wingdings" w:hAnsi="Wingdings" w:hint="default"/>
      </w:rPr>
    </w:lvl>
    <w:lvl w:ilvl="3" w:tplc="10090001" w:tentative="1">
      <w:start w:val="1"/>
      <w:numFmt w:val="bullet"/>
      <w:lvlText w:val=""/>
      <w:lvlJc w:val="left"/>
      <w:pPr>
        <w:ind w:left="5760" w:hanging="360"/>
      </w:pPr>
      <w:rPr>
        <w:rFonts w:ascii="Symbol" w:hAnsi="Symbol" w:hint="default"/>
      </w:rPr>
    </w:lvl>
    <w:lvl w:ilvl="4" w:tplc="10090003" w:tentative="1">
      <w:start w:val="1"/>
      <w:numFmt w:val="bullet"/>
      <w:lvlText w:val="o"/>
      <w:lvlJc w:val="left"/>
      <w:pPr>
        <w:ind w:left="6480" w:hanging="360"/>
      </w:pPr>
      <w:rPr>
        <w:rFonts w:ascii="Courier New" w:hAnsi="Courier New" w:cs="Courier New" w:hint="default"/>
      </w:rPr>
    </w:lvl>
    <w:lvl w:ilvl="5" w:tplc="10090005" w:tentative="1">
      <w:start w:val="1"/>
      <w:numFmt w:val="bullet"/>
      <w:lvlText w:val=""/>
      <w:lvlJc w:val="left"/>
      <w:pPr>
        <w:ind w:left="7200" w:hanging="360"/>
      </w:pPr>
      <w:rPr>
        <w:rFonts w:ascii="Wingdings" w:hAnsi="Wingdings" w:hint="default"/>
      </w:rPr>
    </w:lvl>
    <w:lvl w:ilvl="6" w:tplc="10090001" w:tentative="1">
      <w:start w:val="1"/>
      <w:numFmt w:val="bullet"/>
      <w:lvlText w:val=""/>
      <w:lvlJc w:val="left"/>
      <w:pPr>
        <w:ind w:left="7920" w:hanging="360"/>
      </w:pPr>
      <w:rPr>
        <w:rFonts w:ascii="Symbol" w:hAnsi="Symbol" w:hint="default"/>
      </w:rPr>
    </w:lvl>
    <w:lvl w:ilvl="7" w:tplc="10090003" w:tentative="1">
      <w:start w:val="1"/>
      <w:numFmt w:val="bullet"/>
      <w:lvlText w:val="o"/>
      <w:lvlJc w:val="left"/>
      <w:pPr>
        <w:ind w:left="8640" w:hanging="360"/>
      </w:pPr>
      <w:rPr>
        <w:rFonts w:ascii="Courier New" w:hAnsi="Courier New" w:cs="Courier New" w:hint="default"/>
      </w:rPr>
    </w:lvl>
    <w:lvl w:ilvl="8" w:tplc="10090005" w:tentative="1">
      <w:start w:val="1"/>
      <w:numFmt w:val="bullet"/>
      <w:lvlText w:val=""/>
      <w:lvlJc w:val="left"/>
      <w:pPr>
        <w:ind w:left="9360" w:hanging="360"/>
      </w:pPr>
      <w:rPr>
        <w:rFonts w:ascii="Wingdings" w:hAnsi="Wingdings" w:hint="default"/>
      </w:rPr>
    </w:lvl>
  </w:abstractNum>
  <w:abstractNum w:abstractNumId="39" w15:restartNumberingAfterBreak="0">
    <w:nsid w:val="651F307D"/>
    <w:multiLevelType w:val="hybridMultilevel"/>
    <w:tmpl w:val="D358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A256A3"/>
    <w:multiLevelType w:val="hybridMultilevel"/>
    <w:tmpl w:val="C8FAC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8F197D"/>
    <w:multiLevelType w:val="hybridMultilevel"/>
    <w:tmpl w:val="FCBC3F40"/>
    <w:lvl w:ilvl="0" w:tplc="5F467820">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6C2A4906"/>
    <w:multiLevelType w:val="hybridMultilevel"/>
    <w:tmpl w:val="5D2261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EA70E07"/>
    <w:multiLevelType w:val="hybridMultilevel"/>
    <w:tmpl w:val="AA2E4D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F3727FC"/>
    <w:multiLevelType w:val="hybridMultilevel"/>
    <w:tmpl w:val="3D50709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42568D"/>
    <w:multiLevelType w:val="hybridMultilevel"/>
    <w:tmpl w:val="311C56C2"/>
    <w:lvl w:ilvl="0" w:tplc="10090001">
      <w:start w:val="1"/>
      <w:numFmt w:val="bullet"/>
      <w:lvlText w:val=""/>
      <w:lvlJc w:val="left"/>
      <w:pPr>
        <w:ind w:left="720" w:hanging="360"/>
      </w:pPr>
      <w:rPr>
        <w:rFonts w:ascii="Symbol" w:hAnsi="Symbol" w:hint="default"/>
      </w:rPr>
    </w:lvl>
    <w:lvl w:ilvl="1" w:tplc="C234E6D0">
      <w:start w:val="4"/>
      <w:numFmt w:val="bullet"/>
      <w:lvlText w:val="-"/>
      <w:lvlJc w:val="left"/>
      <w:pPr>
        <w:ind w:left="1440" w:hanging="360"/>
      </w:pPr>
      <w:rPr>
        <w:rFonts w:ascii="Arial" w:eastAsia="ArialMT" w:hAnsi="Aria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4"/>
  </w:num>
  <w:num w:numId="4">
    <w:abstractNumId w:val="1"/>
  </w:num>
  <w:num w:numId="5">
    <w:abstractNumId w:val="27"/>
  </w:num>
  <w:num w:numId="6">
    <w:abstractNumId w:val="23"/>
  </w:num>
  <w:num w:numId="7">
    <w:abstractNumId w:val="29"/>
  </w:num>
  <w:num w:numId="8">
    <w:abstractNumId w:val="21"/>
  </w:num>
  <w:num w:numId="9">
    <w:abstractNumId w:val="24"/>
  </w:num>
  <w:num w:numId="10">
    <w:abstractNumId w:val="30"/>
  </w:num>
  <w:num w:numId="11">
    <w:abstractNumId w:val="43"/>
  </w:num>
  <w:num w:numId="12">
    <w:abstractNumId w:val="8"/>
  </w:num>
  <w:num w:numId="13">
    <w:abstractNumId w:val="31"/>
  </w:num>
  <w:num w:numId="14">
    <w:abstractNumId w:val="14"/>
  </w:num>
  <w:num w:numId="15">
    <w:abstractNumId w:val="45"/>
  </w:num>
  <w:num w:numId="16">
    <w:abstractNumId w:val="9"/>
  </w:num>
  <w:num w:numId="17">
    <w:abstractNumId w:val="41"/>
  </w:num>
  <w:num w:numId="18">
    <w:abstractNumId w:val="26"/>
  </w:num>
  <w:num w:numId="19">
    <w:abstractNumId w:val="7"/>
  </w:num>
  <w:num w:numId="20">
    <w:abstractNumId w:val="5"/>
  </w:num>
  <w:num w:numId="21">
    <w:abstractNumId w:val="38"/>
  </w:num>
  <w:num w:numId="22">
    <w:abstractNumId w:val="32"/>
  </w:num>
  <w:num w:numId="23">
    <w:abstractNumId w:val="35"/>
  </w:num>
  <w:num w:numId="24">
    <w:abstractNumId w:val="42"/>
  </w:num>
  <w:num w:numId="25">
    <w:abstractNumId w:val="20"/>
  </w:num>
  <w:num w:numId="26">
    <w:abstractNumId w:val="11"/>
  </w:num>
  <w:num w:numId="27">
    <w:abstractNumId w:val="33"/>
  </w:num>
  <w:num w:numId="28">
    <w:abstractNumId w:val="40"/>
  </w:num>
  <w:num w:numId="29">
    <w:abstractNumId w:val="19"/>
  </w:num>
  <w:num w:numId="30">
    <w:abstractNumId w:val="16"/>
  </w:num>
  <w:num w:numId="31">
    <w:abstractNumId w:val="34"/>
  </w:num>
  <w:num w:numId="32">
    <w:abstractNumId w:val="39"/>
  </w:num>
  <w:num w:numId="33">
    <w:abstractNumId w:val="15"/>
  </w:num>
  <w:num w:numId="34">
    <w:abstractNumId w:val="37"/>
  </w:num>
  <w:num w:numId="35">
    <w:abstractNumId w:val="44"/>
  </w:num>
  <w:num w:numId="36">
    <w:abstractNumId w:val="25"/>
  </w:num>
  <w:num w:numId="37">
    <w:abstractNumId w:val="3"/>
  </w:num>
  <w:num w:numId="38">
    <w:abstractNumId w:val="6"/>
  </w:num>
  <w:num w:numId="39">
    <w:abstractNumId w:val="22"/>
  </w:num>
  <w:num w:numId="40">
    <w:abstractNumId w:val="13"/>
  </w:num>
  <w:num w:numId="41">
    <w:abstractNumId w:val="36"/>
  </w:num>
  <w:num w:numId="42">
    <w:abstractNumId w:val="28"/>
  </w:num>
  <w:num w:numId="43">
    <w:abstractNumId w:val="18"/>
  </w:num>
  <w:num w:numId="44">
    <w:abstractNumId w:val="17"/>
  </w:num>
  <w:num w:numId="45">
    <w:abstractNumId w:val="0"/>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fr-CA" w:vendorID="64" w:dllVersion="0" w:nlCheck="1" w:checkStyle="0"/>
  <w:activeWritingStyle w:appName="MSWord" w:lang="en-CA"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104DD"/>
    <w:rsid w:val="00021891"/>
    <w:rsid w:val="0002239E"/>
    <w:rsid w:val="00022687"/>
    <w:rsid w:val="00045C38"/>
    <w:rsid w:val="00057B42"/>
    <w:rsid w:val="000665D1"/>
    <w:rsid w:val="000730BA"/>
    <w:rsid w:val="00073120"/>
    <w:rsid w:val="000837D3"/>
    <w:rsid w:val="00084341"/>
    <w:rsid w:val="00097EBC"/>
    <w:rsid w:val="000A1E49"/>
    <w:rsid w:val="000B0ECD"/>
    <w:rsid w:val="000B51BB"/>
    <w:rsid w:val="000C3914"/>
    <w:rsid w:val="000C39D0"/>
    <w:rsid w:val="000C69B9"/>
    <w:rsid w:val="000F330D"/>
    <w:rsid w:val="00100481"/>
    <w:rsid w:val="001055DA"/>
    <w:rsid w:val="00121B14"/>
    <w:rsid w:val="0015134F"/>
    <w:rsid w:val="00151F46"/>
    <w:rsid w:val="0016272B"/>
    <w:rsid w:val="00163E9C"/>
    <w:rsid w:val="001659A1"/>
    <w:rsid w:val="0018083F"/>
    <w:rsid w:val="00191B3F"/>
    <w:rsid w:val="001A3465"/>
    <w:rsid w:val="001D7AD2"/>
    <w:rsid w:val="001E2C8A"/>
    <w:rsid w:val="001F5036"/>
    <w:rsid w:val="001F6085"/>
    <w:rsid w:val="0021703C"/>
    <w:rsid w:val="0022599E"/>
    <w:rsid w:val="00227054"/>
    <w:rsid w:val="00227E1D"/>
    <w:rsid w:val="00244B44"/>
    <w:rsid w:val="002644B0"/>
    <w:rsid w:val="0027694A"/>
    <w:rsid w:val="002A1056"/>
    <w:rsid w:val="002A1BC6"/>
    <w:rsid w:val="002A3EC8"/>
    <w:rsid w:val="002A662E"/>
    <w:rsid w:val="002E35F0"/>
    <w:rsid w:val="002E4B1F"/>
    <w:rsid w:val="002E5814"/>
    <w:rsid w:val="002F27E4"/>
    <w:rsid w:val="00315421"/>
    <w:rsid w:val="0032256A"/>
    <w:rsid w:val="00336A95"/>
    <w:rsid w:val="00382F60"/>
    <w:rsid w:val="00385446"/>
    <w:rsid w:val="003877C3"/>
    <w:rsid w:val="0039192B"/>
    <w:rsid w:val="00395541"/>
    <w:rsid w:val="003A37CA"/>
    <w:rsid w:val="003B32D2"/>
    <w:rsid w:val="003C1798"/>
    <w:rsid w:val="003D3775"/>
    <w:rsid w:val="003E6140"/>
    <w:rsid w:val="004029DC"/>
    <w:rsid w:val="00403210"/>
    <w:rsid w:val="00417D2D"/>
    <w:rsid w:val="004230F2"/>
    <w:rsid w:val="0042498E"/>
    <w:rsid w:val="00425D34"/>
    <w:rsid w:val="004626CE"/>
    <w:rsid w:val="00465680"/>
    <w:rsid w:val="004B101E"/>
    <w:rsid w:val="004B388B"/>
    <w:rsid w:val="004B42B1"/>
    <w:rsid w:val="004D04D5"/>
    <w:rsid w:val="00511EFE"/>
    <w:rsid w:val="005121D1"/>
    <w:rsid w:val="00532658"/>
    <w:rsid w:val="00554D07"/>
    <w:rsid w:val="005739E4"/>
    <w:rsid w:val="005A2195"/>
    <w:rsid w:val="005C1856"/>
    <w:rsid w:val="005C3B58"/>
    <w:rsid w:val="005D0388"/>
    <w:rsid w:val="005D2FE2"/>
    <w:rsid w:val="005D6F1A"/>
    <w:rsid w:val="005F5894"/>
    <w:rsid w:val="005F79B1"/>
    <w:rsid w:val="00604F91"/>
    <w:rsid w:val="006132BF"/>
    <w:rsid w:val="0062339C"/>
    <w:rsid w:val="00633E62"/>
    <w:rsid w:val="00644680"/>
    <w:rsid w:val="00662A65"/>
    <w:rsid w:val="006674D9"/>
    <w:rsid w:val="00693E9A"/>
    <w:rsid w:val="006954FD"/>
    <w:rsid w:val="006A22F6"/>
    <w:rsid w:val="006B4AC3"/>
    <w:rsid w:val="006C02F1"/>
    <w:rsid w:val="006C1D82"/>
    <w:rsid w:val="006C42B5"/>
    <w:rsid w:val="006D0A08"/>
    <w:rsid w:val="006D4131"/>
    <w:rsid w:val="006F1B06"/>
    <w:rsid w:val="006F1D78"/>
    <w:rsid w:val="007056CC"/>
    <w:rsid w:val="0072668F"/>
    <w:rsid w:val="007338DA"/>
    <w:rsid w:val="0075535A"/>
    <w:rsid w:val="00767F5A"/>
    <w:rsid w:val="00776542"/>
    <w:rsid w:val="00794AA0"/>
    <w:rsid w:val="007A2788"/>
    <w:rsid w:val="007A4D6D"/>
    <w:rsid w:val="007C48B8"/>
    <w:rsid w:val="007C737E"/>
    <w:rsid w:val="007D1FBC"/>
    <w:rsid w:val="007D308F"/>
    <w:rsid w:val="007F0A4C"/>
    <w:rsid w:val="007F1850"/>
    <w:rsid w:val="008109AE"/>
    <w:rsid w:val="008123CC"/>
    <w:rsid w:val="00831DC5"/>
    <w:rsid w:val="008375CD"/>
    <w:rsid w:val="0084071F"/>
    <w:rsid w:val="008437F9"/>
    <w:rsid w:val="008678AB"/>
    <w:rsid w:val="00867A68"/>
    <w:rsid w:val="00873FC0"/>
    <w:rsid w:val="00875C92"/>
    <w:rsid w:val="008B4D23"/>
    <w:rsid w:val="008C7070"/>
    <w:rsid w:val="008E5B0C"/>
    <w:rsid w:val="008F095B"/>
    <w:rsid w:val="008F48DC"/>
    <w:rsid w:val="00904F7F"/>
    <w:rsid w:val="009545AA"/>
    <w:rsid w:val="00966E33"/>
    <w:rsid w:val="00976A55"/>
    <w:rsid w:val="00992BFD"/>
    <w:rsid w:val="00994F61"/>
    <w:rsid w:val="009A4787"/>
    <w:rsid w:val="009C0747"/>
    <w:rsid w:val="009C1F82"/>
    <w:rsid w:val="009E4B08"/>
    <w:rsid w:val="009E5DE7"/>
    <w:rsid w:val="009E79D2"/>
    <w:rsid w:val="00A0761F"/>
    <w:rsid w:val="00A07E9D"/>
    <w:rsid w:val="00A21D9A"/>
    <w:rsid w:val="00A34F7C"/>
    <w:rsid w:val="00A37D74"/>
    <w:rsid w:val="00A415C4"/>
    <w:rsid w:val="00A52C45"/>
    <w:rsid w:val="00A714D0"/>
    <w:rsid w:val="00A71FCB"/>
    <w:rsid w:val="00A92BCE"/>
    <w:rsid w:val="00A93514"/>
    <w:rsid w:val="00AB0323"/>
    <w:rsid w:val="00AC4958"/>
    <w:rsid w:val="00AD4D87"/>
    <w:rsid w:val="00B046C1"/>
    <w:rsid w:val="00B11062"/>
    <w:rsid w:val="00B51605"/>
    <w:rsid w:val="00B533FB"/>
    <w:rsid w:val="00B64C9C"/>
    <w:rsid w:val="00B73FAD"/>
    <w:rsid w:val="00B75B38"/>
    <w:rsid w:val="00B83515"/>
    <w:rsid w:val="00B9231A"/>
    <w:rsid w:val="00BA0616"/>
    <w:rsid w:val="00BA4BC5"/>
    <w:rsid w:val="00BC3BE3"/>
    <w:rsid w:val="00BC5DD2"/>
    <w:rsid w:val="00BE15FD"/>
    <w:rsid w:val="00BE70D6"/>
    <w:rsid w:val="00C00542"/>
    <w:rsid w:val="00C10F10"/>
    <w:rsid w:val="00C1796F"/>
    <w:rsid w:val="00C20DAE"/>
    <w:rsid w:val="00C212E6"/>
    <w:rsid w:val="00C21A1C"/>
    <w:rsid w:val="00C34FAA"/>
    <w:rsid w:val="00C3682C"/>
    <w:rsid w:val="00C40C7F"/>
    <w:rsid w:val="00C4324D"/>
    <w:rsid w:val="00C65775"/>
    <w:rsid w:val="00C70BAF"/>
    <w:rsid w:val="00C848F4"/>
    <w:rsid w:val="00CB5B12"/>
    <w:rsid w:val="00CE4534"/>
    <w:rsid w:val="00CF5B9C"/>
    <w:rsid w:val="00D01443"/>
    <w:rsid w:val="00D15F7C"/>
    <w:rsid w:val="00D31B4A"/>
    <w:rsid w:val="00D4185D"/>
    <w:rsid w:val="00D479A9"/>
    <w:rsid w:val="00D576F4"/>
    <w:rsid w:val="00D7563C"/>
    <w:rsid w:val="00D75C82"/>
    <w:rsid w:val="00DA395D"/>
    <w:rsid w:val="00DA48CC"/>
    <w:rsid w:val="00DC58FD"/>
    <w:rsid w:val="00DD6A20"/>
    <w:rsid w:val="00DF11BE"/>
    <w:rsid w:val="00E25CD6"/>
    <w:rsid w:val="00E4605F"/>
    <w:rsid w:val="00E4659E"/>
    <w:rsid w:val="00E517C3"/>
    <w:rsid w:val="00E60429"/>
    <w:rsid w:val="00E720ED"/>
    <w:rsid w:val="00E90DD0"/>
    <w:rsid w:val="00E94391"/>
    <w:rsid w:val="00E943E2"/>
    <w:rsid w:val="00E97D4B"/>
    <w:rsid w:val="00ED6D4F"/>
    <w:rsid w:val="00EE642F"/>
    <w:rsid w:val="00EE6DA9"/>
    <w:rsid w:val="00F0495C"/>
    <w:rsid w:val="00F10FFC"/>
    <w:rsid w:val="00F142A7"/>
    <w:rsid w:val="00F20F25"/>
    <w:rsid w:val="00F23237"/>
    <w:rsid w:val="00F32D34"/>
    <w:rsid w:val="00F529D7"/>
    <w:rsid w:val="00F52DFC"/>
    <w:rsid w:val="00F84AF7"/>
    <w:rsid w:val="00F91927"/>
    <w:rsid w:val="00FE2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BE7FD"/>
  <w15:chartTrackingRefBased/>
  <w15:docId w15:val="{AA9A149E-D4D9-4961-8398-35D365F8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787"/>
    <w:pPr>
      <w:autoSpaceDE w:val="0"/>
      <w:autoSpaceDN w:val="0"/>
      <w:adjustRightInd w:val="0"/>
      <w:spacing w:after="240" w:line="240" w:lineRule="auto"/>
      <w:jc w:val="both"/>
    </w:pPr>
    <w:rPr>
      <w:rFonts w:ascii="Arial" w:eastAsia="ArialMT" w:hAnsi="Arial" w:cs="Arial"/>
      <w:color w:val="000000" w:themeColor="text1"/>
    </w:rPr>
  </w:style>
  <w:style w:type="paragraph" w:styleId="Heading1">
    <w:name w:val="heading 1"/>
    <w:basedOn w:val="Normal"/>
    <w:next w:val="Normal"/>
    <w:link w:val="Heading1Char"/>
    <w:autoRedefine/>
    <w:uiPriority w:val="9"/>
    <w:qFormat/>
    <w:rsid w:val="00776542"/>
    <w:pPr>
      <w:keepNext/>
      <w:keepLines/>
      <w:spacing w:before="240" w:after="360"/>
      <w:jc w:val="left"/>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425D34"/>
    <w:pPr>
      <w:keepNext/>
      <w:keepLines/>
      <w:spacing w:before="360" w:after="0"/>
      <w:outlineLvl w:val="1"/>
    </w:pPr>
    <w:rPr>
      <w:rFonts w:asciiTheme="majorHAnsi" w:eastAsiaTheme="majorEastAsia" w:hAnsiTheme="majorHAnsi" w:cstheme="majorBidi"/>
      <w:color w:val="1932FF"/>
      <w:sz w:val="32"/>
      <w:szCs w:val="32"/>
    </w:rPr>
  </w:style>
  <w:style w:type="paragraph" w:styleId="Heading3">
    <w:name w:val="heading 3"/>
    <w:basedOn w:val="Normal"/>
    <w:next w:val="Normal"/>
    <w:link w:val="Heading3Char"/>
    <w:uiPriority w:val="9"/>
    <w:unhideWhenUsed/>
    <w:qFormat/>
    <w:rsid w:val="00425D34"/>
    <w:pPr>
      <w:keepNext/>
      <w:keepLines/>
      <w:spacing w:before="240" w:after="0"/>
      <w:outlineLvl w:val="2"/>
    </w:pPr>
    <w:rPr>
      <w:rFonts w:asciiTheme="majorHAnsi" w:eastAsiaTheme="majorEastAsia" w:hAnsiTheme="maj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autoSpaceDE/>
      <w:autoSpaceDN/>
      <w:adjustRightInd/>
      <w:spacing w:before="100" w:beforeAutospacing="1"/>
      <w:jc w:val="left"/>
    </w:pPr>
    <w:rPr>
      <w:rFonts w:eastAsiaTheme="minorHAnsi"/>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basedOn w:val="Normal"/>
    <w:uiPriority w:val="1"/>
    <w:qFormat/>
    <w:rsid w:val="00425D34"/>
    <w:pPr>
      <w:spacing w:after="0"/>
    </w:pPr>
  </w:style>
  <w:style w:type="character" w:customStyle="1" w:styleId="Heading1Char">
    <w:name w:val="Heading 1 Char"/>
    <w:basedOn w:val="DefaultParagraphFont"/>
    <w:link w:val="Heading1"/>
    <w:uiPriority w:val="9"/>
    <w:rsid w:val="00776542"/>
    <w:rPr>
      <w:rFonts w:asciiTheme="majorHAnsi" w:eastAsia="Arial Unicode MS" w:hAnsiTheme="majorHAnsi" w:cstheme="majorHAnsi"/>
      <w:color w:val="1932FF"/>
      <w:sz w:val="40"/>
      <w:szCs w:val="40"/>
    </w:rPr>
  </w:style>
  <w:style w:type="character" w:customStyle="1" w:styleId="Heading2Char">
    <w:name w:val="Heading 2 Char"/>
    <w:basedOn w:val="DefaultParagraphFont"/>
    <w:link w:val="Heading2"/>
    <w:uiPriority w:val="9"/>
    <w:rsid w:val="00425D34"/>
    <w:rPr>
      <w:rFonts w:asciiTheme="majorHAnsi" w:eastAsiaTheme="majorEastAsia" w:hAnsiTheme="majorHAnsi"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767F5A"/>
    <w:rPr>
      <w:color w:val="0563C1" w:themeColor="hyperlink"/>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425D34"/>
    <w:rPr>
      <w:rFonts w:asciiTheme="majorHAnsi" w:eastAsiaTheme="majorEastAsia" w:hAnsiTheme="majorHAnsi" w:cstheme="majorBidi"/>
      <w:color w:val="1932FF"/>
      <w:sz w:val="28"/>
      <w:szCs w:val="28"/>
    </w:rPr>
  </w:style>
  <w:style w:type="paragraph" w:styleId="HTMLPreformatted">
    <w:name w:val="HTML Preformatted"/>
    <w:basedOn w:val="Normal"/>
    <w:link w:val="HTMLPreformattedChar"/>
    <w:uiPriority w:val="99"/>
    <w:unhideWhenUsed/>
    <w:rsid w:val="007C7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7C737E"/>
    <w:rPr>
      <w:rFonts w:ascii="Courier New" w:eastAsia="Times New Roman" w:hAnsi="Courier New" w:cs="Courier New"/>
      <w:sz w:val="20"/>
      <w:szCs w:val="20"/>
      <w:lang w:val="en-CA" w:eastAsia="en-CA"/>
    </w:rPr>
  </w:style>
  <w:style w:type="paragraph" w:styleId="TOCHeading">
    <w:name w:val="TOC Heading"/>
    <w:basedOn w:val="Heading1"/>
    <w:next w:val="Normal"/>
    <w:uiPriority w:val="39"/>
    <w:unhideWhenUsed/>
    <w:qFormat/>
    <w:rsid w:val="00B046C1"/>
    <w:pPr>
      <w:autoSpaceDE/>
      <w:autoSpaceDN/>
      <w:adjustRightInd/>
      <w:spacing w:after="0" w:line="259" w:lineRule="auto"/>
      <w:outlineLvl w:val="9"/>
    </w:pPr>
    <w:rPr>
      <w:rFonts w:eastAsiaTheme="majorEastAsia" w:cstheme="majorBidi"/>
      <w:color w:val="2E74B5" w:themeColor="accent1" w:themeShade="BF"/>
      <w:sz w:val="32"/>
      <w:szCs w:val="32"/>
    </w:rPr>
  </w:style>
  <w:style w:type="paragraph" w:styleId="TOC1">
    <w:name w:val="toc 1"/>
    <w:basedOn w:val="Normal"/>
    <w:next w:val="Normal"/>
    <w:autoRedefine/>
    <w:uiPriority w:val="39"/>
    <w:unhideWhenUsed/>
    <w:rsid w:val="00C34FAA"/>
    <w:pPr>
      <w:tabs>
        <w:tab w:val="right" w:leader="dot" w:pos="9350"/>
      </w:tabs>
      <w:spacing w:after="100"/>
      <w:jc w:val="left"/>
    </w:pPr>
  </w:style>
  <w:style w:type="paragraph" w:styleId="TOC2">
    <w:name w:val="toc 2"/>
    <w:basedOn w:val="Normal"/>
    <w:next w:val="Normal"/>
    <w:autoRedefine/>
    <w:uiPriority w:val="39"/>
    <w:unhideWhenUsed/>
    <w:rsid w:val="00B046C1"/>
    <w:pPr>
      <w:spacing w:after="100"/>
      <w:ind w:left="220"/>
    </w:pPr>
  </w:style>
  <w:style w:type="paragraph" w:styleId="TOC3">
    <w:name w:val="toc 3"/>
    <w:basedOn w:val="Normal"/>
    <w:next w:val="Normal"/>
    <w:autoRedefine/>
    <w:uiPriority w:val="39"/>
    <w:unhideWhenUsed/>
    <w:rsid w:val="00B046C1"/>
    <w:pPr>
      <w:spacing w:after="100"/>
      <w:ind w:left="440"/>
    </w:pPr>
  </w:style>
  <w:style w:type="character" w:styleId="FollowedHyperlink">
    <w:name w:val="FollowedHyperlink"/>
    <w:basedOn w:val="DefaultParagraphFont"/>
    <w:uiPriority w:val="99"/>
    <w:semiHidden/>
    <w:unhideWhenUsed/>
    <w:rsid w:val="00DC58FD"/>
    <w:rPr>
      <w:color w:val="954F72" w:themeColor="followedHyperlink"/>
      <w:u w:val="single"/>
    </w:rPr>
  </w:style>
  <w:style w:type="character" w:styleId="UnresolvedMention">
    <w:name w:val="Unresolved Mention"/>
    <w:basedOn w:val="DefaultParagraphFont"/>
    <w:uiPriority w:val="99"/>
    <w:semiHidden/>
    <w:unhideWhenUsed/>
    <w:rsid w:val="00A0761F"/>
    <w:rPr>
      <w:color w:val="605E5C"/>
      <w:shd w:val="clear" w:color="auto" w:fill="E1DFDD"/>
    </w:rPr>
  </w:style>
  <w:style w:type="paragraph" w:styleId="BalloonText">
    <w:name w:val="Balloon Text"/>
    <w:basedOn w:val="Normal"/>
    <w:link w:val="BalloonTextChar"/>
    <w:uiPriority w:val="99"/>
    <w:semiHidden/>
    <w:unhideWhenUsed/>
    <w:rsid w:val="008109A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9AE"/>
    <w:rPr>
      <w:rFonts w:ascii="Segoe UI" w:eastAsia="ArialMT"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885856">
      <w:bodyDiv w:val="1"/>
      <w:marLeft w:val="0"/>
      <w:marRight w:val="0"/>
      <w:marTop w:val="0"/>
      <w:marBottom w:val="0"/>
      <w:divBdr>
        <w:top w:val="none" w:sz="0" w:space="0" w:color="auto"/>
        <w:left w:val="none" w:sz="0" w:space="0" w:color="auto"/>
        <w:bottom w:val="none" w:sz="0" w:space="0" w:color="auto"/>
        <w:right w:val="none" w:sz="0" w:space="0" w:color="auto"/>
      </w:divBdr>
    </w:div>
    <w:div w:id="249776727">
      <w:bodyDiv w:val="1"/>
      <w:marLeft w:val="0"/>
      <w:marRight w:val="0"/>
      <w:marTop w:val="0"/>
      <w:marBottom w:val="0"/>
      <w:divBdr>
        <w:top w:val="none" w:sz="0" w:space="0" w:color="auto"/>
        <w:left w:val="none" w:sz="0" w:space="0" w:color="auto"/>
        <w:bottom w:val="none" w:sz="0" w:space="0" w:color="auto"/>
        <w:right w:val="none" w:sz="0" w:space="0" w:color="auto"/>
      </w:divBdr>
    </w:div>
    <w:div w:id="477648599">
      <w:bodyDiv w:val="1"/>
      <w:marLeft w:val="0"/>
      <w:marRight w:val="0"/>
      <w:marTop w:val="0"/>
      <w:marBottom w:val="0"/>
      <w:divBdr>
        <w:top w:val="none" w:sz="0" w:space="0" w:color="auto"/>
        <w:left w:val="none" w:sz="0" w:space="0" w:color="auto"/>
        <w:bottom w:val="none" w:sz="0" w:space="0" w:color="auto"/>
        <w:right w:val="none" w:sz="0" w:space="0" w:color="auto"/>
      </w:divBdr>
    </w:div>
    <w:div w:id="937561536">
      <w:bodyDiv w:val="1"/>
      <w:marLeft w:val="0"/>
      <w:marRight w:val="0"/>
      <w:marTop w:val="0"/>
      <w:marBottom w:val="0"/>
      <w:divBdr>
        <w:top w:val="none" w:sz="0" w:space="0" w:color="auto"/>
        <w:left w:val="none" w:sz="0" w:space="0" w:color="auto"/>
        <w:bottom w:val="none" w:sz="0" w:space="0" w:color="auto"/>
        <w:right w:val="none" w:sz="0" w:space="0" w:color="auto"/>
      </w:divBdr>
    </w:div>
    <w:div w:id="1171027187">
      <w:bodyDiv w:val="1"/>
      <w:marLeft w:val="0"/>
      <w:marRight w:val="0"/>
      <w:marTop w:val="0"/>
      <w:marBottom w:val="0"/>
      <w:divBdr>
        <w:top w:val="none" w:sz="0" w:space="0" w:color="auto"/>
        <w:left w:val="none" w:sz="0" w:space="0" w:color="auto"/>
        <w:bottom w:val="none" w:sz="0" w:space="0" w:color="auto"/>
        <w:right w:val="none" w:sz="0" w:space="0" w:color="auto"/>
      </w:divBdr>
    </w:div>
    <w:div w:id="1203901320">
      <w:bodyDiv w:val="1"/>
      <w:marLeft w:val="0"/>
      <w:marRight w:val="0"/>
      <w:marTop w:val="0"/>
      <w:marBottom w:val="0"/>
      <w:divBdr>
        <w:top w:val="none" w:sz="0" w:space="0" w:color="auto"/>
        <w:left w:val="none" w:sz="0" w:space="0" w:color="auto"/>
        <w:bottom w:val="none" w:sz="0" w:space="0" w:color="auto"/>
        <w:right w:val="none" w:sz="0" w:space="0" w:color="auto"/>
      </w:divBdr>
    </w:div>
    <w:div w:id="1364789881">
      <w:bodyDiv w:val="1"/>
      <w:marLeft w:val="0"/>
      <w:marRight w:val="0"/>
      <w:marTop w:val="0"/>
      <w:marBottom w:val="0"/>
      <w:divBdr>
        <w:top w:val="none" w:sz="0" w:space="0" w:color="auto"/>
        <w:left w:val="none" w:sz="0" w:space="0" w:color="auto"/>
        <w:bottom w:val="none" w:sz="0" w:space="0" w:color="auto"/>
        <w:right w:val="none" w:sz="0" w:space="0" w:color="auto"/>
      </w:divBdr>
    </w:div>
    <w:div w:id="1399672832">
      <w:bodyDiv w:val="1"/>
      <w:marLeft w:val="0"/>
      <w:marRight w:val="0"/>
      <w:marTop w:val="0"/>
      <w:marBottom w:val="0"/>
      <w:divBdr>
        <w:top w:val="none" w:sz="0" w:space="0" w:color="auto"/>
        <w:left w:val="none" w:sz="0" w:space="0" w:color="auto"/>
        <w:bottom w:val="none" w:sz="0" w:space="0" w:color="auto"/>
        <w:right w:val="none" w:sz="0" w:space="0" w:color="auto"/>
      </w:divBdr>
    </w:div>
    <w:div w:id="1454667392">
      <w:bodyDiv w:val="1"/>
      <w:marLeft w:val="0"/>
      <w:marRight w:val="0"/>
      <w:marTop w:val="0"/>
      <w:marBottom w:val="0"/>
      <w:divBdr>
        <w:top w:val="none" w:sz="0" w:space="0" w:color="auto"/>
        <w:left w:val="none" w:sz="0" w:space="0" w:color="auto"/>
        <w:bottom w:val="none" w:sz="0" w:space="0" w:color="auto"/>
        <w:right w:val="none" w:sz="0" w:space="0" w:color="auto"/>
      </w:divBdr>
    </w:div>
    <w:div w:id="1488865678">
      <w:bodyDiv w:val="1"/>
      <w:marLeft w:val="0"/>
      <w:marRight w:val="0"/>
      <w:marTop w:val="0"/>
      <w:marBottom w:val="0"/>
      <w:divBdr>
        <w:top w:val="none" w:sz="0" w:space="0" w:color="auto"/>
        <w:left w:val="none" w:sz="0" w:space="0" w:color="auto"/>
        <w:bottom w:val="none" w:sz="0" w:space="0" w:color="auto"/>
        <w:right w:val="none" w:sz="0" w:space="0" w:color="auto"/>
      </w:divBdr>
    </w:div>
    <w:div w:id="1625648955">
      <w:bodyDiv w:val="1"/>
      <w:marLeft w:val="0"/>
      <w:marRight w:val="0"/>
      <w:marTop w:val="0"/>
      <w:marBottom w:val="0"/>
      <w:divBdr>
        <w:top w:val="none" w:sz="0" w:space="0" w:color="auto"/>
        <w:left w:val="none" w:sz="0" w:space="0" w:color="auto"/>
        <w:bottom w:val="none" w:sz="0" w:space="0" w:color="auto"/>
        <w:right w:val="none" w:sz="0" w:space="0" w:color="auto"/>
      </w:divBdr>
    </w:div>
    <w:div w:id="1905143458">
      <w:bodyDiv w:val="1"/>
      <w:marLeft w:val="0"/>
      <w:marRight w:val="0"/>
      <w:marTop w:val="0"/>
      <w:marBottom w:val="0"/>
      <w:divBdr>
        <w:top w:val="none" w:sz="0" w:space="0" w:color="auto"/>
        <w:left w:val="none" w:sz="0" w:space="0" w:color="auto"/>
        <w:bottom w:val="none" w:sz="0" w:space="0" w:color="auto"/>
        <w:right w:val="none" w:sz="0" w:space="0" w:color="auto"/>
      </w:divBdr>
    </w:div>
    <w:div w:id="1985231361">
      <w:bodyDiv w:val="1"/>
      <w:marLeft w:val="0"/>
      <w:marRight w:val="0"/>
      <w:marTop w:val="0"/>
      <w:marBottom w:val="0"/>
      <w:divBdr>
        <w:top w:val="none" w:sz="0" w:space="0" w:color="auto"/>
        <w:left w:val="none" w:sz="0" w:space="0" w:color="auto"/>
        <w:bottom w:val="none" w:sz="0" w:space="0" w:color="auto"/>
        <w:right w:val="none" w:sz="0" w:space="0" w:color="auto"/>
      </w:divBdr>
    </w:div>
    <w:div w:id="206163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jpg"/><Relationship Id="rId26" Type="http://schemas.openxmlformats.org/officeDocument/2006/relationships/hyperlink" Target="https://pedagogienumeriqueenaction.cforp.ca/wp-content/uploads/2016/02/Ontario-21st-century-competencies-foundation-FINAL-FR_AODA_EDUGAINS_Feb-19_16.pdf" TargetMode="External"/><Relationship Id="rId39" Type="http://schemas.openxmlformats.org/officeDocument/2006/relationships/theme" Target="theme/theme1.xml"/><Relationship Id="rId21" Type="http://schemas.openxmlformats.org/officeDocument/2006/relationships/image" Target="media/image6.jpg"/><Relationship Id="rId34" Type="http://schemas.openxmlformats.org/officeDocument/2006/relationships/hyperlink" Target="http://www.edu.gov.on.ca/fre/curriculum/secondary/2009teched1112curr.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image" Target="media/image8.jpg"/><Relationship Id="rId33" Type="http://schemas.openxmlformats.org/officeDocument/2006/relationships/hyperlink" Target="http://www.edu.gov.on.ca/fre/curriculum/secondary/teched910curr09.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jpg"/><Relationship Id="rId29" Type="http://schemas.openxmlformats.org/officeDocument/2006/relationships/hyperlink" Target="http://www.edu.gov.on.ca/fre/general/elemsec/speced/LearningforAll2013F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octe.ca/application/files/2015/9438/9493/TWJ3E_Construction_-_Dessin_technique_a_domicile.pdf" TargetMode="External"/><Relationship Id="rId32" Type="http://schemas.openxmlformats.org/officeDocument/2006/relationships/hyperlink" Target="https://www.octe.ca/fr/resources/resource-folder/initiation-la-technologie-securidocs" TargetMode="External"/><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octe.ca/application/files/2015/9438/9493/TWJ3E_Construction_-_Dessin_technique_a_domicile.pdf" TargetMode="External"/><Relationship Id="rId28" Type="http://schemas.openxmlformats.org/officeDocument/2006/relationships/hyperlink" Target="http://www.edu.gov.on.ca/fre/policyfunding/growSuccessfr.pdf" TargetMode="External"/><Relationship Id="rId36" Type="http://schemas.openxmlformats.org/officeDocument/2006/relationships/hyperlink" Target="http://www.vecteezy.com" TargetMode="External"/><Relationship Id="rId10" Type="http://schemas.openxmlformats.org/officeDocument/2006/relationships/header" Target="header2.xml"/><Relationship Id="rId19" Type="http://schemas.openxmlformats.org/officeDocument/2006/relationships/image" Target="media/image4.wmf"/><Relationship Id="rId31" Type="http://schemas.openxmlformats.org/officeDocument/2006/relationships/hyperlink" Target="https://www.octe.ca/fr/resources/resource-folder/technologie-de-la-construction-securidoc"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g"/><Relationship Id="rId27" Type="http://schemas.openxmlformats.org/officeDocument/2006/relationships/hyperlink" Target="http://www.edu.gov.on.ca/eng/curriculum/secondary/techedemphasiscourses.pdf" TargetMode="External"/><Relationship Id="rId30" Type="http://schemas.openxmlformats.org/officeDocument/2006/relationships/hyperlink" Target="https://www.octe.ca/fr/resources/resource-folder/technologie-du-design-securidoc" TargetMode="External"/><Relationship Id="rId35" Type="http://schemas.openxmlformats.org/officeDocument/2006/relationships/hyperlink" Target="http://www.edugains.ca/resourcesDI/EducatorsPackages/DIEducatorsPackage2010/2010DIScrapbook.pdf" TargetMode="External"/><Relationship Id="rId8" Type="http://schemas.openxmlformats.org/officeDocument/2006/relationships/image" Target="media/image1.jpg"/><Relationship Id="rId3" Type="http://schemas.openxmlformats.org/officeDocument/2006/relationships/styles" Target="styles.xml"/></Relationships>
</file>

<file path=word/_rels/footer5.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F8AF0-31EC-409E-A314-6F8539909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21</Pages>
  <Words>3892</Words>
  <Characters>21410</Characters>
  <Application>Microsoft Office Word</Application>
  <DocSecurity>0</DocSecurity>
  <Lines>178</Lines>
  <Paragraphs>50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GECDSB</Company>
  <LinksUpToDate>false</LinksUpToDate>
  <CharactersWithSpaces>25252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Mario Blouin</cp:lastModifiedBy>
  <cp:revision>7</cp:revision>
  <cp:lastPrinted>2020-11-13T10:56:00Z</cp:lastPrinted>
  <dcterms:created xsi:type="dcterms:W3CDTF">2020-07-10T14:46:00Z</dcterms:created>
  <dcterms:modified xsi:type="dcterms:W3CDTF">2020-11-13T10:56:00Z</dcterms:modified>
</cp:coreProperties>
</file>