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41585" w14:textId="77777777" w:rsidR="00B12E01" w:rsidRPr="004A21CE" w:rsidRDefault="00F85CA7">
      <w:pPr>
        <w:sectPr w:rsidR="00B12E01" w:rsidRPr="004A21C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r w:rsidRPr="004A21CE">
        <w:rPr>
          <w:lang w:eastAsia="fr-CA"/>
        </w:rPr>
        <w:drawing>
          <wp:anchor distT="0" distB="0" distL="114300" distR="114300" simplePos="0" relativeHeight="251658240" behindDoc="0" locked="0" layoutInCell="1" hidden="0" allowOverlap="1" wp14:anchorId="19A46DAE" wp14:editId="3623F7F5">
            <wp:simplePos x="0" y="0"/>
            <wp:positionH relativeFrom="margin">
              <wp:posOffset>-454025</wp:posOffset>
            </wp:positionH>
            <wp:positionV relativeFrom="margin">
              <wp:posOffset>-570865</wp:posOffset>
            </wp:positionV>
            <wp:extent cx="6858000" cy="9356090"/>
            <wp:effectExtent l="0" t="0" r="0" b="0"/>
            <wp:wrapSquare wrapText="bothSides"/>
            <wp:docPr id="27" name="image5.png"/>
            <wp:cNvGraphicFramePr/>
            <a:graphic xmlns:a="http://schemas.openxmlformats.org/drawingml/2006/main">
              <a:graphicData uri="http://schemas.openxmlformats.org/drawingml/2006/picture">
                <pic:pic xmlns:pic="http://schemas.openxmlformats.org/drawingml/2006/picture">
                  <pic:nvPicPr>
                    <pic:cNvPr id="27" name="image5.png"/>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6858000" cy="9356090"/>
                    </a:xfrm>
                    <a:prstGeom prst="rect">
                      <a:avLst/>
                    </a:prstGeom>
                    <a:ln/>
                  </pic:spPr>
                </pic:pic>
              </a:graphicData>
            </a:graphic>
            <wp14:sizeRelH relativeFrom="margin">
              <wp14:pctWidth>0</wp14:pctWidth>
            </wp14:sizeRelH>
            <wp14:sizeRelV relativeFrom="margin">
              <wp14:pctHeight>0</wp14:pctHeight>
            </wp14:sizeRelV>
          </wp:anchor>
        </w:drawing>
      </w:r>
    </w:p>
    <w:p w14:paraId="62FA56CC" w14:textId="320EA62C" w:rsidR="00B12E01" w:rsidRPr="004A21CE" w:rsidRDefault="00F85CA7" w:rsidP="00B0711F">
      <w:pPr>
        <w:pStyle w:val="Heading1"/>
      </w:pPr>
      <w:bookmarkStart w:id="0" w:name="_Toc86486343"/>
      <w:r w:rsidRPr="004A21CE">
        <w:lastRenderedPageBreak/>
        <w:t xml:space="preserve">Table </w:t>
      </w:r>
      <w:r w:rsidR="00CB4B62" w:rsidRPr="004A21CE">
        <w:t>des matières</w:t>
      </w:r>
      <w:r w:rsidRPr="004A21CE">
        <w:t xml:space="preserve">   </w:t>
      </w:r>
      <w:r w:rsidRPr="004A21CE">
        <w:rPr>
          <w:lang w:eastAsia="fr-CA"/>
        </w:rPr>
        <mc:AlternateContent>
          <mc:Choice Requires="wps">
            <w:drawing>
              <wp:anchor distT="0" distB="0" distL="114300" distR="114300" simplePos="0" relativeHeight="251659264" behindDoc="0" locked="0" layoutInCell="1" hidden="0" allowOverlap="1" wp14:anchorId="15951932" wp14:editId="13F44EE3">
                <wp:simplePos x="0" y="0"/>
                <wp:positionH relativeFrom="column">
                  <wp:posOffset>-76199</wp:posOffset>
                </wp:positionH>
                <wp:positionV relativeFrom="paragraph">
                  <wp:posOffset>279400</wp:posOffset>
                </wp:positionV>
                <wp:extent cx="5953125" cy="22225"/>
                <wp:effectExtent l="0" t="0" r="0" b="0"/>
                <wp:wrapNone/>
                <wp:docPr id="8" name="Straight Arrow Connector 8" descr="Decorative Line in Table of Contents" title="Line in Table of Contents"/>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anchor>
            </w:drawing>
          </mc:Choice>
          <mc:Fallback>
            <w:pict>
              <v:shapetype w14:anchorId="3A7779DA" id="_x0000_t32" coordsize="21600,21600" o:spt="32" o:oned="t" path="m,l21600,21600e" filled="f">
                <v:path arrowok="t" fillok="f" o:connecttype="none"/>
                <o:lock v:ext="edit" shapetype="t"/>
              </v:shapetype>
              <v:shape id="Straight Arrow Connector 8" o:spid="_x0000_s1026" type="#_x0000_t32" alt="Title: Line in Table of Contents - Description: Decorative Line in Table of Contents" style="position:absolute;margin-left:-6pt;margin-top:22pt;width:468.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" strokecolor="#1932ff">
                <v:stroke startarrowwidth="narrow" startarrowlength="short" endarrowwidth="narrow" endarrowlength="short" joinstyle="miter"/>
              </v:shape>
            </w:pict>
          </mc:Fallback>
        </mc:AlternateContent>
      </w:r>
      <w:bookmarkEnd w:id="0"/>
    </w:p>
    <w:sdt>
      <w:sdtPr>
        <w:id w:val="-1829055503"/>
        <w:docPartObj>
          <w:docPartGallery w:val="Table of Contents"/>
          <w:docPartUnique/>
        </w:docPartObj>
      </w:sdtPr>
      <w:sdtEndPr>
        <w:rPr>
          <w:b/>
          <w:bCs/>
        </w:rPr>
      </w:sdtEndPr>
      <w:sdtContent>
        <w:p w14:paraId="07487C73" w14:textId="7E3E217B" w:rsidR="00CB4B62" w:rsidRPr="004A21CE" w:rsidRDefault="00DA5104">
          <w:pPr>
            <w:pStyle w:val="TOC1"/>
            <w:tabs>
              <w:tab w:val="right" w:leader="dot" w:pos="9350"/>
            </w:tabs>
            <w:rPr>
              <w:rFonts w:asciiTheme="minorHAnsi" w:eastAsiaTheme="minorEastAsia" w:hAnsiTheme="minorHAnsi" w:cstheme="minorBidi"/>
              <w:color w:val="auto"/>
              <w:sz w:val="22"/>
              <w:szCs w:val="22"/>
              <w:lang w:eastAsia="fr-CA"/>
            </w:rPr>
          </w:pPr>
          <w:r w:rsidRPr="004A21CE">
            <w:fldChar w:fldCharType="begin"/>
          </w:r>
          <w:r w:rsidRPr="004A21CE">
            <w:instrText xml:space="preserve"> TOC \o "1-3" \h \z \u </w:instrText>
          </w:r>
          <w:r w:rsidRPr="004A21CE">
            <w:fldChar w:fldCharType="separate"/>
          </w:r>
          <w:hyperlink w:anchor="_Toc86486344" w:history="1">
            <w:r w:rsidR="00CB4B62" w:rsidRPr="004A21CE">
              <w:rPr>
                <w:rStyle w:val="Hyperlink"/>
              </w:rPr>
              <w:t>Introduction</w:t>
            </w:r>
            <w:r w:rsidR="00CB4B62" w:rsidRPr="004A21CE">
              <w:rPr>
                <w:webHidden/>
              </w:rPr>
              <w:tab/>
            </w:r>
            <w:r w:rsidR="00CB4B62" w:rsidRPr="004A21CE">
              <w:rPr>
                <w:webHidden/>
              </w:rPr>
              <w:fldChar w:fldCharType="begin"/>
            </w:r>
            <w:r w:rsidR="00CB4B62" w:rsidRPr="004A21CE">
              <w:rPr>
                <w:webHidden/>
              </w:rPr>
              <w:instrText xml:space="preserve"> PAGEREF _Toc86486344 \h </w:instrText>
            </w:r>
            <w:r w:rsidR="00CB4B62" w:rsidRPr="004A21CE">
              <w:rPr>
                <w:webHidden/>
              </w:rPr>
            </w:r>
            <w:r w:rsidR="00CB4B62" w:rsidRPr="004A21CE">
              <w:rPr>
                <w:webHidden/>
              </w:rPr>
              <w:fldChar w:fldCharType="separate"/>
            </w:r>
            <w:r w:rsidR="000876CD">
              <w:rPr>
                <w:noProof/>
                <w:webHidden/>
              </w:rPr>
              <w:t>2</w:t>
            </w:r>
            <w:r w:rsidR="00CB4B62" w:rsidRPr="004A21CE">
              <w:rPr>
                <w:webHidden/>
              </w:rPr>
              <w:fldChar w:fldCharType="end"/>
            </w:r>
          </w:hyperlink>
        </w:p>
        <w:p w14:paraId="02DAF663" w14:textId="2A9A3096"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45" w:history="1">
            <w:r w:rsidR="00CB4B62" w:rsidRPr="004A21CE">
              <w:rPr>
                <w:rStyle w:val="Hyperlink"/>
              </w:rPr>
              <w:t>Aperçu du projet</w:t>
            </w:r>
            <w:r w:rsidR="00CB4B62" w:rsidRPr="004A21CE">
              <w:rPr>
                <w:webHidden/>
              </w:rPr>
              <w:tab/>
            </w:r>
            <w:r w:rsidR="00CB4B62" w:rsidRPr="004A21CE">
              <w:rPr>
                <w:webHidden/>
              </w:rPr>
              <w:fldChar w:fldCharType="begin"/>
            </w:r>
            <w:r w:rsidR="00CB4B62" w:rsidRPr="004A21CE">
              <w:rPr>
                <w:webHidden/>
              </w:rPr>
              <w:instrText xml:space="preserve"> PAGEREF _Toc86486345 \h </w:instrText>
            </w:r>
            <w:r w:rsidR="00CB4B62" w:rsidRPr="004A21CE">
              <w:rPr>
                <w:webHidden/>
              </w:rPr>
            </w:r>
            <w:r w:rsidR="00CB4B62" w:rsidRPr="004A21CE">
              <w:rPr>
                <w:webHidden/>
              </w:rPr>
              <w:fldChar w:fldCharType="separate"/>
            </w:r>
            <w:r w:rsidR="000876CD">
              <w:rPr>
                <w:noProof/>
                <w:webHidden/>
              </w:rPr>
              <w:t>2</w:t>
            </w:r>
            <w:r w:rsidR="00CB4B62" w:rsidRPr="004A21CE">
              <w:rPr>
                <w:webHidden/>
              </w:rPr>
              <w:fldChar w:fldCharType="end"/>
            </w:r>
          </w:hyperlink>
        </w:p>
        <w:p w14:paraId="252AE6B1" w14:textId="4AB38769"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46" w:history="1">
            <w:r w:rsidR="00CB4B62" w:rsidRPr="004A21CE">
              <w:rPr>
                <w:rStyle w:val="Hyperlink"/>
              </w:rPr>
              <w:t>Connaissances préalables</w:t>
            </w:r>
            <w:r w:rsidR="00CB4B62" w:rsidRPr="004A21CE">
              <w:rPr>
                <w:webHidden/>
              </w:rPr>
              <w:tab/>
            </w:r>
            <w:r w:rsidR="00CB4B62" w:rsidRPr="004A21CE">
              <w:rPr>
                <w:webHidden/>
              </w:rPr>
              <w:fldChar w:fldCharType="begin"/>
            </w:r>
            <w:r w:rsidR="00CB4B62" w:rsidRPr="004A21CE">
              <w:rPr>
                <w:webHidden/>
              </w:rPr>
              <w:instrText xml:space="preserve"> PAGEREF _Toc86486346 \h </w:instrText>
            </w:r>
            <w:r w:rsidR="00CB4B62" w:rsidRPr="004A21CE">
              <w:rPr>
                <w:webHidden/>
              </w:rPr>
            </w:r>
            <w:r w:rsidR="00CB4B62" w:rsidRPr="004A21CE">
              <w:rPr>
                <w:webHidden/>
              </w:rPr>
              <w:fldChar w:fldCharType="separate"/>
            </w:r>
            <w:r w:rsidR="000876CD">
              <w:rPr>
                <w:noProof/>
                <w:webHidden/>
              </w:rPr>
              <w:t>3</w:t>
            </w:r>
            <w:r w:rsidR="00CB4B62" w:rsidRPr="004A21CE">
              <w:rPr>
                <w:webHidden/>
              </w:rPr>
              <w:fldChar w:fldCharType="end"/>
            </w:r>
          </w:hyperlink>
        </w:p>
        <w:p w14:paraId="79E0ED04" w14:textId="1B0E0F58"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47" w:history="1">
            <w:r w:rsidR="00CB4B62" w:rsidRPr="004A21CE">
              <w:rPr>
                <w:rStyle w:val="Hyperlink"/>
              </w:rPr>
              <w:t>Activités d’apprentissage</w:t>
            </w:r>
            <w:r w:rsidR="00CB4B62" w:rsidRPr="004A21CE">
              <w:rPr>
                <w:webHidden/>
              </w:rPr>
              <w:tab/>
            </w:r>
            <w:r w:rsidR="00CB4B62" w:rsidRPr="004A21CE">
              <w:rPr>
                <w:webHidden/>
              </w:rPr>
              <w:fldChar w:fldCharType="begin"/>
            </w:r>
            <w:r w:rsidR="00CB4B62" w:rsidRPr="004A21CE">
              <w:rPr>
                <w:webHidden/>
              </w:rPr>
              <w:instrText xml:space="preserve"> PAGEREF _Toc86486347 \h </w:instrText>
            </w:r>
            <w:r w:rsidR="00CB4B62" w:rsidRPr="004A21CE">
              <w:rPr>
                <w:webHidden/>
              </w:rPr>
            </w:r>
            <w:r w:rsidR="00CB4B62" w:rsidRPr="004A21CE">
              <w:rPr>
                <w:webHidden/>
              </w:rPr>
              <w:fldChar w:fldCharType="separate"/>
            </w:r>
            <w:r w:rsidR="000876CD">
              <w:rPr>
                <w:noProof/>
                <w:webHidden/>
              </w:rPr>
              <w:t>3</w:t>
            </w:r>
            <w:r w:rsidR="00CB4B62" w:rsidRPr="004A21CE">
              <w:rPr>
                <w:webHidden/>
              </w:rPr>
              <w:fldChar w:fldCharType="end"/>
            </w:r>
          </w:hyperlink>
        </w:p>
        <w:p w14:paraId="44F1A5B1" w14:textId="0DC74334"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48" w:history="1">
            <w:r w:rsidR="00CB4B62" w:rsidRPr="004A21CE">
              <w:rPr>
                <w:rStyle w:val="Hyperlink"/>
              </w:rPr>
              <w:t>Activités</w:t>
            </w:r>
            <w:r w:rsidR="00CB4B62" w:rsidRPr="004A21CE">
              <w:rPr>
                <w:webHidden/>
              </w:rPr>
              <w:tab/>
            </w:r>
            <w:r w:rsidR="00CB4B62" w:rsidRPr="004A21CE">
              <w:rPr>
                <w:webHidden/>
              </w:rPr>
              <w:fldChar w:fldCharType="begin"/>
            </w:r>
            <w:r w:rsidR="00CB4B62" w:rsidRPr="004A21CE">
              <w:rPr>
                <w:webHidden/>
              </w:rPr>
              <w:instrText xml:space="preserve"> PAGEREF _Toc86486348 \h </w:instrText>
            </w:r>
            <w:r w:rsidR="00CB4B62" w:rsidRPr="004A21CE">
              <w:rPr>
                <w:webHidden/>
              </w:rPr>
              <w:fldChar w:fldCharType="separate"/>
            </w:r>
            <w:r w:rsidR="000876CD">
              <w:rPr>
                <w:b/>
                <w:bCs/>
                <w:noProof/>
                <w:webHidden/>
                <w:lang w:val="en-US"/>
              </w:rPr>
              <w:t>Error! Bookmark not defined.</w:t>
            </w:r>
            <w:r w:rsidR="00CB4B62" w:rsidRPr="004A21CE">
              <w:rPr>
                <w:webHidden/>
              </w:rPr>
              <w:fldChar w:fldCharType="end"/>
            </w:r>
          </w:hyperlink>
        </w:p>
        <w:p w14:paraId="056E5F3B" w14:textId="6902B39C"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49" w:history="1">
            <w:r w:rsidR="00CB4B62" w:rsidRPr="004A21CE">
              <w:rPr>
                <w:rStyle w:val="Hyperlink"/>
              </w:rPr>
              <w:t>Activité 1 – Liste de vérification des compétences</w:t>
            </w:r>
            <w:r w:rsidR="00CB4B62" w:rsidRPr="004A21CE">
              <w:rPr>
                <w:webHidden/>
              </w:rPr>
              <w:tab/>
            </w:r>
            <w:r w:rsidR="00CB4B62" w:rsidRPr="004A21CE">
              <w:rPr>
                <w:webHidden/>
              </w:rPr>
              <w:fldChar w:fldCharType="begin"/>
            </w:r>
            <w:r w:rsidR="00CB4B62" w:rsidRPr="004A21CE">
              <w:rPr>
                <w:webHidden/>
              </w:rPr>
              <w:instrText xml:space="preserve"> PAGEREF _Toc86486349 \h </w:instrText>
            </w:r>
            <w:r w:rsidR="00CB4B62" w:rsidRPr="004A21CE">
              <w:rPr>
                <w:webHidden/>
              </w:rPr>
            </w:r>
            <w:r w:rsidR="00CB4B62" w:rsidRPr="004A21CE">
              <w:rPr>
                <w:webHidden/>
              </w:rPr>
              <w:fldChar w:fldCharType="separate"/>
            </w:r>
            <w:r w:rsidR="000876CD">
              <w:rPr>
                <w:noProof/>
                <w:webHidden/>
              </w:rPr>
              <w:t>3</w:t>
            </w:r>
            <w:r w:rsidR="00CB4B62" w:rsidRPr="004A21CE">
              <w:rPr>
                <w:webHidden/>
              </w:rPr>
              <w:fldChar w:fldCharType="end"/>
            </w:r>
          </w:hyperlink>
        </w:p>
        <w:p w14:paraId="76480B6F" w14:textId="584D37B0"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50" w:history="1">
            <w:r w:rsidR="00CB4B62" w:rsidRPr="004A21CE">
              <w:rPr>
                <w:rStyle w:val="Hyperlink"/>
              </w:rPr>
              <w:t>Activité 2 – Liste de coupe</w:t>
            </w:r>
            <w:r w:rsidR="00CB4B62" w:rsidRPr="004A21CE">
              <w:rPr>
                <w:webHidden/>
              </w:rPr>
              <w:tab/>
            </w:r>
            <w:r w:rsidR="00CB4B62" w:rsidRPr="004A21CE">
              <w:rPr>
                <w:webHidden/>
              </w:rPr>
              <w:fldChar w:fldCharType="begin"/>
            </w:r>
            <w:r w:rsidR="00CB4B62" w:rsidRPr="004A21CE">
              <w:rPr>
                <w:webHidden/>
              </w:rPr>
              <w:instrText xml:space="preserve"> PAGEREF _Toc86486350 \h </w:instrText>
            </w:r>
            <w:r w:rsidR="00CB4B62" w:rsidRPr="004A21CE">
              <w:rPr>
                <w:webHidden/>
              </w:rPr>
            </w:r>
            <w:r w:rsidR="00CB4B62" w:rsidRPr="004A21CE">
              <w:rPr>
                <w:webHidden/>
              </w:rPr>
              <w:fldChar w:fldCharType="separate"/>
            </w:r>
            <w:r w:rsidR="000876CD">
              <w:rPr>
                <w:noProof/>
                <w:webHidden/>
              </w:rPr>
              <w:t>3</w:t>
            </w:r>
            <w:r w:rsidR="00CB4B62" w:rsidRPr="004A21CE">
              <w:rPr>
                <w:webHidden/>
              </w:rPr>
              <w:fldChar w:fldCharType="end"/>
            </w:r>
          </w:hyperlink>
        </w:p>
        <w:p w14:paraId="44EB9996" w14:textId="2D6E61B0"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51" w:history="1">
            <w:r w:rsidR="00CB4B62" w:rsidRPr="004A21CE">
              <w:rPr>
                <w:rStyle w:val="Hyperlink"/>
              </w:rPr>
              <w:t>Activité 3 – Construction de la boîte à joints</w:t>
            </w:r>
            <w:r w:rsidR="00CB4B62" w:rsidRPr="004A21CE">
              <w:rPr>
                <w:webHidden/>
              </w:rPr>
              <w:tab/>
            </w:r>
            <w:r w:rsidR="00CB4B62" w:rsidRPr="004A21CE">
              <w:rPr>
                <w:webHidden/>
              </w:rPr>
              <w:fldChar w:fldCharType="begin"/>
            </w:r>
            <w:r w:rsidR="00CB4B62" w:rsidRPr="004A21CE">
              <w:rPr>
                <w:webHidden/>
              </w:rPr>
              <w:instrText xml:space="preserve"> PAGEREF _Toc86486351 \h </w:instrText>
            </w:r>
            <w:r w:rsidR="00CB4B62" w:rsidRPr="004A21CE">
              <w:rPr>
                <w:webHidden/>
              </w:rPr>
            </w:r>
            <w:r w:rsidR="00CB4B62" w:rsidRPr="004A21CE">
              <w:rPr>
                <w:webHidden/>
              </w:rPr>
              <w:fldChar w:fldCharType="separate"/>
            </w:r>
            <w:r w:rsidR="000876CD">
              <w:rPr>
                <w:noProof/>
                <w:webHidden/>
              </w:rPr>
              <w:t>3</w:t>
            </w:r>
            <w:r w:rsidR="00CB4B62" w:rsidRPr="004A21CE">
              <w:rPr>
                <w:webHidden/>
              </w:rPr>
              <w:fldChar w:fldCharType="end"/>
            </w:r>
          </w:hyperlink>
        </w:p>
        <w:p w14:paraId="1D6FD780" w14:textId="4E817781"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52" w:history="1">
            <w:r w:rsidR="00CB4B62" w:rsidRPr="004A21CE">
              <w:rPr>
                <w:rStyle w:val="Hyperlink"/>
              </w:rPr>
              <w:t>Activité 4 – Acquisition de compétences</w:t>
            </w:r>
            <w:r w:rsidR="00CB4B62" w:rsidRPr="004A21CE">
              <w:rPr>
                <w:webHidden/>
              </w:rPr>
              <w:tab/>
            </w:r>
            <w:r w:rsidR="00CB4B62" w:rsidRPr="004A21CE">
              <w:rPr>
                <w:webHidden/>
              </w:rPr>
              <w:fldChar w:fldCharType="begin"/>
            </w:r>
            <w:r w:rsidR="00CB4B62" w:rsidRPr="004A21CE">
              <w:rPr>
                <w:webHidden/>
              </w:rPr>
              <w:instrText xml:space="preserve"> PAGEREF _Toc86486352 \h </w:instrText>
            </w:r>
            <w:r w:rsidR="00CB4B62" w:rsidRPr="004A21CE">
              <w:rPr>
                <w:webHidden/>
              </w:rPr>
            </w:r>
            <w:r w:rsidR="00CB4B62" w:rsidRPr="004A21CE">
              <w:rPr>
                <w:webHidden/>
              </w:rPr>
              <w:fldChar w:fldCharType="separate"/>
            </w:r>
            <w:r w:rsidR="000876CD">
              <w:rPr>
                <w:noProof/>
                <w:webHidden/>
              </w:rPr>
              <w:t>3</w:t>
            </w:r>
            <w:r w:rsidR="00CB4B62" w:rsidRPr="004A21CE">
              <w:rPr>
                <w:webHidden/>
              </w:rPr>
              <w:fldChar w:fldCharType="end"/>
            </w:r>
          </w:hyperlink>
        </w:p>
        <w:p w14:paraId="66AB1254" w14:textId="40D4518B"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53" w:history="1">
            <w:r w:rsidR="00CB4B62" w:rsidRPr="004A21CE">
              <w:rPr>
                <w:rStyle w:val="Hyperlink"/>
              </w:rPr>
              <w:t>Observations reliées à la planification</w:t>
            </w:r>
            <w:r w:rsidR="00CB4B62" w:rsidRPr="004A21CE">
              <w:rPr>
                <w:webHidden/>
              </w:rPr>
              <w:tab/>
            </w:r>
            <w:r w:rsidR="00CB4B62" w:rsidRPr="004A21CE">
              <w:rPr>
                <w:webHidden/>
              </w:rPr>
              <w:fldChar w:fldCharType="begin"/>
            </w:r>
            <w:r w:rsidR="00CB4B62" w:rsidRPr="004A21CE">
              <w:rPr>
                <w:webHidden/>
              </w:rPr>
              <w:instrText xml:space="preserve"> PAGEREF _Toc86486353 \h </w:instrText>
            </w:r>
            <w:r w:rsidR="00CB4B62" w:rsidRPr="004A21CE">
              <w:rPr>
                <w:webHidden/>
              </w:rPr>
            </w:r>
            <w:r w:rsidR="00CB4B62" w:rsidRPr="004A21CE">
              <w:rPr>
                <w:webHidden/>
              </w:rPr>
              <w:fldChar w:fldCharType="separate"/>
            </w:r>
            <w:r w:rsidR="000876CD">
              <w:rPr>
                <w:noProof/>
                <w:webHidden/>
              </w:rPr>
              <w:t>4</w:t>
            </w:r>
            <w:r w:rsidR="00CB4B62" w:rsidRPr="004A21CE">
              <w:rPr>
                <w:webHidden/>
              </w:rPr>
              <w:fldChar w:fldCharType="end"/>
            </w:r>
          </w:hyperlink>
        </w:p>
        <w:p w14:paraId="4BEB0FA2" w14:textId="0993DBF9"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54" w:history="1">
            <w:r w:rsidR="00CB4B62" w:rsidRPr="004A21CE">
              <w:rPr>
                <w:rStyle w:val="Hyperlink"/>
              </w:rPr>
              <w:t>Opportunités d’apprentissage</w:t>
            </w:r>
            <w:r w:rsidR="00CB4B62" w:rsidRPr="004A21CE">
              <w:rPr>
                <w:webHidden/>
              </w:rPr>
              <w:tab/>
            </w:r>
            <w:r w:rsidR="00CB4B62" w:rsidRPr="004A21CE">
              <w:rPr>
                <w:webHidden/>
              </w:rPr>
              <w:fldChar w:fldCharType="begin"/>
            </w:r>
            <w:r w:rsidR="00CB4B62" w:rsidRPr="004A21CE">
              <w:rPr>
                <w:webHidden/>
              </w:rPr>
              <w:instrText xml:space="preserve"> PAGEREF _Toc86486354 \h </w:instrText>
            </w:r>
            <w:r w:rsidR="00CB4B62" w:rsidRPr="004A21CE">
              <w:rPr>
                <w:webHidden/>
              </w:rPr>
            </w:r>
            <w:r w:rsidR="00CB4B62" w:rsidRPr="004A21CE">
              <w:rPr>
                <w:webHidden/>
              </w:rPr>
              <w:fldChar w:fldCharType="separate"/>
            </w:r>
            <w:r w:rsidR="000876CD">
              <w:rPr>
                <w:noProof/>
                <w:webHidden/>
              </w:rPr>
              <w:t>4</w:t>
            </w:r>
            <w:r w:rsidR="00CB4B62" w:rsidRPr="004A21CE">
              <w:rPr>
                <w:webHidden/>
              </w:rPr>
              <w:fldChar w:fldCharType="end"/>
            </w:r>
          </w:hyperlink>
        </w:p>
        <w:p w14:paraId="217B9700" w14:textId="7B65AE90"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60" w:history="1">
            <w:r w:rsidR="00CB4B62" w:rsidRPr="004A21CE">
              <w:rPr>
                <w:rStyle w:val="Hyperlink"/>
              </w:rPr>
              <w:t>Carrière et perspective professionnelle</w:t>
            </w:r>
            <w:r w:rsidR="00CB4B62" w:rsidRPr="004A21CE">
              <w:rPr>
                <w:webHidden/>
              </w:rPr>
              <w:tab/>
            </w:r>
            <w:r w:rsidR="00CB4B62" w:rsidRPr="004A21CE">
              <w:rPr>
                <w:webHidden/>
              </w:rPr>
              <w:fldChar w:fldCharType="begin"/>
            </w:r>
            <w:r w:rsidR="00CB4B62" w:rsidRPr="004A21CE">
              <w:rPr>
                <w:webHidden/>
              </w:rPr>
              <w:instrText xml:space="preserve"> PAGEREF _Toc86486360 \h </w:instrText>
            </w:r>
            <w:r w:rsidR="00CB4B62" w:rsidRPr="004A21CE">
              <w:rPr>
                <w:webHidden/>
              </w:rPr>
            </w:r>
            <w:r w:rsidR="00CB4B62" w:rsidRPr="004A21CE">
              <w:rPr>
                <w:webHidden/>
              </w:rPr>
              <w:fldChar w:fldCharType="separate"/>
            </w:r>
            <w:r w:rsidR="000876CD">
              <w:rPr>
                <w:noProof/>
                <w:webHidden/>
              </w:rPr>
              <w:t>5</w:t>
            </w:r>
            <w:r w:rsidR="00CB4B62" w:rsidRPr="004A21CE">
              <w:rPr>
                <w:webHidden/>
              </w:rPr>
              <w:fldChar w:fldCharType="end"/>
            </w:r>
          </w:hyperlink>
        </w:p>
        <w:p w14:paraId="1D5CAD80" w14:textId="5D44CF19"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61" w:history="1">
            <w:r w:rsidR="00CB4B62" w:rsidRPr="004A21CE">
              <w:rPr>
                <w:rStyle w:val="Hyperlink"/>
              </w:rPr>
              <w:t xml:space="preserve">Continuum d’engagement </w:t>
            </w:r>
            <w:r w:rsidR="00CB4B62" w:rsidRPr="004A21CE">
              <w:rPr>
                <w:webHidden/>
              </w:rPr>
              <w:tab/>
            </w:r>
            <w:r w:rsidR="00CB4B62" w:rsidRPr="004A21CE">
              <w:rPr>
                <w:webHidden/>
              </w:rPr>
              <w:fldChar w:fldCharType="begin"/>
            </w:r>
            <w:r w:rsidR="00CB4B62" w:rsidRPr="004A21CE">
              <w:rPr>
                <w:webHidden/>
              </w:rPr>
              <w:instrText xml:space="preserve"> PAGEREF _Toc86486361 \h </w:instrText>
            </w:r>
            <w:r w:rsidR="00CB4B62" w:rsidRPr="004A21CE">
              <w:rPr>
                <w:webHidden/>
              </w:rPr>
            </w:r>
            <w:r w:rsidR="00CB4B62" w:rsidRPr="004A21CE">
              <w:rPr>
                <w:webHidden/>
              </w:rPr>
              <w:fldChar w:fldCharType="separate"/>
            </w:r>
            <w:r w:rsidR="000876CD">
              <w:rPr>
                <w:noProof/>
                <w:webHidden/>
              </w:rPr>
              <w:t>5</w:t>
            </w:r>
            <w:r w:rsidR="00CB4B62" w:rsidRPr="004A21CE">
              <w:rPr>
                <w:webHidden/>
              </w:rPr>
              <w:fldChar w:fldCharType="end"/>
            </w:r>
          </w:hyperlink>
        </w:p>
        <w:p w14:paraId="0778BA74" w14:textId="6141BBA7"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62" w:history="1">
            <w:r w:rsidR="00CB4B62" w:rsidRPr="004A21CE">
              <w:rPr>
                <w:rStyle w:val="Hyperlink"/>
              </w:rPr>
              <w:t>Continuum des compétences</w:t>
            </w:r>
            <w:r w:rsidR="00CB4B62" w:rsidRPr="004A21CE">
              <w:rPr>
                <w:webHidden/>
              </w:rPr>
              <w:tab/>
            </w:r>
            <w:r w:rsidR="00CB4B62" w:rsidRPr="004A21CE">
              <w:rPr>
                <w:webHidden/>
              </w:rPr>
              <w:fldChar w:fldCharType="begin"/>
            </w:r>
            <w:r w:rsidR="00CB4B62" w:rsidRPr="004A21CE">
              <w:rPr>
                <w:webHidden/>
              </w:rPr>
              <w:instrText xml:space="preserve"> PAGEREF _Toc86486362 \h </w:instrText>
            </w:r>
            <w:r w:rsidR="00CB4B62" w:rsidRPr="004A21CE">
              <w:rPr>
                <w:webHidden/>
              </w:rPr>
            </w:r>
            <w:r w:rsidR="00CB4B62" w:rsidRPr="004A21CE">
              <w:rPr>
                <w:webHidden/>
              </w:rPr>
              <w:fldChar w:fldCharType="separate"/>
            </w:r>
            <w:r w:rsidR="000876CD">
              <w:rPr>
                <w:noProof/>
                <w:webHidden/>
              </w:rPr>
              <w:t>6</w:t>
            </w:r>
            <w:r w:rsidR="00CB4B62" w:rsidRPr="004A21CE">
              <w:rPr>
                <w:webHidden/>
              </w:rPr>
              <w:fldChar w:fldCharType="end"/>
            </w:r>
          </w:hyperlink>
        </w:p>
        <w:p w14:paraId="3D95BB66" w14:textId="022C049D"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63" w:history="1">
            <w:r w:rsidR="00CB4B62" w:rsidRPr="004A21CE">
              <w:rPr>
                <w:rStyle w:val="Hyperlink"/>
              </w:rPr>
              <w:t>Ressources</w:t>
            </w:r>
            <w:r w:rsidR="00CB4B62" w:rsidRPr="004A21CE">
              <w:rPr>
                <w:webHidden/>
              </w:rPr>
              <w:tab/>
            </w:r>
            <w:r w:rsidR="00CB4B62" w:rsidRPr="004A21CE">
              <w:rPr>
                <w:webHidden/>
              </w:rPr>
              <w:fldChar w:fldCharType="begin"/>
            </w:r>
            <w:r w:rsidR="00CB4B62" w:rsidRPr="004A21CE">
              <w:rPr>
                <w:webHidden/>
              </w:rPr>
              <w:instrText xml:space="preserve"> PAGEREF _Toc86486363 \h </w:instrText>
            </w:r>
            <w:r w:rsidR="00CB4B62" w:rsidRPr="004A21CE">
              <w:rPr>
                <w:webHidden/>
              </w:rPr>
            </w:r>
            <w:r w:rsidR="00CB4B62" w:rsidRPr="004A21CE">
              <w:rPr>
                <w:webHidden/>
              </w:rPr>
              <w:fldChar w:fldCharType="separate"/>
            </w:r>
            <w:r w:rsidR="000876CD">
              <w:rPr>
                <w:noProof/>
                <w:webHidden/>
              </w:rPr>
              <w:t>11</w:t>
            </w:r>
            <w:r w:rsidR="00CB4B62" w:rsidRPr="004A21CE">
              <w:rPr>
                <w:webHidden/>
              </w:rPr>
              <w:fldChar w:fldCharType="end"/>
            </w:r>
          </w:hyperlink>
        </w:p>
        <w:p w14:paraId="344307EE" w14:textId="0942F3EE" w:rsidR="00CB4B62" w:rsidRPr="004A21CE" w:rsidRDefault="00AB7511">
          <w:pPr>
            <w:pStyle w:val="TOC3"/>
            <w:tabs>
              <w:tab w:val="right" w:leader="dot" w:pos="9350"/>
            </w:tabs>
            <w:rPr>
              <w:rFonts w:asciiTheme="minorHAnsi" w:eastAsiaTheme="minorEastAsia" w:hAnsiTheme="minorHAnsi" w:cstheme="minorBidi"/>
              <w:color w:val="auto"/>
              <w:sz w:val="22"/>
              <w:szCs w:val="22"/>
              <w:lang w:eastAsia="fr-CA"/>
            </w:rPr>
          </w:pPr>
          <w:hyperlink w:anchor="_Toc86486364" w:history="1">
            <w:r w:rsidR="00CB4B62" w:rsidRPr="004A21CE">
              <w:rPr>
                <w:rStyle w:val="Hyperlink"/>
              </w:rPr>
              <w:t>Planification pour les leçons.</w:t>
            </w:r>
            <w:r w:rsidR="00CB4B62" w:rsidRPr="004A21CE">
              <w:rPr>
                <w:webHidden/>
              </w:rPr>
              <w:tab/>
            </w:r>
            <w:r w:rsidR="00CB4B62" w:rsidRPr="004A21CE">
              <w:rPr>
                <w:webHidden/>
              </w:rPr>
              <w:fldChar w:fldCharType="begin"/>
            </w:r>
            <w:r w:rsidR="00CB4B62" w:rsidRPr="004A21CE">
              <w:rPr>
                <w:webHidden/>
              </w:rPr>
              <w:instrText xml:space="preserve"> PAGEREF _Toc86486364 \h </w:instrText>
            </w:r>
            <w:r w:rsidR="00CB4B62" w:rsidRPr="004A21CE">
              <w:rPr>
                <w:webHidden/>
              </w:rPr>
            </w:r>
            <w:r w:rsidR="00CB4B62" w:rsidRPr="004A21CE">
              <w:rPr>
                <w:webHidden/>
              </w:rPr>
              <w:fldChar w:fldCharType="separate"/>
            </w:r>
            <w:r w:rsidR="000876CD">
              <w:rPr>
                <w:noProof/>
                <w:webHidden/>
              </w:rPr>
              <w:t>11</w:t>
            </w:r>
            <w:r w:rsidR="00CB4B62" w:rsidRPr="004A21CE">
              <w:rPr>
                <w:webHidden/>
              </w:rPr>
              <w:fldChar w:fldCharType="end"/>
            </w:r>
          </w:hyperlink>
        </w:p>
        <w:p w14:paraId="0A940111" w14:textId="28BF25EA" w:rsidR="00CB4B62" w:rsidRPr="004A21CE" w:rsidRDefault="00AB7511">
          <w:pPr>
            <w:pStyle w:val="TOC3"/>
            <w:tabs>
              <w:tab w:val="right" w:leader="dot" w:pos="9350"/>
            </w:tabs>
            <w:rPr>
              <w:rFonts w:asciiTheme="minorHAnsi" w:eastAsiaTheme="minorEastAsia" w:hAnsiTheme="minorHAnsi" w:cstheme="minorBidi"/>
              <w:color w:val="auto"/>
              <w:sz w:val="22"/>
              <w:szCs w:val="22"/>
              <w:lang w:eastAsia="fr-CA"/>
            </w:rPr>
          </w:pPr>
          <w:hyperlink w:anchor="_Toc86486365" w:history="1">
            <w:r w:rsidR="00CB4B62" w:rsidRPr="004A21CE">
              <w:rPr>
                <w:rStyle w:val="Hyperlink"/>
              </w:rPr>
              <w:t>Documentations</w:t>
            </w:r>
            <w:r w:rsidR="00CB4B62" w:rsidRPr="004A21CE">
              <w:rPr>
                <w:webHidden/>
              </w:rPr>
              <w:tab/>
            </w:r>
            <w:r w:rsidR="00CB4B62" w:rsidRPr="004A21CE">
              <w:rPr>
                <w:webHidden/>
              </w:rPr>
              <w:fldChar w:fldCharType="begin"/>
            </w:r>
            <w:r w:rsidR="00CB4B62" w:rsidRPr="004A21CE">
              <w:rPr>
                <w:webHidden/>
              </w:rPr>
              <w:instrText xml:space="preserve"> PAGEREF _Toc86486365 \h </w:instrText>
            </w:r>
            <w:r w:rsidR="00CB4B62" w:rsidRPr="004A21CE">
              <w:rPr>
                <w:webHidden/>
              </w:rPr>
            </w:r>
            <w:r w:rsidR="00CB4B62" w:rsidRPr="004A21CE">
              <w:rPr>
                <w:webHidden/>
              </w:rPr>
              <w:fldChar w:fldCharType="separate"/>
            </w:r>
            <w:r w:rsidR="000876CD">
              <w:rPr>
                <w:noProof/>
                <w:webHidden/>
              </w:rPr>
              <w:t>15</w:t>
            </w:r>
            <w:r w:rsidR="00CB4B62" w:rsidRPr="004A21CE">
              <w:rPr>
                <w:webHidden/>
              </w:rPr>
              <w:fldChar w:fldCharType="end"/>
            </w:r>
          </w:hyperlink>
        </w:p>
        <w:p w14:paraId="0690D21C" w14:textId="4CE20618" w:rsidR="00CB4B62" w:rsidRPr="004A21CE" w:rsidRDefault="00AB7511">
          <w:pPr>
            <w:pStyle w:val="TOC3"/>
            <w:tabs>
              <w:tab w:val="right" w:leader="dot" w:pos="9350"/>
            </w:tabs>
            <w:rPr>
              <w:rFonts w:asciiTheme="minorHAnsi" w:eastAsiaTheme="minorEastAsia" w:hAnsiTheme="minorHAnsi" w:cstheme="minorBidi"/>
              <w:color w:val="auto"/>
              <w:sz w:val="22"/>
              <w:szCs w:val="22"/>
              <w:lang w:eastAsia="fr-CA"/>
            </w:rPr>
          </w:pPr>
          <w:hyperlink w:anchor="_Toc86486367" w:history="1">
            <w:r w:rsidR="00CB4B62" w:rsidRPr="004A21CE">
              <w:rPr>
                <w:rStyle w:val="Hyperlink"/>
              </w:rPr>
              <w:t>Instructions</w:t>
            </w:r>
            <w:r w:rsidR="00CB4B62" w:rsidRPr="004A21CE">
              <w:rPr>
                <w:webHidden/>
              </w:rPr>
              <w:tab/>
            </w:r>
            <w:r w:rsidR="00CB4B62" w:rsidRPr="004A21CE">
              <w:rPr>
                <w:webHidden/>
              </w:rPr>
              <w:fldChar w:fldCharType="begin"/>
            </w:r>
            <w:r w:rsidR="00CB4B62" w:rsidRPr="004A21CE">
              <w:rPr>
                <w:webHidden/>
              </w:rPr>
              <w:instrText xml:space="preserve"> PAGEREF _Toc86486367 \h </w:instrText>
            </w:r>
            <w:r w:rsidR="00CB4B62" w:rsidRPr="004A21CE">
              <w:rPr>
                <w:webHidden/>
              </w:rPr>
            </w:r>
            <w:r w:rsidR="00CB4B62" w:rsidRPr="004A21CE">
              <w:rPr>
                <w:webHidden/>
              </w:rPr>
              <w:fldChar w:fldCharType="separate"/>
            </w:r>
            <w:r w:rsidR="000876CD">
              <w:rPr>
                <w:noProof/>
                <w:webHidden/>
              </w:rPr>
              <w:t>16</w:t>
            </w:r>
            <w:r w:rsidR="00CB4B62" w:rsidRPr="004A21CE">
              <w:rPr>
                <w:webHidden/>
              </w:rPr>
              <w:fldChar w:fldCharType="end"/>
            </w:r>
          </w:hyperlink>
        </w:p>
        <w:p w14:paraId="7CD929A6" w14:textId="17429BBE" w:rsidR="00CB4B62" w:rsidRPr="004A21CE" w:rsidRDefault="00AB7511">
          <w:pPr>
            <w:pStyle w:val="TOC3"/>
            <w:tabs>
              <w:tab w:val="right" w:leader="dot" w:pos="9350"/>
            </w:tabs>
            <w:rPr>
              <w:rFonts w:asciiTheme="minorHAnsi" w:eastAsiaTheme="minorEastAsia" w:hAnsiTheme="minorHAnsi" w:cstheme="minorBidi"/>
              <w:color w:val="auto"/>
              <w:sz w:val="22"/>
              <w:szCs w:val="22"/>
              <w:lang w:eastAsia="fr-CA"/>
            </w:rPr>
          </w:pPr>
          <w:hyperlink w:anchor="_Toc86486368" w:history="1">
            <w:r w:rsidR="00CB4B62" w:rsidRPr="004A21CE">
              <w:rPr>
                <w:rStyle w:val="Hyperlink"/>
              </w:rPr>
              <w:t>Dessins techniques</w:t>
            </w:r>
            <w:r w:rsidR="00CB4B62" w:rsidRPr="004A21CE">
              <w:rPr>
                <w:webHidden/>
              </w:rPr>
              <w:tab/>
            </w:r>
            <w:r w:rsidR="00CB4B62" w:rsidRPr="004A21CE">
              <w:rPr>
                <w:webHidden/>
              </w:rPr>
              <w:fldChar w:fldCharType="begin"/>
            </w:r>
            <w:r w:rsidR="00CB4B62" w:rsidRPr="004A21CE">
              <w:rPr>
                <w:webHidden/>
              </w:rPr>
              <w:instrText xml:space="preserve"> PAGEREF _Toc86486368 \h </w:instrText>
            </w:r>
            <w:r w:rsidR="00CB4B62" w:rsidRPr="004A21CE">
              <w:rPr>
                <w:webHidden/>
              </w:rPr>
            </w:r>
            <w:r w:rsidR="00CB4B62" w:rsidRPr="004A21CE">
              <w:rPr>
                <w:webHidden/>
              </w:rPr>
              <w:fldChar w:fldCharType="separate"/>
            </w:r>
            <w:r w:rsidR="000876CD">
              <w:rPr>
                <w:noProof/>
                <w:webHidden/>
              </w:rPr>
              <w:t>21</w:t>
            </w:r>
            <w:r w:rsidR="00CB4B62" w:rsidRPr="004A21CE">
              <w:rPr>
                <w:webHidden/>
              </w:rPr>
              <w:fldChar w:fldCharType="end"/>
            </w:r>
          </w:hyperlink>
        </w:p>
        <w:p w14:paraId="321FCF53" w14:textId="2EBE7C7A" w:rsidR="00CB4B62" w:rsidRPr="004A21CE" w:rsidRDefault="00AB7511">
          <w:pPr>
            <w:pStyle w:val="TOC3"/>
            <w:tabs>
              <w:tab w:val="right" w:leader="dot" w:pos="9350"/>
            </w:tabs>
            <w:rPr>
              <w:rFonts w:asciiTheme="minorHAnsi" w:eastAsiaTheme="minorEastAsia" w:hAnsiTheme="minorHAnsi" w:cstheme="minorBidi"/>
              <w:color w:val="auto"/>
              <w:sz w:val="22"/>
              <w:szCs w:val="22"/>
              <w:lang w:eastAsia="fr-CA"/>
            </w:rPr>
          </w:pPr>
          <w:hyperlink w:anchor="_Toc86486369" w:history="1">
            <w:r w:rsidR="00CB4B62" w:rsidRPr="004A21CE">
              <w:rPr>
                <w:rStyle w:val="Hyperlink"/>
              </w:rPr>
              <w:t>Outils/équipement</w:t>
            </w:r>
            <w:r w:rsidR="00CB4B62" w:rsidRPr="004A21CE">
              <w:rPr>
                <w:webHidden/>
              </w:rPr>
              <w:tab/>
            </w:r>
            <w:r w:rsidR="00CB4B62" w:rsidRPr="004A21CE">
              <w:rPr>
                <w:webHidden/>
              </w:rPr>
              <w:fldChar w:fldCharType="begin"/>
            </w:r>
            <w:r w:rsidR="00CB4B62" w:rsidRPr="004A21CE">
              <w:rPr>
                <w:webHidden/>
              </w:rPr>
              <w:instrText xml:space="preserve"> PAGEREF _Toc86486369 \h </w:instrText>
            </w:r>
            <w:r w:rsidR="00CB4B62" w:rsidRPr="004A21CE">
              <w:rPr>
                <w:webHidden/>
              </w:rPr>
            </w:r>
            <w:r w:rsidR="00CB4B62" w:rsidRPr="004A21CE">
              <w:rPr>
                <w:webHidden/>
              </w:rPr>
              <w:fldChar w:fldCharType="separate"/>
            </w:r>
            <w:r w:rsidR="000876CD">
              <w:rPr>
                <w:noProof/>
                <w:webHidden/>
              </w:rPr>
              <w:t>29</w:t>
            </w:r>
            <w:r w:rsidR="00CB4B62" w:rsidRPr="004A21CE">
              <w:rPr>
                <w:webHidden/>
              </w:rPr>
              <w:fldChar w:fldCharType="end"/>
            </w:r>
          </w:hyperlink>
        </w:p>
        <w:p w14:paraId="09616D1C" w14:textId="6CDD3453" w:rsidR="00CB4B62" w:rsidRPr="004A21CE" w:rsidRDefault="00AB7511">
          <w:pPr>
            <w:pStyle w:val="TOC3"/>
            <w:tabs>
              <w:tab w:val="right" w:leader="dot" w:pos="9350"/>
            </w:tabs>
            <w:rPr>
              <w:rFonts w:asciiTheme="minorHAnsi" w:eastAsiaTheme="minorEastAsia" w:hAnsiTheme="minorHAnsi" w:cstheme="minorBidi"/>
              <w:color w:val="auto"/>
              <w:sz w:val="22"/>
              <w:szCs w:val="22"/>
              <w:lang w:eastAsia="fr-CA"/>
            </w:rPr>
          </w:pPr>
          <w:hyperlink w:anchor="_Toc86486370" w:history="1">
            <w:r w:rsidR="00CB4B62" w:rsidRPr="004A21CE">
              <w:rPr>
                <w:rStyle w:val="Hyperlink"/>
              </w:rPr>
              <w:t>Matériaux</w:t>
            </w:r>
            <w:r w:rsidR="00CB4B62" w:rsidRPr="004A21CE">
              <w:rPr>
                <w:webHidden/>
              </w:rPr>
              <w:tab/>
            </w:r>
            <w:r w:rsidR="00CB4B62" w:rsidRPr="004A21CE">
              <w:rPr>
                <w:webHidden/>
              </w:rPr>
              <w:fldChar w:fldCharType="begin"/>
            </w:r>
            <w:r w:rsidR="00CB4B62" w:rsidRPr="004A21CE">
              <w:rPr>
                <w:webHidden/>
              </w:rPr>
              <w:instrText xml:space="preserve"> PAGEREF _Toc86486370 \h </w:instrText>
            </w:r>
            <w:r w:rsidR="00CB4B62" w:rsidRPr="004A21CE">
              <w:rPr>
                <w:webHidden/>
              </w:rPr>
            </w:r>
            <w:r w:rsidR="00CB4B62" w:rsidRPr="004A21CE">
              <w:rPr>
                <w:webHidden/>
              </w:rPr>
              <w:fldChar w:fldCharType="separate"/>
            </w:r>
            <w:r w:rsidR="000876CD">
              <w:rPr>
                <w:noProof/>
                <w:webHidden/>
              </w:rPr>
              <w:t>30</w:t>
            </w:r>
            <w:r w:rsidR="00CB4B62" w:rsidRPr="004A21CE">
              <w:rPr>
                <w:webHidden/>
              </w:rPr>
              <w:fldChar w:fldCharType="end"/>
            </w:r>
          </w:hyperlink>
        </w:p>
        <w:p w14:paraId="79A3895C" w14:textId="4BC85E4F" w:rsidR="00CB4B62" w:rsidRPr="004A21CE" w:rsidRDefault="00AB7511">
          <w:pPr>
            <w:pStyle w:val="TOC3"/>
            <w:tabs>
              <w:tab w:val="right" w:leader="dot" w:pos="9350"/>
            </w:tabs>
            <w:rPr>
              <w:rFonts w:asciiTheme="minorHAnsi" w:eastAsiaTheme="minorEastAsia" w:hAnsiTheme="minorHAnsi" w:cstheme="minorBidi"/>
              <w:color w:val="auto"/>
              <w:sz w:val="22"/>
              <w:szCs w:val="22"/>
              <w:lang w:eastAsia="fr-CA"/>
            </w:rPr>
          </w:pPr>
          <w:hyperlink w:anchor="_Toc86486371" w:history="1">
            <w:r w:rsidR="00CB4B62" w:rsidRPr="004A21CE">
              <w:rPr>
                <w:rStyle w:val="Hyperlink"/>
              </w:rPr>
              <w:t>Site web pour les enseignants</w:t>
            </w:r>
            <w:r w:rsidR="00CB4B62" w:rsidRPr="004A21CE">
              <w:rPr>
                <w:webHidden/>
              </w:rPr>
              <w:tab/>
            </w:r>
            <w:r w:rsidR="00CB4B62" w:rsidRPr="004A21CE">
              <w:rPr>
                <w:webHidden/>
              </w:rPr>
              <w:fldChar w:fldCharType="begin"/>
            </w:r>
            <w:r w:rsidR="00CB4B62" w:rsidRPr="004A21CE">
              <w:rPr>
                <w:webHidden/>
              </w:rPr>
              <w:instrText xml:space="preserve"> PAGEREF _Toc86486371 \h </w:instrText>
            </w:r>
            <w:r w:rsidR="00CB4B62" w:rsidRPr="004A21CE">
              <w:rPr>
                <w:webHidden/>
              </w:rPr>
            </w:r>
            <w:r w:rsidR="00CB4B62" w:rsidRPr="004A21CE">
              <w:rPr>
                <w:webHidden/>
              </w:rPr>
              <w:fldChar w:fldCharType="separate"/>
            </w:r>
            <w:r w:rsidR="000876CD">
              <w:rPr>
                <w:noProof/>
                <w:webHidden/>
              </w:rPr>
              <w:t>30</w:t>
            </w:r>
            <w:r w:rsidR="00CB4B62" w:rsidRPr="004A21CE">
              <w:rPr>
                <w:webHidden/>
              </w:rPr>
              <w:fldChar w:fldCharType="end"/>
            </w:r>
          </w:hyperlink>
        </w:p>
        <w:p w14:paraId="11D9857C" w14:textId="2ECE6857"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72" w:history="1">
            <w:r w:rsidR="00CB4B62" w:rsidRPr="004A21CE">
              <w:rPr>
                <w:rStyle w:val="Hyperlink"/>
              </w:rPr>
              <w:t>Stratégies d’enseignement</w:t>
            </w:r>
            <w:r w:rsidR="00CB4B62" w:rsidRPr="004A21CE">
              <w:rPr>
                <w:webHidden/>
              </w:rPr>
              <w:tab/>
            </w:r>
            <w:r w:rsidR="00CB4B62" w:rsidRPr="004A21CE">
              <w:rPr>
                <w:webHidden/>
              </w:rPr>
              <w:fldChar w:fldCharType="begin"/>
            </w:r>
            <w:r w:rsidR="00CB4B62" w:rsidRPr="004A21CE">
              <w:rPr>
                <w:webHidden/>
              </w:rPr>
              <w:instrText xml:space="preserve"> PAGEREF _Toc86486372 \h </w:instrText>
            </w:r>
            <w:r w:rsidR="00CB4B62" w:rsidRPr="004A21CE">
              <w:rPr>
                <w:webHidden/>
              </w:rPr>
            </w:r>
            <w:r w:rsidR="00CB4B62" w:rsidRPr="004A21CE">
              <w:rPr>
                <w:webHidden/>
              </w:rPr>
              <w:fldChar w:fldCharType="separate"/>
            </w:r>
            <w:r w:rsidR="000876CD">
              <w:rPr>
                <w:noProof/>
                <w:webHidden/>
              </w:rPr>
              <w:t>30</w:t>
            </w:r>
            <w:r w:rsidR="00CB4B62" w:rsidRPr="004A21CE">
              <w:rPr>
                <w:webHidden/>
              </w:rPr>
              <w:fldChar w:fldCharType="end"/>
            </w:r>
          </w:hyperlink>
        </w:p>
        <w:p w14:paraId="60E2B1A6" w14:textId="01353DF5"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73" w:history="1">
            <w:r w:rsidR="00CB4B62" w:rsidRPr="004A21CE">
              <w:rPr>
                <w:rStyle w:val="Hyperlink"/>
              </w:rPr>
              <w:t>Stratégies de motivation</w:t>
            </w:r>
            <w:r w:rsidR="00CB4B62" w:rsidRPr="004A21CE">
              <w:rPr>
                <w:webHidden/>
              </w:rPr>
              <w:tab/>
            </w:r>
            <w:r w:rsidR="00CB4B62" w:rsidRPr="004A21CE">
              <w:rPr>
                <w:webHidden/>
              </w:rPr>
              <w:fldChar w:fldCharType="begin"/>
            </w:r>
            <w:r w:rsidR="00CB4B62" w:rsidRPr="004A21CE">
              <w:rPr>
                <w:webHidden/>
              </w:rPr>
              <w:instrText xml:space="preserve"> PAGEREF _Toc86486373 \h </w:instrText>
            </w:r>
            <w:r w:rsidR="00CB4B62" w:rsidRPr="004A21CE">
              <w:rPr>
                <w:webHidden/>
              </w:rPr>
            </w:r>
            <w:r w:rsidR="00CB4B62" w:rsidRPr="004A21CE">
              <w:rPr>
                <w:webHidden/>
              </w:rPr>
              <w:fldChar w:fldCharType="separate"/>
            </w:r>
            <w:r w:rsidR="000876CD">
              <w:rPr>
                <w:noProof/>
                <w:webHidden/>
              </w:rPr>
              <w:t>30</w:t>
            </w:r>
            <w:r w:rsidR="00CB4B62" w:rsidRPr="004A21CE">
              <w:rPr>
                <w:webHidden/>
              </w:rPr>
              <w:fldChar w:fldCharType="end"/>
            </w:r>
          </w:hyperlink>
        </w:p>
        <w:p w14:paraId="39F9CC95" w14:textId="17E94D3C"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76" w:history="1">
            <w:r w:rsidR="00CB4B62" w:rsidRPr="004A21CE">
              <w:rPr>
                <w:rStyle w:val="Hyperlink"/>
              </w:rPr>
              <w:t>Résultat d’apprentissage et critères de réussite</w:t>
            </w:r>
            <w:r w:rsidR="00CB4B62" w:rsidRPr="004A21CE">
              <w:rPr>
                <w:webHidden/>
              </w:rPr>
              <w:tab/>
            </w:r>
            <w:r w:rsidR="00CB4B62" w:rsidRPr="004A21CE">
              <w:rPr>
                <w:webHidden/>
              </w:rPr>
              <w:fldChar w:fldCharType="begin"/>
            </w:r>
            <w:r w:rsidR="00CB4B62" w:rsidRPr="004A21CE">
              <w:rPr>
                <w:webHidden/>
              </w:rPr>
              <w:instrText xml:space="preserve"> PAGEREF _Toc86486376 \h </w:instrText>
            </w:r>
            <w:r w:rsidR="00CB4B62" w:rsidRPr="004A21CE">
              <w:rPr>
                <w:webHidden/>
              </w:rPr>
            </w:r>
            <w:r w:rsidR="00CB4B62" w:rsidRPr="004A21CE">
              <w:rPr>
                <w:webHidden/>
              </w:rPr>
              <w:fldChar w:fldCharType="separate"/>
            </w:r>
            <w:r w:rsidR="000876CD">
              <w:rPr>
                <w:noProof/>
                <w:webHidden/>
              </w:rPr>
              <w:t>30</w:t>
            </w:r>
            <w:r w:rsidR="00CB4B62" w:rsidRPr="004A21CE">
              <w:rPr>
                <w:webHidden/>
              </w:rPr>
              <w:fldChar w:fldCharType="end"/>
            </w:r>
          </w:hyperlink>
        </w:p>
        <w:p w14:paraId="3F2A53C9" w14:textId="24A92A0C"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77" w:history="1">
            <w:r w:rsidR="00CB4B62" w:rsidRPr="004A21CE">
              <w:rPr>
                <w:rStyle w:val="Hyperlink"/>
              </w:rPr>
              <w:t>Attentes et contenus d’apprentissage</w:t>
            </w:r>
            <w:r w:rsidR="00CB4B62" w:rsidRPr="004A21CE">
              <w:rPr>
                <w:webHidden/>
              </w:rPr>
              <w:tab/>
            </w:r>
            <w:r w:rsidR="00CB4B62" w:rsidRPr="004A21CE">
              <w:rPr>
                <w:webHidden/>
              </w:rPr>
              <w:fldChar w:fldCharType="begin"/>
            </w:r>
            <w:r w:rsidR="00CB4B62" w:rsidRPr="004A21CE">
              <w:rPr>
                <w:webHidden/>
              </w:rPr>
              <w:instrText xml:space="preserve"> PAGEREF _Toc86486377 \h </w:instrText>
            </w:r>
            <w:r w:rsidR="00CB4B62" w:rsidRPr="004A21CE">
              <w:rPr>
                <w:webHidden/>
              </w:rPr>
            </w:r>
            <w:r w:rsidR="00CB4B62" w:rsidRPr="004A21CE">
              <w:rPr>
                <w:webHidden/>
              </w:rPr>
              <w:fldChar w:fldCharType="separate"/>
            </w:r>
            <w:r w:rsidR="000876CD">
              <w:rPr>
                <w:noProof/>
                <w:webHidden/>
              </w:rPr>
              <w:t>31</w:t>
            </w:r>
            <w:r w:rsidR="00CB4B62" w:rsidRPr="004A21CE">
              <w:rPr>
                <w:webHidden/>
              </w:rPr>
              <w:fldChar w:fldCharType="end"/>
            </w:r>
          </w:hyperlink>
        </w:p>
        <w:p w14:paraId="55DD0FD3" w14:textId="1C43DC35"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78" w:history="1">
            <w:r w:rsidR="00CB4B62" w:rsidRPr="004A21CE">
              <w:rPr>
                <w:rStyle w:val="Hyperlink"/>
              </w:rPr>
              <w:t>Attentes:</w:t>
            </w:r>
            <w:r w:rsidR="00CB4B62" w:rsidRPr="004A21CE">
              <w:rPr>
                <w:webHidden/>
              </w:rPr>
              <w:tab/>
            </w:r>
            <w:r w:rsidR="00CB4B62" w:rsidRPr="004A21CE">
              <w:rPr>
                <w:webHidden/>
              </w:rPr>
              <w:fldChar w:fldCharType="begin"/>
            </w:r>
            <w:r w:rsidR="00CB4B62" w:rsidRPr="004A21CE">
              <w:rPr>
                <w:webHidden/>
              </w:rPr>
              <w:instrText xml:space="preserve"> PAGEREF _Toc86486378 \h </w:instrText>
            </w:r>
            <w:r w:rsidR="00CB4B62" w:rsidRPr="004A21CE">
              <w:rPr>
                <w:webHidden/>
              </w:rPr>
            </w:r>
            <w:r w:rsidR="00CB4B62" w:rsidRPr="004A21CE">
              <w:rPr>
                <w:webHidden/>
              </w:rPr>
              <w:fldChar w:fldCharType="separate"/>
            </w:r>
            <w:r w:rsidR="000876CD">
              <w:rPr>
                <w:noProof/>
                <w:webHidden/>
              </w:rPr>
              <w:t>31</w:t>
            </w:r>
            <w:r w:rsidR="00CB4B62" w:rsidRPr="004A21CE">
              <w:rPr>
                <w:webHidden/>
              </w:rPr>
              <w:fldChar w:fldCharType="end"/>
            </w:r>
          </w:hyperlink>
        </w:p>
        <w:p w14:paraId="1CB4E846" w14:textId="702FED8D"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79" w:history="1">
            <w:r w:rsidR="00CB4B62" w:rsidRPr="004A21CE">
              <w:rPr>
                <w:rStyle w:val="Hyperlink"/>
              </w:rPr>
              <w:t>Contenus d’apprentissage</w:t>
            </w:r>
            <w:r w:rsidR="00CB4B62" w:rsidRPr="004A21CE">
              <w:rPr>
                <w:webHidden/>
              </w:rPr>
              <w:tab/>
            </w:r>
            <w:r w:rsidR="00CB4B62" w:rsidRPr="004A21CE">
              <w:rPr>
                <w:webHidden/>
              </w:rPr>
              <w:fldChar w:fldCharType="begin"/>
            </w:r>
            <w:r w:rsidR="00CB4B62" w:rsidRPr="004A21CE">
              <w:rPr>
                <w:webHidden/>
              </w:rPr>
              <w:instrText xml:space="preserve"> PAGEREF _Toc86486379 \h </w:instrText>
            </w:r>
            <w:r w:rsidR="00CB4B62" w:rsidRPr="004A21CE">
              <w:rPr>
                <w:webHidden/>
              </w:rPr>
            </w:r>
            <w:r w:rsidR="00CB4B62" w:rsidRPr="004A21CE">
              <w:rPr>
                <w:webHidden/>
              </w:rPr>
              <w:fldChar w:fldCharType="separate"/>
            </w:r>
            <w:r w:rsidR="000876CD">
              <w:rPr>
                <w:noProof/>
                <w:webHidden/>
              </w:rPr>
              <w:t>31</w:t>
            </w:r>
            <w:r w:rsidR="00CB4B62" w:rsidRPr="004A21CE">
              <w:rPr>
                <w:webHidden/>
              </w:rPr>
              <w:fldChar w:fldCharType="end"/>
            </w:r>
          </w:hyperlink>
        </w:p>
        <w:p w14:paraId="633F7801" w14:textId="519BBE00"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80" w:history="1">
            <w:r w:rsidR="00CB4B62" w:rsidRPr="004A21CE">
              <w:rPr>
                <w:rStyle w:val="Hyperlink"/>
              </w:rPr>
              <w:t>Santé et sécurité</w:t>
            </w:r>
            <w:r w:rsidR="00CB4B62" w:rsidRPr="004A21CE">
              <w:rPr>
                <w:webHidden/>
              </w:rPr>
              <w:tab/>
            </w:r>
            <w:r w:rsidR="00CB4B62" w:rsidRPr="004A21CE">
              <w:rPr>
                <w:webHidden/>
              </w:rPr>
              <w:fldChar w:fldCharType="begin"/>
            </w:r>
            <w:r w:rsidR="00CB4B62" w:rsidRPr="004A21CE">
              <w:rPr>
                <w:webHidden/>
              </w:rPr>
              <w:instrText xml:space="preserve"> PAGEREF _Toc86486380 \h </w:instrText>
            </w:r>
            <w:r w:rsidR="00CB4B62" w:rsidRPr="004A21CE">
              <w:rPr>
                <w:webHidden/>
              </w:rPr>
            </w:r>
            <w:r w:rsidR="00CB4B62" w:rsidRPr="004A21CE">
              <w:rPr>
                <w:webHidden/>
              </w:rPr>
              <w:fldChar w:fldCharType="separate"/>
            </w:r>
            <w:r w:rsidR="000876CD">
              <w:rPr>
                <w:noProof/>
                <w:webHidden/>
              </w:rPr>
              <w:t>33</w:t>
            </w:r>
            <w:r w:rsidR="00CB4B62" w:rsidRPr="004A21CE">
              <w:rPr>
                <w:webHidden/>
              </w:rPr>
              <w:fldChar w:fldCharType="end"/>
            </w:r>
          </w:hyperlink>
        </w:p>
        <w:p w14:paraId="324143AD" w14:textId="27D58A31"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84" w:history="1">
            <w:r w:rsidR="00CB4B62" w:rsidRPr="004A21CE">
              <w:rPr>
                <w:rStyle w:val="Hyperlink"/>
              </w:rPr>
              <w:t>Documents S</w:t>
            </w:r>
            <w:r w:rsidR="00831933" w:rsidRPr="004A21CE">
              <w:rPr>
                <w:rStyle w:val="Hyperlink"/>
              </w:rPr>
              <w:t>É</w:t>
            </w:r>
            <w:r w:rsidR="00CB4B62" w:rsidRPr="004A21CE">
              <w:rPr>
                <w:rStyle w:val="Hyperlink"/>
              </w:rPr>
              <w:t>CURIdoc et les vidéos outilS</w:t>
            </w:r>
            <w:r w:rsidR="00831933" w:rsidRPr="004A21CE">
              <w:rPr>
                <w:rStyle w:val="Hyperlink"/>
              </w:rPr>
              <w:t>É</w:t>
            </w:r>
            <w:r w:rsidR="00CB4B62" w:rsidRPr="004A21CE">
              <w:rPr>
                <w:rStyle w:val="Hyperlink"/>
              </w:rPr>
              <w:t>CUR</w:t>
            </w:r>
            <w:r w:rsidR="00CB4B62" w:rsidRPr="004A21CE">
              <w:rPr>
                <w:webHidden/>
              </w:rPr>
              <w:tab/>
            </w:r>
            <w:r w:rsidR="00CB4B62" w:rsidRPr="004A21CE">
              <w:rPr>
                <w:webHidden/>
              </w:rPr>
              <w:fldChar w:fldCharType="begin"/>
            </w:r>
            <w:r w:rsidR="00CB4B62" w:rsidRPr="004A21CE">
              <w:rPr>
                <w:webHidden/>
              </w:rPr>
              <w:instrText xml:space="preserve"> PAGEREF _Toc86486384 \h </w:instrText>
            </w:r>
            <w:r w:rsidR="00CB4B62" w:rsidRPr="004A21CE">
              <w:rPr>
                <w:webHidden/>
              </w:rPr>
            </w:r>
            <w:r w:rsidR="00CB4B62" w:rsidRPr="004A21CE">
              <w:rPr>
                <w:webHidden/>
              </w:rPr>
              <w:fldChar w:fldCharType="separate"/>
            </w:r>
            <w:r w:rsidR="000876CD">
              <w:rPr>
                <w:noProof/>
                <w:webHidden/>
              </w:rPr>
              <w:t>34</w:t>
            </w:r>
            <w:r w:rsidR="00CB4B62" w:rsidRPr="004A21CE">
              <w:rPr>
                <w:webHidden/>
              </w:rPr>
              <w:fldChar w:fldCharType="end"/>
            </w:r>
          </w:hyperlink>
        </w:p>
        <w:p w14:paraId="0CCE20E9" w14:textId="5360D6DB"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85" w:history="1">
            <w:r w:rsidR="00CB4B62" w:rsidRPr="004A21CE">
              <w:rPr>
                <w:rStyle w:val="Hyperlink"/>
              </w:rPr>
              <w:t>Défi du projet</w:t>
            </w:r>
            <w:r w:rsidR="00CB4B62" w:rsidRPr="004A21CE">
              <w:rPr>
                <w:webHidden/>
              </w:rPr>
              <w:tab/>
            </w:r>
            <w:r w:rsidR="00CB4B62" w:rsidRPr="004A21CE">
              <w:rPr>
                <w:webHidden/>
              </w:rPr>
              <w:fldChar w:fldCharType="begin"/>
            </w:r>
            <w:r w:rsidR="00CB4B62" w:rsidRPr="004A21CE">
              <w:rPr>
                <w:webHidden/>
              </w:rPr>
              <w:instrText xml:space="preserve"> PAGEREF _Toc86486385 \h </w:instrText>
            </w:r>
            <w:r w:rsidR="00CB4B62" w:rsidRPr="004A21CE">
              <w:rPr>
                <w:webHidden/>
              </w:rPr>
            </w:r>
            <w:r w:rsidR="00CB4B62" w:rsidRPr="004A21CE">
              <w:rPr>
                <w:webHidden/>
              </w:rPr>
              <w:fldChar w:fldCharType="separate"/>
            </w:r>
            <w:r w:rsidR="000876CD">
              <w:rPr>
                <w:noProof/>
                <w:webHidden/>
              </w:rPr>
              <w:t>34</w:t>
            </w:r>
            <w:r w:rsidR="00CB4B62" w:rsidRPr="004A21CE">
              <w:rPr>
                <w:webHidden/>
              </w:rPr>
              <w:fldChar w:fldCharType="end"/>
            </w:r>
          </w:hyperlink>
        </w:p>
        <w:p w14:paraId="5AD1550C" w14:textId="5FF04D2D"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86" w:history="1">
            <w:r w:rsidR="00CB4B62" w:rsidRPr="004A21CE">
              <w:rPr>
                <w:rStyle w:val="Hyperlink"/>
              </w:rPr>
              <w:t>Différenciation du projet/de l’activité</w:t>
            </w:r>
            <w:r w:rsidR="00CB4B62" w:rsidRPr="004A21CE">
              <w:rPr>
                <w:webHidden/>
              </w:rPr>
              <w:tab/>
            </w:r>
            <w:r w:rsidR="00CB4B62" w:rsidRPr="004A21CE">
              <w:rPr>
                <w:webHidden/>
              </w:rPr>
              <w:fldChar w:fldCharType="begin"/>
            </w:r>
            <w:r w:rsidR="00CB4B62" w:rsidRPr="004A21CE">
              <w:rPr>
                <w:webHidden/>
              </w:rPr>
              <w:instrText xml:space="preserve"> PAGEREF _Toc86486386 \h </w:instrText>
            </w:r>
            <w:r w:rsidR="00CB4B62" w:rsidRPr="004A21CE">
              <w:rPr>
                <w:webHidden/>
              </w:rPr>
            </w:r>
            <w:r w:rsidR="00CB4B62" w:rsidRPr="004A21CE">
              <w:rPr>
                <w:webHidden/>
              </w:rPr>
              <w:fldChar w:fldCharType="separate"/>
            </w:r>
            <w:r w:rsidR="000876CD">
              <w:rPr>
                <w:noProof/>
                <w:webHidden/>
              </w:rPr>
              <w:t>34</w:t>
            </w:r>
            <w:r w:rsidR="00CB4B62" w:rsidRPr="004A21CE">
              <w:rPr>
                <w:webHidden/>
              </w:rPr>
              <w:fldChar w:fldCharType="end"/>
            </w:r>
          </w:hyperlink>
        </w:p>
        <w:p w14:paraId="2BB8955D" w14:textId="0A336582"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87" w:history="1">
            <w:r w:rsidR="00CB4B62" w:rsidRPr="004A21CE">
              <w:rPr>
                <w:rStyle w:val="Hyperlink"/>
              </w:rPr>
              <w:t>Évaluation du rendement de l’élève</w:t>
            </w:r>
            <w:r w:rsidR="00CB4B62" w:rsidRPr="004A21CE">
              <w:rPr>
                <w:webHidden/>
              </w:rPr>
              <w:tab/>
            </w:r>
            <w:r w:rsidR="00CB4B62" w:rsidRPr="004A21CE">
              <w:rPr>
                <w:webHidden/>
              </w:rPr>
              <w:fldChar w:fldCharType="begin"/>
            </w:r>
            <w:r w:rsidR="00CB4B62" w:rsidRPr="004A21CE">
              <w:rPr>
                <w:webHidden/>
              </w:rPr>
              <w:instrText xml:space="preserve"> PAGEREF _Toc86486387 \h </w:instrText>
            </w:r>
            <w:r w:rsidR="00CB4B62" w:rsidRPr="004A21CE">
              <w:rPr>
                <w:webHidden/>
              </w:rPr>
            </w:r>
            <w:r w:rsidR="00CB4B62" w:rsidRPr="004A21CE">
              <w:rPr>
                <w:webHidden/>
              </w:rPr>
              <w:fldChar w:fldCharType="separate"/>
            </w:r>
            <w:r w:rsidR="000876CD">
              <w:rPr>
                <w:noProof/>
                <w:webHidden/>
              </w:rPr>
              <w:t>34</w:t>
            </w:r>
            <w:r w:rsidR="00CB4B62" w:rsidRPr="004A21CE">
              <w:rPr>
                <w:webHidden/>
              </w:rPr>
              <w:fldChar w:fldCharType="end"/>
            </w:r>
          </w:hyperlink>
        </w:p>
        <w:p w14:paraId="6346C8C1" w14:textId="0CA0422B"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88" w:history="1">
            <w:r w:rsidR="00CB4B62" w:rsidRPr="004A21CE">
              <w:rPr>
                <w:rStyle w:val="Hyperlink"/>
              </w:rPr>
              <w:t>Évaluation au service de l’apprentissage</w:t>
            </w:r>
            <w:r w:rsidR="00CB4B62" w:rsidRPr="004A21CE">
              <w:rPr>
                <w:webHidden/>
              </w:rPr>
              <w:tab/>
            </w:r>
            <w:r w:rsidR="00CB4B62" w:rsidRPr="004A21CE">
              <w:rPr>
                <w:webHidden/>
              </w:rPr>
              <w:fldChar w:fldCharType="begin"/>
            </w:r>
            <w:r w:rsidR="00CB4B62" w:rsidRPr="004A21CE">
              <w:rPr>
                <w:webHidden/>
              </w:rPr>
              <w:instrText xml:space="preserve"> PAGEREF _Toc86486388 \h </w:instrText>
            </w:r>
            <w:r w:rsidR="00CB4B62" w:rsidRPr="004A21CE">
              <w:rPr>
                <w:webHidden/>
              </w:rPr>
            </w:r>
            <w:r w:rsidR="00CB4B62" w:rsidRPr="004A21CE">
              <w:rPr>
                <w:webHidden/>
              </w:rPr>
              <w:fldChar w:fldCharType="separate"/>
            </w:r>
            <w:r w:rsidR="000876CD">
              <w:rPr>
                <w:noProof/>
                <w:webHidden/>
              </w:rPr>
              <w:t>35</w:t>
            </w:r>
            <w:r w:rsidR="00CB4B62" w:rsidRPr="004A21CE">
              <w:rPr>
                <w:webHidden/>
              </w:rPr>
              <w:fldChar w:fldCharType="end"/>
            </w:r>
          </w:hyperlink>
        </w:p>
        <w:p w14:paraId="10DEAC0F" w14:textId="41B1CC83"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94" w:history="1">
            <w:r w:rsidR="00CB4B62" w:rsidRPr="004A21CE">
              <w:rPr>
                <w:rStyle w:val="Hyperlink"/>
              </w:rPr>
              <w:t>L’évaluation en tant qu’apprentissage</w:t>
            </w:r>
            <w:r w:rsidR="00CB4B62" w:rsidRPr="004A21CE">
              <w:rPr>
                <w:webHidden/>
              </w:rPr>
              <w:tab/>
            </w:r>
            <w:r w:rsidR="00CB4B62" w:rsidRPr="004A21CE">
              <w:rPr>
                <w:webHidden/>
              </w:rPr>
              <w:fldChar w:fldCharType="begin"/>
            </w:r>
            <w:r w:rsidR="00CB4B62" w:rsidRPr="004A21CE">
              <w:rPr>
                <w:webHidden/>
              </w:rPr>
              <w:instrText xml:space="preserve"> PAGEREF _Toc86486394 \h </w:instrText>
            </w:r>
            <w:r w:rsidR="00CB4B62" w:rsidRPr="004A21CE">
              <w:rPr>
                <w:webHidden/>
              </w:rPr>
            </w:r>
            <w:r w:rsidR="00CB4B62" w:rsidRPr="004A21CE">
              <w:rPr>
                <w:webHidden/>
              </w:rPr>
              <w:fldChar w:fldCharType="separate"/>
            </w:r>
            <w:r w:rsidR="000876CD">
              <w:rPr>
                <w:noProof/>
                <w:webHidden/>
              </w:rPr>
              <w:t>35</w:t>
            </w:r>
            <w:r w:rsidR="00CB4B62" w:rsidRPr="004A21CE">
              <w:rPr>
                <w:webHidden/>
              </w:rPr>
              <w:fldChar w:fldCharType="end"/>
            </w:r>
          </w:hyperlink>
        </w:p>
        <w:p w14:paraId="497B7B4A" w14:textId="543EAA2F" w:rsidR="00CB4B62" w:rsidRPr="004A21CE" w:rsidRDefault="00AB7511">
          <w:pPr>
            <w:pStyle w:val="TOC2"/>
            <w:tabs>
              <w:tab w:val="right" w:leader="dot" w:pos="9350"/>
            </w:tabs>
            <w:rPr>
              <w:rFonts w:asciiTheme="minorHAnsi" w:eastAsiaTheme="minorEastAsia" w:hAnsiTheme="minorHAnsi" w:cstheme="minorBidi"/>
              <w:color w:val="auto"/>
              <w:sz w:val="22"/>
              <w:szCs w:val="22"/>
              <w:lang w:eastAsia="fr-CA"/>
            </w:rPr>
          </w:pPr>
          <w:hyperlink w:anchor="_Toc86486395" w:history="1">
            <w:r w:rsidR="00CB4B62" w:rsidRPr="004A21CE">
              <w:rPr>
                <w:rStyle w:val="Hyperlink"/>
              </w:rPr>
              <w:t>Évaluation de l’apprentissage</w:t>
            </w:r>
            <w:r w:rsidR="00CB4B62" w:rsidRPr="004A21CE">
              <w:rPr>
                <w:webHidden/>
              </w:rPr>
              <w:tab/>
            </w:r>
            <w:r w:rsidR="00CB4B62" w:rsidRPr="004A21CE">
              <w:rPr>
                <w:webHidden/>
              </w:rPr>
              <w:fldChar w:fldCharType="begin"/>
            </w:r>
            <w:r w:rsidR="00CB4B62" w:rsidRPr="004A21CE">
              <w:rPr>
                <w:webHidden/>
              </w:rPr>
              <w:instrText xml:space="preserve"> PAGEREF _Toc86486395 \h </w:instrText>
            </w:r>
            <w:r w:rsidR="00CB4B62" w:rsidRPr="004A21CE">
              <w:rPr>
                <w:webHidden/>
              </w:rPr>
            </w:r>
            <w:r w:rsidR="00CB4B62" w:rsidRPr="004A21CE">
              <w:rPr>
                <w:webHidden/>
              </w:rPr>
              <w:fldChar w:fldCharType="separate"/>
            </w:r>
            <w:r w:rsidR="000876CD">
              <w:rPr>
                <w:noProof/>
                <w:webHidden/>
              </w:rPr>
              <w:t>35</w:t>
            </w:r>
            <w:r w:rsidR="00CB4B62" w:rsidRPr="004A21CE">
              <w:rPr>
                <w:webHidden/>
              </w:rPr>
              <w:fldChar w:fldCharType="end"/>
            </w:r>
          </w:hyperlink>
        </w:p>
        <w:p w14:paraId="2135966F" w14:textId="1C5A08C7"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96" w:history="1">
            <w:r w:rsidR="00CB4B62" w:rsidRPr="004A21CE">
              <w:rPr>
                <w:rStyle w:val="Hyperlink"/>
              </w:rPr>
              <w:t>Considérations environnementales</w:t>
            </w:r>
            <w:r w:rsidR="00CB4B62" w:rsidRPr="004A21CE">
              <w:rPr>
                <w:webHidden/>
              </w:rPr>
              <w:tab/>
            </w:r>
            <w:r w:rsidR="003028A5">
              <w:rPr>
                <w:webHidden/>
              </w:rPr>
              <w:t>4</w:t>
            </w:r>
            <w:r w:rsidR="005D2C18">
              <w:rPr>
                <w:webHidden/>
              </w:rPr>
              <w:t>2</w:t>
            </w:r>
          </w:hyperlink>
        </w:p>
        <w:p w14:paraId="1FD8DDEB" w14:textId="77F243D3"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97" w:history="1">
            <w:r w:rsidR="00CB4B62" w:rsidRPr="004A21CE">
              <w:rPr>
                <w:rStyle w:val="Hyperlink"/>
              </w:rPr>
              <w:t>Espace d</w:t>
            </w:r>
            <w:r w:rsidR="00CB4B62" w:rsidRPr="004A21CE">
              <w:rPr>
                <w:rStyle w:val="Hyperlink"/>
              </w:rPr>
              <w:t>e</w:t>
            </w:r>
            <w:r w:rsidR="00CB4B62" w:rsidRPr="004A21CE">
              <w:rPr>
                <w:rStyle w:val="Hyperlink"/>
              </w:rPr>
              <w:t xml:space="preserve"> travail</w:t>
            </w:r>
            <w:r w:rsidR="00CB4B62" w:rsidRPr="004A21CE">
              <w:rPr>
                <w:webHidden/>
              </w:rPr>
              <w:tab/>
            </w:r>
            <w:r w:rsidR="003028A5">
              <w:rPr>
                <w:webHidden/>
              </w:rPr>
              <w:t>4</w:t>
            </w:r>
            <w:r w:rsidR="005D2C18">
              <w:rPr>
                <w:webHidden/>
              </w:rPr>
              <w:t>2</w:t>
            </w:r>
          </w:hyperlink>
        </w:p>
        <w:p w14:paraId="5DC63FAF" w14:textId="3307482A"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98" w:history="1">
            <w:r w:rsidR="00CB4B62" w:rsidRPr="004A21CE">
              <w:rPr>
                <w:rStyle w:val="Hyperlink"/>
              </w:rPr>
              <w:t>Réflexion ou rapport de construction</w:t>
            </w:r>
            <w:r w:rsidR="00CB4B62" w:rsidRPr="004A21CE">
              <w:rPr>
                <w:webHidden/>
              </w:rPr>
              <w:tab/>
            </w:r>
            <w:r w:rsidR="003028A5">
              <w:rPr>
                <w:webHidden/>
              </w:rPr>
              <w:t>4</w:t>
            </w:r>
            <w:r w:rsidR="00416A8A">
              <w:rPr>
                <w:webHidden/>
              </w:rPr>
              <w:t>2</w:t>
            </w:r>
          </w:hyperlink>
        </w:p>
        <w:p w14:paraId="19860913" w14:textId="45983602"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399" w:history="1">
            <w:r w:rsidR="00CB4B62" w:rsidRPr="004A21CE">
              <w:rPr>
                <w:rStyle w:val="Hyperlink"/>
              </w:rPr>
              <w:t xml:space="preserve">Annexe A </w:t>
            </w:r>
            <w:r w:rsidR="00232445" w:rsidRPr="004A21CE">
              <w:rPr>
                <w:rStyle w:val="Hyperlink"/>
              </w:rPr>
              <w:t>–</w:t>
            </w:r>
            <w:r w:rsidR="00CB4B62" w:rsidRPr="004A21CE">
              <w:rPr>
                <w:rStyle w:val="Hyperlink"/>
              </w:rPr>
              <w:t xml:space="preserve"> Resso</w:t>
            </w:r>
            <w:r w:rsidR="00CB4B62" w:rsidRPr="004A21CE">
              <w:rPr>
                <w:rStyle w:val="Hyperlink"/>
              </w:rPr>
              <w:t>u</w:t>
            </w:r>
            <w:r w:rsidR="00CB4B62" w:rsidRPr="004A21CE">
              <w:rPr>
                <w:rStyle w:val="Hyperlink"/>
              </w:rPr>
              <w:t>rce pour l’enseignant</w:t>
            </w:r>
            <w:r w:rsidR="00CB4B62" w:rsidRPr="004A21CE">
              <w:rPr>
                <w:webHidden/>
              </w:rPr>
              <w:tab/>
            </w:r>
            <w:r w:rsidR="00C91D60">
              <w:rPr>
                <w:webHidden/>
              </w:rPr>
              <w:t>4</w:t>
            </w:r>
            <w:r w:rsidR="00416A8A">
              <w:rPr>
                <w:webHidden/>
              </w:rPr>
              <w:t>3</w:t>
            </w:r>
          </w:hyperlink>
        </w:p>
        <w:p w14:paraId="4616D1FA" w14:textId="63D94506"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400" w:history="1">
            <w:r w:rsidR="00CB4B62" w:rsidRPr="004A21CE">
              <w:rPr>
                <w:rStyle w:val="Hyperlink"/>
              </w:rPr>
              <w:t xml:space="preserve">Annexe B </w:t>
            </w:r>
            <w:r w:rsidR="00232445" w:rsidRPr="004A21CE">
              <w:rPr>
                <w:rStyle w:val="Hyperlink"/>
              </w:rPr>
              <w:t>–</w:t>
            </w:r>
            <w:r w:rsidR="00CB4B62" w:rsidRPr="004A21CE">
              <w:rPr>
                <w:rStyle w:val="Hyperlink"/>
              </w:rPr>
              <w:t xml:space="preserve"> </w:t>
            </w:r>
            <w:r w:rsidR="0068383A" w:rsidRPr="004A21CE">
              <w:rPr>
                <w:rStyle w:val="Hyperlink"/>
              </w:rPr>
              <w:t>Liste de contrôle des expériences antérieures</w:t>
            </w:r>
            <w:r w:rsidR="00CB4B62" w:rsidRPr="004A21CE">
              <w:rPr>
                <w:webHidden/>
              </w:rPr>
              <w:tab/>
            </w:r>
            <w:r w:rsidR="00C91D60">
              <w:rPr>
                <w:webHidden/>
              </w:rPr>
              <w:t>4</w:t>
            </w:r>
            <w:r w:rsidR="00416A8A">
              <w:rPr>
                <w:webHidden/>
              </w:rPr>
              <w:t>4</w:t>
            </w:r>
          </w:hyperlink>
        </w:p>
        <w:p w14:paraId="7D839C27" w14:textId="4DD8AE1C"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406" w:history="1">
            <w:r w:rsidR="00CB4B62" w:rsidRPr="004A21CE">
              <w:rPr>
                <w:rStyle w:val="Hyperlink"/>
              </w:rPr>
              <w:t xml:space="preserve">Annexe C – </w:t>
            </w:r>
            <w:r w:rsidR="007907E1">
              <w:t>L</w:t>
            </w:r>
            <w:r w:rsidR="000B1836" w:rsidRPr="004A21CE">
              <w:t xml:space="preserve">iste des coupes </w:t>
            </w:r>
            <w:r w:rsidR="000B1836">
              <w:t>brutes</w:t>
            </w:r>
            <w:r w:rsidR="000B1836" w:rsidRPr="004A21CE">
              <w:t xml:space="preserve"> à faire</w:t>
            </w:r>
            <w:r w:rsidR="00CB4B62" w:rsidRPr="004A21CE">
              <w:rPr>
                <w:webHidden/>
              </w:rPr>
              <w:tab/>
            </w:r>
            <w:r w:rsidR="00C91D60">
              <w:rPr>
                <w:webHidden/>
              </w:rPr>
              <w:t>4</w:t>
            </w:r>
            <w:r w:rsidR="00416A8A">
              <w:rPr>
                <w:webHidden/>
              </w:rPr>
              <w:t>5</w:t>
            </w:r>
          </w:hyperlink>
        </w:p>
        <w:p w14:paraId="3D0A881E" w14:textId="4658A2DB"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407" w:history="1">
            <w:r w:rsidR="00CB4B62" w:rsidRPr="004A21CE">
              <w:rPr>
                <w:rStyle w:val="Hyperlink"/>
              </w:rPr>
              <w:t xml:space="preserve">Annexe D – </w:t>
            </w:r>
            <w:r w:rsidR="00E77CC7">
              <w:t>Liste de contrôle après la réalisation du projet</w:t>
            </w:r>
            <w:r w:rsidR="00CB4B62" w:rsidRPr="004A21CE">
              <w:rPr>
                <w:webHidden/>
              </w:rPr>
              <w:tab/>
            </w:r>
            <w:r w:rsidR="00C91D60">
              <w:rPr>
                <w:webHidden/>
              </w:rPr>
              <w:t>4</w:t>
            </w:r>
            <w:r w:rsidR="00416A8A">
              <w:rPr>
                <w:webHidden/>
              </w:rPr>
              <w:t>6</w:t>
            </w:r>
          </w:hyperlink>
        </w:p>
        <w:p w14:paraId="78FAE376" w14:textId="6083F8FD" w:rsidR="00CB4B62" w:rsidRPr="004A21CE" w:rsidRDefault="00AB7511">
          <w:pPr>
            <w:pStyle w:val="TOC1"/>
            <w:tabs>
              <w:tab w:val="right" w:leader="dot" w:pos="9350"/>
            </w:tabs>
            <w:rPr>
              <w:rFonts w:asciiTheme="minorHAnsi" w:eastAsiaTheme="minorEastAsia" w:hAnsiTheme="minorHAnsi" w:cstheme="minorBidi"/>
              <w:color w:val="auto"/>
              <w:sz w:val="22"/>
              <w:szCs w:val="22"/>
              <w:lang w:eastAsia="fr-CA"/>
            </w:rPr>
          </w:pPr>
          <w:hyperlink w:anchor="_Toc86486421" w:history="1">
            <w:r w:rsidR="00CB4B62" w:rsidRPr="004A21CE">
              <w:rPr>
                <w:rStyle w:val="Hyperlink"/>
              </w:rPr>
              <w:t>Références bibliographiques</w:t>
            </w:r>
            <w:r w:rsidR="00CB4B62" w:rsidRPr="004A21CE">
              <w:rPr>
                <w:webHidden/>
              </w:rPr>
              <w:tab/>
            </w:r>
          </w:hyperlink>
          <w:r w:rsidR="00416A8A">
            <w:t>48</w:t>
          </w:r>
        </w:p>
        <w:p w14:paraId="7294F305" w14:textId="50784DAA" w:rsidR="00DA5104" w:rsidRPr="004A21CE" w:rsidRDefault="00DA5104">
          <w:r w:rsidRPr="004A21CE">
            <w:rPr>
              <w:b/>
              <w:bCs/>
            </w:rPr>
            <w:fldChar w:fldCharType="end"/>
          </w:r>
        </w:p>
      </w:sdtContent>
    </w:sdt>
    <w:p w14:paraId="573C0D03" w14:textId="77777777" w:rsidR="00B12E01" w:rsidRPr="004A21CE" w:rsidRDefault="00B12E01">
      <w:pPr>
        <w:rPr>
          <w:sz w:val="22"/>
          <w:szCs w:val="22"/>
        </w:rPr>
        <w:sectPr w:rsidR="00B12E01" w:rsidRPr="004A21CE">
          <w:headerReference w:type="default" r:id="rId16"/>
          <w:footerReference w:type="default" r:id="rId17"/>
          <w:pgSz w:w="12240" w:h="15840"/>
          <w:pgMar w:top="1440" w:right="1440" w:bottom="1440" w:left="1440" w:header="720" w:footer="720" w:gutter="0"/>
          <w:cols w:space="720"/>
        </w:sectPr>
      </w:pPr>
    </w:p>
    <w:p w14:paraId="35CC1238" w14:textId="77777777" w:rsidR="00B12E01" w:rsidRPr="004A21CE" w:rsidRDefault="00F85CA7" w:rsidP="00B0711F">
      <w:pPr>
        <w:pStyle w:val="Heading1"/>
        <w:rPr>
          <w:rFonts w:ascii="Calibri" w:eastAsia="Calibri" w:hAnsi="Calibri" w:cs="Calibri"/>
          <w:color w:val="2E75B5"/>
        </w:rPr>
      </w:pPr>
      <w:bookmarkStart w:id="1" w:name="_Toc86486344"/>
      <w:r w:rsidRPr="004A21CE">
        <w:t>Introduction</w:t>
      </w:r>
      <w:bookmarkEnd w:id="1"/>
    </w:p>
    <w:p w14:paraId="70E3B7EC" w14:textId="77777777" w:rsidR="00B12E01" w:rsidRPr="004A21CE" w:rsidRDefault="00017B2A">
      <w:pPr>
        <w:pBdr>
          <w:top w:val="nil"/>
          <w:left w:val="nil"/>
          <w:bottom w:val="nil"/>
          <w:right w:val="nil"/>
          <w:between w:val="nil"/>
        </w:pBdr>
        <w:spacing w:after="0"/>
        <w:jc w:val="left"/>
        <w:rPr>
          <w:color w:val="000000"/>
        </w:rPr>
      </w:pPr>
      <w:r w:rsidRPr="004A21CE">
        <w:rPr>
          <w:b/>
          <w:bCs/>
        </w:rPr>
        <w:t>Code de cours</w:t>
      </w:r>
      <w:r w:rsidR="00F85CA7" w:rsidRPr="004A21CE">
        <w:rPr>
          <w:b/>
          <w:color w:val="000000"/>
        </w:rPr>
        <w:t>:</w:t>
      </w:r>
      <w:r w:rsidR="00F85CA7" w:rsidRPr="004A21CE">
        <w:rPr>
          <w:color w:val="000000"/>
        </w:rPr>
        <w:t xml:space="preserve"> TCJ2O</w:t>
      </w:r>
    </w:p>
    <w:p w14:paraId="6B13C0CF" w14:textId="77777777" w:rsidR="00017B2A" w:rsidRPr="004A21CE" w:rsidRDefault="00017B2A" w:rsidP="00017B2A">
      <w:pPr>
        <w:contextualSpacing/>
      </w:pPr>
      <w:r w:rsidRPr="004A21CE">
        <w:rPr>
          <w:b/>
        </w:rPr>
        <w:t>Technologie à portée générale</w:t>
      </w:r>
      <w:r w:rsidRPr="004A21CE">
        <w:rPr>
          <w:b/>
          <w:bCs/>
        </w:rPr>
        <w:t>:</w:t>
      </w:r>
      <w:r w:rsidRPr="004A21CE">
        <w:t xml:space="preserve"> Technologie de la construction</w:t>
      </w:r>
    </w:p>
    <w:p w14:paraId="6FD8AA93" w14:textId="77777777" w:rsidR="00017B2A" w:rsidRPr="004A21CE" w:rsidRDefault="00017B2A" w:rsidP="00017B2A">
      <w:pPr>
        <w:contextualSpacing/>
      </w:pPr>
      <w:r w:rsidRPr="004A21CE">
        <w:rPr>
          <w:b/>
        </w:rPr>
        <w:t>Destination:</w:t>
      </w:r>
      <w:r w:rsidRPr="004A21CE">
        <w:t xml:space="preserve"> Ouvert</w:t>
      </w:r>
    </w:p>
    <w:p w14:paraId="6614C076" w14:textId="77777777" w:rsidR="00017B2A" w:rsidRPr="004A21CE" w:rsidRDefault="00017B2A" w:rsidP="00017B2A">
      <w:pPr>
        <w:contextualSpacing/>
      </w:pPr>
      <w:r w:rsidRPr="004A21CE">
        <w:rPr>
          <w:b/>
        </w:rPr>
        <w:t>Niveau:</w:t>
      </w:r>
      <w:r w:rsidRPr="004A21CE">
        <w:t xml:space="preserve"> 10</w:t>
      </w:r>
    </w:p>
    <w:p w14:paraId="452860D5" w14:textId="77777777" w:rsidR="00017B2A" w:rsidRPr="004A21CE" w:rsidRDefault="00017B2A" w:rsidP="00017B2A">
      <w:pPr>
        <w:contextualSpacing/>
      </w:pPr>
      <w:r w:rsidRPr="004A21CE">
        <w:rPr>
          <w:b/>
        </w:rPr>
        <w:t>Prérequis:</w:t>
      </w:r>
      <w:r w:rsidRPr="004A21CE">
        <w:t xml:space="preserve"> Aucun</w:t>
      </w:r>
    </w:p>
    <w:p w14:paraId="3917AFC9" w14:textId="77777777" w:rsidR="00B12E01" w:rsidRPr="004A21CE" w:rsidRDefault="00017B2A" w:rsidP="00017B2A">
      <w:pPr>
        <w:pBdr>
          <w:top w:val="nil"/>
          <w:left w:val="nil"/>
          <w:bottom w:val="nil"/>
          <w:right w:val="nil"/>
          <w:between w:val="nil"/>
        </w:pBdr>
        <w:spacing w:after="0"/>
        <w:jc w:val="left"/>
      </w:pPr>
      <w:r w:rsidRPr="004A21CE">
        <w:rPr>
          <w:b/>
        </w:rPr>
        <w:t>Nom du projet</w:t>
      </w:r>
      <w:r w:rsidRPr="004A21CE">
        <w:rPr>
          <w:b/>
          <w:bCs/>
        </w:rPr>
        <w:t>:</w:t>
      </w:r>
      <w:r w:rsidRPr="004A21CE">
        <w:t xml:space="preserve"> Construction d'une boîte à joint en bois</w:t>
      </w:r>
    </w:p>
    <w:p w14:paraId="5CBF74C7" w14:textId="77777777" w:rsidR="00017B2A" w:rsidRPr="004A21CE" w:rsidRDefault="00017B2A">
      <w:pPr>
        <w:pBdr>
          <w:top w:val="nil"/>
          <w:left w:val="nil"/>
          <w:bottom w:val="nil"/>
          <w:right w:val="nil"/>
          <w:between w:val="nil"/>
        </w:pBdr>
        <w:spacing w:after="0"/>
        <w:jc w:val="left"/>
      </w:pPr>
    </w:p>
    <w:p w14:paraId="69B25871" w14:textId="77777777" w:rsidR="00B12E01" w:rsidRPr="004A21CE" w:rsidRDefault="00017B2A" w:rsidP="00B0711F">
      <w:pPr>
        <w:pStyle w:val="Heading1"/>
      </w:pPr>
      <w:bookmarkStart w:id="2" w:name="_Toc49539604"/>
      <w:bookmarkStart w:id="3" w:name="_Toc86486345"/>
      <w:r w:rsidRPr="004A21CE">
        <w:t>Aperçu du projet</w:t>
      </w:r>
      <w:bookmarkEnd w:id="2"/>
      <w:bookmarkEnd w:id="3"/>
    </w:p>
    <w:p w14:paraId="79F7E3A7" w14:textId="77777777" w:rsidR="00017B2A" w:rsidRPr="004A21CE" w:rsidRDefault="00017B2A">
      <w:r w:rsidRPr="004A21CE">
        <w:t xml:space="preserve">La technologie de la construction englobe de nombreux métiers dans le domaine de la construction, notamment la charpenterie, le chauffage et la climatisation, l'électricité et le câblage de réseau, la maçonnerie, la plomberie et le travail du bois.  Chacune de ces matières mène à des carrières dans les différents domaines de la construction.     </w:t>
      </w:r>
    </w:p>
    <w:p w14:paraId="35E5807E" w14:textId="77777777" w:rsidR="00017B2A" w:rsidRPr="004A21CE" w:rsidRDefault="00017B2A" w:rsidP="00017B2A">
      <w:r w:rsidRPr="004A21CE">
        <w:t>Ce projet se concentre sur les métiers de l'ébénisterie et de la menuiserie.  Dans ces deux domaines, la formation d'apprentissage de base exige le développement de techniques efficaces avec des outils manuels.  Ce projet se concentre uniquement sur les outils manuels afin d'apprendre à tracer et à couper quatre joints de bois distincts.</w:t>
      </w:r>
    </w:p>
    <w:p w14:paraId="6CF93DE0" w14:textId="77777777" w:rsidR="00017B2A" w:rsidRPr="004A21CE" w:rsidRDefault="00017B2A" w:rsidP="00017B2A">
      <w:r w:rsidRPr="004A21CE">
        <w:t xml:space="preserve">Le projet se compose de trois parties :  </w:t>
      </w:r>
    </w:p>
    <w:p w14:paraId="30C7B3D6" w14:textId="77777777" w:rsidR="00017B2A" w:rsidRPr="004A21CE" w:rsidRDefault="00017B2A" w:rsidP="00017B2A">
      <w:r w:rsidRPr="004A21CE">
        <w:t>1) Liste de vérification des compétences avant l'activité</w:t>
      </w:r>
    </w:p>
    <w:p w14:paraId="784ADD26" w14:textId="77777777" w:rsidR="00017B2A" w:rsidRPr="004A21CE" w:rsidRDefault="00017B2A" w:rsidP="00017B2A">
      <w:r w:rsidRPr="004A21CE">
        <w:t xml:space="preserve">2) Activité : Fabrication d'une boîte à joints en bois </w:t>
      </w:r>
    </w:p>
    <w:p w14:paraId="6B12F4C9" w14:textId="77777777" w:rsidR="00017B2A" w:rsidRPr="004A21CE" w:rsidRDefault="00017B2A" w:rsidP="00017B2A">
      <w:r w:rsidRPr="004A21CE">
        <w:t>3) Liste de vérification des compétences après l'activité.</w:t>
      </w:r>
    </w:p>
    <w:p w14:paraId="7AB5C697" w14:textId="77777777" w:rsidR="00017B2A" w:rsidRPr="004A21CE" w:rsidRDefault="00017B2A" w:rsidP="00017B2A">
      <w:r w:rsidRPr="004A21CE">
        <w:t>Dans la première partie, les élèves doivent réfléchir à leurs habiletés actuelles avant de commencer le projet.  Aucune expérience n'est nécessaire et il est important de l'expliquer aux élèves pour qu'ils n'aient pas l'impression que le projet est trop intimidant. Il s'agit d'un travail de réflexion qui leur permet de prendre conscience de leur évolution personnelle du début à la fin du projet.</w:t>
      </w:r>
    </w:p>
    <w:p w14:paraId="2A9091AF" w14:textId="77777777" w:rsidR="00017B2A" w:rsidRPr="004A21CE" w:rsidRDefault="00017B2A" w:rsidP="00017B2A">
      <w:r w:rsidRPr="004A21CE">
        <w:t>La deuxième partie développe certaines compétences de base qui correspondent directement à celles requises pour un apprenti de niveau 1.  Ces compétences portent sur la coupe à la scie, le ciselage, l'assemblage, la vérification de l'équerrage et le ponçage.  Ils apprendront à connaître certains assemblages de base du bois au cours du processus.</w:t>
      </w:r>
    </w:p>
    <w:p w14:paraId="07319FC0" w14:textId="77777777" w:rsidR="00017B2A" w:rsidRPr="004A21CE" w:rsidRDefault="00017B2A" w:rsidP="00017B2A">
      <w:r w:rsidRPr="004A21CE">
        <w:t>La troisième partie permet aux élèves de réfléchir et de reconnaître le nombre de compétences supplémentaires qu'ils ont acquises et à quel point ils sont prêts pour les prochaines étapes de leurs carrières potentielles.</w:t>
      </w:r>
    </w:p>
    <w:p w14:paraId="081C89C6" w14:textId="77777777" w:rsidR="00B12E01" w:rsidRPr="004A21CE" w:rsidRDefault="00017B2A" w:rsidP="00B0711F">
      <w:pPr>
        <w:pStyle w:val="Heading1"/>
      </w:pPr>
      <w:bookmarkStart w:id="4" w:name="_Toc86486346"/>
      <w:r w:rsidRPr="004A21CE">
        <w:t>Connaissances préalables</w:t>
      </w:r>
      <w:bookmarkEnd w:id="4"/>
      <w:r w:rsidR="00F85CA7" w:rsidRPr="004A21CE">
        <w:t xml:space="preserve"> </w:t>
      </w:r>
    </w:p>
    <w:p w14:paraId="49DE3544" w14:textId="77777777" w:rsidR="00017B2A" w:rsidRPr="004A21CE" w:rsidRDefault="00017B2A" w:rsidP="00017B2A">
      <w:r w:rsidRPr="004A21CE">
        <w:t>Ce projet permettra aux élèves de découvrir les possibilités de carrière dans le secteur de la construction.  Certains élèves peuvent commencer le cours avec une certaine compréhension de la construction, tandis que d'autres peuvent découvrir la construction pour la première fois.  En raison du vaste champ d'application de la technologie de la construction, quel que soit le niveau d'exposition préalable de l'élève, ce projet lui permettra d'explorer de nouvelles informations, théories, matériaux, outils et compétences.  Aucune connaissance préalable n'est nécessaire pour ce projet.</w:t>
      </w:r>
    </w:p>
    <w:p w14:paraId="739AFBED" w14:textId="5698B896" w:rsidR="00FC3206" w:rsidRPr="004A21CE" w:rsidRDefault="00FC3206" w:rsidP="00B0711F">
      <w:pPr>
        <w:pStyle w:val="Heading1"/>
      </w:pPr>
      <w:bookmarkStart w:id="5" w:name="_Toc86486347"/>
      <w:r w:rsidRPr="004A21CE">
        <w:t xml:space="preserve">Activités </w:t>
      </w:r>
      <w:r w:rsidR="00071462" w:rsidRPr="004A21CE">
        <w:t>d’apprentissage</w:t>
      </w:r>
      <w:bookmarkEnd w:id="5"/>
      <w:r w:rsidR="00071462" w:rsidRPr="004A21CE">
        <w:t xml:space="preserve"> </w:t>
      </w:r>
    </w:p>
    <w:p w14:paraId="23B8E972" w14:textId="567E758C" w:rsidR="00B12E01" w:rsidRPr="004A21CE" w:rsidRDefault="00FC3206">
      <w:pPr>
        <w:pStyle w:val="Heading2"/>
      </w:pPr>
      <w:bookmarkStart w:id="6" w:name="_Toc86486349"/>
      <w:r w:rsidRPr="004A21CE">
        <w:t>Activité 1 – Liste de vérification des compétences</w:t>
      </w:r>
      <w:bookmarkEnd w:id="6"/>
      <w:r w:rsidRPr="004A21CE">
        <w:t xml:space="preserve"> </w:t>
      </w:r>
    </w:p>
    <w:p w14:paraId="07E08AE4" w14:textId="77777777" w:rsidR="00B12E01" w:rsidRPr="004A21CE" w:rsidRDefault="00FC3206">
      <w:r w:rsidRPr="004A21CE">
        <w:t xml:space="preserve">Avant de commencer cette activité, les élèves réfléchiront aux compétences et aux habiletés qu'ils possèdent en entrant dans la classe.  Ils doivent identifier et formuler leurs habiletés actuelles afin de pouvoir prendre conscience de leurs propres progrès.  Cela leur permet également de reconnaître leur amélioration au fur et à mesure qu'elle se produit. </w:t>
      </w:r>
    </w:p>
    <w:p w14:paraId="4C3D0373" w14:textId="77777777" w:rsidR="00B12E01" w:rsidRPr="004A21CE" w:rsidRDefault="00FC3206">
      <w:pPr>
        <w:pStyle w:val="Heading2"/>
      </w:pPr>
      <w:bookmarkStart w:id="7" w:name="_heading=h.gz7admvg268a" w:colFirst="0" w:colLast="0"/>
      <w:bookmarkStart w:id="8" w:name="_Toc86486350"/>
      <w:bookmarkEnd w:id="7"/>
      <w:r w:rsidRPr="004A21CE">
        <w:t>Activité</w:t>
      </w:r>
      <w:r w:rsidR="00F85CA7" w:rsidRPr="004A21CE">
        <w:t xml:space="preserve"> 2 – </w:t>
      </w:r>
      <w:r w:rsidRPr="004A21CE">
        <w:t>Liste de coupe</w:t>
      </w:r>
      <w:bookmarkEnd w:id="8"/>
    </w:p>
    <w:p w14:paraId="5BBA3C93" w14:textId="77777777" w:rsidR="00B12E01" w:rsidRPr="004A21CE" w:rsidRDefault="00FC3206" w:rsidP="00FC3206">
      <w:r w:rsidRPr="004A21CE">
        <w:t>Les élèves apprendront à établir une liste de coupe de leurs pièces.</w:t>
      </w:r>
    </w:p>
    <w:p w14:paraId="12B2BF87" w14:textId="0D3FEBE1" w:rsidR="00B12E01" w:rsidRPr="004A21CE" w:rsidRDefault="00F85CA7">
      <w:pPr>
        <w:pStyle w:val="Heading2"/>
      </w:pPr>
      <w:bookmarkStart w:id="9" w:name="_Toc86486351"/>
      <w:r w:rsidRPr="004A21CE">
        <w:t>Activit</w:t>
      </w:r>
      <w:r w:rsidR="00125122" w:rsidRPr="004A21CE">
        <w:t>é</w:t>
      </w:r>
      <w:r w:rsidRPr="004A21CE">
        <w:t xml:space="preserve"> 3 – </w:t>
      </w:r>
      <w:r w:rsidR="00FC3206" w:rsidRPr="004A21CE">
        <w:t xml:space="preserve">Construction de la </w:t>
      </w:r>
      <w:r w:rsidR="0052322F" w:rsidRPr="004A21CE">
        <w:t>boîte</w:t>
      </w:r>
      <w:r w:rsidR="00FC3206" w:rsidRPr="004A21CE">
        <w:t xml:space="preserve"> à joints</w:t>
      </w:r>
      <w:bookmarkEnd w:id="9"/>
    </w:p>
    <w:p w14:paraId="6E6A55A3" w14:textId="77777777" w:rsidR="00B12E01" w:rsidRPr="004A21CE" w:rsidRDefault="00FC3206">
      <w:r w:rsidRPr="004A21CE">
        <w:t>Les élèves travailleront dans le cadre de leurs cours de technologie à la construction d'une boîte à charpente en bois.  Les élèves devront planifier une liste de coupe, gérer leur temps, nettoyer et garder leurs espaces propres et sûrs.  Ils devront tracer leurs pièces, utiliser divers outils en toute sécurité et développer leur sens du détail lors de la découpe et de l'assemblage de leurs boîtes.  Les élèves auront également la possibilité d'appliquer une finition.</w:t>
      </w:r>
    </w:p>
    <w:p w14:paraId="006445E1" w14:textId="10C14600" w:rsidR="00B12E01" w:rsidRPr="004A21CE" w:rsidRDefault="00FC3206">
      <w:pPr>
        <w:pStyle w:val="Heading2"/>
      </w:pPr>
      <w:bookmarkStart w:id="10" w:name="_Toc86486352"/>
      <w:r w:rsidRPr="004A21CE">
        <w:t>Activit</w:t>
      </w:r>
      <w:r w:rsidR="00125122" w:rsidRPr="004A21CE">
        <w:t>é</w:t>
      </w:r>
      <w:r w:rsidRPr="004A21CE">
        <w:t xml:space="preserve"> 4 – Acquisition de compétences</w:t>
      </w:r>
      <w:bookmarkEnd w:id="10"/>
      <w:r w:rsidRPr="004A21CE">
        <w:t xml:space="preserve"> </w:t>
      </w:r>
    </w:p>
    <w:p w14:paraId="21D97F5D" w14:textId="211DF9F6" w:rsidR="00B12E01" w:rsidRPr="004A21CE" w:rsidRDefault="00FC3206" w:rsidP="00FC3206">
      <w:pPr>
        <w:spacing w:after="160" w:line="259" w:lineRule="auto"/>
        <w:jc w:val="left"/>
      </w:pPr>
      <w:bookmarkStart w:id="11" w:name="_heading=h.30j0zll" w:colFirst="0" w:colLast="0"/>
      <w:bookmarkEnd w:id="11"/>
      <w:r w:rsidRPr="004A21CE">
        <w:t>Les élèves doivent remplir une liste de vérification</w:t>
      </w:r>
      <w:r w:rsidR="000E2FA2" w:rsidRPr="004A21CE">
        <w:t>s</w:t>
      </w:r>
      <w:r w:rsidRPr="004A21CE">
        <w:t xml:space="preserve"> et réfléchir aux compétences qu'ils ont acquises en réalisant ce projet.  Ils seront sensibilisés aux compétences qui correspondent non seulement au programme d'études, mais aussi au programme d'apprentissage de première année.</w:t>
      </w:r>
    </w:p>
    <w:p w14:paraId="2FF7D639" w14:textId="77777777" w:rsidR="00FC3206" w:rsidRPr="004A21CE" w:rsidRDefault="00FC3206" w:rsidP="00FC3206">
      <w:pPr>
        <w:spacing w:after="160" w:line="259" w:lineRule="auto"/>
        <w:jc w:val="left"/>
        <w:rPr>
          <w:rFonts w:ascii="Calibri" w:eastAsia="Calibri" w:hAnsi="Calibri" w:cs="Calibri"/>
          <w:color w:val="1932FF"/>
          <w:sz w:val="40"/>
          <w:szCs w:val="40"/>
        </w:rPr>
      </w:pPr>
    </w:p>
    <w:p w14:paraId="51E21CDA" w14:textId="77777777" w:rsidR="00B12E01" w:rsidRPr="004A21CE" w:rsidRDefault="00122979" w:rsidP="00B0711F">
      <w:pPr>
        <w:pStyle w:val="Heading1"/>
      </w:pPr>
      <w:bookmarkStart w:id="12" w:name="_Toc49539613"/>
      <w:bookmarkStart w:id="13" w:name="_Toc47709898"/>
      <w:bookmarkStart w:id="14" w:name="_Toc86486353"/>
      <w:r w:rsidRPr="004A21CE">
        <w:t>Observations reliées à la planification</w:t>
      </w:r>
      <w:bookmarkEnd w:id="12"/>
      <w:bookmarkEnd w:id="13"/>
      <w:bookmarkEnd w:id="14"/>
    </w:p>
    <w:p w14:paraId="6A79B05C" w14:textId="77777777" w:rsidR="00122979" w:rsidRPr="004A21CE" w:rsidRDefault="00122979" w:rsidP="00122979">
      <w:r w:rsidRPr="004A21CE">
        <w:t xml:space="preserve">Avant de commencer, l'enseignant doit s'assurer qu'il dispose d'une quantité suffisante de bois.  Il faut s'attendre à ce que les élèves </w:t>
      </w:r>
      <w:proofErr w:type="gramStart"/>
      <w:r w:rsidRPr="004A21CE">
        <w:t>fassent</w:t>
      </w:r>
      <w:proofErr w:type="gramEnd"/>
      <w:r w:rsidRPr="004A21CE">
        <w:t xml:space="preserve"> des erreurs, qu'ils gaspillent du bois ou qu'ils reçoivent des pièces inutilisables. Les élèves auront besoin de 4 pieds de bois de 1x6 pour réaliser ce projet.</w:t>
      </w:r>
    </w:p>
    <w:p w14:paraId="596F991B" w14:textId="77777777" w:rsidR="00122979" w:rsidRPr="004A21CE" w:rsidRDefault="00122979" w:rsidP="00122979">
      <w:r w:rsidRPr="004A21CE">
        <w:t>Avant le début du cours, l'enseignant doit s'assurer que les outils sont en état de fonctionnement, sécuritaires et rangés, et que l'espace est propre et prêt à accueillir les élèves.</w:t>
      </w:r>
    </w:p>
    <w:p w14:paraId="295178ED" w14:textId="77777777" w:rsidR="00122979" w:rsidRPr="004A21CE" w:rsidRDefault="00122979" w:rsidP="00122979">
      <w:r w:rsidRPr="004A21CE">
        <w:t>Selon l'espace disponible, l'enseignant peut disposer le bois et les outils avant le début du cours.</w:t>
      </w:r>
    </w:p>
    <w:p w14:paraId="3598E6F4" w14:textId="77777777" w:rsidR="00122979" w:rsidRPr="004A21CE" w:rsidRDefault="00122979" w:rsidP="00122979">
      <w:r w:rsidRPr="004A21CE">
        <w:t xml:space="preserve">Pendant le projet, l'enseignant doit vérifier le traçage avant de couper le bois. Cela évite de gaspiller du matériel et permet à l'enseignant d'évaluer les élèves pendant qu'ils apprennent.  </w:t>
      </w:r>
    </w:p>
    <w:p w14:paraId="45E0E3B9" w14:textId="6848C471" w:rsidR="00122979" w:rsidRPr="004A21CE" w:rsidRDefault="00122979" w:rsidP="00122979">
      <w:r w:rsidRPr="004A21CE">
        <w:t>Essayez d'éviter d'enseigner trop de choses en même temps.  Permettez aux élèves d'appliquer les informations juste</w:t>
      </w:r>
      <w:r w:rsidR="0052322F" w:rsidRPr="004A21CE">
        <w:t>s</w:t>
      </w:r>
      <w:r w:rsidRPr="004A21CE">
        <w:t xml:space="preserve"> après qu'elles </w:t>
      </w:r>
      <w:proofErr w:type="gramStart"/>
      <w:r w:rsidRPr="004A21CE">
        <w:t>aient</w:t>
      </w:r>
      <w:proofErr w:type="gramEnd"/>
      <w:r w:rsidRPr="004A21CE">
        <w:t xml:space="preserve"> été enseignées.</w:t>
      </w:r>
    </w:p>
    <w:p w14:paraId="5F8D1C2D" w14:textId="77777777" w:rsidR="00122979" w:rsidRPr="004A21CE" w:rsidRDefault="00122979" w:rsidP="00122979">
      <w:r w:rsidRPr="004A21CE">
        <w:t>Rappelez aux élèves de ranger au fur et à mesure.  Cela évitera le désordre, les accidents potentiels et les dommages potentiels aux outils.</w:t>
      </w:r>
    </w:p>
    <w:p w14:paraId="437EE0BC" w14:textId="77777777" w:rsidR="00B12E01" w:rsidRPr="004A21CE" w:rsidRDefault="00122979" w:rsidP="00122979">
      <w:r w:rsidRPr="004A21CE">
        <w:t>Les enseignants peuvent adapter ce projet s'ils le souhaitent, en fonction des matériaux ou des outils disponibles dans chaque atelier.  Ils peuvent en faire un projet d'outils électriques s'ils le souhaitent.  En outre, les enseignants peuvent compléter le projet en ajoutant un couvercle à la boîte.</w:t>
      </w:r>
    </w:p>
    <w:p w14:paraId="758065D5" w14:textId="77777777" w:rsidR="00B12E01" w:rsidRPr="004A21CE" w:rsidRDefault="00682584" w:rsidP="00B0711F">
      <w:pPr>
        <w:pStyle w:val="Heading1"/>
      </w:pPr>
      <w:bookmarkStart w:id="15" w:name="_Toc86486354"/>
      <w:r w:rsidRPr="004A21CE">
        <w:t>Opportunités d’apprentissage</w:t>
      </w:r>
      <w:bookmarkEnd w:id="15"/>
    </w:p>
    <w:p w14:paraId="59CF9EE7" w14:textId="4BE627DC" w:rsidR="00682584" w:rsidRPr="004A21CE" w:rsidRDefault="00682584" w:rsidP="00670340">
      <w:bookmarkStart w:id="16" w:name="_Toc86486355"/>
      <w:r w:rsidRPr="004A21CE">
        <w:t>Les compétences et les connaissances acquises dans le cadre de ce projet seront utiles aux élèves qui envisagent de faire carrière dans le secteur de la construction. Voici une liste de métiers de l'industrie de la construction où les élèves peuvent directement appliquer ces connaissances :</w:t>
      </w:r>
      <w:bookmarkEnd w:id="16"/>
    </w:p>
    <w:p w14:paraId="0D0FEDF2" w14:textId="215BE97C" w:rsidR="00682584" w:rsidRPr="004A21CE" w:rsidRDefault="00682584" w:rsidP="00670340">
      <w:bookmarkStart w:id="17" w:name="_Toc86486356"/>
      <w:r w:rsidRPr="004A21CE">
        <w:t>● Charpentier général (403A).</w:t>
      </w:r>
      <w:bookmarkEnd w:id="17"/>
    </w:p>
    <w:p w14:paraId="37281137" w14:textId="5FB19CA6" w:rsidR="00682584" w:rsidRPr="004A21CE" w:rsidRDefault="00682584" w:rsidP="00670340">
      <w:bookmarkStart w:id="18" w:name="_Toc86486357"/>
      <w:r w:rsidRPr="004A21CE">
        <w:t>● Ébéniste (438A)</w:t>
      </w:r>
      <w:bookmarkEnd w:id="18"/>
    </w:p>
    <w:p w14:paraId="17293C95" w14:textId="180CCEDA" w:rsidR="00682584" w:rsidRPr="004A21CE" w:rsidRDefault="00682584" w:rsidP="00670340">
      <w:bookmarkStart w:id="19" w:name="_Toc86486358"/>
      <w:r w:rsidRPr="004A21CE">
        <w:t>● Ouvrier artisanal de la construction (450A).</w:t>
      </w:r>
      <w:bookmarkEnd w:id="19"/>
    </w:p>
    <w:p w14:paraId="2405CC30" w14:textId="6262E599" w:rsidR="00B12E01" w:rsidRPr="004A21CE" w:rsidRDefault="00682584" w:rsidP="00670340">
      <w:bookmarkStart w:id="20" w:name="_Toc86486359"/>
      <w:r w:rsidRPr="004A21CE">
        <w:t>● Ouvrier en construction résidentielle autochtone (296A).</w:t>
      </w:r>
      <w:bookmarkEnd w:id="20"/>
      <w:r w:rsidR="00F85CA7" w:rsidRPr="004A21CE">
        <w:br w:type="page"/>
      </w:r>
    </w:p>
    <w:p w14:paraId="0D771FC9" w14:textId="32EADA09" w:rsidR="00B12E01" w:rsidRPr="004A21CE" w:rsidRDefault="00682584" w:rsidP="00B0711F">
      <w:pPr>
        <w:pStyle w:val="Heading1"/>
      </w:pPr>
      <w:bookmarkStart w:id="21" w:name="_Toc86486360"/>
      <w:r w:rsidRPr="004A21CE">
        <w:t>Carrière et perspective professionnelle</w:t>
      </w:r>
      <w:bookmarkEnd w:id="21"/>
      <w:r w:rsidR="00F85CA7" w:rsidRPr="004A21CE">
        <w:t xml:space="preserve"> </w:t>
      </w:r>
    </w:p>
    <w:p w14:paraId="2E0B2D66" w14:textId="77777777" w:rsidR="00682584" w:rsidRPr="004A21CE" w:rsidRDefault="00682584" w:rsidP="00682584">
      <w:pPr>
        <w:ind w:left="360"/>
      </w:pPr>
      <w:r w:rsidRPr="004A21CE">
        <w:t>Les compétences et les connaissances acquises dans le cadre de ce projet seront très utiles aux étudiants lorsqu'ils poursuivront une carrière dans de nombreux domaines de l'industrie de la construction ainsi que dans d'autres industries. Quelques exemples supplémentaires de ces carrières sont énumérés ci-dessous :</w:t>
      </w:r>
    </w:p>
    <w:p w14:paraId="7DD9718D" w14:textId="77777777" w:rsidR="00682584" w:rsidRPr="004A21CE" w:rsidRDefault="00682584" w:rsidP="00682584">
      <w:pPr>
        <w:ind w:left="720"/>
      </w:pPr>
      <w:r w:rsidRPr="004A21CE">
        <w:t xml:space="preserve">● </w:t>
      </w:r>
      <w:r w:rsidR="00E74B65" w:rsidRPr="004A21CE">
        <w:t>Installateur de plancher de bois</w:t>
      </w:r>
      <w:r w:rsidRPr="004A21CE">
        <w:t>.</w:t>
      </w:r>
    </w:p>
    <w:p w14:paraId="19E623B6" w14:textId="77777777" w:rsidR="00682584" w:rsidRPr="004A21CE" w:rsidRDefault="00682584" w:rsidP="00682584">
      <w:pPr>
        <w:ind w:left="720"/>
      </w:pPr>
      <w:r w:rsidRPr="004A21CE">
        <w:t>● Installateur de fenêtres et de portes</w:t>
      </w:r>
    </w:p>
    <w:p w14:paraId="2CF4CFC4" w14:textId="77777777" w:rsidR="00682584" w:rsidRPr="004A21CE" w:rsidRDefault="00682584" w:rsidP="00682584">
      <w:pPr>
        <w:ind w:left="720"/>
      </w:pPr>
      <w:r w:rsidRPr="004A21CE">
        <w:t>● Couvreur</w:t>
      </w:r>
    </w:p>
    <w:p w14:paraId="46D35317" w14:textId="77777777" w:rsidR="00682584" w:rsidRPr="004A21CE" w:rsidRDefault="00682584" w:rsidP="00682584">
      <w:pPr>
        <w:ind w:left="720"/>
      </w:pPr>
      <w:r w:rsidRPr="004A21CE">
        <w:t>● Menuisier de finition</w:t>
      </w:r>
    </w:p>
    <w:p w14:paraId="34277EBC" w14:textId="77777777" w:rsidR="00682584" w:rsidRPr="004A21CE" w:rsidRDefault="00682584" w:rsidP="00682584">
      <w:pPr>
        <w:ind w:left="720"/>
      </w:pPr>
      <w:r w:rsidRPr="004A21CE">
        <w:t>● Menuisier</w:t>
      </w:r>
    </w:p>
    <w:p w14:paraId="6A35C2EB" w14:textId="77777777" w:rsidR="00682584" w:rsidRPr="004A21CE" w:rsidRDefault="00682584" w:rsidP="00682584">
      <w:pPr>
        <w:ind w:left="720"/>
      </w:pPr>
      <w:r w:rsidRPr="004A21CE">
        <w:t>● Peintre</w:t>
      </w:r>
    </w:p>
    <w:p w14:paraId="2B839C4C" w14:textId="77777777" w:rsidR="00682584" w:rsidRPr="004A21CE" w:rsidRDefault="00682584" w:rsidP="00682584">
      <w:pPr>
        <w:ind w:left="720"/>
      </w:pPr>
      <w:r w:rsidRPr="004A21CE">
        <w:t>● Constructeur de meubles sur mesure</w:t>
      </w:r>
    </w:p>
    <w:p w14:paraId="730FCACD" w14:textId="77777777" w:rsidR="00682584" w:rsidRPr="004A21CE" w:rsidRDefault="00682584" w:rsidP="00682584">
      <w:pPr>
        <w:ind w:left="720"/>
      </w:pPr>
      <w:r w:rsidRPr="004A21CE">
        <w:t>● Constructeur de terrasses en bois</w:t>
      </w:r>
    </w:p>
    <w:p w14:paraId="3FE40758" w14:textId="77777777" w:rsidR="00B12E01" w:rsidRPr="004A21CE" w:rsidRDefault="00682584" w:rsidP="00682584">
      <w:pPr>
        <w:ind w:left="720"/>
      </w:pPr>
      <w:r w:rsidRPr="004A21CE">
        <w:t>● Constructeur de clôtures</w:t>
      </w:r>
    </w:p>
    <w:p w14:paraId="29FA91F6" w14:textId="77777777" w:rsidR="00682584" w:rsidRPr="004A21CE" w:rsidRDefault="00682584" w:rsidP="00B0711F">
      <w:pPr>
        <w:pStyle w:val="Heading1"/>
      </w:pPr>
      <w:bookmarkStart w:id="22" w:name="_heading=h.ajpnufh4tsr8" w:colFirst="0" w:colLast="0"/>
      <w:bookmarkStart w:id="23" w:name="_Toc86486361"/>
      <w:bookmarkEnd w:id="22"/>
      <w:r w:rsidRPr="004A21CE">
        <w:t>Continuum d’engagement (points d’entrées reliés au sujet)</w:t>
      </w:r>
      <w:bookmarkEnd w:id="23"/>
    </w:p>
    <w:p w14:paraId="0CBE5FCA" w14:textId="77777777" w:rsidR="00E74B65" w:rsidRPr="004A21CE" w:rsidRDefault="00E74B65" w:rsidP="00E74B65">
      <w:r w:rsidRPr="004A21CE">
        <w:t>Les élèves qui souhaitent commencer un apprentissage immédiatement devraient être informés du PAJO ou des étapes à suivre pour entrer dans le métier directement à la sortie de l'école secondaire.  Expliquez à la classe que l'âge moyen pour commencer un apprentissage en Ontario est de 27 ans.  Par conséquent, ils devraient également être au courant du processus pour commencer un apprentissage, au cas où ils choisiraient de le faire plus tard.</w:t>
      </w:r>
    </w:p>
    <w:p w14:paraId="7E6D7E8D" w14:textId="6FC22706" w:rsidR="00E74B65" w:rsidRPr="004A21CE" w:rsidRDefault="00E74B65" w:rsidP="00E74B65">
      <w:r w:rsidRPr="004A21CE">
        <w:t xml:space="preserve">Nous avons tous des moments différents dans notre vie où nous sommes affectés par une expérience comme celle de suivre un cours de technologie. Il peut s'agir d'apprendre un nouveau concept ou une nouvelle compétence, de faire l'expérience de quelque chose pour la première fois, de suivre un nouveau cours, de développer un talent par la pratique et le travail acharné, ou même de faire appel à une personne de métier qualifiée pour réparer, concevoir, construire, entretenir, bâtir, cuire et créer des solutions innovatrices. Un continuum d'influence est une représentation graphique de la manière dont ces expériences peuvent conduire à développer une passion et des talents dans des domaines tels que les métiers de la construction. L'un des avantages </w:t>
      </w:r>
      <w:r w:rsidR="00125122" w:rsidRPr="004A21CE">
        <w:t xml:space="preserve">des métiers de la construction </w:t>
      </w:r>
      <w:r w:rsidRPr="004A21CE">
        <w:t xml:space="preserve">est que vous pouvez voir les bâtiments, les meubles ou les armoires que vous avez </w:t>
      </w:r>
      <w:proofErr w:type="gramStart"/>
      <w:r w:rsidRPr="004A21CE">
        <w:t>fabriqués</w:t>
      </w:r>
      <w:proofErr w:type="gramEnd"/>
      <w:r w:rsidRPr="004A21CE">
        <w:t xml:space="preserve">. Vous trouverez l'image en taille réelle d'un continuum d'influence de la construction à la page suivante. </w:t>
      </w:r>
    </w:p>
    <w:p w14:paraId="499CF3F0" w14:textId="7726DE4D" w:rsidR="00B12E01" w:rsidRPr="004A21CE" w:rsidRDefault="006A385E" w:rsidP="00E74B65">
      <w:r w:rsidRPr="004A21CE">
        <w:rPr>
          <w:lang w:eastAsia="fr-CA"/>
        </w:rPr>
        <w:drawing>
          <wp:inline distT="0" distB="0" distL="0" distR="0" wp14:anchorId="1E830507" wp14:editId="0E45FFF0">
            <wp:extent cx="6100877" cy="177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6126774" cy="1786803"/>
                    </a:xfrm>
                    <a:prstGeom prst="rect">
                      <a:avLst/>
                    </a:prstGeom>
                  </pic:spPr>
                </pic:pic>
              </a:graphicData>
            </a:graphic>
          </wp:inline>
        </w:drawing>
      </w:r>
    </w:p>
    <w:p w14:paraId="25471CD3" w14:textId="7D751A1E" w:rsidR="00B12E01" w:rsidRPr="004A21CE" w:rsidRDefault="00B12E01" w:rsidP="00DB4F0A">
      <w:pPr>
        <w:jc w:val="center"/>
      </w:pPr>
    </w:p>
    <w:p w14:paraId="34298DF0" w14:textId="77777777" w:rsidR="00B12E01" w:rsidRPr="004A21CE" w:rsidRDefault="00E92515" w:rsidP="00B0711F">
      <w:pPr>
        <w:pStyle w:val="Heading1"/>
      </w:pPr>
      <w:bookmarkStart w:id="24" w:name="_Toc86486362"/>
      <w:r w:rsidRPr="004A21CE">
        <w:t>Continuum des compétences</w:t>
      </w:r>
      <w:bookmarkEnd w:id="24"/>
      <w:r w:rsidRPr="004A21CE">
        <w:t xml:space="preserve"> </w:t>
      </w:r>
      <w:r w:rsidR="00F85CA7" w:rsidRPr="004A21CE">
        <w:t xml:space="preserve"> </w:t>
      </w:r>
    </w:p>
    <w:p w14:paraId="39370E60" w14:textId="61F49D84" w:rsidR="00E92515" w:rsidRPr="004A21CE" w:rsidRDefault="00E92515" w:rsidP="00416A8A">
      <w:pPr>
        <w:spacing w:before="240" w:after="0" w:line="276" w:lineRule="auto"/>
        <w:rPr>
          <w:rFonts w:eastAsia="Times New Roman"/>
          <w:color w:val="000000"/>
        </w:rPr>
      </w:pPr>
      <w:r w:rsidRPr="004A21CE">
        <w:rPr>
          <w:rFonts w:eastAsia="Times New Roman"/>
          <w:color w:val="000000"/>
        </w:rPr>
        <w:t xml:space="preserve">Le programme de cours et les attentes de TCJ2O peuvent vous préparer à une carrière dans les métiers de la construction. Vous trouverez ci-dessous les attentes de la technologie de la construction de TCJ2O et la façon dont elles sont directement liées aux normes de formation de niveau 1 pour un charpentier, un ébéniste et un travailleur de la construction résidentielle autochtone. </w:t>
      </w:r>
    </w:p>
    <w:p w14:paraId="20832379" w14:textId="77777777" w:rsidR="007223CB" w:rsidRPr="004A21CE" w:rsidRDefault="007223CB" w:rsidP="00416A8A">
      <w:pPr>
        <w:spacing w:before="240"/>
      </w:pPr>
      <w:r w:rsidRPr="004A21CE">
        <w:t>B2.5 appliquer la finition appropriée selon les critères prédéterminés pour le projet à réaliser (p. ex., application d’une teinture, d’un vernis, d’huile de lin, de peinture).</w:t>
      </w:r>
    </w:p>
    <w:p w14:paraId="0E80F28E" w14:textId="77777777" w:rsidR="0032154C" w:rsidRPr="004A21CE" w:rsidRDefault="0032154C" w:rsidP="0032154C">
      <w:r w:rsidRPr="004A21CE">
        <w:t>Alignement sur les normes de formation par l'apprentissage :</w:t>
      </w:r>
    </w:p>
    <w:p w14:paraId="03E5E1C5" w14:textId="77777777" w:rsidR="0032154C" w:rsidRPr="004A21CE" w:rsidRDefault="0032154C" w:rsidP="0032154C">
      <w:pPr>
        <w:ind w:left="720"/>
      </w:pPr>
      <w:r w:rsidRPr="004A21CE">
        <w:t>● S'aligne sur la section 1.3.2 Apprentissage de niveau 1 dans le programme scolaire pour le charpentier général 403A.</w:t>
      </w:r>
    </w:p>
    <w:p w14:paraId="3FA049CD" w14:textId="54CB6261" w:rsidR="00B12E01" w:rsidRPr="004A21CE" w:rsidRDefault="0032154C" w:rsidP="0032154C">
      <w:pPr>
        <w:ind w:left="720"/>
      </w:pPr>
      <w:r w:rsidRPr="004A21CE">
        <w:t xml:space="preserve">● Alignement sur la section S1464.5 </w:t>
      </w:r>
      <w:proofErr w:type="gramStart"/>
      <w:r w:rsidR="00125122" w:rsidRPr="004A21CE">
        <w:t>sous-section</w:t>
      </w:r>
      <w:proofErr w:type="gramEnd"/>
      <w:r w:rsidRPr="004A21CE">
        <w:t xml:space="preserve"> 5.2, S1467.4 sous-sections 4.1, 4.2 Niveau 1 du programme d'apprentissage en milieu scolaire pour ébéniste 438A.</w:t>
      </w:r>
    </w:p>
    <w:p w14:paraId="311F2000" w14:textId="77777777" w:rsidR="007223CB" w:rsidRPr="004A21CE" w:rsidRDefault="007223CB" w:rsidP="007223CB">
      <w:r w:rsidRPr="004A21CE">
        <w:t>A4.2 identifier des dispositifs et de l’équipement visant à minimiser les risques d’accident en construction (p. ex., protège-lame dont est équipée la scie à table; équipement d’amarrage, équipement de protection individuelle).</w:t>
      </w:r>
    </w:p>
    <w:p w14:paraId="6CDED8EA" w14:textId="77777777" w:rsidR="0032154C" w:rsidRPr="004A21CE" w:rsidRDefault="0032154C" w:rsidP="0032154C">
      <w:pPr>
        <w:spacing w:after="0"/>
      </w:pPr>
      <w:r w:rsidRPr="004A21CE">
        <w:t>Alignement sur les normes de formation par l'apprentissage :</w:t>
      </w:r>
    </w:p>
    <w:p w14:paraId="3C34852A" w14:textId="77777777" w:rsidR="0032154C" w:rsidRPr="004A21CE" w:rsidRDefault="0032154C" w:rsidP="0032154C">
      <w:pPr>
        <w:spacing w:after="0"/>
        <w:ind w:left="720"/>
      </w:pPr>
      <w:r w:rsidRPr="004A21CE">
        <w:t xml:space="preserve">● S'aligne sur la section 1.6.1,1.6.2 Apprentissage de niveau 1 du programme scolaire du charpentier général 403A. </w:t>
      </w:r>
    </w:p>
    <w:p w14:paraId="45E57559" w14:textId="77777777" w:rsidR="0032154C" w:rsidRPr="004A21CE" w:rsidRDefault="0032154C" w:rsidP="0032154C">
      <w:pPr>
        <w:spacing w:after="0"/>
        <w:ind w:left="720"/>
      </w:pPr>
      <w:r w:rsidRPr="004A21CE">
        <w:t xml:space="preserve">● S'aligne sur la section S1465.1 sous-sections 1.4. 1.5 Niveau 1 d'apprentissage dans le programme scolaire d'ébéniste 438A. </w:t>
      </w:r>
    </w:p>
    <w:p w14:paraId="0B2E9E0C" w14:textId="2F32DBFF" w:rsidR="00B12E01" w:rsidRPr="004A21CE" w:rsidRDefault="0032154C" w:rsidP="0032154C">
      <w:pPr>
        <w:spacing w:after="0"/>
        <w:ind w:left="720"/>
      </w:pPr>
      <w:r w:rsidRPr="004A21CE">
        <w:t>● S'aligne sur l'objectif de performance 4180.05 pour l'ouvrier de construction résidentielle autochtone 296A.</w:t>
      </w:r>
    </w:p>
    <w:p w14:paraId="4D2E9210" w14:textId="77777777" w:rsidR="0020282D" w:rsidRPr="004A21CE" w:rsidRDefault="0020282D" w:rsidP="0032154C">
      <w:pPr>
        <w:spacing w:after="0"/>
        <w:ind w:left="720"/>
      </w:pPr>
    </w:p>
    <w:p w14:paraId="066A6183" w14:textId="77777777" w:rsidR="0020282D" w:rsidRPr="004A21CE" w:rsidRDefault="0020282D" w:rsidP="0032154C">
      <w:pPr>
        <w:spacing w:after="0"/>
        <w:ind w:left="720"/>
      </w:pPr>
    </w:p>
    <w:p w14:paraId="5F58003F" w14:textId="77777777" w:rsidR="0020282D" w:rsidRPr="004A21CE" w:rsidRDefault="0020282D" w:rsidP="0032154C">
      <w:r w:rsidRPr="004A21CE">
        <w:t xml:space="preserve">A3.4 associer divers outils aux tâches précises qu’ils permettent d’accomplir en faisant ressortir leurs caractéristiques (p. ex., la panne fendue du marteau de charpentier permet d’ôter des clous; l’emploi d’un maillet en bois ou en caoutchouc évite d’endommager le matériau; la fine dentition de la scie à dos permet d’effectuer des coupes de précision; les lames de l’équerre de charpente permettent de marquer ou de vérifier avec précision un carré). </w:t>
      </w:r>
    </w:p>
    <w:p w14:paraId="4CB0FC07" w14:textId="1FDF94B1" w:rsidR="0032154C" w:rsidRPr="004A21CE" w:rsidRDefault="0032154C" w:rsidP="0032154C">
      <w:r w:rsidRPr="004A21CE">
        <w:t>Alignement sur les normes de formation par l'apprentissage :</w:t>
      </w:r>
    </w:p>
    <w:p w14:paraId="3CC182CB" w14:textId="77777777" w:rsidR="0032154C" w:rsidRPr="004A21CE" w:rsidRDefault="0032154C" w:rsidP="0032154C">
      <w:pPr>
        <w:ind w:left="720"/>
      </w:pPr>
      <w:r w:rsidRPr="004A21CE">
        <w:t xml:space="preserve">● S'aligne sur la section 1.6.2 Apprentissage de niveau 1 du programme scolaire du charpentier général 403A. </w:t>
      </w:r>
    </w:p>
    <w:p w14:paraId="2740B36B" w14:textId="0E21886A" w:rsidR="00F85CA7" w:rsidRPr="004A21CE" w:rsidRDefault="0032154C" w:rsidP="0032154C">
      <w:pPr>
        <w:ind w:left="720"/>
      </w:pPr>
      <w:r w:rsidRPr="004A21CE">
        <w:t xml:space="preserve">● S'aligne sur la section S1465.1 1.4. 1.5 Niveau 1 de l'apprentissage dans le programme scolaire pour ébéniste 438A. </w:t>
      </w:r>
    </w:p>
    <w:p w14:paraId="350A1094" w14:textId="77777777" w:rsidR="003D53FD" w:rsidRPr="004A21CE" w:rsidRDefault="003D53FD" w:rsidP="003D53FD">
      <w:r w:rsidRPr="004A21CE">
        <w:t>B1.4 interpréter les dessins d’atelier pour réaliser des projets (p. ex., calculer les dimensions des pièces à préparer, les quantités de matériaux nécessaires, les différentes échelles).</w:t>
      </w:r>
    </w:p>
    <w:p w14:paraId="63C01F88" w14:textId="77777777" w:rsidR="0032154C" w:rsidRPr="004A21CE" w:rsidRDefault="0032154C" w:rsidP="0032154C">
      <w:pPr>
        <w:spacing w:before="240" w:after="0" w:line="276" w:lineRule="auto"/>
      </w:pPr>
      <w:r w:rsidRPr="004A21CE">
        <w:t>Alignement sur les normes de formation par l'apprentissage :</w:t>
      </w:r>
    </w:p>
    <w:p w14:paraId="5C867EEB" w14:textId="77777777" w:rsidR="0032154C" w:rsidRPr="004A21CE" w:rsidRDefault="0032154C" w:rsidP="0032154C">
      <w:pPr>
        <w:spacing w:before="240" w:after="0" w:line="276" w:lineRule="auto"/>
        <w:ind w:left="720"/>
      </w:pPr>
      <w:r w:rsidRPr="004A21CE">
        <w:t xml:space="preserve">● S'aligne sur la section 2.1.2, 2.2.1, 2.2.2 Apprentissage de niveau 1 du programme scolaire pour le charpentier général 403A. </w:t>
      </w:r>
    </w:p>
    <w:p w14:paraId="570ABCA8" w14:textId="0EEEF6BB" w:rsidR="0032154C" w:rsidRPr="004A21CE" w:rsidRDefault="0032154C" w:rsidP="00670340">
      <w:pPr>
        <w:spacing w:before="240" w:after="0" w:line="276" w:lineRule="auto"/>
        <w:ind w:left="720"/>
      </w:pPr>
      <w:r w:rsidRPr="004A21CE">
        <w:t xml:space="preserve">● S'aligne sur la section S1463.3 </w:t>
      </w:r>
      <w:proofErr w:type="gramStart"/>
      <w:r w:rsidRPr="004A21CE">
        <w:t>sous-section</w:t>
      </w:r>
      <w:proofErr w:type="gramEnd"/>
      <w:r w:rsidRPr="004A21CE">
        <w:t xml:space="preserve"> 2.2 Niveau 1 d'apprentissage dans le programme scolaire pour ébéniste 438A. </w:t>
      </w:r>
    </w:p>
    <w:p w14:paraId="5B8B6D5A" w14:textId="4AA51B9C" w:rsidR="00030941" w:rsidRPr="004A21CE" w:rsidRDefault="00030941" w:rsidP="00670340">
      <w:pPr>
        <w:spacing w:before="240"/>
      </w:pPr>
      <w:r w:rsidRPr="004A21CE">
        <w:t>A3.3 décrire différents procédés d’assemblage de pièces de construction (p. ex., en T, à mi-bois, entaille, mortaise et tenon) ainsi que des modes de fixation temporaire ou permanent</w:t>
      </w:r>
      <w:r w:rsidR="0052322F" w:rsidRPr="004A21CE">
        <w:t>e</w:t>
      </w:r>
      <w:r w:rsidRPr="004A21CE">
        <w:t xml:space="preserve"> (p. ex., vissage, </w:t>
      </w:r>
      <w:proofErr w:type="spellStart"/>
      <w:r w:rsidRPr="004A21CE">
        <w:t>goujonnage</w:t>
      </w:r>
      <w:proofErr w:type="spellEnd"/>
      <w:r w:rsidRPr="004A21CE">
        <w:t xml:space="preserve">, collage). </w:t>
      </w:r>
    </w:p>
    <w:p w14:paraId="28D8074B" w14:textId="77777777" w:rsidR="0032154C" w:rsidRPr="004A21CE" w:rsidRDefault="0032154C" w:rsidP="0032154C">
      <w:pPr>
        <w:spacing w:before="240" w:after="0" w:line="276" w:lineRule="auto"/>
      </w:pPr>
      <w:r w:rsidRPr="004A21CE">
        <w:t>Alignement sur les normes de formation par l'apprentissage :</w:t>
      </w:r>
    </w:p>
    <w:p w14:paraId="029C8E9C" w14:textId="77777777" w:rsidR="0032154C" w:rsidRPr="004A21CE" w:rsidRDefault="0032154C" w:rsidP="0032154C">
      <w:pPr>
        <w:spacing w:before="240" w:after="0" w:line="276" w:lineRule="auto"/>
        <w:ind w:left="720"/>
      </w:pPr>
      <w:r w:rsidRPr="004A21CE">
        <w:t xml:space="preserve">● S'aligne sur la section 1.3.1, 1.5.2 Apprentissage de niveau 1 dans le programme scolaire du charpentier général 403A. </w:t>
      </w:r>
    </w:p>
    <w:p w14:paraId="717F9693" w14:textId="497E2FB7" w:rsidR="0032154C" w:rsidRPr="004A21CE" w:rsidRDefault="0032154C" w:rsidP="0032154C">
      <w:pPr>
        <w:spacing w:before="240" w:after="0" w:line="276" w:lineRule="auto"/>
        <w:ind w:left="720"/>
      </w:pPr>
      <w:r w:rsidRPr="004A21CE">
        <w:t>● Alignement sur la section 1464.5 sous-section 5.1, S1476.2 sous-sections 2.1, 2.2, 2.3, 2.6 Niveau 1 d'apprentissage dans le programme scolaire pour ébéniste 438A.</w:t>
      </w:r>
    </w:p>
    <w:p w14:paraId="08F94F95" w14:textId="77777777" w:rsidR="00167BB5" w:rsidRPr="004A21CE" w:rsidRDefault="00167BB5" w:rsidP="0032154C">
      <w:pPr>
        <w:spacing w:before="240" w:after="0" w:line="276" w:lineRule="auto"/>
        <w:ind w:left="720"/>
      </w:pPr>
    </w:p>
    <w:p w14:paraId="0108CBC7" w14:textId="77777777" w:rsidR="00167BB5" w:rsidRPr="004A21CE" w:rsidRDefault="00167BB5" w:rsidP="00167BB5">
      <w:r w:rsidRPr="004A21CE">
        <w:t xml:space="preserve">B1.3 interpréter les conventions élémentaires qui figurent sur les dessins techniques (p. ex., échelle; cotations métriques et impériales; symboles désignant des matériaux, des pièces de construction ou leur mode d’assemblage). </w:t>
      </w:r>
    </w:p>
    <w:p w14:paraId="703F1A8F" w14:textId="77777777" w:rsidR="0032154C" w:rsidRPr="004A21CE" w:rsidRDefault="0032154C" w:rsidP="0032154C">
      <w:pPr>
        <w:spacing w:before="240" w:after="0" w:line="276" w:lineRule="auto"/>
      </w:pPr>
      <w:r w:rsidRPr="004A21CE">
        <w:t>Alignement sur les normes de formation par l'apprentissage :</w:t>
      </w:r>
    </w:p>
    <w:p w14:paraId="3FEAE493" w14:textId="77777777" w:rsidR="0032154C" w:rsidRPr="004A21CE" w:rsidRDefault="0032154C" w:rsidP="0032154C">
      <w:pPr>
        <w:spacing w:before="240" w:after="0" w:line="276" w:lineRule="auto"/>
        <w:ind w:left="720"/>
      </w:pPr>
      <w:r w:rsidRPr="004A21CE">
        <w:t xml:space="preserve">● S'aligne sur la section 2.1.2, 2.2.1, 2.2.2 Niveau 1 de l'apprentissage dans le programme scolaire pour le charpentier général 403A. </w:t>
      </w:r>
    </w:p>
    <w:p w14:paraId="2EC7C95B" w14:textId="02BE991E" w:rsidR="0032154C" w:rsidRPr="004A21CE" w:rsidRDefault="0032154C" w:rsidP="0032154C">
      <w:pPr>
        <w:spacing w:before="240" w:after="0" w:line="276" w:lineRule="auto"/>
        <w:ind w:left="720"/>
      </w:pPr>
      <w:r w:rsidRPr="004A21CE">
        <w:t>● S'aligne sur la section S1463.1 sous-section 1.1 Niveau 1 du programme d'apprentissage en milieu scolaire pour ébéniste 438A.</w:t>
      </w:r>
    </w:p>
    <w:p w14:paraId="6504C9B2" w14:textId="77777777" w:rsidR="00167BB5" w:rsidRPr="004A21CE" w:rsidRDefault="00167BB5" w:rsidP="0032154C">
      <w:pPr>
        <w:spacing w:before="240" w:after="0" w:line="276" w:lineRule="auto"/>
        <w:ind w:left="720"/>
      </w:pPr>
    </w:p>
    <w:p w14:paraId="38B13EAF" w14:textId="77777777" w:rsidR="00167BB5" w:rsidRPr="004A21CE" w:rsidRDefault="00167BB5" w:rsidP="00167BB5">
      <w:r w:rsidRPr="004A21CE">
        <w:t>B1.4 interpréter les dessins d’atelier pour réaliser des projets (p. ex., calculer les dimensions des pièces à préparer, les quantités de matériaux nécessaires, les différentes échelles).</w:t>
      </w:r>
    </w:p>
    <w:p w14:paraId="1C5276A8" w14:textId="77777777" w:rsidR="00920B92" w:rsidRPr="004A21CE" w:rsidRDefault="00920B92" w:rsidP="00920B92">
      <w:pPr>
        <w:spacing w:before="240" w:after="0" w:line="276" w:lineRule="auto"/>
      </w:pPr>
      <w:r w:rsidRPr="004A21CE">
        <w:t>Alignement sur les normes de formation par l'apprentissage :</w:t>
      </w:r>
    </w:p>
    <w:p w14:paraId="229EC554" w14:textId="77777777" w:rsidR="00920B92" w:rsidRPr="004A21CE" w:rsidRDefault="00920B92" w:rsidP="00920B92">
      <w:pPr>
        <w:spacing w:before="240" w:after="0" w:line="276" w:lineRule="auto"/>
        <w:ind w:left="720"/>
      </w:pPr>
      <w:r w:rsidRPr="004A21CE">
        <w:t>● S'aligne sur la section 2.1.2, 2.2.1, 2.2.2 Niveau 1 de l'apprentissage dans le programme scolaire pour le charpentier général 403A.</w:t>
      </w:r>
    </w:p>
    <w:p w14:paraId="28A6F461" w14:textId="404B61E8" w:rsidR="0032154C" w:rsidRPr="004A21CE" w:rsidRDefault="00920B92" w:rsidP="00920B92">
      <w:pPr>
        <w:spacing w:before="240" w:after="0" w:line="276" w:lineRule="auto"/>
        <w:ind w:left="720"/>
      </w:pPr>
      <w:r w:rsidRPr="004A21CE">
        <w:t>● S'aligne sur la section S1463.1 sous-section 1.1 Niveau 1 du programme d'apprentissage en milieu scolaire pour ébéniste 438A.</w:t>
      </w:r>
    </w:p>
    <w:p w14:paraId="26F7D820" w14:textId="77777777" w:rsidR="00167BB5" w:rsidRPr="004A21CE" w:rsidRDefault="00167BB5" w:rsidP="00920B92">
      <w:pPr>
        <w:spacing w:before="240" w:after="0" w:line="276" w:lineRule="auto"/>
        <w:ind w:left="720"/>
      </w:pPr>
    </w:p>
    <w:p w14:paraId="2E169CE5" w14:textId="77777777" w:rsidR="00167BB5" w:rsidRPr="004A21CE" w:rsidRDefault="00167BB5" w:rsidP="00167BB5">
      <w:r w:rsidRPr="004A21CE">
        <w:t>B3.2 appliquer les concepts et les habiletés associés aux activités de mesurage et de traçage (p. ex., déterminer la forme et les dimensions des pièces à préparer, calculer une longueur en prévision d’une coupe, calculer une surface en prévision de l’application d’un apprêt, représenter des nombres sous forme de fractions ou sous forme décimale</w:t>
      </w:r>
      <w:proofErr w:type="gramStart"/>
      <w:r w:rsidRPr="004A21CE">
        <w:t>) .</w:t>
      </w:r>
      <w:proofErr w:type="gramEnd"/>
      <w:r w:rsidRPr="004A21CE">
        <w:t xml:space="preserve"> </w:t>
      </w:r>
    </w:p>
    <w:p w14:paraId="6DB0E009" w14:textId="5A0790FF" w:rsidR="00B12E01" w:rsidRPr="004A21CE" w:rsidRDefault="00B12E01">
      <w:pPr>
        <w:spacing w:after="0" w:line="276" w:lineRule="auto"/>
      </w:pPr>
    </w:p>
    <w:p w14:paraId="122A09DE" w14:textId="77777777" w:rsidR="00920B92" w:rsidRPr="004A21CE" w:rsidRDefault="00920B92" w:rsidP="00920B92">
      <w:pPr>
        <w:spacing w:after="0" w:line="276" w:lineRule="auto"/>
      </w:pPr>
      <w:r w:rsidRPr="004A21CE">
        <w:t>Alignement sur les normes de formation par l'apprentissage :</w:t>
      </w:r>
    </w:p>
    <w:p w14:paraId="71C94A4F" w14:textId="77777777" w:rsidR="00920B92" w:rsidRPr="004A21CE" w:rsidRDefault="00920B92" w:rsidP="00920B92">
      <w:pPr>
        <w:spacing w:after="0" w:line="276" w:lineRule="auto"/>
        <w:ind w:left="720"/>
      </w:pPr>
      <w:r w:rsidRPr="004A21CE">
        <w:t xml:space="preserve">● S'aligne sur la section 3.1.1, 3.1.3, 3.1.4 Niveau 1 de l'apprentissage dans le programme scolaire pour le charpentier général 403A. </w:t>
      </w:r>
    </w:p>
    <w:p w14:paraId="6F526412" w14:textId="699385A8" w:rsidR="00920B92" w:rsidRPr="004A21CE" w:rsidRDefault="00920B92" w:rsidP="00920B92">
      <w:pPr>
        <w:spacing w:after="0" w:line="276" w:lineRule="auto"/>
        <w:ind w:left="720"/>
      </w:pPr>
      <w:r w:rsidRPr="004A21CE">
        <w:t>● S'aligne sur la section S1462.1 sous-section 1.2 Niveau 1 du programme d'apprentissage en milieu scolaire pour ébéniste 438A.</w:t>
      </w:r>
    </w:p>
    <w:p w14:paraId="077A0078" w14:textId="198A02D9" w:rsidR="00920B92" w:rsidRPr="004A21CE" w:rsidRDefault="00920B92" w:rsidP="00920B92">
      <w:pPr>
        <w:spacing w:after="0" w:line="276" w:lineRule="auto"/>
        <w:ind w:left="720"/>
      </w:pPr>
    </w:p>
    <w:p w14:paraId="6E5B896E" w14:textId="77777777" w:rsidR="008A3250" w:rsidRPr="004A21CE" w:rsidRDefault="008A3250" w:rsidP="008A3250">
      <w:r w:rsidRPr="004A21CE">
        <w:t xml:space="preserve">B2.1 procéder par étapes à la fabrication des différentes pièces d’un ouvrage à réaliser en suivant la feuille de route (p. ex., liste des matériaux et des outils pouvant être utilisés, énumération descriptive des opérations à exécuter, devis) et en observant les consignes de sécurité. </w:t>
      </w:r>
    </w:p>
    <w:p w14:paraId="5B28AC03" w14:textId="77777777" w:rsidR="00920B92" w:rsidRPr="004A21CE" w:rsidRDefault="00920B92" w:rsidP="00920B92">
      <w:pPr>
        <w:spacing w:after="0" w:line="276" w:lineRule="auto"/>
      </w:pPr>
      <w:r w:rsidRPr="004A21CE">
        <w:t>Alignement sur les normes de formation par l'apprentissage :</w:t>
      </w:r>
    </w:p>
    <w:p w14:paraId="425BE1A8" w14:textId="77777777" w:rsidR="00920B92" w:rsidRPr="004A21CE" w:rsidRDefault="00920B92" w:rsidP="00920B92">
      <w:pPr>
        <w:spacing w:after="0" w:line="276" w:lineRule="auto"/>
        <w:ind w:left="720"/>
      </w:pPr>
      <w:r w:rsidRPr="004A21CE">
        <w:t xml:space="preserve">● S'aligne sur la section 1.6.1,1.6.2 Apprentissage de niveau 1 du programme scolaire du charpentier général 403A. </w:t>
      </w:r>
    </w:p>
    <w:p w14:paraId="1328E334" w14:textId="46D53318" w:rsidR="00920B92" w:rsidRPr="004A21CE" w:rsidRDefault="00920B92" w:rsidP="00920B92">
      <w:pPr>
        <w:spacing w:after="0" w:line="276" w:lineRule="auto"/>
        <w:ind w:left="720"/>
      </w:pPr>
      <w:r w:rsidRPr="004A21CE">
        <w:t>● S'aligne sur la section S1465.1 sous-sections 1.4. 1.5 Niveau 1 d'apprentissage dans le programme scolaire pour ébéniste 438A.</w:t>
      </w:r>
    </w:p>
    <w:p w14:paraId="7C16053E" w14:textId="77777777" w:rsidR="00167BB5" w:rsidRPr="004A21CE" w:rsidRDefault="00167BB5" w:rsidP="00920B92">
      <w:pPr>
        <w:spacing w:after="0" w:line="276" w:lineRule="auto"/>
        <w:ind w:left="720"/>
      </w:pPr>
    </w:p>
    <w:p w14:paraId="4755EF96" w14:textId="77777777" w:rsidR="00167BB5" w:rsidRPr="004A21CE" w:rsidRDefault="00167BB5" w:rsidP="00167BB5">
      <w:r w:rsidRPr="004A21CE">
        <w:t>B3.3 déterminer les dimensions des diverses pièces de fixation de l’ouvrage à réaliser (p. ex., longueur de vis ou de clous, diamètre de goujons</w:t>
      </w:r>
      <w:proofErr w:type="gramStart"/>
      <w:r w:rsidRPr="004A21CE">
        <w:t>) .</w:t>
      </w:r>
      <w:proofErr w:type="gramEnd"/>
      <w:r w:rsidRPr="004A21CE">
        <w:t xml:space="preserve"> </w:t>
      </w:r>
    </w:p>
    <w:p w14:paraId="2045EA91" w14:textId="77777777" w:rsidR="00920B92" w:rsidRPr="004A21CE" w:rsidRDefault="00920B92" w:rsidP="00920B92">
      <w:pPr>
        <w:spacing w:before="240" w:after="0" w:line="276" w:lineRule="auto"/>
      </w:pPr>
      <w:r w:rsidRPr="004A21CE">
        <w:t>Alignement sur les normes de formation par l'apprentissage :</w:t>
      </w:r>
    </w:p>
    <w:p w14:paraId="744CD76B" w14:textId="39E5045C" w:rsidR="00920B92" w:rsidRPr="004A21CE" w:rsidRDefault="00920B92" w:rsidP="00920B92">
      <w:pPr>
        <w:spacing w:before="240" w:after="0" w:line="276" w:lineRule="auto"/>
        <w:ind w:left="720"/>
      </w:pPr>
      <w:r w:rsidRPr="004A21CE">
        <w:t>● S'aligne sur la section 1.5.3 Apprentissage de niveau 1 du programme scolaire du charpentier général 403A.</w:t>
      </w:r>
    </w:p>
    <w:p w14:paraId="21E517DD" w14:textId="77777777" w:rsidR="008A3250" w:rsidRPr="004A21CE" w:rsidRDefault="008A3250" w:rsidP="00920B92">
      <w:pPr>
        <w:spacing w:before="240" w:after="0" w:line="276" w:lineRule="auto"/>
        <w:ind w:left="720"/>
      </w:pPr>
    </w:p>
    <w:p w14:paraId="31A59F82" w14:textId="77777777" w:rsidR="008A3250" w:rsidRPr="004A21CE" w:rsidRDefault="008A3250" w:rsidP="008A3250">
      <w:r w:rsidRPr="004A21CE">
        <w:t xml:space="preserve">B2.1 procéder par étapes à la fabrication des différentes pièces d’un ouvrage à réaliser en suivant la feuille de route (p. ex., liste des matériaux et des outils pouvant être utilisés, énumération descriptive des opérations à exécuter, devis) et en observant les consignes de sécurité. </w:t>
      </w:r>
    </w:p>
    <w:p w14:paraId="5F8B5BAE" w14:textId="77777777" w:rsidR="00920B92" w:rsidRPr="004A21CE" w:rsidRDefault="00920B92" w:rsidP="00920B92">
      <w:pPr>
        <w:spacing w:before="240" w:after="0" w:line="276" w:lineRule="auto"/>
      </w:pPr>
      <w:r w:rsidRPr="004A21CE">
        <w:t>Alignement sur les normes de formation par l'apprentissage :</w:t>
      </w:r>
    </w:p>
    <w:p w14:paraId="6ED03E81" w14:textId="554396CC" w:rsidR="00920B92" w:rsidRPr="004A21CE" w:rsidRDefault="00920B92" w:rsidP="00920B92">
      <w:pPr>
        <w:spacing w:before="240" w:after="0" w:line="276" w:lineRule="auto"/>
        <w:ind w:left="720"/>
      </w:pPr>
      <w:r w:rsidRPr="004A21CE">
        <w:t>● S'aligne sur la section 2.1.2, 2.2.1, 2.2.2 Apprentissage de niveau 1 du programme scolaire du charpentier général 403A.</w:t>
      </w:r>
    </w:p>
    <w:p w14:paraId="1CFCE767" w14:textId="77777777" w:rsidR="008A3250" w:rsidRPr="004A21CE" w:rsidRDefault="008A3250" w:rsidP="00920B92">
      <w:pPr>
        <w:spacing w:before="240" w:after="0" w:line="276" w:lineRule="auto"/>
        <w:ind w:left="720"/>
      </w:pPr>
    </w:p>
    <w:p w14:paraId="220200E2" w14:textId="6CD135FA" w:rsidR="00920B92" w:rsidRPr="004A21CE" w:rsidRDefault="008A3250" w:rsidP="008A3250">
      <w:r w:rsidRPr="004A21CE">
        <w:t xml:space="preserve">A4.1 décrire des dangers auxquels sont exposés les travailleurs de la construction (p. ex., chute de hauteur, matières dangereuses, inhalation de poussières, projection de débris provenant des machines-outils). </w:t>
      </w:r>
    </w:p>
    <w:p w14:paraId="6D08B67C" w14:textId="77777777" w:rsidR="00920B92" w:rsidRPr="004A21CE" w:rsidRDefault="00920B92" w:rsidP="00920B92">
      <w:pPr>
        <w:spacing w:before="240" w:after="0" w:line="276" w:lineRule="auto"/>
      </w:pPr>
      <w:r w:rsidRPr="004A21CE">
        <w:t>Alignement sur les normes de formation par l'apprentissage :</w:t>
      </w:r>
    </w:p>
    <w:p w14:paraId="024D9CB3" w14:textId="77777777" w:rsidR="00920B92" w:rsidRPr="004A21CE" w:rsidRDefault="00920B92" w:rsidP="00920B92">
      <w:pPr>
        <w:spacing w:before="240" w:after="0" w:line="276" w:lineRule="auto"/>
        <w:ind w:left="720"/>
      </w:pPr>
      <w:r w:rsidRPr="004A21CE">
        <w:t xml:space="preserve">● S'aligne sur la section 1.2.3, 1.2.4 Apprentissage de niveau 1 du programme scolaire de charpentier général 403A. </w:t>
      </w:r>
    </w:p>
    <w:p w14:paraId="768136FF" w14:textId="77777777" w:rsidR="00920B92" w:rsidRPr="004A21CE" w:rsidRDefault="00920B92" w:rsidP="00920B92">
      <w:pPr>
        <w:spacing w:before="240" w:after="0" w:line="276" w:lineRule="auto"/>
        <w:ind w:left="720"/>
      </w:pPr>
      <w:r w:rsidRPr="004A21CE">
        <w:t xml:space="preserve">● S'aligne sur la section S1461.2 sous-sections 2.2, 2.5, 2.6, 2.7, 3.1 Niveau 1 d'apprentissage dans le programme scolaire pour ébéniste 438A. </w:t>
      </w:r>
    </w:p>
    <w:p w14:paraId="5627C8C7" w14:textId="77777777" w:rsidR="00920B92" w:rsidRPr="004A21CE" w:rsidRDefault="00920B92" w:rsidP="00920B92">
      <w:pPr>
        <w:spacing w:before="240" w:after="0" w:line="276" w:lineRule="auto"/>
        <w:ind w:left="720"/>
      </w:pPr>
      <w:r w:rsidRPr="004A21CE">
        <w:t xml:space="preserve">● S'aligne sur la section 1.0.2 Programme d'apprentissage de niveau 1 en milieu scolaire pour l'artisan de la construction 450A. </w:t>
      </w:r>
    </w:p>
    <w:p w14:paraId="165E7BD0" w14:textId="4509FE74" w:rsidR="00920B92" w:rsidRPr="004A21CE" w:rsidRDefault="00920B92" w:rsidP="00920B92">
      <w:pPr>
        <w:spacing w:before="240" w:after="0" w:line="276" w:lineRule="auto"/>
        <w:ind w:left="720"/>
      </w:pPr>
      <w:r w:rsidRPr="004A21CE">
        <w:t>● S'aligne sur l'objectif de performance 4180.01 pour l'ouvrier de construction résidentielle autochtone 296A.</w:t>
      </w:r>
    </w:p>
    <w:p w14:paraId="2B7378B1" w14:textId="77777777" w:rsidR="008A3250" w:rsidRPr="004A21CE" w:rsidRDefault="008A3250" w:rsidP="00920B92">
      <w:pPr>
        <w:spacing w:before="240" w:after="0" w:line="276" w:lineRule="auto"/>
        <w:ind w:left="720"/>
      </w:pPr>
    </w:p>
    <w:p w14:paraId="77139362" w14:textId="77777777" w:rsidR="008A3250" w:rsidRPr="004A21CE" w:rsidRDefault="008A3250" w:rsidP="008A3250">
      <w:r w:rsidRPr="004A21CE">
        <w:t>A4.2 identifier des dispositifs et de l’équipement visant à minimiser les risques d’accident en construction (p. ex., protège-lame dont est équipée la scie à table; équipement d’amarrage, équipement de protection individuelle).</w:t>
      </w:r>
    </w:p>
    <w:p w14:paraId="3A32D6E9" w14:textId="77777777" w:rsidR="00920B92" w:rsidRPr="004A21CE" w:rsidRDefault="00920B92" w:rsidP="00920B92">
      <w:pPr>
        <w:spacing w:before="240" w:after="0" w:line="276" w:lineRule="auto"/>
      </w:pPr>
      <w:r w:rsidRPr="004A21CE">
        <w:t>Alignement sur les normes de formation par l'apprentissage :</w:t>
      </w:r>
    </w:p>
    <w:p w14:paraId="4B6B75E5" w14:textId="77777777" w:rsidR="00920B92" w:rsidRPr="004A21CE" w:rsidRDefault="00920B92" w:rsidP="00920B92">
      <w:pPr>
        <w:spacing w:before="240" w:after="0" w:line="276" w:lineRule="auto"/>
        <w:ind w:left="720"/>
      </w:pPr>
      <w:r w:rsidRPr="004A21CE">
        <w:t xml:space="preserve">● S'aligne sur la section 1.2.5 Apprentissage de niveau 1 dans le programme scolaire pour le charpentier général 403A. </w:t>
      </w:r>
    </w:p>
    <w:p w14:paraId="7496B671" w14:textId="77777777" w:rsidR="00920B92" w:rsidRPr="004A21CE" w:rsidRDefault="00920B92" w:rsidP="00920B92">
      <w:pPr>
        <w:spacing w:before="240" w:after="0" w:line="276" w:lineRule="auto"/>
        <w:ind w:left="720"/>
      </w:pPr>
      <w:r w:rsidRPr="004A21CE">
        <w:t xml:space="preserve">● S'aligne sur la section S1461.2 sous-sections 2.2, 2.3 Niveau 1 d'apprentissage dans le programme scolaire pour ébéniste 438A. </w:t>
      </w:r>
    </w:p>
    <w:p w14:paraId="7B650646" w14:textId="241DDF29" w:rsidR="00920B92" w:rsidRPr="004A21CE" w:rsidRDefault="00920B92" w:rsidP="00920B92">
      <w:pPr>
        <w:spacing w:before="240" w:after="0" w:line="276" w:lineRule="auto"/>
        <w:ind w:left="720"/>
      </w:pPr>
      <w:r w:rsidRPr="004A21CE">
        <w:t>● S'aligne sur l'objectif de performance 4180.05 pour l'ouvrier de construction résidentielle autochtone 296A.</w:t>
      </w:r>
    </w:p>
    <w:p w14:paraId="2906EC9B" w14:textId="77777777" w:rsidR="00125122" w:rsidRPr="004A21CE" w:rsidRDefault="00125122" w:rsidP="00920B92">
      <w:pPr>
        <w:spacing w:before="240" w:after="0" w:line="276" w:lineRule="auto"/>
        <w:ind w:left="720"/>
      </w:pPr>
    </w:p>
    <w:p w14:paraId="28FD7B26" w14:textId="77777777" w:rsidR="006C1A2F" w:rsidRPr="004A21CE" w:rsidRDefault="006C1A2F" w:rsidP="00920B92">
      <w:pPr>
        <w:spacing w:before="240" w:after="0" w:line="276" w:lineRule="auto"/>
      </w:pPr>
      <w:r w:rsidRPr="004A21CE">
        <w:t>A4.2 identifier des dispositifs et de l’équipement visant à minimiser les risques d’accident en construction (p. ex., protège-lame dont est équipée la scie à table; équipement d’amarrage, équipement de protection individuelle).</w:t>
      </w:r>
    </w:p>
    <w:p w14:paraId="087143A6" w14:textId="0F902C3B" w:rsidR="00920B92" w:rsidRPr="004A21CE" w:rsidRDefault="00920B92" w:rsidP="00920B92">
      <w:pPr>
        <w:spacing w:before="240" w:after="0" w:line="276" w:lineRule="auto"/>
      </w:pPr>
      <w:r w:rsidRPr="004A21CE">
        <w:t>Alignement sur les normes de formation par l'apprentissage :</w:t>
      </w:r>
    </w:p>
    <w:p w14:paraId="7C3CE6E1" w14:textId="77777777" w:rsidR="00920B92" w:rsidRPr="004A21CE" w:rsidRDefault="00920B92" w:rsidP="00920B92">
      <w:pPr>
        <w:spacing w:before="240" w:after="0" w:line="276" w:lineRule="auto"/>
        <w:ind w:left="720"/>
      </w:pPr>
      <w:r w:rsidRPr="004A21CE">
        <w:t>● S'aligne sur la section 1.2.3 Apprentissage de niveau 1 dans le programme scolaire pour le charpentier général 403A.</w:t>
      </w:r>
    </w:p>
    <w:p w14:paraId="4772530E" w14:textId="02F56A59" w:rsidR="00920B92" w:rsidRPr="004A21CE" w:rsidRDefault="00920B92" w:rsidP="00920B92">
      <w:pPr>
        <w:spacing w:before="240" w:after="0" w:line="276" w:lineRule="auto"/>
        <w:ind w:left="720"/>
      </w:pPr>
      <w:r w:rsidRPr="004A21CE">
        <w:t xml:space="preserve">● S'aligne sur la section S1461.2 </w:t>
      </w:r>
      <w:proofErr w:type="gramStart"/>
      <w:r w:rsidRPr="004A21CE">
        <w:t>sous-section</w:t>
      </w:r>
      <w:proofErr w:type="gramEnd"/>
      <w:r w:rsidRPr="004A21CE">
        <w:t xml:space="preserve"> 2.12 Niveau 1 d'apprentissage dans le </w:t>
      </w:r>
      <w:r w:rsidR="00125122" w:rsidRPr="004A21CE">
        <w:t>programme</w:t>
      </w:r>
      <w:r w:rsidRPr="004A21CE">
        <w:t xml:space="preserve"> scolaire pour ébéniste 438A. </w:t>
      </w:r>
    </w:p>
    <w:p w14:paraId="07E909BF" w14:textId="77777777" w:rsidR="00920B92" w:rsidRPr="004A21CE" w:rsidRDefault="00920B92" w:rsidP="00920B92">
      <w:pPr>
        <w:spacing w:before="240" w:after="0" w:line="276" w:lineRule="auto"/>
        <w:ind w:left="720"/>
      </w:pPr>
      <w:r w:rsidRPr="004A21CE">
        <w:t xml:space="preserve">● S'aligne sur la section 1.0.3 Niveau 1 d'apprentissage dans le programme scolaire pour l'artisan de la construction 450A. </w:t>
      </w:r>
    </w:p>
    <w:p w14:paraId="4D8C4817" w14:textId="37A0A8B0" w:rsidR="00B12E01" w:rsidRPr="004A21CE" w:rsidRDefault="00920B92" w:rsidP="00920B92">
      <w:pPr>
        <w:spacing w:before="240" w:after="0" w:line="276" w:lineRule="auto"/>
        <w:ind w:left="720"/>
      </w:pPr>
      <w:r w:rsidRPr="004A21CE">
        <w:t>● S'aligne sur l'objectif de performance 4180.02 pour l'ouvrier de construction résidentielle autochtone 296A.</w:t>
      </w:r>
    </w:p>
    <w:p w14:paraId="29743650" w14:textId="5E100003" w:rsidR="008A3250" w:rsidRDefault="008A3250" w:rsidP="00920B92">
      <w:pPr>
        <w:spacing w:before="240" w:after="0" w:line="276" w:lineRule="auto"/>
        <w:ind w:left="720"/>
      </w:pPr>
    </w:p>
    <w:p w14:paraId="26DD5300" w14:textId="14894D56" w:rsidR="00D161C4" w:rsidRDefault="00D161C4" w:rsidP="00920B92">
      <w:pPr>
        <w:spacing w:before="240" w:after="0" w:line="276" w:lineRule="auto"/>
        <w:ind w:left="720"/>
      </w:pPr>
    </w:p>
    <w:p w14:paraId="7268994E" w14:textId="31CE46F7" w:rsidR="00C91D60" w:rsidRDefault="00C91D60" w:rsidP="00920B92">
      <w:pPr>
        <w:spacing w:before="240" w:after="0" w:line="276" w:lineRule="auto"/>
        <w:ind w:left="720"/>
      </w:pPr>
    </w:p>
    <w:p w14:paraId="51852E7F" w14:textId="7D55A3E3" w:rsidR="00C91D60" w:rsidRDefault="00C91D60" w:rsidP="00920B92">
      <w:pPr>
        <w:spacing w:before="240" w:after="0" w:line="276" w:lineRule="auto"/>
        <w:ind w:left="720"/>
      </w:pPr>
    </w:p>
    <w:p w14:paraId="597D2EEE" w14:textId="327E36DB" w:rsidR="00C91D60" w:rsidRDefault="00C91D60" w:rsidP="00920B92">
      <w:pPr>
        <w:spacing w:before="240" w:after="0" w:line="276" w:lineRule="auto"/>
        <w:ind w:left="720"/>
      </w:pPr>
    </w:p>
    <w:p w14:paraId="19B66BA8" w14:textId="78849F44" w:rsidR="00B12E01" w:rsidRPr="004A21CE" w:rsidRDefault="00920B92" w:rsidP="00B0711F">
      <w:pPr>
        <w:pStyle w:val="Heading1"/>
      </w:pPr>
      <w:bookmarkStart w:id="25" w:name="_Toc86486363"/>
      <w:r w:rsidRPr="004A21CE">
        <w:t>Ressources</w:t>
      </w:r>
      <w:bookmarkEnd w:id="25"/>
    </w:p>
    <w:p w14:paraId="064CC295" w14:textId="720D9473" w:rsidR="00B12E01" w:rsidRPr="004A21CE" w:rsidRDefault="00F85CA7">
      <w:pPr>
        <w:pStyle w:val="Heading3"/>
      </w:pPr>
      <w:bookmarkStart w:id="26" w:name="_Toc86486364"/>
      <w:r w:rsidRPr="004A21CE">
        <w:t>Plan</w:t>
      </w:r>
      <w:r w:rsidR="00920B92" w:rsidRPr="004A21CE">
        <w:t>ification pour les leçons.</w:t>
      </w:r>
      <w:bookmarkEnd w:id="26"/>
      <w:r w:rsidRPr="004A21CE">
        <w:t xml:space="preserve"> </w:t>
      </w:r>
    </w:p>
    <w:p w14:paraId="49D18A99" w14:textId="77777777" w:rsidR="00B12E01" w:rsidRPr="004A21CE" w:rsidRDefault="00F85CA7">
      <w:pPr>
        <w:spacing w:after="0"/>
        <w:jc w:val="center"/>
        <w:rPr>
          <w:rFonts w:ascii="Palatino Linotype" w:eastAsia="Palatino Linotype" w:hAnsi="Palatino Linotype" w:cs="Palatino Linotype"/>
        </w:rPr>
      </w:pPr>
      <w:r w:rsidRPr="004A21CE">
        <w:rPr>
          <w:rFonts w:ascii="Palatino Linotype" w:eastAsia="Palatino Linotype" w:hAnsi="Palatino Linotype" w:cs="Palatino Linotype"/>
          <w:lang w:eastAsia="fr-CA"/>
        </w:rPr>
        <w:drawing>
          <wp:inline distT="0" distB="0" distL="0" distR="0" wp14:anchorId="3582E27A" wp14:editId="79372F32">
            <wp:extent cx="731520" cy="566396"/>
            <wp:effectExtent l="0" t="0" r="0" b="5715"/>
            <wp:docPr id="10" name="image9.jpg" descr="OCTE Logo" title="OCTE Logo"/>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9"/>
                    <a:srcRect/>
                    <a:stretch>
                      <a:fillRect/>
                    </a:stretch>
                  </pic:blipFill>
                  <pic:spPr>
                    <a:xfrm>
                      <a:off x="0" y="0"/>
                      <a:ext cx="731520" cy="566396"/>
                    </a:xfrm>
                    <a:prstGeom prst="rect">
                      <a:avLst/>
                    </a:prstGeom>
                    <a:ln/>
                  </pic:spPr>
                </pic:pic>
              </a:graphicData>
            </a:graphic>
          </wp:inline>
        </w:drawing>
      </w:r>
      <w:r w:rsidRPr="004A21CE">
        <w:rPr>
          <w:rFonts w:ascii="Palatino Linotype" w:eastAsia="Palatino Linotype" w:hAnsi="Palatino Linotype" w:cs="Palatino Linotype"/>
        </w:rPr>
        <w:t xml:space="preserve">         </w:t>
      </w:r>
      <w:r w:rsidR="00AE3867" w:rsidRPr="004A21CE">
        <w:rPr>
          <w:rFonts w:ascii="Quattrocento Sans" w:eastAsia="Quattrocento Sans" w:hAnsi="Quattrocento Sans" w:cs="Quattrocento Sans"/>
          <w:b/>
          <w:sz w:val="28"/>
          <w:szCs w:val="28"/>
        </w:rPr>
        <w:t xml:space="preserve">Plan de leçon en lien avec l'apprentissage </w:t>
      </w:r>
      <w:r w:rsidRPr="004A21CE">
        <w:rPr>
          <w:rFonts w:ascii="Palatino Linotype" w:eastAsia="Palatino Linotype" w:hAnsi="Palatino Linotype" w:cs="Palatino Linotype"/>
        </w:rPr>
        <w:t xml:space="preserve">        </w:t>
      </w:r>
      <w:r w:rsidRPr="004A21CE">
        <w:rPr>
          <w:rFonts w:ascii="Palatino Linotype" w:eastAsia="Palatino Linotype" w:hAnsi="Palatino Linotype" w:cs="Palatino Linotype"/>
          <w:lang w:eastAsia="fr-CA"/>
        </w:rPr>
        <w:drawing>
          <wp:inline distT="0" distB="0" distL="0" distR="0" wp14:anchorId="551A78F0" wp14:editId="739E7F0D">
            <wp:extent cx="1097280" cy="659587"/>
            <wp:effectExtent l="0" t="0" r="7620" b="7620"/>
            <wp:docPr id="19" name="image20.jpg" descr="This is a picture of the &quot;takeTECH&quot; logo. The word 'takeTECH' is surrounded by patchwork of colourful blocks." title="takeTECH"/>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0"/>
                    <a:srcRect/>
                    <a:stretch>
                      <a:fillRect/>
                    </a:stretch>
                  </pic:blipFill>
                  <pic:spPr>
                    <a:xfrm>
                      <a:off x="0" y="0"/>
                      <a:ext cx="1097280" cy="659587"/>
                    </a:xfrm>
                    <a:prstGeom prst="rect">
                      <a:avLst/>
                    </a:prstGeom>
                    <a:ln/>
                  </pic:spPr>
                </pic:pic>
              </a:graphicData>
            </a:graphic>
          </wp:inline>
        </w:drawing>
      </w:r>
    </w:p>
    <w:p w14:paraId="06BED977" w14:textId="77777777" w:rsidR="00B12E01" w:rsidRPr="004A21CE" w:rsidRDefault="00AE3867">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0070C0"/>
        </w:rPr>
      </w:pPr>
      <w:r w:rsidRPr="004A21CE">
        <w:rPr>
          <w:rFonts w:ascii="Palatino Linotype" w:eastAsia="Palatino Linotype" w:hAnsi="Palatino Linotype" w:cs="Palatino Linotype"/>
        </w:rPr>
        <w:t>Sujet</w:t>
      </w:r>
      <w:r w:rsidR="00F85CA7" w:rsidRPr="004A21CE">
        <w:rPr>
          <w:rFonts w:ascii="Palatino Linotype" w:eastAsia="Palatino Linotype" w:hAnsi="Palatino Linotype" w:cs="Palatino Linotype"/>
        </w:rPr>
        <w:t xml:space="preserve">:  </w:t>
      </w:r>
      <w:r w:rsidRPr="004A21CE">
        <w:rPr>
          <w:rFonts w:eastAsia="Palatino Linotype"/>
          <w:b/>
          <w:color w:val="0070C0"/>
          <w:u w:val="single"/>
        </w:rPr>
        <w:t>Boîte en joint de bois</w:t>
      </w:r>
      <w:r w:rsidR="00F85CA7" w:rsidRPr="004A21CE">
        <w:rPr>
          <w:rFonts w:ascii="Palatino Linotype" w:eastAsia="Palatino Linotype" w:hAnsi="Palatino Linotype" w:cs="Palatino Linotype"/>
          <w:b/>
          <w:color w:val="0070C0"/>
        </w:rPr>
        <w:t xml:space="preserve"> </w:t>
      </w:r>
    </w:p>
    <w:p w14:paraId="62A96173" w14:textId="77777777" w:rsidR="00B12E01" w:rsidRPr="004A21CE" w:rsidRDefault="00B12E01">
      <w:pPr>
        <w:spacing w:after="0"/>
        <w:jc w:val="center"/>
        <w:rPr>
          <w:rFonts w:ascii="Palatino Linotype" w:eastAsia="Palatino Linotype" w:hAnsi="Palatino Linotype" w:cs="Palatino Linotype"/>
          <w:b/>
          <w:color w:val="0070C0"/>
        </w:rPr>
      </w:pPr>
    </w:p>
    <w:tbl>
      <w:tblPr>
        <w:tblStyle w:val="a0"/>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Wood Joint Box"/>
        <w:tblDescription w:val="This table is a lesson plan for the Wood Joint Box. It clearly lays out what the students activities are, the content of the lesson and the teacher's activities. "/>
      </w:tblPr>
      <w:tblGrid>
        <w:gridCol w:w="3685"/>
        <w:gridCol w:w="990"/>
        <w:gridCol w:w="2430"/>
        <w:gridCol w:w="3060"/>
      </w:tblGrid>
      <w:tr w:rsidR="00B12E01" w:rsidRPr="004A21CE" w14:paraId="5EF7B2F7" w14:textId="77777777" w:rsidTr="00F85CA7">
        <w:tc>
          <w:tcPr>
            <w:tcW w:w="3685" w:type="dxa"/>
            <w:shd w:val="clear" w:color="auto" w:fill="FFC000"/>
          </w:tcPr>
          <w:p w14:paraId="170C73F6" w14:textId="77777777" w:rsidR="00B12E01" w:rsidRPr="004A21CE" w:rsidRDefault="002042B7">
            <w:pPr>
              <w:jc w:val="center"/>
              <w:rPr>
                <w:b/>
                <w:sz w:val="20"/>
                <w:szCs w:val="20"/>
              </w:rPr>
            </w:pPr>
            <w:r w:rsidRPr="004A21CE">
              <w:rPr>
                <w:b/>
                <w:sz w:val="20"/>
                <w:szCs w:val="20"/>
              </w:rPr>
              <w:t>Activités des élèves</w:t>
            </w:r>
          </w:p>
        </w:tc>
        <w:tc>
          <w:tcPr>
            <w:tcW w:w="990" w:type="dxa"/>
            <w:shd w:val="clear" w:color="auto" w:fill="FFC000"/>
          </w:tcPr>
          <w:p w14:paraId="53C96F85" w14:textId="77777777" w:rsidR="00B12E01" w:rsidRPr="004A21CE" w:rsidRDefault="00B12E01">
            <w:pPr>
              <w:jc w:val="center"/>
              <w:rPr>
                <w:b/>
                <w:sz w:val="20"/>
                <w:szCs w:val="20"/>
              </w:rPr>
            </w:pPr>
          </w:p>
        </w:tc>
        <w:tc>
          <w:tcPr>
            <w:tcW w:w="2430" w:type="dxa"/>
            <w:shd w:val="clear" w:color="auto" w:fill="FFC000"/>
          </w:tcPr>
          <w:p w14:paraId="71C82245" w14:textId="77777777" w:rsidR="00B12E01" w:rsidRPr="004A21CE" w:rsidRDefault="002042B7">
            <w:pPr>
              <w:jc w:val="center"/>
              <w:rPr>
                <w:b/>
                <w:sz w:val="20"/>
                <w:szCs w:val="20"/>
              </w:rPr>
            </w:pPr>
            <w:r w:rsidRPr="004A21CE">
              <w:rPr>
                <w:b/>
                <w:sz w:val="20"/>
                <w:szCs w:val="20"/>
              </w:rPr>
              <w:t>Ressources</w:t>
            </w:r>
          </w:p>
        </w:tc>
        <w:tc>
          <w:tcPr>
            <w:tcW w:w="3060" w:type="dxa"/>
            <w:shd w:val="clear" w:color="auto" w:fill="FFC000"/>
          </w:tcPr>
          <w:p w14:paraId="25D7B2EB" w14:textId="77777777" w:rsidR="00B12E01" w:rsidRPr="004A21CE" w:rsidRDefault="002042B7">
            <w:pPr>
              <w:jc w:val="center"/>
              <w:rPr>
                <w:b/>
                <w:sz w:val="20"/>
                <w:szCs w:val="20"/>
              </w:rPr>
            </w:pPr>
            <w:r w:rsidRPr="004A21CE">
              <w:rPr>
                <w:b/>
                <w:sz w:val="20"/>
                <w:szCs w:val="20"/>
              </w:rPr>
              <w:t>Tâches des enseignants</w:t>
            </w:r>
          </w:p>
        </w:tc>
      </w:tr>
      <w:tr w:rsidR="00B12E01" w:rsidRPr="004A21CE" w14:paraId="49B829FD" w14:textId="77777777" w:rsidTr="00F85CA7">
        <w:tc>
          <w:tcPr>
            <w:tcW w:w="3685" w:type="dxa"/>
          </w:tcPr>
          <w:p w14:paraId="5F99A683" w14:textId="77777777" w:rsidR="00B12E01" w:rsidRPr="004A21CE" w:rsidRDefault="00B12E01">
            <w:pPr>
              <w:jc w:val="left"/>
              <w:rPr>
                <w:sz w:val="22"/>
                <w:szCs w:val="22"/>
              </w:rPr>
            </w:pPr>
          </w:p>
          <w:p w14:paraId="2495E84D" w14:textId="77777777" w:rsidR="00B12E01" w:rsidRPr="004A21CE" w:rsidRDefault="00B12E01">
            <w:pPr>
              <w:jc w:val="left"/>
              <w:rPr>
                <w:b/>
                <w:sz w:val="22"/>
                <w:szCs w:val="22"/>
              </w:rPr>
            </w:pPr>
          </w:p>
          <w:p w14:paraId="25FD9D5A" w14:textId="77777777" w:rsidR="00B12E01" w:rsidRPr="004A21CE" w:rsidRDefault="00B12E01">
            <w:pPr>
              <w:jc w:val="left"/>
              <w:rPr>
                <w:b/>
                <w:sz w:val="22"/>
                <w:szCs w:val="22"/>
              </w:rPr>
            </w:pPr>
          </w:p>
          <w:p w14:paraId="0D8A5533" w14:textId="77777777" w:rsidR="00B12E01" w:rsidRPr="004A21CE" w:rsidRDefault="00B12E01">
            <w:pPr>
              <w:jc w:val="left"/>
              <w:rPr>
                <w:b/>
                <w:sz w:val="22"/>
                <w:szCs w:val="22"/>
              </w:rPr>
            </w:pPr>
          </w:p>
          <w:p w14:paraId="0EF32E4B" w14:textId="77777777" w:rsidR="00B12E01" w:rsidRPr="004A21CE" w:rsidRDefault="00B12E01">
            <w:pPr>
              <w:jc w:val="left"/>
              <w:rPr>
                <w:b/>
                <w:sz w:val="22"/>
                <w:szCs w:val="22"/>
              </w:rPr>
            </w:pPr>
          </w:p>
          <w:p w14:paraId="22439F88" w14:textId="77777777" w:rsidR="00B12E01" w:rsidRPr="004A21CE" w:rsidRDefault="00B12E01">
            <w:pPr>
              <w:jc w:val="left"/>
              <w:rPr>
                <w:b/>
                <w:sz w:val="22"/>
                <w:szCs w:val="22"/>
              </w:rPr>
            </w:pPr>
          </w:p>
          <w:p w14:paraId="174BE54C" w14:textId="77777777" w:rsidR="00B12E01" w:rsidRPr="004A21CE" w:rsidRDefault="00B12E01">
            <w:pPr>
              <w:jc w:val="left"/>
              <w:rPr>
                <w:b/>
                <w:sz w:val="22"/>
                <w:szCs w:val="22"/>
              </w:rPr>
            </w:pPr>
          </w:p>
          <w:p w14:paraId="55A853A0" w14:textId="77777777" w:rsidR="00B6664F" w:rsidRPr="004A21CE" w:rsidRDefault="00B6664F">
            <w:pPr>
              <w:jc w:val="left"/>
              <w:rPr>
                <w:b/>
                <w:sz w:val="22"/>
                <w:szCs w:val="22"/>
              </w:rPr>
            </w:pPr>
          </w:p>
          <w:p w14:paraId="359CF1C0" w14:textId="77777777" w:rsidR="00B6664F" w:rsidRPr="004A21CE" w:rsidRDefault="00B6664F">
            <w:pPr>
              <w:jc w:val="left"/>
              <w:rPr>
                <w:b/>
                <w:sz w:val="22"/>
                <w:szCs w:val="22"/>
              </w:rPr>
            </w:pPr>
          </w:p>
          <w:p w14:paraId="60F3174F" w14:textId="77777777" w:rsidR="00B12E01" w:rsidRPr="004A21CE" w:rsidRDefault="00B12E01">
            <w:pPr>
              <w:jc w:val="left"/>
              <w:rPr>
                <w:b/>
                <w:sz w:val="22"/>
                <w:szCs w:val="22"/>
              </w:rPr>
            </w:pPr>
          </w:p>
          <w:p w14:paraId="68D21341" w14:textId="77777777" w:rsidR="001D0799" w:rsidRPr="004A21CE" w:rsidRDefault="001D0799" w:rsidP="001D0799">
            <w:pPr>
              <w:jc w:val="left"/>
              <w:rPr>
                <w:sz w:val="22"/>
                <w:szCs w:val="22"/>
              </w:rPr>
            </w:pPr>
            <w:r w:rsidRPr="004A21CE">
              <w:rPr>
                <w:sz w:val="22"/>
                <w:szCs w:val="22"/>
              </w:rPr>
              <w:t>Liste de vérifications avant l'activité.</w:t>
            </w:r>
          </w:p>
          <w:p w14:paraId="5E39917C" w14:textId="77777777" w:rsidR="00B12E01" w:rsidRPr="004A21CE" w:rsidRDefault="001D0799" w:rsidP="001D0799">
            <w:pPr>
              <w:jc w:val="left"/>
              <w:rPr>
                <w:sz w:val="22"/>
                <w:szCs w:val="22"/>
              </w:rPr>
            </w:pPr>
            <w:r w:rsidRPr="004A21CE">
              <w:rPr>
                <w:sz w:val="22"/>
                <w:szCs w:val="22"/>
              </w:rPr>
              <w:t>Les élèves doivent remplir la liste de vérifications qui leur a été fournie par leur enseignant.</w:t>
            </w:r>
          </w:p>
          <w:p w14:paraId="618F18F6" w14:textId="77777777" w:rsidR="00B12E01" w:rsidRPr="004A21CE" w:rsidRDefault="00B12E01">
            <w:pPr>
              <w:jc w:val="left"/>
              <w:rPr>
                <w:b/>
                <w:sz w:val="22"/>
                <w:szCs w:val="22"/>
              </w:rPr>
            </w:pPr>
          </w:p>
          <w:p w14:paraId="49BD8A2E" w14:textId="77777777" w:rsidR="00B12E01" w:rsidRPr="004A21CE" w:rsidRDefault="00B12E01">
            <w:pPr>
              <w:jc w:val="left"/>
              <w:rPr>
                <w:b/>
                <w:sz w:val="22"/>
                <w:szCs w:val="22"/>
              </w:rPr>
            </w:pPr>
            <w:bookmarkStart w:id="27" w:name="_heading=h.ga9yw4ttz7i3" w:colFirst="0" w:colLast="0"/>
            <w:bookmarkEnd w:id="27"/>
          </w:p>
          <w:p w14:paraId="076AE75F" w14:textId="77777777" w:rsidR="00B12E01" w:rsidRPr="004A21CE" w:rsidRDefault="00B12E01">
            <w:pPr>
              <w:jc w:val="left"/>
              <w:rPr>
                <w:b/>
                <w:sz w:val="22"/>
                <w:szCs w:val="22"/>
              </w:rPr>
            </w:pPr>
          </w:p>
          <w:p w14:paraId="2B3AE721" w14:textId="77777777" w:rsidR="00E92FAB" w:rsidRPr="004A21CE" w:rsidRDefault="00E92FAB" w:rsidP="00E92FAB">
            <w:pPr>
              <w:jc w:val="left"/>
              <w:rPr>
                <w:sz w:val="22"/>
                <w:szCs w:val="22"/>
              </w:rPr>
            </w:pPr>
            <w:r w:rsidRPr="004A21CE">
              <w:rPr>
                <w:sz w:val="22"/>
                <w:szCs w:val="22"/>
              </w:rPr>
              <w:t>Leçon de dessin.</w:t>
            </w:r>
          </w:p>
          <w:p w14:paraId="0DC198A2" w14:textId="77777777" w:rsidR="00B12E01" w:rsidRPr="004A21CE" w:rsidRDefault="00E92FAB" w:rsidP="00E92FAB">
            <w:pPr>
              <w:jc w:val="left"/>
              <w:rPr>
                <w:sz w:val="22"/>
                <w:szCs w:val="22"/>
              </w:rPr>
            </w:pPr>
            <w:r w:rsidRPr="004A21CE">
              <w:rPr>
                <w:sz w:val="22"/>
                <w:szCs w:val="22"/>
              </w:rPr>
              <w:t>Les élèves doivent être guidés dans la lecture des dessins fournis.  Ils doivent essayer de donner un sens à chacune des coupes qu'ils vont tracer et réaliser.</w:t>
            </w:r>
          </w:p>
          <w:p w14:paraId="570948CE" w14:textId="77777777" w:rsidR="00B12E01" w:rsidRPr="004A21CE" w:rsidRDefault="00B12E01">
            <w:pPr>
              <w:jc w:val="left"/>
              <w:rPr>
                <w:sz w:val="22"/>
                <w:szCs w:val="22"/>
              </w:rPr>
            </w:pPr>
          </w:p>
          <w:p w14:paraId="1A3AEB64" w14:textId="77777777" w:rsidR="00B12E01" w:rsidRPr="004A21CE" w:rsidRDefault="00B12E01">
            <w:pPr>
              <w:jc w:val="left"/>
              <w:rPr>
                <w:sz w:val="22"/>
                <w:szCs w:val="22"/>
              </w:rPr>
            </w:pPr>
          </w:p>
          <w:p w14:paraId="61652C06" w14:textId="77777777" w:rsidR="00B12E01" w:rsidRPr="004A21CE" w:rsidRDefault="00B12E01">
            <w:pPr>
              <w:jc w:val="left"/>
              <w:rPr>
                <w:sz w:val="22"/>
                <w:szCs w:val="22"/>
              </w:rPr>
            </w:pPr>
          </w:p>
          <w:p w14:paraId="0156D413" w14:textId="77777777" w:rsidR="00B12E01" w:rsidRPr="004A21CE" w:rsidRDefault="00B12E01">
            <w:pPr>
              <w:jc w:val="left"/>
              <w:rPr>
                <w:sz w:val="22"/>
                <w:szCs w:val="22"/>
              </w:rPr>
            </w:pPr>
          </w:p>
          <w:p w14:paraId="7B1293F9" w14:textId="6B488574" w:rsidR="00E92FAB" w:rsidRPr="004A21CE" w:rsidRDefault="00E92FAB">
            <w:pPr>
              <w:jc w:val="left"/>
              <w:rPr>
                <w:sz w:val="22"/>
                <w:szCs w:val="22"/>
              </w:rPr>
            </w:pPr>
          </w:p>
          <w:p w14:paraId="5834AB06" w14:textId="77777777" w:rsidR="00234045" w:rsidRPr="004A21CE" w:rsidRDefault="00234045">
            <w:pPr>
              <w:jc w:val="left"/>
              <w:rPr>
                <w:sz w:val="22"/>
                <w:szCs w:val="22"/>
              </w:rPr>
            </w:pPr>
          </w:p>
          <w:p w14:paraId="12C3A4B5" w14:textId="77777777" w:rsidR="00E92FAB" w:rsidRPr="004A21CE" w:rsidRDefault="00E92FAB">
            <w:pPr>
              <w:jc w:val="left"/>
              <w:rPr>
                <w:sz w:val="22"/>
                <w:szCs w:val="22"/>
              </w:rPr>
            </w:pPr>
          </w:p>
          <w:p w14:paraId="76926C52" w14:textId="77777777" w:rsidR="00E92FAB" w:rsidRPr="004A21CE" w:rsidRDefault="00E92FAB" w:rsidP="00E92FAB">
            <w:pPr>
              <w:jc w:val="left"/>
              <w:rPr>
                <w:sz w:val="22"/>
                <w:szCs w:val="22"/>
              </w:rPr>
            </w:pPr>
            <w:r w:rsidRPr="004A21CE">
              <w:rPr>
                <w:sz w:val="22"/>
                <w:szCs w:val="22"/>
              </w:rPr>
              <w:t>Liste de coupe</w:t>
            </w:r>
          </w:p>
          <w:p w14:paraId="6A528B4F" w14:textId="77777777" w:rsidR="00B12E01" w:rsidRPr="004A21CE" w:rsidRDefault="00E92FAB" w:rsidP="00E92FAB">
            <w:pPr>
              <w:jc w:val="left"/>
              <w:rPr>
                <w:b/>
                <w:sz w:val="22"/>
                <w:szCs w:val="22"/>
              </w:rPr>
            </w:pPr>
            <w:r w:rsidRPr="004A21CE">
              <w:rPr>
                <w:sz w:val="22"/>
                <w:szCs w:val="22"/>
              </w:rPr>
              <w:t>Sur la base des dessins, les élèves élaborent ensuite une liste de coupe pour les aider à organiser les informations.</w:t>
            </w:r>
          </w:p>
          <w:p w14:paraId="7BB749E9" w14:textId="77777777" w:rsidR="00B12E01" w:rsidRPr="004A21CE" w:rsidRDefault="00B12E01">
            <w:pPr>
              <w:jc w:val="left"/>
              <w:rPr>
                <w:b/>
                <w:sz w:val="22"/>
                <w:szCs w:val="22"/>
              </w:rPr>
            </w:pPr>
          </w:p>
          <w:p w14:paraId="419B6548" w14:textId="77777777" w:rsidR="00B12E01" w:rsidRPr="004A21CE" w:rsidRDefault="00B12E01">
            <w:pPr>
              <w:jc w:val="left"/>
              <w:rPr>
                <w:b/>
                <w:sz w:val="22"/>
                <w:szCs w:val="22"/>
              </w:rPr>
            </w:pPr>
          </w:p>
          <w:p w14:paraId="01895BE5" w14:textId="77777777" w:rsidR="00B12E01" w:rsidRPr="004A21CE" w:rsidRDefault="00B12E01">
            <w:pPr>
              <w:jc w:val="left"/>
              <w:rPr>
                <w:b/>
                <w:sz w:val="22"/>
                <w:szCs w:val="22"/>
              </w:rPr>
            </w:pPr>
          </w:p>
          <w:p w14:paraId="0D97006A" w14:textId="77777777" w:rsidR="00B12E01" w:rsidRPr="004A21CE" w:rsidRDefault="00B12E01">
            <w:pPr>
              <w:jc w:val="left"/>
              <w:rPr>
                <w:b/>
                <w:sz w:val="22"/>
                <w:szCs w:val="22"/>
              </w:rPr>
            </w:pPr>
          </w:p>
          <w:p w14:paraId="74F79A07" w14:textId="77777777" w:rsidR="00B12E01" w:rsidRPr="004A21CE" w:rsidRDefault="00B12E01">
            <w:pPr>
              <w:jc w:val="left"/>
              <w:rPr>
                <w:b/>
                <w:sz w:val="22"/>
                <w:szCs w:val="22"/>
              </w:rPr>
            </w:pPr>
          </w:p>
          <w:p w14:paraId="59DCFABC" w14:textId="77777777" w:rsidR="00B12E01" w:rsidRPr="004A21CE" w:rsidRDefault="00B12E01">
            <w:pPr>
              <w:jc w:val="left"/>
              <w:rPr>
                <w:b/>
                <w:sz w:val="22"/>
                <w:szCs w:val="22"/>
              </w:rPr>
            </w:pPr>
          </w:p>
          <w:p w14:paraId="4C36E2A0" w14:textId="50382ABF" w:rsidR="00DB1ABB" w:rsidRPr="004A21CE" w:rsidRDefault="00DB1ABB">
            <w:pPr>
              <w:jc w:val="left"/>
              <w:rPr>
                <w:b/>
                <w:sz w:val="22"/>
                <w:szCs w:val="22"/>
              </w:rPr>
            </w:pPr>
          </w:p>
          <w:p w14:paraId="15CCC259" w14:textId="77777777" w:rsidR="00234045" w:rsidRPr="004A21CE" w:rsidRDefault="00234045">
            <w:pPr>
              <w:jc w:val="left"/>
              <w:rPr>
                <w:b/>
                <w:sz w:val="22"/>
                <w:szCs w:val="22"/>
              </w:rPr>
            </w:pPr>
          </w:p>
          <w:p w14:paraId="70A0DF6D" w14:textId="77777777" w:rsidR="00B12E01" w:rsidRPr="004A21CE" w:rsidRDefault="00B12E01">
            <w:pPr>
              <w:jc w:val="left"/>
              <w:rPr>
                <w:sz w:val="22"/>
                <w:szCs w:val="22"/>
              </w:rPr>
            </w:pPr>
          </w:p>
          <w:p w14:paraId="66A8477D" w14:textId="77777777" w:rsidR="00DB1ABB" w:rsidRPr="004A21CE" w:rsidRDefault="00DB1ABB" w:rsidP="00DB1ABB">
            <w:pPr>
              <w:jc w:val="left"/>
              <w:rPr>
                <w:sz w:val="22"/>
                <w:szCs w:val="22"/>
              </w:rPr>
            </w:pPr>
            <w:r w:rsidRPr="004A21CE">
              <w:rPr>
                <w:sz w:val="22"/>
                <w:szCs w:val="22"/>
              </w:rPr>
              <w:t>Leçon 1 : Traçage</w:t>
            </w:r>
          </w:p>
          <w:p w14:paraId="60CB8004" w14:textId="77777777" w:rsidR="00B12E01" w:rsidRPr="004A21CE" w:rsidRDefault="00DB1ABB" w:rsidP="00DB1ABB">
            <w:pPr>
              <w:jc w:val="left"/>
              <w:rPr>
                <w:sz w:val="22"/>
                <w:szCs w:val="22"/>
              </w:rPr>
            </w:pPr>
            <w:r w:rsidRPr="004A21CE">
              <w:rPr>
                <w:sz w:val="22"/>
                <w:szCs w:val="22"/>
              </w:rPr>
              <w:t>Les élèves commencent à tracer les dimensions des coupes de leurs pièces individuelles.</w:t>
            </w:r>
          </w:p>
          <w:p w14:paraId="79FB1216" w14:textId="77777777" w:rsidR="00B12E01" w:rsidRPr="004A21CE" w:rsidRDefault="00B12E01">
            <w:pPr>
              <w:jc w:val="left"/>
              <w:rPr>
                <w:b/>
                <w:sz w:val="22"/>
                <w:szCs w:val="22"/>
              </w:rPr>
            </w:pPr>
          </w:p>
          <w:p w14:paraId="2FF1C0C4" w14:textId="77777777" w:rsidR="00B12E01" w:rsidRPr="004A21CE" w:rsidRDefault="00B12E01">
            <w:pPr>
              <w:jc w:val="left"/>
              <w:rPr>
                <w:b/>
                <w:sz w:val="22"/>
                <w:szCs w:val="22"/>
              </w:rPr>
            </w:pPr>
          </w:p>
          <w:p w14:paraId="687CF2E5" w14:textId="77777777" w:rsidR="00B12E01" w:rsidRPr="004A21CE" w:rsidRDefault="00B12E01">
            <w:pPr>
              <w:jc w:val="left"/>
              <w:rPr>
                <w:b/>
                <w:sz w:val="22"/>
                <w:szCs w:val="22"/>
              </w:rPr>
            </w:pPr>
          </w:p>
          <w:p w14:paraId="1C7F3746" w14:textId="77777777" w:rsidR="00B12E01" w:rsidRPr="004A21CE" w:rsidRDefault="00B12E01">
            <w:pPr>
              <w:jc w:val="left"/>
              <w:rPr>
                <w:b/>
                <w:sz w:val="22"/>
                <w:szCs w:val="22"/>
              </w:rPr>
            </w:pPr>
          </w:p>
          <w:p w14:paraId="57784A7A" w14:textId="77777777" w:rsidR="00B12E01" w:rsidRPr="004A21CE" w:rsidRDefault="00B12E01">
            <w:pPr>
              <w:jc w:val="left"/>
              <w:rPr>
                <w:b/>
                <w:sz w:val="22"/>
                <w:szCs w:val="22"/>
              </w:rPr>
            </w:pPr>
          </w:p>
          <w:p w14:paraId="3CCE0030" w14:textId="77777777" w:rsidR="00B12E01" w:rsidRPr="004A21CE" w:rsidRDefault="00B12E01">
            <w:pPr>
              <w:jc w:val="left"/>
              <w:rPr>
                <w:b/>
                <w:sz w:val="22"/>
                <w:szCs w:val="22"/>
              </w:rPr>
            </w:pPr>
          </w:p>
          <w:p w14:paraId="45EA116C" w14:textId="77777777" w:rsidR="00B12E01" w:rsidRPr="004A21CE" w:rsidRDefault="00B12E01">
            <w:pPr>
              <w:jc w:val="left"/>
              <w:rPr>
                <w:b/>
                <w:sz w:val="22"/>
                <w:szCs w:val="22"/>
              </w:rPr>
            </w:pPr>
          </w:p>
          <w:p w14:paraId="3FAB29DC" w14:textId="77777777" w:rsidR="00B12E01" w:rsidRPr="004A21CE" w:rsidRDefault="00B12E01">
            <w:pPr>
              <w:jc w:val="left"/>
              <w:rPr>
                <w:b/>
                <w:sz w:val="22"/>
                <w:szCs w:val="22"/>
              </w:rPr>
            </w:pPr>
          </w:p>
          <w:p w14:paraId="2471BDA8" w14:textId="77777777" w:rsidR="00DB1ABB" w:rsidRPr="004A21CE" w:rsidRDefault="00DB1ABB">
            <w:pPr>
              <w:jc w:val="left"/>
              <w:rPr>
                <w:b/>
                <w:sz w:val="22"/>
                <w:szCs w:val="22"/>
              </w:rPr>
            </w:pPr>
          </w:p>
          <w:p w14:paraId="3A859C9D" w14:textId="77777777" w:rsidR="00DB1ABB" w:rsidRPr="004A21CE" w:rsidRDefault="00DB1ABB">
            <w:pPr>
              <w:jc w:val="left"/>
              <w:rPr>
                <w:b/>
                <w:sz w:val="22"/>
                <w:szCs w:val="22"/>
              </w:rPr>
            </w:pPr>
          </w:p>
          <w:p w14:paraId="32D610EC" w14:textId="77777777" w:rsidR="00DB1ABB" w:rsidRPr="004A21CE" w:rsidRDefault="00DB1ABB">
            <w:pPr>
              <w:jc w:val="left"/>
              <w:rPr>
                <w:b/>
                <w:sz w:val="22"/>
                <w:szCs w:val="22"/>
              </w:rPr>
            </w:pPr>
          </w:p>
          <w:p w14:paraId="5953F810" w14:textId="77777777" w:rsidR="00B12E01" w:rsidRPr="004A21CE" w:rsidRDefault="00B12E01">
            <w:pPr>
              <w:jc w:val="left"/>
              <w:rPr>
                <w:b/>
                <w:sz w:val="22"/>
                <w:szCs w:val="22"/>
              </w:rPr>
            </w:pPr>
          </w:p>
          <w:p w14:paraId="05605ED9" w14:textId="77777777" w:rsidR="00B12E01" w:rsidRPr="004A21CE" w:rsidRDefault="00B12E01">
            <w:pPr>
              <w:jc w:val="left"/>
              <w:rPr>
                <w:b/>
                <w:sz w:val="22"/>
                <w:szCs w:val="22"/>
              </w:rPr>
            </w:pPr>
          </w:p>
          <w:p w14:paraId="5D2366EC" w14:textId="77777777" w:rsidR="00B12E01" w:rsidRPr="004A21CE" w:rsidRDefault="00B12E01">
            <w:pPr>
              <w:jc w:val="left"/>
              <w:rPr>
                <w:b/>
                <w:sz w:val="22"/>
                <w:szCs w:val="22"/>
              </w:rPr>
            </w:pPr>
          </w:p>
          <w:p w14:paraId="32305F80" w14:textId="77777777" w:rsidR="00B12E01" w:rsidRPr="004A21CE" w:rsidRDefault="00B12E01">
            <w:pPr>
              <w:jc w:val="left"/>
              <w:rPr>
                <w:b/>
                <w:sz w:val="22"/>
                <w:szCs w:val="22"/>
              </w:rPr>
            </w:pPr>
          </w:p>
          <w:p w14:paraId="04CC7D55" w14:textId="77777777" w:rsidR="00B12E01" w:rsidRPr="004A21CE" w:rsidRDefault="00B12E01">
            <w:pPr>
              <w:jc w:val="left"/>
              <w:rPr>
                <w:b/>
                <w:sz w:val="22"/>
                <w:szCs w:val="22"/>
              </w:rPr>
            </w:pPr>
          </w:p>
          <w:p w14:paraId="33F0D276" w14:textId="77777777" w:rsidR="00DB1ABB" w:rsidRPr="004A21CE" w:rsidRDefault="00DB1ABB">
            <w:pPr>
              <w:jc w:val="left"/>
              <w:rPr>
                <w:b/>
                <w:sz w:val="22"/>
                <w:szCs w:val="22"/>
              </w:rPr>
            </w:pPr>
          </w:p>
          <w:p w14:paraId="38C6D5A1" w14:textId="77777777" w:rsidR="00DB1ABB" w:rsidRPr="004A21CE" w:rsidRDefault="00DB1ABB">
            <w:pPr>
              <w:jc w:val="left"/>
              <w:rPr>
                <w:b/>
                <w:sz w:val="22"/>
                <w:szCs w:val="22"/>
              </w:rPr>
            </w:pPr>
          </w:p>
          <w:p w14:paraId="3EFE5662" w14:textId="77777777" w:rsidR="00DB1ABB" w:rsidRPr="004A21CE" w:rsidRDefault="00DB1ABB">
            <w:pPr>
              <w:jc w:val="left"/>
              <w:rPr>
                <w:b/>
                <w:sz w:val="22"/>
                <w:szCs w:val="22"/>
              </w:rPr>
            </w:pPr>
          </w:p>
          <w:p w14:paraId="3E44BFB9" w14:textId="77777777" w:rsidR="00DB1ABB" w:rsidRPr="004A21CE" w:rsidRDefault="00DB1ABB">
            <w:pPr>
              <w:jc w:val="left"/>
              <w:rPr>
                <w:b/>
                <w:sz w:val="22"/>
                <w:szCs w:val="22"/>
              </w:rPr>
            </w:pPr>
          </w:p>
          <w:p w14:paraId="6E7BF90A" w14:textId="77777777" w:rsidR="00DB1ABB" w:rsidRPr="004A21CE" w:rsidRDefault="00DB1ABB">
            <w:pPr>
              <w:jc w:val="left"/>
              <w:rPr>
                <w:b/>
                <w:sz w:val="22"/>
                <w:szCs w:val="22"/>
              </w:rPr>
            </w:pPr>
          </w:p>
          <w:p w14:paraId="250DF6DC" w14:textId="77777777" w:rsidR="00B12E01" w:rsidRPr="004A21CE" w:rsidRDefault="00B12E01">
            <w:pPr>
              <w:jc w:val="left"/>
              <w:rPr>
                <w:b/>
                <w:sz w:val="22"/>
                <w:szCs w:val="22"/>
              </w:rPr>
            </w:pPr>
          </w:p>
          <w:p w14:paraId="23C42413" w14:textId="77777777" w:rsidR="00B12E01" w:rsidRPr="004A21CE" w:rsidRDefault="00B12E01">
            <w:pPr>
              <w:jc w:val="left"/>
              <w:rPr>
                <w:b/>
                <w:sz w:val="22"/>
                <w:szCs w:val="22"/>
              </w:rPr>
            </w:pPr>
          </w:p>
          <w:p w14:paraId="36A8B1B0" w14:textId="77777777" w:rsidR="00DB1ABB" w:rsidRPr="004A21CE" w:rsidRDefault="00DB1ABB" w:rsidP="00DB1ABB">
            <w:pPr>
              <w:jc w:val="left"/>
              <w:rPr>
                <w:sz w:val="22"/>
                <w:szCs w:val="22"/>
              </w:rPr>
            </w:pPr>
            <w:r w:rsidRPr="004A21CE">
              <w:rPr>
                <w:sz w:val="22"/>
                <w:szCs w:val="22"/>
              </w:rPr>
              <w:t>Leçon 2 : Coupe</w:t>
            </w:r>
          </w:p>
          <w:p w14:paraId="00B57D0A" w14:textId="77777777" w:rsidR="00B12E01" w:rsidRPr="004A21CE" w:rsidRDefault="00DB1ABB" w:rsidP="00DB1ABB">
            <w:pPr>
              <w:jc w:val="left"/>
              <w:rPr>
                <w:sz w:val="22"/>
                <w:szCs w:val="22"/>
              </w:rPr>
            </w:pPr>
            <w:r w:rsidRPr="004A21CE">
              <w:rPr>
                <w:sz w:val="22"/>
                <w:szCs w:val="22"/>
              </w:rPr>
              <w:t>Les élèves écouteront la leçon donnée par leur enseignant, puis couperont leurs pièces.</w:t>
            </w:r>
          </w:p>
          <w:p w14:paraId="4D8AA2C7" w14:textId="77777777" w:rsidR="00B12E01" w:rsidRPr="004A21CE" w:rsidRDefault="00B12E01">
            <w:pPr>
              <w:jc w:val="left"/>
              <w:rPr>
                <w:b/>
                <w:sz w:val="22"/>
                <w:szCs w:val="22"/>
              </w:rPr>
            </w:pPr>
          </w:p>
          <w:p w14:paraId="5A938455" w14:textId="77777777" w:rsidR="00B12E01" w:rsidRPr="004A21CE" w:rsidRDefault="00B12E01">
            <w:pPr>
              <w:jc w:val="left"/>
              <w:rPr>
                <w:b/>
                <w:sz w:val="22"/>
                <w:szCs w:val="22"/>
              </w:rPr>
            </w:pPr>
          </w:p>
          <w:p w14:paraId="6848A697" w14:textId="77777777" w:rsidR="00B12E01" w:rsidRPr="004A21CE" w:rsidRDefault="00B12E01">
            <w:pPr>
              <w:jc w:val="left"/>
              <w:rPr>
                <w:b/>
                <w:sz w:val="22"/>
                <w:szCs w:val="22"/>
              </w:rPr>
            </w:pPr>
          </w:p>
          <w:p w14:paraId="462BD668" w14:textId="77777777" w:rsidR="00B12E01" w:rsidRPr="004A21CE" w:rsidRDefault="00B12E01">
            <w:pPr>
              <w:jc w:val="left"/>
              <w:rPr>
                <w:b/>
                <w:sz w:val="22"/>
                <w:szCs w:val="22"/>
              </w:rPr>
            </w:pPr>
          </w:p>
          <w:p w14:paraId="1ACD2EAC" w14:textId="77777777" w:rsidR="00B12E01" w:rsidRPr="004A21CE" w:rsidRDefault="00B12E01">
            <w:pPr>
              <w:jc w:val="left"/>
              <w:rPr>
                <w:b/>
                <w:sz w:val="22"/>
                <w:szCs w:val="22"/>
              </w:rPr>
            </w:pPr>
          </w:p>
          <w:p w14:paraId="4C843C9F" w14:textId="77777777" w:rsidR="00B12E01" w:rsidRPr="004A21CE" w:rsidRDefault="00B12E01">
            <w:pPr>
              <w:jc w:val="left"/>
              <w:rPr>
                <w:b/>
                <w:sz w:val="22"/>
                <w:szCs w:val="22"/>
              </w:rPr>
            </w:pPr>
          </w:p>
          <w:p w14:paraId="08168C30" w14:textId="77777777" w:rsidR="00B12E01" w:rsidRPr="004A21CE" w:rsidRDefault="00B12E01">
            <w:pPr>
              <w:jc w:val="left"/>
              <w:rPr>
                <w:b/>
                <w:sz w:val="22"/>
                <w:szCs w:val="22"/>
              </w:rPr>
            </w:pPr>
          </w:p>
          <w:p w14:paraId="640CBA8B" w14:textId="77777777" w:rsidR="00B12E01" w:rsidRPr="004A21CE" w:rsidRDefault="00B12E01">
            <w:pPr>
              <w:jc w:val="left"/>
              <w:rPr>
                <w:b/>
                <w:sz w:val="22"/>
                <w:szCs w:val="22"/>
              </w:rPr>
            </w:pPr>
          </w:p>
          <w:p w14:paraId="575D4DAC" w14:textId="77777777" w:rsidR="00B12E01" w:rsidRPr="004A21CE" w:rsidRDefault="00B12E01">
            <w:pPr>
              <w:jc w:val="left"/>
              <w:rPr>
                <w:b/>
                <w:sz w:val="22"/>
                <w:szCs w:val="22"/>
              </w:rPr>
            </w:pPr>
          </w:p>
          <w:p w14:paraId="31799DE5" w14:textId="77777777" w:rsidR="00B12E01" w:rsidRPr="004A21CE" w:rsidRDefault="00B12E01">
            <w:pPr>
              <w:jc w:val="left"/>
              <w:rPr>
                <w:b/>
                <w:sz w:val="22"/>
                <w:szCs w:val="22"/>
              </w:rPr>
            </w:pPr>
          </w:p>
          <w:p w14:paraId="21AB2EF0" w14:textId="77777777" w:rsidR="00B12E01" w:rsidRPr="004A21CE" w:rsidRDefault="00B12E01">
            <w:pPr>
              <w:jc w:val="left"/>
              <w:rPr>
                <w:b/>
                <w:sz w:val="22"/>
                <w:szCs w:val="22"/>
              </w:rPr>
            </w:pPr>
          </w:p>
          <w:p w14:paraId="3F34715F" w14:textId="77777777" w:rsidR="00B12E01" w:rsidRPr="004A21CE" w:rsidRDefault="00B12E01">
            <w:pPr>
              <w:jc w:val="left"/>
              <w:rPr>
                <w:b/>
                <w:sz w:val="22"/>
                <w:szCs w:val="22"/>
              </w:rPr>
            </w:pPr>
          </w:p>
          <w:p w14:paraId="59EE2E97" w14:textId="77777777" w:rsidR="00B12E01" w:rsidRPr="004A21CE" w:rsidRDefault="00B12E01">
            <w:pPr>
              <w:jc w:val="left"/>
              <w:rPr>
                <w:b/>
                <w:sz w:val="22"/>
                <w:szCs w:val="22"/>
              </w:rPr>
            </w:pPr>
          </w:p>
          <w:p w14:paraId="217E31F8" w14:textId="77777777" w:rsidR="00B12E01" w:rsidRPr="004A21CE" w:rsidRDefault="00B12E01">
            <w:pPr>
              <w:jc w:val="left"/>
              <w:rPr>
                <w:b/>
                <w:sz w:val="22"/>
                <w:szCs w:val="22"/>
              </w:rPr>
            </w:pPr>
          </w:p>
          <w:p w14:paraId="014FCC24" w14:textId="77777777" w:rsidR="00B12E01" w:rsidRPr="004A21CE" w:rsidRDefault="00B12E01">
            <w:pPr>
              <w:jc w:val="left"/>
              <w:rPr>
                <w:b/>
                <w:sz w:val="22"/>
                <w:szCs w:val="22"/>
              </w:rPr>
            </w:pPr>
          </w:p>
          <w:p w14:paraId="6D573AC5" w14:textId="77777777" w:rsidR="00B12E01" w:rsidRPr="004A21CE" w:rsidRDefault="00B12E01">
            <w:pPr>
              <w:jc w:val="left"/>
              <w:rPr>
                <w:b/>
                <w:sz w:val="22"/>
                <w:szCs w:val="22"/>
              </w:rPr>
            </w:pPr>
          </w:p>
          <w:p w14:paraId="46769286" w14:textId="77777777" w:rsidR="00DB1ABB" w:rsidRPr="004A21CE" w:rsidRDefault="00DB1ABB">
            <w:pPr>
              <w:jc w:val="left"/>
              <w:rPr>
                <w:b/>
                <w:sz w:val="22"/>
                <w:szCs w:val="22"/>
              </w:rPr>
            </w:pPr>
          </w:p>
          <w:p w14:paraId="4DE006E8" w14:textId="77777777" w:rsidR="00DB1ABB" w:rsidRPr="004A21CE" w:rsidRDefault="00DB1ABB">
            <w:pPr>
              <w:jc w:val="left"/>
              <w:rPr>
                <w:b/>
                <w:sz w:val="22"/>
                <w:szCs w:val="22"/>
              </w:rPr>
            </w:pPr>
          </w:p>
          <w:p w14:paraId="2675BF29" w14:textId="77777777" w:rsidR="00DB1ABB" w:rsidRPr="004A21CE" w:rsidRDefault="00DB1ABB">
            <w:pPr>
              <w:jc w:val="left"/>
              <w:rPr>
                <w:b/>
                <w:sz w:val="22"/>
                <w:szCs w:val="22"/>
              </w:rPr>
            </w:pPr>
          </w:p>
          <w:p w14:paraId="0E33494F" w14:textId="77777777" w:rsidR="00DB1ABB" w:rsidRPr="004A21CE" w:rsidRDefault="00DB1ABB">
            <w:pPr>
              <w:jc w:val="left"/>
              <w:rPr>
                <w:b/>
                <w:sz w:val="22"/>
                <w:szCs w:val="22"/>
              </w:rPr>
            </w:pPr>
          </w:p>
          <w:p w14:paraId="60902521" w14:textId="77777777" w:rsidR="00DB1ABB" w:rsidRPr="004A21CE" w:rsidRDefault="00DB1ABB">
            <w:pPr>
              <w:jc w:val="left"/>
              <w:rPr>
                <w:b/>
                <w:sz w:val="22"/>
                <w:szCs w:val="22"/>
              </w:rPr>
            </w:pPr>
          </w:p>
          <w:p w14:paraId="14ED3D21" w14:textId="77777777" w:rsidR="00DB1ABB" w:rsidRPr="004A21CE" w:rsidRDefault="00DB1ABB">
            <w:pPr>
              <w:jc w:val="left"/>
              <w:rPr>
                <w:b/>
                <w:sz w:val="22"/>
                <w:szCs w:val="22"/>
              </w:rPr>
            </w:pPr>
          </w:p>
          <w:p w14:paraId="6C4EE22B" w14:textId="77777777" w:rsidR="00B12E01" w:rsidRPr="004A21CE" w:rsidRDefault="00B12E01">
            <w:pPr>
              <w:jc w:val="left"/>
              <w:rPr>
                <w:b/>
                <w:sz w:val="22"/>
                <w:szCs w:val="22"/>
              </w:rPr>
            </w:pPr>
          </w:p>
          <w:p w14:paraId="29477AE4" w14:textId="77777777" w:rsidR="00516961" w:rsidRPr="004A21CE" w:rsidRDefault="00516961" w:rsidP="00516961">
            <w:pPr>
              <w:jc w:val="left"/>
              <w:rPr>
                <w:sz w:val="22"/>
                <w:szCs w:val="22"/>
              </w:rPr>
            </w:pPr>
            <w:r w:rsidRPr="004A21CE">
              <w:rPr>
                <w:sz w:val="22"/>
                <w:szCs w:val="22"/>
              </w:rPr>
              <w:t>Leçons 3 à 7</w:t>
            </w:r>
          </w:p>
          <w:p w14:paraId="36424CA1" w14:textId="77777777" w:rsidR="00B12E01" w:rsidRPr="004A21CE" w:rsidRDefault="00516961" w:rsidP="00516961">
            <w:pPr>
              <w:jc w:val="left"/>
              <w:rPr>
                <w:b/>
                <w:sz w:val="22"/>
                <w:szCs w:val="22"/>
              </w:rPr>
            </w:pPr>
            <w:r w:rsidRPr="004A21CE">
              <w:rPr>
                <w:sz w:val="22"/>
                <w:szCs w:val="22"/>
              </w:rPr>
              <w:t>Les élèves écouteront la leçon fournie pour chaque joint, puis couperont leurs joints en conformité avec celle-ci.</w:t>
            </w:r>
          </w:p>
          <w:p w14:paraId="28828120" w14:textId="77777777" w:rsidR="00B12E01" w:rsidRPr="004A21CE" w:rsidRDefault="00B12E01">
            <w:pPr>
              <w:jc w:val="left"/>
              <w:rPr>
                <w:b/>
                <w:sz w:val="22"/>
                <w:szCs w:val="22"/>
              </w:rPr>
            </w:pPr>
          </w:p>
          <w:p w14:paraId="31A06ACA" w14:textId="77777777" w:rsidR="00B12E01" w:rsidRPr="004A21CE" w:rsidRDefault="00B12E01">
            <w:pPr>
              <w:jc w:val="left"/>
              <w:rPr>
                <w:b/>
                <w:sz w:val="22"/>
                <w:szCs w:val="22"/>
              </w:rPr>
            </w:pPr>
          </w:p>
          <w:p w14:paraId="722D89C4" w14:textId="77777777" w:rsidR="00516961" w:rsidRPr="004A21CE" w:rsidRDefault="00516961">
            <w:pPr>
              <w:jc w:val="left"/>
              <w:rPr>
                <w:b/>
                <w:sz w:val="22"/>
                <w:szCs w:val="22"/>
              </w:rPr>
            </w:pPr>
          </w:p>
          <w:p w14:paraId="580B21DB" w14:textId="77777777" w:rsidR="00516961" w:rsidRPr="004A21CE" w:rsidRDefault="00516961">
            <w:pPr>
              <w:jc w:val="left"/>
              <w:rPr>
                <w:b/>
                <w:sz w:val="22"/>
                <w:szCs w:val="22"/>
              </w:rPr>
            </w:pPr>
          </w:p>
          <w:p w14:paraId="3E1EBFED" w14:textId="77777777" w:rsidR="00B12E01" w:rsidRPr="004A21CE" w:rsidRDefault="00B12E01">
            <w:pPr>
              <w:jc w:val="left"/>
              <w:rPr>
                <w:b/>
                <w:sz w:val="22"/>
                <w:szCs w:val="22"/>
              </w:rPr>
            </w:pPr>
          </w:p>
          <w:p w14:paraId="3CB5BA1E" w14:textId="77777777" w:rsidR="00B12E01" w:rsidRPr="004A21CE" w:rsidRDefault="00B12E01">
            <w:pPr>
              <w:jc w:val="left"/>
              <w:rPr>
                <w:b/>
                <w:sz w:val="22"/>
                <w:szCs w:val="22"/>
              </w:rPr>
            </w:pPr>
          </w:p>
          <w:p w14:paraId="22B1F4A1" w14:textId="77777777" w:rsidR="00516961" w:rsidRPr="004A21CE" w:rsidRDefault="00516961" w:rsidP="00516961">
            <w:pPr>
              <w:jc w:val="left"/>
              <w:rPr>
                <w:sz w:val="22"/>
                <w:szCs w:val="22"/>
              </w:rPr>
            </w:pPr>
            <w:r w:rsidRPr="004A21CE">
              <w:rPr>
                <w:sz w:val="22"/>
                <w:szCs w:val="22"/>
              </w:rPr>
              <w:t>Leçon 8</w:t>
            </w:r>
          </w:p>
          <w:p w14:paraId="20029543" w14:textId="77777777" w:rsidR="00516961" w:rsidRPr="004A21CE" w:rsidRDefault="00516961" w:rsidP="00516961">
            <w:pPr>
              <w:jc w:val="left"/>
              <w:rPr>
                <w:sz w:val="22"/>
                <w:szCs w:val="22"/>
              </w:rPr>
            </w:pPr>
            <w:r w:rsidRPr="004A21CE">
              <w:rPr>
                <w:sz w:val="22"/>
                <w:szCs w:val="22"/>
              </w:rPr>
              <w:t>Les élèves vont assembler leurs joints en bois, d'abord à sec (sans colle) pour s'assurer qu'ils sont bien ajustés.  Ils devront peut-être ajuster ou recouper certaines pièces pour faciliter l'assemblage.  Lorsqu'ils ont terminé, ils peuvent appliquer de la colle et assembler leur boîte.  Remarque : commencez par insérer la pièce inférieure dans un côté, puis construisez les côtés autour.</w:t>
            </w:r>
          </w:p>
          <w:p w14:paraId="1E24FDD7" w14:textId="77777777" w:rsidR="00516961" w:rsidRPr="004A21CE" w:rsidRDefault="00516961" w:rsidP="00516961">
            <w:pPr>
              <w:jc w:val="left"/>
              <w:rPr>
                <w:sz w:val="22"/>
                <w:szCs w:val="22"/>
              </w:rPr>
            </w:pPr>
          </w:p>
          <w:p w14:paraId="0C2AD40F" w14:textId="77777777" w:rsidR="00516961" w:rsidRPr="004A21CE" w:rsidRDefault="00516961" w:rsidP="00516961">
            <w:pPr>
              <w:jc w:val="left"/>
              <w:rPr>
                <w:sz w:val="22"/>
                <w:szCs w:val="22"/>
              </w:rPr>
            </w:pPr>
          </w:p>
          <w:p w14:paraId="62160AB4" w14:textId="77777777" w:rsidR="00516961" w:rsidRPr="004A21CE" w:rsidRDefault="00516961" w:rsidP="00516961">
            <w:pPr>
              <w:jc w:val="left"/>
              <w:rPr>
                <w:sz w:val="22"/>
                <w:szCs w:val="22"/>
              </w:rPr>
            </w:pPr>
            <w:r w:rsidRPr="004A21CE">
              <w:rPr>
                <w:sz w:val="22"/>
                <w:szCs w:val="22"/>
              </w:rPr>
              <w:t>Finition</w:t>
            </w:r>
          </w:p>
          <w:p w14:paraId="02A591A2" w14:textId="77777777" w:rsidR="00516961" w:rsidRPr="004A21CE" w:rsidRDefault="00516961" w:rsidP="00516961">
            <w:pPr>
              <w:jc w:val="left"/>
              <w:rPr>
                <w:sz w:val="22"/>
                <w:szCs w:val="22"/>
              </w:rPr>
            </w:pPr>
            <w:r w:rsidRPr="004A21CE">
              <w:rPr>
                <w:sz w:val="22"/>
                <w:szCs w:val="22"/>
              </w:rPr>
              <w:t>Les élèves doivent poncer leurs pièces en commençant par un papier à sabler avec un grain de 60 et en passant graduellement jusqu'à un grain de 220.  Ils doivent utiliser des blocs de ponçage.  Ils doivent utiliser la finition fournie par leur professeur, si celui-ci leur propose cette option.</w:t>
            </w:r>
          </w:p>
          <w:p w14:paraId="24D09918" w14:textId="77777777" w:rsidR="00516961" w:rsidRPr="004A21CE" w:rsidRDefault="00516961" w:rsidP="00516961">
            <w:pPr>
              <w:jc w:val="left"/>
              <w:rPr>
                <w:sz w:val="22"/>
                <w:szCs w:val="22"/>
              </w:rPr>
            </w:pPr>
          </w:p>
          <w:p w14:paraId="718DEBC2" w14:textId="77777777" w:rsidR="00516961" w:rsidRPr="004A21CE" w:rsidRDefault="00516961" w:rsidP="00516961">
            <w:pPr>
              <w:jc w:val="left"/>
              <w:rPr>
                <w:sz w:val="22"/>
                <w:szCs w:val="22"/>
              </w:rPr>
            </w:pPr>
          </w:p>
          <w:p w14:paraId="6C9A719A" w14:textId="77777777" w:rsidR="00516961" w:rsidRPr="004A21CE" w:rsidRDefault="00516961" w:rsidP="00516961">
            <w:pPr>
              <w:jc w:val="left"/>
              <w:rPr>
                <w:sz w:val="22"/>
                <w:szCs w:val="22"/>
              </w:rPr>
            </w:pPr>
          </w:p>
          <w:p w14:paraId="7C051229" w14:textId="77777777" w:rsidR="00516961" w:rsidRPr="004A21CE" w:rsidRDefault="00516961" w:rsidP="00516961">
            <w:pPr>
              <w:jc w:val="left"/>
              <w:rPr>
                <w:sz w:val="22"/>
                <w:szCs w:val="22"/>
              </w:rPr>
            </w:pPr>
            <w:r w:rsidRPr="004A21CE">
              <w:rPr>
                <w:sz w:val="22"/>
                <w:szCs w:val="22"/>
              </w:rPr>
              <w:t>Récapitulation</w:t>
            </w:r>
          </w:p>
          <w:p w14:paraId="69969A6A" w14:textId="77777777" w:rsidR="00B12E01" w:rsidRPr="004A21CE" w:rsidRDefault="00516961" w:rsidP="00516961">
            <w:pPr>
              <w:jc w:val="left"/>
              <w:rPr>
                <w:sz w:val="22"/>
                <w:szCs w:val="22"/>
              </w:rPr>
            </w:pPr>
            <w:r w:rsidRPr="004A21CE">
              <w:rPr>
                <w:sz w:val="22"/>
                <w:szCs w:val="22"/>
              </w:rPr>
              <w:t>Les élèves rempliront la vérification finale des compétences et la réflexion pour indiquer les nouvelles compétences qu'ils ont développées.  Ils seront informés de la façon dont ils s'alignent sur les normes d'apprentissage pour l'ébénisterie et la charpenterie.</w:t>
            </w:r>
          </w:p>
          <w:p w14:paraId="51AEC786" w14:textId="77777777" w:rsidR="00B12E01" w:rsidRPr="004A21CE" w:rsidRDefault="00B12E01">
            <w:pPr>
              <w:jc w:val="left"/>
              <w:rPr>
                <w:b/>
                <w:sz w:val="22"/>
                <w:szCs w:val="22"/>
              </w:rPr>
            </w:pPr>
          </w:p>
          <w:p w14:paraId="3929328D" w14:textId="77777777" w:rsidR="00516961" w:rsidRPr="004A21CE" w:rsidRDefault="00516961" w:rsidP="00516961">
            <w:pPr>
              <w:jc w:val="left"/>
              <w:rPr>
                <w:b/>
                <w:color w:val="44546A" w:themeColor="text2"/>
                <w:sz w:val="22"/>
                <w:szCs w:val="22"/>
              </w:rPr>
            </w:pPr>
            <w:r w:rsidRPr="004A21CE">
              <w:rPr>
                <w:b/>
                <w:color w:val="44546A" w:themeColor="text2"/>
                <w:sz w:val="22"/>
                <w:szCs w:val="22"/>
              </w:rPr>
              <w:t>Questions de sécurité</w:t>
            </w:r>
          </w:p>
          <w:p w14:paraId="7C852103" w14:textId="77777777" w:rsidR="00516961" w:rsidRPr="004A21CE" w:rsidRDefault="00516961" w:rsidP="00516961">
            <w:pPr>
              <w:jc w:val="left"/>
              <w:rPr>
                <w:sz w:val="22"/>
                <w:szCs w:val="22"/>
              </w:rPr>
            </w:pPr>
            <w:r w:rsidRPr="004A21CE">
              <w:rPr>
                <w:sz w:val="22"/>
                <w:szCs w:val="22"/>
              </w:rPr>
              <w:t xml:space="preserve">Entretien : veillez à ce que votre espace soit toujours sûr et exempt de tout désordre ou d'outils inutilisés. </w:t>
            </w:r>
          </w:p>
          <w:p w14:paraId="1A506F78" w14:textId="77777777" w:rsidR="00516961" w:rsidRPr="004A21CE" w:rsidRDefault="00516961" w:rsidP="00516961">
            <w:pPr>
              <w:jc w:val="left"/>
              <w:rPr>
                <w:sz w:val="22"/>
                <w:szCs w:val="22"/>
              </w:rPr>
            </w:pPr>
            <w:r w:rsidRPr="004A21CE">
              <w:rPr>
                <w:sz w:val="22"/>
                <w:szCs w:val="22"/>
              </w:rPr>
              <w:t xml:space="preserve">Utilisation des outils :  Gardez les mains éloignées de la trajectoire de la lame ou du ciseau.  </w:t>
            </w:r>
            <w:proofErr w:type="gramStart"/>
            <w:r w:rsidRPr="004A21CE">
              <w:rPr>
                <w:sz w:val="22"/>
                <w:szCs w:val="22"/>
              </w:rPr>
              <w:t>Assurez-vous qu'aucun</w:t>
            </w:r>
            <w:proofErr w:type="gramEnd"/>
            <w:r w:rsidRPr="004A21CE">
              <w:rPr>
                <w:sz w:val="22"/>
                <w:szCs w:val="22"/>
              </w:rPr>
              <w:t xml:space="preserve"> autre élève ne peut être blessé par votre utilisation des outils.</w:t>
            </w:r>
          </w:p>
          <w:p w14:paraId="1AD12058" w14:textId="77777777" w:rsidR="00B12E01" w:rsidRPr="004A21CE" w:rsidRDefault="00516961" w:rsidP="00516961">
            <w:pPr>
              <w:jc w:val="left"/>
              <w:rPr>
                <w:b/>
                <w:sz w:val="22"/>
                <w:szCs w:val="22"/>
                <w:u w:val="single"/>
              </w:rPr>
            </w:pPr>
            <w:r w:rsidRPr="004A21CE">
              <w:rPr>
                <w:sz w:val="22"/>
                <w:szCs w:val="22"/>
              </w:rPr>
              <w:t>Matériaux de finition : écoutez votre enseignant sur les dangers des matériaux de finition utilisés.</w:t>
            </w:r>
          </w:p>
        </w:tc>
        <w:tc>
          <w:tcPr>
            <w:tcW w:w="990" w:type="dxa"/>
          </w:tcPr>
          <w:p w14:paraId="63D289F6" w14:textId="77777777" w:rsidR="00B12E01" w:rsidRPr="004A21CE" w:rsidRDefault="00B6664F">
            <w:pPr>
              <w:jc w:val="left"/>
              <w:rPr>
                <w:sz w:val="20"/>
                <w:szCs w:val="22"/>
              </w:rPr>
            </w:pPr>
            <w:r w:rsidRPr="004A21CE">
              <w:rPr>
                <w:sz w:val="20"/>
                <w:szCs w:val="22"/>
              </w:rPr>
              <w:t>Avant de débuter l'activité</w:t>
            </w:r>
          </w:p>
          <w:p w14:paraId="1F0392D6" w14:textId="77777777" w:rsidR="00B12E01" w:rsidRPr="004A21CE" w:rsidRDefault="00B12E01">
            <w:pPr>
              <w:jc w:val="left"/>
              <w:rPr>
                <w:b/>
                <w:sz w:val="22"/>
                <w:szCs w:val="22"/>
              </w:rPr>
            </w:pPr>
          </w:p>
          <w:p w14:paraId="6724E7DE" w14:textId="77777777" w:rsidR="00B12E01" w:rsidRPr="004A21CE" w:rsidRDefault="00B12E01">
            <w:pPr>
              <w:jc w:val="left"/>
              <w:rPr>
                <w:b/>
                <w:sz w:val="22"/>
                <w:szCs w:val="22"/>
              </w:rPr>
            </w:pPr>
          </w:p>
          <w:p w14:paraId="0DE01E79" w14:textId="77777777" w:rsidR="00B6664F" w:rsidRPr="004A21CE" w:rsidRDefault="00B6664F">
            <w:pPr>
              <w:jc w:val="left"/>
              <w:rPr>
                <w:b/>
                <w:sz w:val="22"/>
                <w:szCs w:val="22"/>
              </w:rPr>
            </w:pPr>
          </w:p>
          <w:p w14:paraId="69FDADDE" w14:textId="77777777" w:rsidR="00B6664F" w:rsidRPr="004A21CE" w:rsidRDefault="00B6664F">
            <w:pPr>
              <w:jc w:val="left"/>
              <w:rPr>
                <w:b/>
                <w:sz w:val="22"/>
                <w:szCs w:val="22"/>
              </w:rPr>
            </w:pPr>
          </w:p>
          <w:p w14:paraId="44041A67" w14:textId="77777777" w:rsidR="00B6664F" w:rsidRPr="004A21CE" w:rsidRDefault="00B6664F">
            <w:pPr>
              <w:jc w:val="left"/>
              <w:rPr>
                <w:b/>
                <w:sz w:val="22"/>
                <w:szCs w:val="22"/>
              </w:rPr>
            </w:pPr>
          </w:p>
          <w:p w14:paraId="6C75CBD0" w14:textId="77777777" w:rsidR="00B6664F" w:rsidRPr="004A21CE" w:rsidRDefault="00B6664F">
            <w:pPr>
              <w:jc w:val="left"/>
              <w:rPr>
                <w:b/>
                <w:sz w:val="22"/>
                <w:szCs w:val="22"/>
              </w:rPr>
            </w:pPr>
          </w:p>
          <w:p w14:paraId="7E18E810" w14:textId="77777777" w:rsidR="00F85CA7" w:rsidRPr="004A21CE" w:rsidRDefault="00F85CA7">
            <w:pPr>
              <w:jc w:val="left"/>
              <w:rPr>
                <w:b/>
                <w:sz w:val="22"/>
                <w:szCs w:val="22"/>
              </w:rPr>
            </w:pPr>
          </w:p>
          <w:p w14:paraId="1C8BB79C" w14:textId="77777777" w:rsidR="00B12E01" w:rsidRPr="004A21CE" w:rsidRDefault="00F85CA7">
            <w:pPr>
              <w:jc w:val="left"/>
              <w:rPr>
                <w:b/>
                <w:sz w:val="22"/>
                <w:szCs w:val="22"/>
              </w:rPr>
            </w:pPr>
            <w:r w:rsidRPr="004A21CE">
              <w:rPr>
                <w:b/>
                <w:sz w:val="22"/>
                <w:szCs w:val="22"/>
              </w:rPr>
              <w:t>5 – 10 min.</w:t>
            </w:r>
          </w:p>
          <w:p w14:paraId="370F90A6" w14:textId="77777777" w:rsidR="00B12E01" w:rsidRPr="004A21CE" w:rsidRDefault="00B12E01">
            <w:pPr>
              <w:jc w:val="left"/>
              <w:rPr>
                <w:b/>
                <w:sz w:val="22"/>
                <w:szCs w:val="22"/>
              </w:rPr>
            </w:pPr>
          </w:p>
          <w:p w14:paraId="6B2CF3E3" w14:textId="77777777" w:rsidR="00B12E01" w:rsidRPr="004A21CE" w:rsidRDefault="00B12E01">
            <w:pPr>
              <w:jc w:val="left"/>
              <w:rPr>
                <w:b/>
                <w:sz w:val="22"/>
                <w:szCs w:val="22"/>
              </w:rPr>
            </w:pPr>
          </w:p>
          <w:p w14:paraId="36954586" w14:textId="77777777" w:rsidR="00B12E01" w:rsidRPr="004A21CE" w:rsidRDefault="00B12E01">
            <w:pPr>
              <w:jc w:val="left"/>
              <w:rPr>
                <w:b/>
                <w:sz w:val="22"/>
                <w:szCs w:val="22"/>
              </w:rPr>
            </w:pPr>
          </w:p>
          <w:p w14:paraId="1798FB7A" w14:textId="77777777" w:rsidR="00B12E01" w:rsidRPr="004A21CE" w:rsidRDefault="00B12E01">
            <w:pPr>
              <w:jc w:val="left"/>
              <w:rPr>
                <w:b/>
                <w:sz w:val="22"/>
                <w:szCs w:val="22"/>
              </w:rPr>
            </w:pPr>
          </w:p>
          <w:p w14:paraId="62F429F8" w14:textId="77777777" w:rsidR="00B6664F" w:rsidRPr="004A21CE" w:rsidRDefault="00B6664F">
            <w:pPr>
              <w:jc w:val="left"/>
              <w:rPr>
                <w:b/>
                <w:sz w:val="22"/>
                <w:szCs w:val="22"/>
              </w:rPr>
            </w:pPr>
          </w:p>
          <w:p w14:paraId="4BFB0734" w14:textId="77777777" w:rsidR="00B6664F" w:rsidRPr="004A21CE" w:rsidRDefault="00B6664F">
            <w:pPr>
              <w:jc w:val="left"/>
              <w:rPr>
                <w:b/>
                <w:sz w:val="22"/>
                <w:szCs w:val="22"/>
              </w:rPr>
            </w:pPr>
          </w:p>
          <w:p w14:paraId="7850363F" w14:textId="77777777" w:rsidR="00B12E01" w:rsidRPr="004A21CE" w:rsidRDefault="00F85CA7">
            <w:pPr>
              <w:jc w:val="left"/>
              <w:rPr>
                <w:b/>
                <w:sz w:val="22"/>
                <w:szCs w:val="22"/>
              </w:rPr>
            </w:pPr>
            <w:r w:rsidRPr="004A21CE">
              <w:rPr>
                <w:b/>
                <w:sz w:val="22"/>
                <w:szCs w:val="22"/>
              </w:rPr>
              <w:t>20 min</w:t>
            </w:r>
          </w:p>
          <w:p w14:paraId="383DFF5B" w14:textId="77777777" w:rsidR="00B12E01" w:rsidRPr="004A21CE" w:rsidRDefault="00B12E01">
            <w:pPr>
              <w:jc w:val="left"/>
              <w:rPr>
                <w:b/>
                <w:sz w:val="22"/>
                <w:szCs w:val="22"/>
              </w:rPr>
            </w:pPr>
          </w:p>
          <w:p w14:paraId="3D7A1243" w14:textId="77777777" w:rsidR="00B12E01" w:rsidRPr="004A21CE" w:rsidRDefault="00B12E01">
            <w:pPr>
              <w:jc w:val="left"/>
              <w:rPr>
                <w:b/>
                <w:sz w:val="22"/>
                <w:szCs w:val="22"/>
              </w:rPr>
            </w:pPr>
          </w:p>
          <w:p w14:paraId="0F1B63C4" w14:textId="77777777" w:rsidR="00B12E01" w:rsidRPr="004A21CE" w:rsidRDefault="00B12E01">
            <w:pPr>
              <w:jc w:val="left"/>
              <w:rPr>
                <w:b/>
                <w:sz w:val="22"/>
                <w:szCs w:val="22"/>
              </w:rPr>
            </w:pPr>
          </w:p>
          <w:p w14:paraId="28CF1E5C" w14:textId="77777777" w:rsidR="00B12E01" w:rsidRPr="004A21CE" w:rsidRDefault="00B12E01">
            <w:pPr>
              <w:jc w:val="left"/>
              <w:rPr>
                <w:b/>
                <w:sz w:val="22"/>
                <w:szCs w:val="22"/>
              </w:rPr>
            </w:pPr>
          </w:p>
          <w:p w14:paraId="2CCC8631" w14:textId="77777777" w:rsidR="00B12E01" w:rsidRPr="004A21CE" w:rsidRDefault="00B12E01">
            <w:pPr>
              <w:jc w:val="left"/>
              <w:rPr>
                <w:b/>
                <w:sz w:val="22"/>
                <w:szCs w:val="22"/>
              </w:rPr>
            </w:pPr>
          </w:p>
          <w:p w14:paraId="3D44C651" w14:textId="77777777" w:rsidR="00B12E01" w:rsidRPr="004A21CE" w:rsidRDefault="00B12E01">
            <w:pPr>
              <w:jc w:val="left"/>
              <w:rPr>
                <w:b/>
                <w:sz w:val="22"/>
                <w:szCs w:val="22"/>
              </w:rPr>
            </w:pPr>
          </w:p>
          <w:p w14:paraId="1278D3F7" w14:textId="77777777" w:rsidR="00B12E01" w:rsidRPr="004A21CE" w:rsidRDefault="00B12E01">
            <w:pPr>
              <w:jc w:val="left"/>
              <w:rPr>
                <w:b/>
                <w:sz w:val="22"/>
                <w:szCs w:val="22"/>
              </w:rPr>
            </w:pPr>
          </w:p>
          <w:p w14:paraId="40686998" w14:textId="77777777" w:rsidR="00B12E01" w:rsidRPr="004A21CE" w:rsidRDefault="00B12E01">
            <w:pPr>
              <w:jc w:val="left"/>
              <w:rPr>
                <w:b/>
                <w:sz w:val="22"/>
                <w:szCs w:val="22"/>
              </w:rPr>
            </w:pPr>
          </w:p>
          <w:p w14:paraId="00A7D546" w14:textId="77777777" w:rsidR="00B12E01" w:rsidRPr="004A21CE" w:rsidRDefault="00B12E01">
            <w:pPr>
              <w:jc w:val="left"/>
              <w:rPr>
                <w:b/>
                <w:sz w:val="22"/>
                <w:szCs w:val="22"/>
              </w:rPr>
            </w:pPr>
          </w:p>
          <w:p w14:paraId="41AD84DE" w14:textId="77777777" w:rsidR="00E92FAB" w:rsidRPr="004A21CE" w:rsidRDefault="00E92FAB">
            <w:pPr>
              <w:jc w:val="left"/>
              <w:rPr>
                <w:b/>
                <w:sz w:val="22"/>
                <w:szCs w:val="22"/>
              </w:rPr>
            </w:pPr>
          </w:p>
          <w:p w14:paraId="38CF1975" w14:textId="77777777" w:rsidR="00B12E01" w:rsidRPr="004A21CE" w:rsidRDefault="00B12E01">
            <w:pPr>
              <w:jc w:val="left"/>
              <w:rPr>
                <w:b/>
                <w:sz w:val="22"/>
                <w:szCs w:val="22"/>
              </w:rPr>
            </w:pPr>
          </w:p>
          <w:p w14:paraId="7C107684" w14:textId="77777777" w:rsidR="00B12E01" w:rsidRPr="004A21CE" w:rsidRDefault="00F85CA7">
            <w:pPr>
              <w:jc w:val="left"/>
              <w:rPr>
                <w:b/>
                <w:sz w:val="22"/>
                <w:szCs w:val="22"/>
              </w:rPr>
            </w:pPr>
            <w:r w:rsidRPr="004A21CE">
              <w:rPr>
                <w:b/>
                <w:sz w:val="22"/>
                <w:szCs w:val="22"/>
              </w:rPr>
              <w:t>20 min.</w:t>
            </w:r>
          </w:p>
          <w:p w14:paraId="1E9F9E11" w14:textId="77777777" w:rsidR="00B12E01" w:rsidRPr="004A21CE" w:rsidRDefault="00B12E01">
            <w:pPr>
              <w:jc w:val="left"/>
              <w:rPr>
                <w:b/>
                <w:sz w:val="22"/>
                <w:szCs w:val="22"/>
              </w:rPr>
            </w:pPr>
          </w:p>
          <w:p w14:paraId="6C7FAC3E" w14:textId="77777777" w:rsidR="00B12E01" w:rsidRPr="004A21CE" w:rsidRDefault="00B12E01">
            <w:pPr>
              <w:jc w:val="left"/>
              <w:rPr>
                <w:b/>
                <w:sz w:val="22"/>
                <w:szCs w:val="22"/>
              </w:rPr>
            </w:pPr>
          </w:p>
          <w:p w14:paraId="78FFBDF5" w14:textId="77777777" w:rsidR="00B12E01" w:rsidRPr="004A21CE" w:rsidRDefault="00B12E01">
            <w:pPr>
              <w:jc w:val="left"/>
              <w:rPr>
                <w:b/>
                <w:sz w:val="22"/>
                <w:szCs w:val="22"/>
              </w:rPr>
            </w:pPr>
          </w:p>
          <w:p w14:paraId="06274E87" w14:textId="77777777" w:rsidR="00B12E01" w:rsidRPr="004A21CE" w:rsidRDefault="00B12E01">
            <w:pPr>
              <w:jc w:val="left"/>
              <w:rPr>
                <w:b/>
                <w:sz w:val="22"/>
                <w:szCs w:val="22"/>
              </w:rPr>
            </w:pPr>
          </w:p>
          <w:p w14:paraId="2CFC4186" w14:textId="77777777" w:rsidR="00B12E01" w:rsidRPr="004A21CE" w:rsidRDefault="00B12E01">
            <w:pPr>
              <w:jc w:val="left"/>
              <w:rPr>
                <w:b/>
                <w:sz w:val="22"/>
                <w:szCs w:val="22"/>
              </w:rPr>
            </w:pPr>
          </w:p>
          <w:p w14:paraId="646A7929" w14:textId="77777777" w:rsidR="00B12E01" w:rsidRPr="004A21CE" w:rsidRDefault="00B12E01">
            <w:pPr>
              <w:jc w:val="left"/>
              <w:rPr>
                <w:b/>
                <w:sz w:val="22"/>
                <w:szCs w:val="22"/>
              </w:rPr>
            </w:pPr>
          </w:p>
          <w:p w14:paraId="63B6FEAC" w14:textId="77777777" w:rsidR="00B12E01" w:rsidRPr="004A21CE" w:rsidRDefault="00B12E01">
            <w:pPr>
              <w:jc w:val="left"/>
              <w:rPr>
                <w:b/>
                <w:sz w:val="22"/>
                <w:szCs w:val="22"/>
              </w:rPr>
            </w:pPr>
          </w:p>
          <w:p w14:paraId="7E54F215" w14:textId="77777777" w:rsidR="00B12E01" w:rsidRPr="004A21CE" w:rsidRDefault="00B12E01">
            <w:pPr>
              <w:jc w:val="left"/>
              <w:rPr>
                <w:b/>
                <w:sz w:val="22"/>
                <w:szCs w:val="22"/>
              </w:rPr>
            </w:pPr>
          </w:p>
          <w:p w14:paraId="1BD81B86" w14:textId="77777777" w:rsidR="00B12E01" w:rsidRPr="004A21CE" w:rsidRDefault="00B12E01">
            <w:pPr>
              <w:jc w:val="left"/>
              <w:rPr>
                <w:b/>
                <w:sz w:val="22"/>
                <w:szCs w:val="22"/>
              </w:rPr>
            </w:pPr>
          </w:p>
          <w:p w14:paraId="4CA49BF3" w14:textId="77777777" w:rsidR="00B12E01" w:rsidRPr="004A21CE" w:rsidRDefault="00B12E01">
            <w:pPr>
              <w:jc w:val="left"/>
              <w:rPr>
                <w:b/>
                <w:sz w:val="22"/>
                <w:szCs w:val="22"/>
              </w:rPr>
            </w:pPr>
          </w:p>
          <w:p w14:paraId="61FFA2ED" w14:textId="77777777" w:rsidR="00F85CA7" w:rsidRPr="004A21CE" w:rsidRDefault="00F85CA7">
            <w:pPr>
              <w:jc w:val="left"/>
              <w:rPr>
                <w:b/>
                <w:sz w:val="22"/>
                <w:szCs w:val="22"/>
              </w:rPr>
            </w:pPr>
          </w:p>
          <w:p w14:paraId="271A3C49" w14:textId="77777777" w:rsidR="00DB1ABB" w:rsidRPr="004A21CE" w:rsidRDefault="00DB1ABB">
            <w:pPr>
              <w:jc w:val="left"/>
              <w:rPr>
                <w:b/>
                <w:sz w:val="22"/>
                <w:szCs w:val="22"/>
              </w:rPr>
            </w:pPr>
          </w:p>
          <w:p w14:paraId="34877C5C" w14:textId="77777777" w:rsidR="00F85CA7" w:rsidRPr="004A21CE" w:rsidRDefault="00F85CA7">
            <w:pPr>
              <w:jc w:val="left"/>
              <w:rPr>
                <w:b/>
                <w:sz w:val="22"/>
                <w:szCs w:val="22"/>
              </w:rPr>
            </w:pPr>
          </w:p>
          <w:p w14:paraId="4CBAA5F8" w14:textId="77777777" w:rsidR="00B12E01" w:rsidRPr="004A21CE" w:rsidRDefault="00F85CA7">
            <w:pPr>
              <w:jc w:val="left"/>
              <w:rPr>
                <w:b/>
                <w:sz w:val="22"/>
                <w:szCs w:val="22"/>
              </w:rPr>
            </w:pPr>
            <w:r w:rsidRPr="004A21CE">
              <w:rPr>
                <w:b/>
                <w:sz w:val="22"/>
                <w:szCs w:val="22"/>
              </w:rPr>
              <w:t>20 min</w:t>
            </w:r>
          </w:p>
          <w:p w14:paraId="2F7DFF0D" w14:textId="77777777" w:rsidR="00B12E01" w:rsidRPr="004A21CE" w:rsidRDefault="00B12E01">
            <w:pPr>
              <w:jc w:val="left"/>
              <w:rPr>
                <w:b/>
                <w:sz w:val="22"/>
                <w:szCs w:val="22"/>
              </w:rPr>
            </w:pPr>
          </w:p>
          <w:p w14:paraId="0FAE550A" w14:textId="77777777" w:rsidR="00B12E01" w:rsidRPr="004A21CE" w:rsidRDefault="00B12E01">
            <w:pPr>
              <w:jc w:val="left"/>
              <w:rPr>
                <w:b/>
                <w:sz w:val="22"/>
                <w:szCs w:val="22"/>
              </w:rPr>
            </w:pPr>
          </w:p>
          <w:p w14:paraId="2E0126C4" w14:textId="77777777" w:rsidR="00B12E01" w:rsidRPr="004A21CE" w:rsidRDefault="00B12E01">
            <w:pPr>
              <w:jc w:val="left"/>
              <w:rPr>
                <w:b/>
                <w:sz w:val="22"/>
                <w:szCs w:val="22"/>
              </w:rPr>
            </w:pPr>
          </w:p>
          <w:p w14:paraId="7D3907A3" w14:textId="77777777" w:rsidR="00B12E01" w:rsidRPr="004A21CE" w:rsidRDefault="00B12E01">
            <w:pPr>
              <w:jc w:val="left"/>
              <w:rPr>
                <w:b/>
                <w:sz w:val="22"/>
                <w:szCs w:val="22"/>
              </w:rPr>
            </w:pPr>
          </w:p>
          <w:p w14:paraId="0FE701A3" w14:textId="77777777" w:rsidR="00B12E01" w:rsidRPr="004A21CE" w:rsidRDefault="00B12E01">
            <w:pPr>
              <w:jc w:val="left"/>
              <w:rPr>
                <w:b/>
                <w:sz w:val="22"/>
                <w:szCs w:val="22"/>
              </w:rPr>
            </w:pPr>
          </w:p>
          <w:p w14:paraId="2C3682CA" w14:textId="77777777" w:rsidR="00B12E01" w:rsidRPr="004A21CE" w:rsidRDefault="00B12E01">
            <w:pPr>
              <w:jc w:val="left"/>
              <w:rPr>
                <w:b/>
                <w:sz w:val="22"/>
                <w:szCs w:val="22"/>
              </w:rPr>
            </w:pPr>
          </w:p>
          <w:p w14:paraId="4244382E" w14:textId="77777777" w:rsidR="00B12E01" w:rsidRPr="004A21CE" w:rsidRDefault="00B12E01">
            <w:pPr>
              <w:jc w:val="left"/>
              <w:rPr>
                <w:b/>
                <w:sz w:val="22"/>
                <w:szCs w:val="22"/>
              </w:rPr>
            </w:pPr>
          </w:p>
          <w:p w14:paraId="4E2C0A69" w14:textId="77777777" w:rsidR="00B12E01" w:rsidRPr="004A21CE" w:rsidRDefault="00B12E01">
            <w:pPr>
              <w:jc w:val="left"/>
              <w:rPr>
                <w:b/>
                <w:sz w:val="22"/>
                <w:szCs w:val="22"/>
              </w:rPr>
            </w:pPr>
          </w:p>
          <w:p w14:paraId="0A9845D9" w14:textId="77777777" w:rsidR="00B12E01" w:rsidRPr="004A21CE" w:rsidRDefault="00B12E01">
            <w:pPr>
              <w:jc w:val="left"/>
              <w:rPr>
                <w:b/>
                <w:sz w:val="22"/>
                <w:szCs w:val="22"/>
              </w:rPr>
            </w:pPr>
          </w:p>
          <w:p w14:paraId="0EBC584C" w14:textId="77777777" w:rsidR="00B12E01" w:rsidRPr="004A21CE" w:rsidRDefault="00B12E01">
            <w:pPr>
              <w:jc w:val="left"/>
              <w:rPr>
                <w:b/>
                <w:sz w:val="22"/>
                <w:szCs w:val="22"/>
              </w:rPr>
            </w:pPr>
          </w:p>
          <w:p w14:paraId="6A941381" w14:textId="77777777" w:rsidR="00B12E01" w:rsidRPr="004A21CE" w:rsidRDefault="00B12E01">
            <w:pPr>
              <w:jc w:val="left"/>
              <w:rPr>
                <w:b/>
                <w:sz w:val="22"/>
                <w:szCs w:val="22"/>
              </w:rPr>
            </w:pPr>
          </w:p>
          <w:p w14:paraId="4DBD2909" w14:textId="77777777" w:rsidR="00B12E01" w:rsidRPr="004A21CE" w:rsidRDefault="00B12E01">
            <w:pPr>
              <w:jc w:val="left"/>
              <w:rPr>
                <w:b/>
                <w:sz w:val="22"/>
                <w:szCs w:val="22"/>
              </w:rPr>
            </w:pPr>
          </w:p>
          <w:p w14:paraId="6CDC0AB2" w14:textId="77777777" w:rsidR="00B12E01" w:rsidRPr="004A21CE" w:rsidRDefault="00B12E01">
            <w:pPr>
              <w:jc w:val="left"/>
              <w:rPr>
                <w:b/>
                <w:sz w:val="22"/>
                <w:szCs w:val="22"/>
              </w:rPr>
            </w:pPr>
          </w:p>
          <w:p w14:paraId="509332FE" w14:textId="77777777" w:rsidR="00B12E01" w:rsidRPr="004A21CE" w:rsidRDefault="00B12E01">
            <w:pPr>
              <w:jc w:val="left"/>
              <w:rPr>
                <w:b/>
                <w:sz w:val="22"/>
                <w:szCs w:val="22"/>
              </w:rPr>
            </w:pPr>
          </w:p>
          <w:p w14:paraId="3A181C81" w14:textId="77777777" w:rsidR="00DB1ABB" w:rsidRPr="004A21CE" w:rsidRDefault="00DB1ABB">
            <w:pPr>
              <w:jc w:val="left"/>
              <w:rPr>
                <w:b/>
                <w:sz w:val="22"/>
                <w:szCs w:val="22"/>
              </w:rPr>
            </w:pPr>
          </w:p>
          <w:p w14:paraId="4A0A5FB9" w14:textId="77777777" w:rsidR="00B12E01" w:rsidRPr="004A21CE" w:rsidRDefault="00B12E01">
            <w:pPr>
              <w:jc w:val="left"/>
              <w:rPr>
                <w:b/>
                <w:sz w:val="22"/>
                <w:szCs w:val="22"/>
              </w:rPr>
            </w:pPr>
          </w:p>
          <w:p w14:paraId="0B071467" w14:textId="77777777" w:rsidR="00B12E01" w:rsidRPr="004A21CE" w:rsidRDefault="00B12E01">
            <w:pPr>
              <w:jc w:val="left"/>
              <w:rPr>
                <w:b/>
                <w:sz w:val="22"/>
                <w:szCs w:val="22"/>
              </w:rPr>
            </w:pPr>
          </w:p>
          <w:p w14:paraId="29A65EE1" w14:textId="77777777" w:rsidR="00DB1ABB" w:rsidRPr="004A21CE" w:rsidRDefault="00DB1ABB">
            <w:pPr>
              <w:jc w:val="left"/>
              <w:rPr>
                <w:b/>
                <w:sz w:val="22"/>
                <w:szCs w:val="22"/>
              </w:rPr>
            </w:pPr>
          </w:p>
          <w:p w14:paraId="6E929EB3" w14:textId="77777777" w:rsidR="00DB1ABB" w:rsidRPr="004A21CE" w:rsidRDefault="00DB1ABB">
            <w:pPr>
              <w:jc w:val="left"/>
              <w:rPr>
                <w:b/>
                <w:sz w:val="22"/>
                <w:szCs w:val="22"/>
              </w:rPr>
            </w:pPr>
          </w:p>
          <w:p w14:paraId="09DF2561" w14:textId="77777777" w:rsidR="00DB1ABB" w:rsidRPr="004A21CE" w:rsidRDefault="00DB1ABB">
            <w:pPr>
              <w:jc w:val="left"/>
              <w:rPr>
                <w:b/>
                <w:sz w:val="22"/>
                <w:szCs w:val="22"/>
              </w:rPr>
            </w:pPr>
          </w:p>
          <w:p w14:paraId="50A9A087" w14:textId="77777777" w:rsidR="00DB1ABB" w:rsidRPr="004A21CE" w:rsidRDefault="00DB1ABB">
            <w:pPr>
              <w:jc w:val="left"/>
              <w:rPr>
                <w:b/>
                <w:sz w:val="22"/>
                <w:szCs w:val="22"/>
              </w:rPr>
            </w:pPr>
          </w:p>
          <w:p w14:paraId="16802DEB" w14:textId="77777777" w:rsidR="00DB1ABB" w:rsidRPr="004A21CE" w:rsidRDefault="00DB1ABB">
            <w:pPr>
              <w:jc w:val="left"/>
              <w:rPr>
                <w:b/>
                <w:sz w:val="22"/>
                <w:szCs w:val="22"/>
              </w:rPr>
            </w:pPr>
          </w:p>
          <w:p w14:paraId="4E6E3FCD" w14:textId="77777777" w:rsidR="00DB1ABB" w:rsidRPr="004A21CE" w:rsidRDefault="00DB1ABB">
            <w:pPr>
              <w:jc w:val="left"/>
              <w:rPr>
                <w:b/>
                <w:sz w:val="22"/>
                <w:szCs w:val="22"/>
              </w:rPr>
            </w:pPr>
          </w:p>
          <w:p w14:paraId="7692747C" w14:textId="77777777" w:rsidR="00B12E01" w:rsidRPr="004A21CE" w:rsidRDefault="00B12E01">
            <w:pPr>
              <w:jc w:val="left"/>
              <w:rPr>
                <w:b/>
                <w:sz w:val="22"/>
                <w:szCs w:val="22"/>
              </w:rPr>
            </w:pPr>
          </w:p>
          <w:p w14:paraId="6B8BB128" w14:textId="77777777" w:rsidR="00B12E01" w:rsidRPr="004A21CE" w:rsidRDefault="00B12E01">
            <w:pPr>
              <w:jc w:val="left"/>
              <w:rPr>
                <w:b/>
                <w:sz w:val="22"/>
                <w:szCs w:val="22"/>
              </w:rPr>
            </w:pPr>
          </w:p>
          <w:p w14:paraId="69182BF6" w14:textId="77777777" w:rsidR="00B12E01" w:rsidRPr="004A21CE" w:rsidRDefault="00F85CA7">
            <w:pPr>
              <w:jc w:val="left"/>
              <w:rPr>
                <w:b/>
                <w:sz w:val="22"/>
                <w:szCs w:val="22"/>
              </w:rPr>
            </w:pPr>
            <w:r w:rsidRPr="004A21CE">
              <w:rPr>
                <w:b/>
                <w:sz w:val="22"/>
                <w:szCs w:val="22"/>
              </w:rPr>
              <w:t>40 min</w:t>
            </w:r>
          </w:p>
          <w:p w14:paraId="5F5B73E0" w14:textId="77777777" w:rsidR="00B12E01" w:rsidRPr="004A21CE" w:rsidRDefault="00B12E01">
            <w:pPr>
              <w:jc w:val="left"/>
              <w:rPr>
                <w:b/>
                <w:sz w:val="22"/>
                <w:szCs w:val="22"/>
              </w:rPr>
            </w:pPr>
          </w:p>
          <w:p w14:paraId="52794DB6" w14:textId="77777777" w:rsidR="00B12E01" w:rsidRPr="004A21CE" w:rsidRDefault="00B12E01">
            <w:pPr>
              <w:jc w:val="left"/>
              <w:rPr>
                <w:b/>
                <w:sz w:val="22"/>
                <w:szCs w:val="22"/>
              </w:rPr>
            </w:pPr>
          </w:p>
          <w:p w14:paraId="12A72A31" w14:textId="77777777" w:rsidR="00B12E01" w:rsidRPr="004A21CE" w:rsidRDefault="00B12E01">
            <w:pPr>
              <w:jc w:val="left"/>
              <w:rPr>
                <w:b/>
                <w:sz w:val="22"/>
                <w:szCs w:val="22"/>
              </w:rPr>
            </w:pPr>
          </w:p>
          <w:p w14:paraId="320A62EF" w14:textId="77777777" w:rsidR="00B12E01" w:rsidRPr="004A21CE" w:rsidRDefault="00B12E01">
            <w:pPr>
              <w:jc w:val="left"/>
              <w:rPr>
                <w:b/>
                <w:sz w:val="22"/>
                <w:szCs w:val="22"/>
              </w:rPr>
            </w:pPr>
          </w:p>
          <w:p w14:paraId="53822917" w14:textId="77777777" w:rsidR="00B12E01" w:rsidRPr="004A21CE" w:rsidRDefault="00B12E01">
            <w:pPr>
              <w:jc w:val="left"/>
              <w:rPr>
                <w:b/>
                <w:sz w:val="22"/>
                <w:szCs w:val="22"/>
              </w:rPr>
            </w:pPr>
          </w:p>
          <w:p w14:paraId="436F2F06" w14:textId="77777777" w:rsidR="00B12E01" w:rsidRPr="004A21CE" w:rsidRDefault="00B12E01">
            <w:pPr>
              <w:jc w:val="left"/>
              <w:rPr>
                <w:b/>
                <w:sz w:val="22"/>
                <w:szCs w:val="22"/>
              </w:rPr>
            </w:pPr>
          </w:p>
          <w:p w14:paraId="1B6BC097" w14:textId="77777777" w:rsidR="00B12E01" w:rsidRPr="004A21CE" w:rsidRDefault="00B12E01">
            <w:pPr>
              <w:jc w:val="left"/>
              <w:rPr>
                <w:b/>
                <w:sz w:val="22"/>
                <w:szCs w:val="22"/>
              </w:rPr>
            </w:pPr>
          </w:p>
          <w:p w14:paraId="0FC8184E" w14:textId="77777777" w:rsidR="00B12E01" w:rsidRPr="004A21CE" w:rsidRDefault="00B12E01">
            <w:pPr>
              <w:jc w:val="left"/>
              <w:rPr>
                <w:b/>
                <w:sz w:val="22"/>
                <w:szCs w:val="22"/>
              </w:rPr>
            </w:pPr>
          </w:p>
          <w:p w14:paraId="0A592BB3" w14:textId="77777777" w:rsidR="00B12E01" w:rsidRPr="004A21CE" w:rsidRDefault="00B12E01">
            <w:pPr>
              <w:jc w:val="left"/>
              <w:rPr>
                <w:b/>
                <w:sz w:val="22"/>
                <w:szCs w:val="22"/>
              </w:rPr>
            </w:pPr>
          </w:p>
          <w:p w14:paraId="19EE30D2" w14:textId="77777777" w:rsidR="00B12E01" w:rsidRPr="004A21CE" w:rsidRDefault="00B12E01">
            <w:pPr>
              <w:jc w:val="left"/>
              <w:rPr>
                <w:b/>
                <w:sz w:val="22"/>
                <w:szCs w:val="22"/>
              </w:rPr>
            </w:pPr>
          </w:p>
          <w:p w14:paraId="61D3A401" w14:textId="77777777" w:rsidR="00B12E01" w:rsidRPr="004A21CE" w:rsidRDefault="00B12E01">
            <w:pPr>
              <w:jc w:val="left"/>
              <w:rPr>
                <w:b/>
                <w:sz w:val="22"/>
                <w:szCs w:val="22"/>
              </w:rPr>
            </w:pPr>
          </w:p>
          <w:p w14:paraId="0F47B1A7" w14:textId="77777777" w:rsidR="00B12E01" w:rsidRPr="004A21CE" w:rsidRDefault="00B12E01">
            <w:pPr>
              <w:jc w:val="left"/>
              <w:rPr>
                <w:b/>
                <w:sz w:val="22"/>
                <w:szCs w:val="22"/>
              </w:rPr>
            </w:pPr>
          </w:p>
          <w:p w14:paraId="4C770DBD" w14:textId="77777777" w:rsidR="00B12E01" w:rsidRPr="004A21CE" w:rsidRDefault="00B12E01">
            <w:pPr>
              <w:jc w:val="left"/>
              <w:rPr>
                <w:b/>
                <w:sz w:val="22"/>
                <w:szCs w:val="22"/>
              </w:rPr>
            </w:pPr>
          </w:p>
          <w:p w14:paraId="0E56DCBC" w14:textId="77777777" w:rsidR="00B12E01" w:rsidRPr="004A21CE" w:rsidRDefault="00B12E01">
            <w:pPr>
              <w:jc w:val="left"/>
              <w:rPr>
                <w:b/>
                <w:sz w:val="22"/>
                <w:szCs w:val="22"/>
              </w:rPr>
            </w:pPr>
          </w:p>
          <w:p w14:paraId="355EE04E" w14:textId="77777777" w:rsidR="00B12E01" w:rsidRPr="004A21CE" w:rsidRDefault="00B12E01">
            <w:pPr>
              <w:jc w:val="left"/>
              <w:rPr>
                <w:b/>
                <w:sz w:val="22"/>
                <w:szCs w:val="22"/>
              </w:rPr>
            </w:pPr>
          </w:p>
          <w:p w14:paraId="13CFD92B" w14:textId="77777777" w:rsidR="00B12E01" w:rsidRPr="004A21CE" w:rsidRDefault="00B12E01">
            <w:pPr>
              <w:jc w:val="left"/>
              <w:rPr>
                <w:b/>
                <w:sz w:val="22"/>
                <w:szCs w:val="22"/>
              </w:rPr>
            </w:pPr>
          </w:p>
          <w:p w14:paraId="27CB0F61" w14:textId="77777777" w:rsidR="00B12E01" w:rsidRPr="004A21CE" w:rsidRDefault="00B12E01">
            <w:pPr>
              <w:jc w:val="left"/>
              <w:rPr>
                <w:b/>
                <w:sz w:val="22"/>
                <w:szCs w:val="22"/>
              </w:rPr>
            </w:pPr>
          </w:p>
          <w:p w14:paraId="3419BE07" w14:textId="77777777" w:rsidR="00B12E01" w:rsidRPr="004A21CE" w:rsidRDefault="00B12E01">
            <w:pPr>
              <w:jc w:val="left"/>
              <w:rPr>
                <w:b/>
                <w:sz w:val="22"/>
                <w:szCs w:val="22"/>
              </w:rPr>
            </w:pPr>
          </w:p>
          <w:p w14:paraId="5A9BD873" w14:textId="77777777" w:rsidR="00B12E01" w:rsidRPr="004A21CE" w:rsidRDefault="00B12E01">
            <w:pPr>
              <w:jc w:val="left"/>
              <w:rPr>
                <w:b/>
                <w:sz w:val="22"/>
                <w:szCs w:val="22"/>
              </w:rPr>
            </w:pPr>
          </w:p>
          <w:p w14:paraId="27CB9FAD" w14:textId="77777777" w:rsidR="00B12E01" w:rsidRPr="004A21CE" w:rsidRDefault="00B12E01">
            <w:pPr>
              <w:jc w:val="left"/>
              <w:rPr>
                <w:b/>
                <w:sz w:val="22"/>
                <w:szCs w:val="22"/>
              </w:rPr>
            </w:pPr>
          </w:p>
          <w:p w14:paraId="49B978E7" w14:textId="77777777" w:rsidR="00DB1ABB" w:rsidRPr="004A21CE" w:rsidRDefault="00DB1ABB">
            <w:pPr>
              <w:jc w:val="left"/>
              <w:rPr>
                <w:b/>
                <w:sz w:val="22"/>
                <w:szCs w:val="22"/>
              </w:rPr>
            </w:pPr>
          </w:p>
          <w:p w14:paraId="6B601393" w14:textId="77777777" w:rsidR="00DB1ABB" w:rsidRPr="004A21CE" w:rsidRDefault="00DB1ABB">
            <w:pPr>
              <w:jc w:val="left"/>
              <w:rPr>
                <w:b/>
                <w:sz w:val="22"/>
                <w:szCs w:val="22"/>
              </w:rPr>
            </w:pPr>
          </w:p>
          <w:p w14:paraId="5FDBF08D" w14:textId="77777777" w:rsidR="00DB1ABB" w:rsidRPr="004A21CE" w:rsidRDefault="00DB1ABB">
            <w:pPr>
              <w:jc w:val="left"/>
              <w:rPr>
                <w:b/>
                <w:sz w:val="22"/>
                <w:szCs w:val="22"/>
              </w:rPr>
            </w:pPr>
          </w:p>
          <w:p w14:paraId="13A83EB2" w14:textId="77777777" w:rsidR="00DB1ABB" w:rsidRPr="004A21CE" w:rsidRDefault="00DB1ABB">
            <w:pPr>
              <w:jc w:val="left"/>
              <w:rPr>
                <w:b/>
                <w:sz w:val="22"/>
                <w:szCs w:val="22"/>
              </w:rPr>
            </w:pPr>
          </w:p>
          <w:p w14:paraId="3879F49A" w14:textId="77777777" w:rsidR="00DB1ABB" w:rsidRPr="004A21CE" w:rsidRDefault="00DB1ABB">
            <w:pPr>
              <w:jc w:val="left"/>
              <w:rPr>
                <w:b/>
                <w:sz w:val="22"/>
                <w:szCs w:val="22"/>
              </w:rPr>
            </w:pPr>
          </w:p>
          <w:p w14:paraId="39A98BCA" w14:textId="77777777" w:rsidR="00B12E01" w:rsidRPr="004A21CE" w:rsidRDefault="00B12E01">
            <w:pPr>
              <w:jc w:val="left"/>
              <w:rPr>
                <w:b/>
                <w:sz w:val="22"/>
                <w:szCs w:val="22"/>
              </w:rPr>
            </w:pPr>
          </w:p>
          <w:p w14:paraId="3864A80A" w14:textId="77777777" w:rsidR="00B12E01" w:rsidRPr="004A21CE" w:rsidRDefault="00516961">
            <w:pPr>
              <w:jc w:val="left"/>
              <w:rPr>
                <w:b/>
                <w:sz w:val="22"/>
                <w:szCs w:val="22"/>
              </w:rPr>
            </w:pPr>
            <w:r w:rsidRPr="004A21CE">
              <w:rPr>
                <w:b/>
                <w:sz w:val="22"/>
                <w:szCs w:val="22"/>
              </w:rPr>
              <w:t>3-5 périodes</w:t>
            </w:r>
            <w:r w:rsidR="00F85CA7" w:rsidRPr="004A21CE">
              <w:rPr>
                <w:b/>
                <w:sz w:val="22"/>
                <w:szCs w:val="22"/>
              </w:rPr>
              <w:t xml:space="preserve"> </w:t>
            </w:r>
          </w:p>
          <w:p w14:paraId="088F5171" w14:textId="77777777" w:rsidR="00F85CA7" w:rsidRPr="004A21CE" w:rsidRDefault="00F85CA7">
            <w:pPr>
              <w:jc w:val="left"/>
              <w:rPr>
                <w:b/>
                <w:sz w:val="22"/>
                <w:szCs w:val="22"/>
              </w:rPr>
            </w:pPr>
          </w:p>
          <w:p w14:paraId="7D340C4D" w14:textId="77777777" w:rsidR="00B12E01" w:rsidRPr="004A21CE" w:rsidRDefault="00B12E01">
            <w:pPr>
              <w:jc w:val="left"/>
              <w:rPr>
                <w:b/>
                <w:sz w:val="22"/>
                <w:szCs w:val="22"/>
              </w:rPr>
            </w:pPr>
          </w:p>
          <w:p w14:paraId="50C8E546" w14:textId="77777777" w:rsidR="00516961" w:rsidRPr="004A21CE" w:rsidRDefault="00516961">
            <w:pPr>
              <w:jc w:val="left"/>
              <w:rPr>
                <w:b/>
                <w:sz w:val="22"/>
                <w:szCs w:val="22"/>
              </w:rPr>
            </w:pPr>
          </w:p>
          <w:p w14:paraId="46109FA5" w14:textId="77777777" w:rsidR="00516961" w:rsidRPr="004A21CE" w:rsidRDefault="00516961">
            <w:pPr>
              <w:jc w:val="left"/>
              <w:rPr>
                <w:b/>
                <w:sz w:val="22"/>
                <w:szCs w:val="22"/>
              </w:rPr>
            </w:pPr>
          </w:p>
          <w:p w14:paraId="06C96864" w14:textId="77777777" w:rsidR="00516961" w:rsidRPr="004A21CE" w:rsidRDefault="00516961">
            <w:pPr>
              <w:jc w:val="left"/>
              <w:rPr>
                <w:b/>
                <w:sz w:val="22"/>
                <w:szCs w:val="22"/>
              </w:rPr>
            </w:pPr>
          </w:p>
          <w:p w14:paraId="77B689EF" w14:textId="77777777" w:rsidR="00516961" w:rsidRPr="004A21CE" w:rsidRDefault="00516961">
            <w:pPr>
              <w:jc w:val="left"/>
              <w:rPr>
                <w:b/>
                <w:sz w:val="22"/>
                <w:szCs w:val="22"/>
              </w:rPr>
            </w:pPr>
          </w:p>
          <w:p w14:paraId="30D68C36" w14:textId="77777777" w:rsidR="00516961" w:rsidRPr="004A21CE" w:rsidRDefault="00516961">
            <w:pPr>
              <w:jc w:val="left"/>
              <w:rPr>
                <w:b/>
                <w:sz w:val="22"/>
                <w:szCs w:val="22"/>
              </w:rPr>
            </w:pPr>
          </w:p>
          <w:p w14:paraId="31CDCD28" w14:textId="77777777" w:rsidR="00516961" w:rsidRPr="004A21CE" w:rsidRDefault="00516961">
            <w:pPr>
              <w:jc w:val="left"/>
              <w:rPr>
                <w:b/>
                <w:sz w:val="22"/>
                <w:szCs w:val="22"/>
              </w:rPr>
            </w:pPr>
          </w:p>
          <w:p w14:paraId="3F4453B2" w14:textId="77777777" w:rsidR="00B12E01" w:rsidRPr="004A21CE" w:rsidRDefault="00516961">
            <w:pPr>
              <w:jc w:val="left"/>
              <w:rPr>
                <w:b/>
                <w:sz w:val="22"/>
                <w:szCs w:val="22"/>
              </w:rPr>
            </w:pPr>
            <w:r w:rsidRPr="004A21CE">
              <w:rPr>
                <w:b/>
                <w:sz w:val="22"/>
                <w:szCs w:val="22"/>
              </w:rPr>
              <w:t>1 période</w:t>
            </w:r>
          </w:p>
          <w:p w14:paraId="3B4B972D" w14:textId="77777777" w:rsidR="00B12E01" w:rsidRPr="004A21CE" w:rsidRDefault="00B12E01">
            <w:pPr>
              <w:jc w:val="left"/>
              <w:rPr>
                <w:b/>
                <w:sz w:val="22"/>
                <w:szCs w:val="22"/>
              </w:rPr>
            </w:pPr>
          </w:p>
          <w:p w14:paraId="5DF36613" w14:textId="77777777" w:rsidR="00B12E01" w:rsidRPr="004A21CE" w:rsidRDefault="00B12E01">
            <w:pPr>
              <w:jc w:val="left"/>
              <w:rPr>
                <w:b/>
                <w:sz w:val="22"/>
                <w:szCs w:val="22"/>
              </w:rPr>
            </w:pPr>
          </w:p>
          <w:p w14:paraId="5D9FC0BD" w14:textId="77777777" w:rsidR="00B12E01" w:rsidRPr="004A21CE" w:rsidRDefault="00B12E01">
            <w:pPr>
              <w:jc w:val="left"/>
              <w:rPr>
                <w:b/>
                <w:sz w:val="22"/>
                <w:szCs w:val="22"/>
              </w:rPr>
            </w:pPr>
          </w:p>
          <w:p w14:paraId="54B20AB2" w14:textId="77777777" w:rsidR="00B12E01" w:rsidRPr="004A21CE" w:rsidRDefault="00B12E01">
            <w:pPr>
              <w:jc w:val="left"/>
              <w:rPr>
                <w:b/>
                <w:sz w:val="22"/>
                <w:szCs w:val="22"/>
              </w:rPr>
            </w:pPr>
          </w:p>
          <w:p w14:paraId="4D51280E" w14:textId="77777777" w:rsidR="00B12E01" w:rsidRPr="004A21CE" w:rsidRDefault="00516961">
            <w:pPr>
              <w:jc w:val="left"/>
              <w:rPr>
                <w:b/>
                <w:sz w:val="22"/>
                <w:szCs w:val="22"/>
              </w:rPr>
            </w:pPr>
            <w:r w:rsidRPr="004A21CE">
              <w:rPr>
                <w:b/>
                <w:sz w:val="22"/>
                <w:szCs w:val="22"/>
              </w:rPr>
              <w:t>`</w:t>
            </w:r>
          </w:p>
          <w:p w14:paraId="3D7A6F50" w14:textId="77777777" w:rsidR="00516961" w:rsidRPr="004A21CE" w:rsidRDefault="00516961">
            <w:pPr>
              <w:jc w:val="left"/>
              <w:rPr>
                <w:b/>
                <w:sz w:val="22"/>
                <w:szCs w:val="22"/>
              </w:rPr>
            </w:pPr>
          </w:p>
          <w:p w14:paraId="1D0D1BD1" w14:textId="77777777" w:rsidR="00516961" w:rsidRPr="004A21CE" w:rsidRDefault="00516961">
            <w:pPr>
              <w:jc w:val="left"/>
              <w:rPr>
                <w:b/>
                <w:sz w:val="22"/>
                <w:szCs w:val="22"/>
              </w:rPr>
            </w:pPr>
          </w:p>
          <w:p w14:paraId="1AF0ECE8" w14:textId="77777777" w:rsidR="00516961" w:rsidRPr="004A21CE" w:rsidRDefault="00516961">
            <w:pPr>
              <w:jc w:val="left"/>
              <w:rPr>
                <w:b/>
                <w:sz w:val="22"/>
                <w:szCs w:val="22"/>
              </w:rPr>
            </w:pPr>
          </w:p>
          <w:p w14:paraId="27BD3ACD" w14:textId="77777777" w:rsidR="00B12E01" w:rsidRPr="004A21CE" w:rsidRDefault="00B12E01">
            <w:pPr>
              <w:jc w:val="left"/>
              <w:rPr>
                <w:b/>
                <w:sz w:val="22"/>
                <w:szCs w:val="22"/>
              </w:rPr>
            </w:pPr>
          </w:p>
          <w:p w14:paraId="21859EFE" w14:textId="77777777" w:rsidR="00B12E01" w:rsidRPr="004A21CE" w:rsidRDefault="00B12E01">
            <w:pPr>
              <w:jc w:val="left"/>
              <w:rPr>
                <w:b/>
                <w:sz w:val="22"/>
                <w:szCs w:val="22"/>
              </w:rPr>
            </w:pPr>
          </w:p>
          <w:p w14:paraId="1E314BEB" w14:textId="77777777" w:rsidR="00B12E01" w:rsidRPr="004A21CE" w:rsidRDefault="00B12E01">
            <w:pPr>
              <w:jc w:val="left"/>
              <w:rPr>
                <w:b/>
                <w:sz w:val="22"/>
                <w:szCs w:val="22"/>
              </w:rPr>
            </w:pPr>
          </w:p>
          <w:p w14:paraId="643A4173" w14:textId="77777777" w:rsidR="00F85CA7" w:rsidRPr="004A21CE" w:rsidRDefault="00F85CA7">
            <w:pPr>
              <w:jc w:val="left"/>
              <w:rPr>
                <w:b/>
                <w:sz w:val="22"/>
                <w:szCs w:val="22"/>
              </w:rPr>
            </w:pPr>
          </w:p>
          <w:p w14:paraId="29EDB2C5" w14:textId="77777777" w:rsidR="00F85CA7" w:rsidRPr="004A21CE" w:rsidRDefault="00F85CA7">
            <w:pPr>
              <w:jc w:val="left"/>
              <w:rPr>
                <w:b/>
                <w:sz w:val="22"/>
                <w:szCs w:val="22"/>
              </w:rPr>
            </w:pPr>
          </w:p>
          <w:p w14:paraId="1EEFE8D0" w14:textId="77777777" w:rsidR="00B12E01" w:rsidRPr="004A21CE" w:rsidRDefault="00516961">
            <w:pPr>
              <w:jc w:val="left"/>
              <w:rPr>
                <w:b/>
                <w:sz w:val="22"/>
                <w:szCs w:val="22"/>
              </w:rPr>
            </w:pPr>
            <w:r w:rsidRPr="004A21CE">
              <w:rPr>
                <w:b/>
                <w:sz w:val="22"/>
                <w:szCs w:val="22"/>
              </w:rPr>
              <w:t>2-3 périodes</w:t>
            </w:r>
          </w:p>
          <w:p w14:paraId="74C344B5" w14:textId="77777777" w:rsidR="00B12E01" w:rsidRPr="004A21CE" w:rsidRDefault="00B12E01">
            <w:pPr>
              <w:jc w:val="left"/>
              <w:rPr>
                <w:b/>
                <w:sz w:val="22"/>
                <w:szCs w:val="22"/>
              </w:rPr>
            </w:pPr>
          </w:p>
          <w:p w14:paraId="022FC919" w14:textId="77777777" w:rsidR="00B12E01" w:rsidRPr="004A21CE" w:rsidRDefault="00B12E01">
            <w:pPr>
              <w:jc w:val="left"/>
              <w:rPr>
                <w:b/>
                <w:sz w:val="22"/>
                <w:szCs w:val="22"/>
              </w:rPr>
            </w:pPr>
          </w:p>
          <w:p w14:paraId="7E426293" w14:textId="77777777" w:rsidR="00B12E01" w:rsidRPr="004A21CE" w:rsidRDefault="00B12E01">
            <w:pPr>
              <w:jc w:val="left"/>
              <w:rPr>
                <w:b/>
                <w:sz w:val="22"/>
                <w:szCs w:val="22"/>
              </w:rPr>
            </w:pPr>
          </w:p>
          <w:p w14:paraId="53CC9ED5" w14:textId="77777777" w:rsidR="00B12E01" w:rsidRPr="004A21CE" w:rsidRDefault="00B12E01">
            <w:pPr>
              <w:jc w:val="left"/>
              <w:rPr>
                <w:b/>
                <w:sz w:val="22"/>
                <w:szCs w:val="22"/>
              </w:rPr>
            </w:pPr>
          </w:p>
          <w:p w14:paraId="6BF644D7" w14:textId="77777777" w:rsidR="00B12E01" w:rsidRPr="004A21CE" w:rsidRDefault="00B12E01">
            <w:pPr>
              <w:jc w:val="left"/>
              <w:rPr>
                <w:b/>
                <w:sz w:val="22"/>
                <w:szCs w:val="22"/>
              </w:rPr>
            </w:pPr>
          </w:p>
          <w:p w14:paraId="61BBE8C9" w14:textId="77777777" w:rsidR="00B12E01" w:rsidRPr="004A21CE" w:rsidRDefault="00B12E01">
            <w:pPr>
              <w:jc w:val="left"/>
              <w:rPr>
                <w:b/>
                <w:sz w:val="22"/>
                <w:szCs w:val="22"/>
              </w:rPr>
            </w:pPr>
          </w:p>
          <w:p w14:paraId="00DE4A74" w14:textId="77777777" w:rsidR="00516961" w:rsidRPr="004A21CE" w:rsidRDefault="00516961">
            <w:pPr>
              <w:jc w:val="left"/>
              <w:rPr>
                <w:b/>
                <w:sz w:val="22"/>
                <w:szCs w:val="22"/>
              </w:rPr>
            </w:pPr>
          </w:p>
          <w:p w14:paraId="6ADAF90A" w14:textId="77777777" w:rsidR="00516961" w:rsidRPr="004A21CE" w:rsidRDefault="00516961">
            <w:pPr>
              <w:jc w:val="left"/>
              <w:rPr>
                <w:b/>
                <w:sz w:val="22"/>
                <w:szCs w:val="22"/>
              </w:rPr>
            </w:pPr>
          </w:p>
          <w:p w14:paraId="6D90D79D" w14:textId="77777777" w:rsidR="00516961" w:rsidRPr="004A21CE" w:rsidRDefault="00516961">
            <w:pPr>
              <w:jc w:val="left"/>
              <w:rPr>
                <w:b/>
                <w:sz w:val="22"/>
                <w:szCs w:val="22"/>
              </w:rPr>
            </w:pPr>
          </w:p>
          <w:p w14:paraId="68AC8576" w14:textId="77777777" w:rsidR="00516961" w:rsidRPr="004A21CE" w:rsidRDefault="00516961">
            <w:pPr>
              <w:jc w:val="left"/>
              <w:rPr>
                <w:b/>
                <w:sz w:val="22"/>
                <w:szCs w:val="22"/>
              </w:rPr>
            </w:pPr>
          </w:p>
          <w:p w14:paraId="3D890192" w14:textId="77777777" w:rsidR="00B12E01" w:rsidRPr="004A21CE" w:rsidRDefault="00F85CA7">
            <w:pPr>
              <w:jc w:val="left"/>
              <w:rPr>
                <w:b/>
                <w:sz w:val="22"/>
                <w:szCs w:val="22"/>
              </w:rPr>
            </w:pPr>
            <w:r w:rsidRPr="004A21CE">
              <w:rPr>
                <w:b/>
                <w:sz w:val="22"/>
                <w:szCs w:val="22"/>
              </w:rPr>
              <w:t>15 min</w:t>
            </w:r>
          </w:p>
          <w:p w14:paraId="4C0E01A0" w14:textId="77777777" w:rsidR="00B12E01" w:rsidRPr="004A21CE" w:rsidRDefault="00B12E01">
            <w:pPr>
              <w:jc w:val="left"/>
              <w:rPr>
                <w:b/>
                <w:sz w:val="22"/>
                <w:szCs w:val="22"/>
              </w:rPr>
            </w:pPr>
          </w:p>
          <w:p w14:paraId="50612AD2" w14:textId="77777777" w:rsidR="00B12E01" w:rsidRPr="004A21CE" w:rsidRDefault="00B12E01">
            <w:pPr>
              <w:jc w:val="left"/>
              <w:rPr>
                <w:b/>
                <w:sz w:val="22"/>
                <w:szCs w:val="22"/>
              </w:rPr>
            </w:pPr>
          </w:p>
          <w:p w14:paraId="3AB49002" w14:textId="77777777" w:rsidR="00B12E01" w:rsidRPr="004A21CE" w:rsidRDefault="00B12E01">
            <w:pPr>
              <w:jc w:val="left"/>
              <w:rPr>
                <w:b/>
                <w:sz w:val="22"/>
                <w:szCs w:val="22"/>
              </w:rPr>
            </w:pPr>
          </w:p>
          <w:p w14:paraId="3C056EC6" w14:textId="77777777" w:rsidR="00B12E01" w:rsidRPr="004A21CE" w:rsidRDefault="00B12E01">
            <w:pPr>
              <w:jc w:val="left"/>
              <w:rPr>
                <w:b/>
                <w:sz w:val="22"/>
                <w:szCs w:val="22"/>
              </w:rPr>
            </w:pPr>
          </w:p>
          <w:p w14:paraId="377777CC" w14:textId="77777777" w:rsidR="00B12E01" w:rsidRPr="004A21CE" w:rsidRDefault="00B12E01">
            <w:pPr>
              <w:jc w:val="left"/>
              <w:rPr>
                <w:b/>
                <w:sz w:val="22"/>
                <w:szCs w:val="22"/>
              </w:rPr>
            </w:pPr>
          </w:p>
          <w:p w14:paraId="7D3BAD17" w14:textId="77777777" w:rsidR="00B12E01" w:rsidRPr="004A21CE" w:rsidRDefault="00B12E01">
            <w:pPr>
              <w:jc w:val="left"/>
              <w:rPr>
                <w:b/>
                <w:sz w:val="22"/>
                <w:szCs w:val="22"/>
              </w:rPr>
            </w:pPr>
          </w:p>
        </w:tc>
        <w:tc>
          <w:tcPr>
            <w:tcW w:w="2430" w:type="dxa"/>
          </w:tcPr>
          <w:p w14:paraId="756C3F57" w14:textId="6E4BF4E0" w:rsidR="00B12E01" w:rsidRPr="004A21CE" w:rsidRDefault="00F85CA7">
            <w:pPr>
              <w:jc w:val="left"/>
              <w:rPr>
                <w:sz w:val="22"/>
                <w:szCs w:val="22"/>
              </w:rPr>
            </w:pPr>
            <w:r w:rsidRPr="004A21CE">
              <w:rPr>
                <w:sz w:val="22"/>
                <w:szCs w:val="22"/>
              </w:rPr>
              <w:t xml:space="preserve">OCTE </w:t>
            </w:r>
            <w:proofErr w:type="spellStart"/>
            <w:r w:rsidR="00F8062F" w:rsidRPr="004A21CE">
              <w:rPr>
                <w:sz w:val="22"/>
                <w:szCs w:val="22"/>
              </w:rPr>
              <w:t>S</w:t>
            </w:r>
            <w:r w:rsidR="00797A96">
              <w:rPr>
                <w:sz w:val="22"/>
                <w:szCs w:val="22"/>
              </w:rPr>
              <w:t>É</w:t>
            </w:r>
            <w:r w:rsidR="00234045" w:rsidRPr="004A21CE">
              <w:rPr>
                <w:sz w:val="22"/>
                <w:szCs w:val="22"/>
              </w:rPr>
              <w:t>CURId</w:t>
            </w:r>
            <w:r w:rsidR="00F8062F" w:rsidRPr="004A21CE">
              <w:rPr>
                <w:sz w:val="22"/>
                <w:szCs w:val="22"/>
              </w:rPr>
              <w:t>ocs</w:t>
            </w:r>
            <w:proofErr w:type="spellEnd"/>
          </w:p>
          <w:p w14:paraId="54C6F3B3" w14:textId="11A0C82C" w:rsidR="00B12E01" w:rsidRPr="004A21CE" w:rsidRDefault="00797A96">
            <w:pPr>
              <w:jc w:val="left"/>
              <w:rPr>
                <w:sz w:val="22"/>
                <w:szCs w:val="22"/>
              </w:rPr>
            </w:pPr>
            <w:r>
              <w:rPr>
                <w:sz w:val="22"/>
                <w:szCs w:val="22"/>
              </w:rPr>
              <w:t>SIMDUT</w:t>
            </w:r>
          </w:p>
          <w:p w14:paraId="6F80070C" w14:textId="77777777" w:rsidR="00B12E01" w:rsidRPr="004A21CE" w:rsidRDefault="00B12E01">
            <w:pPr>
              <w:jc w:val="left"/>
              <w:rPr>
                <w:sz w:val="22"/>
                <w:szCs w:val="22"/>
              </w:rPr>
            </w:pPr>
          </w:p>
          <w:p w14:paraId="1D9B3C37" w14:textId="77777777" w:rsidR="00B12E01" w:rsidRPr="004A21CE" w:rsidRDefault="00B12E01">
            <w:pPr>
              <w:jc w:val="left"/>
              <w:rPr>
                <w:sz w:val="22"/>
                <w:szCs w:val="22"/>
              </w:rPr>
            </w:pPr>
          </w:p>
          <w:p w14:paraId="6761D056" w14:textId="77777777" w:rsidR="00B12E01" w:rsidRPr="004A21CE" w:rsidRDefault="00B12E01">
            <w:pPr>
              <w:jc w:val="left"/>
              <w:rPr>
                <w:sz w:val="22"/>
                <w:szCs w:val="22"/>
              </w:rPr>
            </w:pPr>
          </w:p>
          <w:p w14:paraId="2E826296" w14:textId="77777777" w:rsidR="00B12E01" w:rsidRPr="004A21CE" w:rsidRDefault="00B12E01">
            <w:pPr>
              <w:jc w:val="left"/>
              <w:rPr>
                <w:sz w:val="22"/>
                <w:szCs w:val="22"/>
              </w:rPr>
            </w:pPr>
          </w:p>
          <w:p w14:paraId="5B0CEB2F" w14:textId="77777777" w:rsidR="00B12E01" w:rsidRPr="004A21CE" w:rsidRDefault="00B12E01">
            <w:pPr>
              <w:jc w:val="left"/>
              <w:rPr>
                <w:sz w:val="22"/>
                <w:szCs w:val="22"/>
              </w:rPr>
            </w:pPr>
          </w:p>
          <w:p w14:paraId="19A749FC" w14:textId="77777777" w:rsidR="00B6664F" w:rsidRPr="004A21CE" w:rsidRDefault="00B6664F">
            <w:pPr>
              <w:jc w:val="left"/>
              <w:rPr>
                <w:sz w:val="22"/>
                <w:szCs w:val="22"/>
              </w:rPr>
            </w:pPr>
          </w:p>
          <w:p w14:paraId="41CE0F34" w14:textId="77777777" w:rsidR="00B6664F" w:rsidRPr="004A21CE" w:rsidRDefault="00B6664F">
            <w:pPr>
              <w:jc w:val="left"/>
              <w:rPr>
                <w:sz w:val="22"/>
                <w:szCs w:val="22"/>
              </w:rPr>
            </w:pPr>
          </w:p>
          <w:p w14:paraId="192A22BF" w14:textId="77777777" w:rsidR="00B12E01" w:rsidRPr="004A21CE" w:rsidRDefault="00B12E01">
            <w:pPr>
              <w:jc w:val="left"/>
              <w:rPr>
                <w:sz w:val="22"/>
                <w:szCs w:val="22"/>
              </w:rPr>
            </w:pPr>
          </w:p>
          <w:p w14:paraId="0083BF99" w14:textId="77777777" w:rsidR="00B12E01" w:rsidRPr="004A21CE" w:rsidRDefault="00B6664F">
            <w:pPr>
              <w:jc w:val="left"/>
              <w:rPr>
                <w:sz w:val="22"/>
                <w:szCs w:val="22"/>
              </w:rPr>
            </w:pPr>
            <w:r w:rsidRPr="004A21CE">
              <w:rPr>
                <w:sz w:val="22"/>
                <w:szCs w:val="22"/>
              </w:rPr>
              <w:t>Activité</w:t>
            </w:r>
            <w:r w:rsidR="00F85CA7" w:rsidRPr="004A21CE">
              <w:rPr>
                <w:sz w:val="22"/>
                <w:szCs w:val="22"/>
              </w:rPr>
              <w:t xml:space="preserve"> 1:  </w:t>
            </w:r>
            <w:r w:rsidRPr="004A21CE">
              <w:rPr>
                <w:sz w:val="22"/>
                <w:szCs w:val="22"/>
              </w:rPr>
              <w:t>Vérification préalable à l'activité.</w:t>
            </w:r>
          </w:p>
          <w:p w14:paraId="595A0BA0" w14:textId="77777777" w:rsidR="00B12E01" w:rsidRPr="004A21CE" w:rsidRDefault="00B12E01">
            <w:pPr>
              <w:jc w:val="left"/>
              <w:rPr>
                <w:sz w:val="22"/>
                <w:szCs w:val="22"/>
              </w:rPr>
            </w:pPr>
          </w:p>
          <w:p w14:paraId="6E7CD80F" w14:textId="77777777" w:rsidR="00B12E01" w:rsidRPr="004A21CE" w:rsidRDefault="00B12E01">
            <w:pPr>
              <w:jc w:val="left"/>
              <w:rPr>
                <w:sz w:val="22"/>
                <w:szCs w:val="22"/>
              </w:rPr>
            </w:pPr>
          </w:p>
          <w:p w14:paraId="4679A212" w14:textId="77777777" w:rsidR="00B12E01" w:rsidRPr="004A21CE" w:rsidRDefault="00B12E01">
            <w:pPr>
              <w:jc w:val="left"/>
              <w:rPr>
                <w:sz w:val="22"/>
                <w:szCs w:val="22"/>
              </w:rPr>
            </w:pPr>
          </w:p>
          <w:p w14:paraId="434B78A9" w14:textId="77777777" w:rsidR="00B6664F" w:rsidRPr="004A21CE" w:rsidRDefault="00B6664F">
            <w:pPr>
              <w:jc w:val="left"/>
              <w:rPr>
                <w:sz w:val="22"/>
                <w:szCs w:val="22"/>
              </w:rPr>
            </w:pPr>
          </w:p>
          <w:p w14:paraId="4160C95B" w14:textId="77777777" w:rsidR="00B6664F" w:rsidRPr="004A21CE" w:rsidRDefault="00B6664F">
            <w:pPr>
              <w:jc w:val="left"/>
              <w:rPr>
                <w:sz w:val="22"/>
                <w:szCs w:val="22"/>
              </w:rPr>
            </w:pPr>
          </w:p>
          <w:p w14:paraId="3919795B" w14:textId="77777777" w:rsidR="00B12E01" w:rsidRPr="004A21CE" w:rsidRDefault="00B12E01">
            <w:pPr>
              <w:jc w:val="left"/>
              <w:rPr>
                <w:sz w:val="22"/>
                <w:szCs w:val="22"/>
              </w:rPr>
            </w:pPr>
          </w:p>
          <w:p w14:paraId="215174F9" w14:textId="77777777" w:rsidR="00B12E01" w:rsidRPr="004A21CE" w:rsidRDefault="00E92FAB">
            <w:pPr>
              <w:jc w:val="left"/>
              <w:rPr>
                <w:sz w:val="22"/>
                <w:szCs w:val="22"/>
              </w:rPr>
            </w:pPr>
            <w:r w:rsidRPr="004A21CE">
              <w:rPr>
                <w:sz w:val="22"/>
                <w:szCs w:val="22"/>
              </w:rPr>
              <w:t>Feuillet de dessins.</w:t>
            </w:r>
          </w:p>
          <w:p w14:paraId="4D0130EC" w14:textId="77777777" w:rsidR="00B12E01" w:rsidRPr="004A21CE" w:rsidRDefault="00B12E01">
            <w:pPr>
              <w:jc w:val="left"/>
              <w:rPr>
                <w:sz w:val="22"/>
                <w:szCs w:val="22"/>
              </w:rPr>
            </w:pPr>
          </w:p>
          <w:p w14:paraId="41BEBDFA" w14:textId="77777777" w:rsidR="00B12E01" w:rsidRPr="004A21CE" w:rsidRDefault="00B12E01">
            <w:pPr>
              <w:jc w:val="left"/>
              <w:rPr>
                <w:sz w:val="22"/>
                <w:szCs w:val="22"/>
              </w:rPr>
            </w:pPr>
          </w:p>
          <w:p w14:paraId="4D8AFD68" w14:textId="77777777" w:rsidR="00B12E01" w:rsidRPr="004A21CE" w:rsidRDefault="00B12E01">
            <w:pPr>
              <w:jc w:val="left"/>
              <w:rPr>
                <w:sz w:val="22"/>
                <w:szCs w:val="22"/>
              </w:rPr>
            </w:pPr>
          </w:p>
          <w:p w14:paraId="68285399" w14:textId="77777777" w:rsidR="00B12E01" w:rsidRPr="004A21CE" w:rsidRDefault="00B12E01">
            <w:pPr>
              <w:jc w:val="left"/>
              <w:rPr>
                <w:sz w:val="22"/>
                <w:szCs w:val="22"/>
              </w:rPr>
            </w:pPr>
          </w:p>
          <w:p w14:paraId="6E1C0619" w14:textId="77777777" w:rsidR="00B12E01" w:rsidRPr="004A21CE" w:rsidRDefault="00B12E01">
            <w:pPr>
              <w:jc w:val="left"/>
              <w:rPr>
                <w:sz w:val="22"/>
                <w:szCs w:val="22"/>
              </w:rPr>
            </w:pPr>
          </w:p>
          <w:p w14:paraId="4422CE0A" w14:textId="77777777" w:rsidR="00B12E01" w:rsidRPr="004A21CE" w:rsidRDefault="00B12E01">
            <w:pPr>
              <w:jc w:val="left"/>
              <w:rPr>
                <w:sz w:val="22"/>
                <w:szCs w:val="22"/>
              </w:rPr>
            </w:pPr>
          </w:p>
          <w:p w14:paraId="06473146" w14:textId="77777777" w:rsidR="00B12E01" w:rsidRPr="004A21CE" w:rsidRDefault="00B12E01">
            <w:pPr>
              <w:jc w:val="left"/>
              <w:rPr>
                <w:sz w:val="22"/>
                <w:szCs w:val="22"/>
              </w:rPr>
            </w:pPr>
          </w:p>
          <w:p w14:paraId="743A0386" w14:textId="77777777" w:rsidR="00B12E01" w:rsidRPr="004A21CE" w:rsidRDefault="00B12E01">
            <w:pPr>
              <w:jc w:val="left"/>
              <w:rPr>
                <w:sz w:val="22"/>
                <w:szCs w:val="22"/>
              </w:rPr>
            </w:pPr>
          </w:p>
          <w:p w14:paraId="70A61540" w14:textId="77777777" w:rsidR="00E92FAB" w:rsidRPr="004A21CE" w:rsidRDefault="00E92FAB">
            <w:pPr>
              <w:jc w:val="left"/>
              <w:rPr>
                <w:sz w:val="22"/>
                <w:szCs w:val="22"/>
              </w:rPr>
            </w:pPr>
          </w:p>
          <w:p w14:paraId="2E8A35E8" w14:textId="77777777" w:rsidR="00E92FAB" w:rsidRPr="004A21CE" w:rsidRDefault="00E92FAB">
            <w:pPr>
              <w:jc w:val="left"/>
              <w:rPr>
                <w:sz w:val="22"/>
                <w:szCs w:val="22"/>
              </w:rPr>
            </w:pPr>
          </w:p>
          <w:p w14:paraId="0742D04A" w14:textId="77777777" w:rsidR="00B12E01" w:rsidRPr="004A21CE" w:rsidRDefault="00B12E01">
            <w:pPr>
              <w:jc w:val="left"/>
              <w:rPr>
                <w:sz w:val="22"/>
                <w:szCs w:val="22"/>
              </w:rPr>
            </w:pPr>
          </w:p>
          <w:p w14:paraId="293D538B" w14:textId="77777777" w:rsidR="00E92FAB" w:rsidRPr="004A21CE" w:rsidRDefault="00E92FAB">
            <w:pPr>
              <w:jc w:val="left"/>
              <w:rPr>
                <w:sz w:val="22"/>
                <w:szCs w:val="22"/>
              </w:rPr>
            </w:pPr>
          </w:p>
          <w:p w14:paraId="30BAB8DD" w14:textId="77777777" w:rsidR="00B12E01" w:rsidRPr="004A21CE" w:rsidRDefault="00E92FAB">
            <w:pPr>
              <w:jc w:val="left"/>
              <w:rPr>
                <w:sz w:val="22"/>
                <w:szCs w:val="22"/>
              </w:rPr>
            </w:pPr>
            <w:r w:rsidRPr="004A21CE">
              <w:rPr>
                <w:sz w:val="22"/>
                <w:szCs w:val="22"/>
              </w:rPr>
              <w:t>Activité 2</w:t>
            </w:r>
            <w:r w:rsidR="00F85CA7" w:rsidRPr="004A21CE">
              <w:rPr>
                <w:sz w:val="22"/>
                <w:szCs w:val="22"/>
              </w:rPr>
              <w:t xml:space="preserve">:  </w:t>
            </w:r>
            <w:r w:rsidRPr="004A21CE">
              <w:rPr>
                <w:sz w:val="22"/>
                <w:szCs w:val="22"/>
              </w:rPr>
              <w:t>Liste de coupe</w:t>
            </w:r>
          </w:p>
          <w:p w14:paraId="0652C710" w14:textId="77777777" w:rsidR="00B12E01" w:rsidRPr="004A21CE" w:rsidRDefault="00B12E01">
            <w:pPr>
              <w:jc w:val="left"/>
              <w:rPr>
                <w:sz w:val="22"/>
                <w:szCs w:val="22"/>
              </w:rPr>
            </w:pPr>
          </w:p>
          <w:p w14:paraId="30AB5CF2" w14:textId="77777777" w:rsidR="00B12E01" w:rsidRPr="004A21CE" w:rsidRDefault="00B12E01">
            <w:pPr>
              <w:jc w:val="left"/>
              <w:rPr>
                <w:sz w:val="22"/>
                <w:szCs w:val="22"/>
              </w:rPr>
            </w:pPr>
          </w:p>
          <w:p w14:paraId="3919893B" w14:textId="77777777" w:rsidR="00B12E01" w:rsidRPr="004A21CE" w:rsidRDefault="00B12E01">
            <w:pPr>
              <w:jc w:val="left"/>
              <w:rPr>
                <w:sz w:val="22"/>
                <w:szCs w:val="22"/>
              </w:rPr>
            </w:pPr>
          </w:p>
          <w:p w14:paraId="23B263B1" w14:textId="77777777" w:rsidR="00B12E01" w:rsidRPr="004A21CE" w:rsidRDefault="00B12E01">
            <w:pPr>
              <w:jc w:val="left"/>
              <w:rPr>
                <w:sz w:val="22"/>
                <w:szCs w:val="22"/>
              </w:rPr>
            </w:pPr>
          </w:p>
          <w:p w14:paraId="0DA74D2E" w14:textId="77777777" w:rsidR="00B12E01" w:rsidRPr="004A21CE" w:rsidRDefault="00B12E01">
            <w:pPr>
              <w:jc w:val="left"/>
              <w:rPr>
                <w:sz w:val="22"/>
                <w:szCs w:val="22"/>
              </w:rPr>
            </w:pPr>
          </w:p>
          <w:p w14:paraId="664882F3" w14:textId="77777777" w:rsidR="00B12E01" w:rsidRPr="004A21CE" w:rsidRDefault="00B12E01">
            <w:pPr>
              <w:jc w:val="left"/>
              <w:rPr>
                <w:sz w:val="22"/>
                <w:szCs w:val="22"/>
              </w:rPr>
            </w:pPr>
          </w:p>
          <w:p w14:paraId="06D488AF" w14:textId="77777777" w:rsidR="00B12E01" w:rsidRPr="004A21CE" w:rsidRDefault="00B12E01">
            <w:pPr>
              <w:jc w:val="left"/>
              <w:rPr>
                <w:sz w:val="22"/>
                <w:szCs w:val="22"/>
              </w:rPr>
            </w:pPr>
          </w:p>
          <w:p w14:paraId="228C6456" w14:textId="77777777" w:rsidR="00B12E01" w:rsidRPr="004A21CE" w:rsidRDefault="00B12E01">
            <w:pPr>
              <w:jc w:val="left"/>
              <w:rPr>
                <w:sz w:val="22"/>
                <w:szCs w:val="22"/>
              </w:rPr>
            </w:pPr>
          </w:p>
          <w:p w14:paraId="7EF20B02" w14:textId="77777777" w:rsidR="00B12E01" w:rsidRPr="004A21CE" w:rsidRDefault="00B12E01">
            <w:pPr>
              <w:jc w:val="left"/>
              <w:rPr>
                <w:sz w:val="22"/>
                <w:szCs w:val="22"/>
              </w:rPr>
            </w:pPr>
          </w:p>
          <w:p w14:paraId="269D4EC7" w14:textId="77777777" w:rsidR="00DB1ABB" w:rsidRPr="004A21CE" w:rsidRDefault="00DB1ABB">
            <w:pPr>
              <w:jc w:val="left"/>
              <w:rPr>
                <w:sz w:val="22"/>
                <w:szCs w:val="22"/>
              </w:rPr>
            </w:pPr>
          </w:p>
          <w:p w14:paraId="7BE3F64A" w14:textId="77777777" w:rsidR="00DB1ABB" w:rsidRPr="004A21CE" w:rsidRDefault="00DB1ABB">
            <w:pPr>
              <w:jc w:val="left"/>
              <w:rPr>
                <w:sz w:val="22"/>
                <w:szCs w:val="22"/>
              </w:rPr>
            </w:pPr>
          </w:p>
          <w:p w14:paraId="736C7874" w14:textId="77777777" w:rsidR="00B12E01" w:rsidRPr="004A21CE" w:rsidRDefault="00B12E01">
            <w:pPr>
              <w:jc w:val="left"/>
              <w:rPr>
                <w:sz w:val="22"/>
                <w:szCs w:val="22"/>
              </w:rPr>
            </w:pPr>
          </w:p>
          <w:p w14:paraId="2355F8D9" w14:textId="77777777" w:rsidR="00B12E01" w:rsidRPr="004A21CE" w:rsidRDefault="00DB1ABB">
            <w:pPr>
              <w:jc w:val="left"/>
              <w:rPr>
                <w:sz w:val="22"/>
                <w:szCs w:val="22"/>
              </w:rPr>
            </w:pPr>
            <w:r w:rsidRPr="004A21CE">
              <w:rPr>
                <w:sz w:val="22"/>
                <w:szCs w:val="22"/>
              </w:rPr>
              <w:t xml:space="preserve">Des </w:t>
            </w:r>
            <w:r w:rsidR="00FF4210" w:rsidRPr="004A21CE">
              <w:rPr>
                <w:sz w:val="22"/>
                <w:szCs w:val="22"/>
              </w:rPr>
              <w:t>instructions</w:t>
            </w:r>
            <w:r w:rsidRPr="004A21CE">
              <w:rPr>
                <w:sz w:val="22"/>
                <w:szCs w:val="22"/>
              </w:rPr>
              <w:t xml:space="preserve"> écrites sont fournies pour aider à clarifier la situation.</w:t>
            </w:r>
          </w:p>
          <w:p w14:paraId="3438564E" w14:textId="77777777" w:rsidR="00B12E01" w:rsidRPr="004A21CE" w:rsidRDefault="00B12E01">
            <w:pPr>
              <w:jc w:val="left"/>
              <w:rPr>
                <w:sz w:val="22"/>
                <w:szCs w:val="22"/>
              </w:rPr>
            </w:pPr>
          </w:p>
          <w:p w14:paraId="7053AE06" w14:textId="77777777" w:rsidR="00B12E01" w:rsidRPr="004A21CE" w:rsidRDefault="00B12E01">
            <w:pPr>
              <w:jc w:val="left"/>
              <w:rPr>
                <w:sz w:val="22"/>
                <w:szCs w:val="22"/>
              </w:rPr>
            </w:pPr>
          </w:p>
          <w:p w14:paraId="55480527" w14:textId="77777777" w:rsidR="00B12E01" w:rsidRPr="004A21CE" w:rsidRDefault="00B12E01">
            <w:pPr>
              <w:jc w:val="left"/>
              <w:rPr>
                <w:sz w:val="22"/>
                <w:szCs w:val="22"/>
              </w:rPr>
            </w:pPr>
          </w:p>
          <w:p w14:paraId="46FA9570" w14:textId="77777777" w:rsidR="00B12E01" w:rsidRPr="004A21CE" w:rsidRDefault="00B12E01">
            <w:pPr>
              <w:jc w:val="left"/>
              <w:rPr>
                <w:sz w:val="22"/>
                <w:szCs w:val="22"/>
              </w:rPr>
            </w:pPr>
          </w:p>
          <w:p w14:paraId="1643D596" w14:textId="77777777" w:rsidR="00B12E01" w:rsidRPr="004A21CE" w:rsidRDefault="00B12E01">
            <w:pPr>
              <w:jc w:val="left"/>
              <w:rPr>
                <w:sz w:val="22"/>
                <w:szCs w:val="22"/>
              </w:rPr>
            </w:pPr>
          </w:p>
          <w:p w14:paraId="4365A48C" w14:textId="77777777" w:rsidR="00B12E01" w:rsidRPr="004A21CE" w:rsidRDefault="00B12E01">
            <w:pPr>
              <w:jc w:val="left"/>
              <w:rPr>
                <w:sz w:val="22"/>
                <w:szCs w:val="22"/>
              </w:rPr>
            </w:pPr>
          </w:p>
          <w:p w14:paraId="2D666C85" w14:textId="77777777" w:rsidR="00B12E01" w:rsidRPr="004A21CE" w:rsidRDefault="00B12E01">
            <w:pPr>
              <w:jc w:val="left"/>
              <w:rPr>
                <w:sz w:val="22"/>
                <w:szCs w:val="22"/>
              </w:rPr>
            </w:pPr>
          </w:p>
          <w:p w14:paraId="4D5E061A" w14:textId="77777777" w:rsidR="00B12E01" w:rsidRPr="004A21CE" w:rsidRDefault="00B12E01">
            <w:pPr>
              <w:jc w:val="left"/>
              <w:rPr>
                <w:sz w:val="22"/>
                <w:szCs w:val="22"/>
              </w:rPr>
            </w:pPr>
          </w:p>
          <w:p w14:paraId="2B1D00D8" w14:textId="77777777" w:rsidR="00B12E01" w:rsidRPr="004A21CE" w:rsidRDefault="00B12E01">
            <w:pPr>
              <w:jc w:val="left"/>
              <w:rPr>
                <w:sz w:val="22"/>
                <w:szCs w:val="22"/>
              </w:rPr>
            </w:pPr>
          </w:p>
          <w:p w14:paraId="12B61971" w14:textId="77777777" w:rsidR="00B12E01" w:rsidRPr="004A21CE" w:rsidRDefault="00B12E01">
            <w:pPr>
              <w:jc w:val="left"/>
              <w:rPr>
                <w:sz w:val="22"/>
                <w:szCs w:val="22"/>
              </w:rPr>
            </w:pPr>
          </w:p>
          <w:p w14:paraId="6EFAB5A7" w14:textId="77777777" w:rsidR="00B12E01" w:rsidRPr="004A21CE" w:rsidRDefault="00B12E01">
            <w:pPr>
              <w:jc w:val="left"/>
              <w:rPr>
                <w:sz w:val="22"/>
                <w:szCs w:val="22"/>
              </w:rPr>
            </w:pPr>
          </w:p>
          <w:p w14:paraId="2317AAF3" w14:textId="77777777" w:rsidR="00B12E01" w:rsidRPr="004A21CE" w:rsidRDefault="00B12E01">
            <w:pPr>
              <w:jc w:val="left"/>
              <w:rPr>
                <w:sz w:val="22"/>
                <w:szCs w:val="22"/>
              </w:rPr>
            </w:pPr>
          </w:p>
          <w:p w14:paraId="5E05F9AD" w14:textId="77777777" w:rsidR="00DB1ABB" w:rsidRPr="004A21CE" w:rsidRDefault="00DB1ABB">
            <w:pPr>
              <w:jc w:val="left"/>
              <w:rPr>
                <w:sz w:val="22"/>
                <w:szCs w:val="22"/>
              </w:rPr>
            </w:pPr>
          </w:p>
          <w:p w14:paraId="2648540A" w14:textId="77777777" w:rsidR="00DB1ABB" w:rsidRPr="004A21CE" w:rsidRDefault="00DB1ABB">
            <w:pPr>
              <w:jc w:val="left"/>
              <w:rPr>
                <w:sz w:val="22"/>
                <w:szCs w:val="22"/>
              </w:rPr>
            </w:pPr>
          </w:p>
          <w:p w14:paraId="3FCCD694" w14:textId="77777777" w:rsidR="00DB1ABB" w:rsidRPr="004A21CE" w:rsidRDefault="00DB1ABB">
            <w:pPr>
              <w:jc w:val="left"/>
              <w:rPr>
                <w:sz w:val="22"/>
                <w:szCs w:val="22"/>
              </w:rPr>
            </w:pPr>
          </w:p>
          <w:p w14:paraId="3050C887" w14:textId="77777777" w:rsidR="00DB1ABB" w:rsidRPr="004A21CE" w:rsidRDefault="00DB1ABB">
            <w:pPr>
              <w:jc w:val="left"/>
              <w:rPr>
                <w:sz w:val="22"/>
                <w:szCs w:val="22"/>
              </w:rPr>
            </w:pPr>
          </w:p>
          <w:p w14:paraId="2629B7F0" w14:textId="77777777" w:rsidR="00DB1ABB" w:rsidRPr="004A21CE" w:rsidRDefault="00DB1ABB">
            <w:pPr>
              <w:jc w:val="left"/>
              <w:rPr>
                <w:sz w:val="22"/>
                <w:szCs w:val="22"/>
              </w:rPr>
            </w:pPr>
          </w:p>
          <w:p w14:paraId="29824450" w14:textId="77777777" w:rsidR="00DB1ABB" w:rsidRPr="004A21CE" w:rsidRDefault="00DB1ABB">
            <w:pPr>
              <w:jc w:val="left"/>
              <w:rPr>
                <w:sz w:val="22"/>
                <w:szCs w:val="22"/>
              </w:rPr>
            </w:pPr>
          </w:p>
          <w:p w14:paraId="0583678A" w14:textId="77777777" w:rsidR="00B12E01" w:rsidRPr="004A21CE" w:rsidRDefault="00B12E01">
            <w:pPr>
              <w:jc w:val="left"/>
              <w:rPr>
                <w:sz w:val="22"/>
                <w:szCs w:val="22"/>
              </w:rPr>
            </w:pPr>
          </w:p>
          <w:p w14:paraId="1D27CEA2" w14:textId="77777777" w:rsidR="00B12E01" w:rsidRPr="004A21CE" w:rsidRDefault="00B12E01">
            <w:pPr>
              <w:jc w:val="left"/>
              <w:rPr>
                <w:sz w:val="22"/>
                <w:szCs w:val="22"/>
              </w:rPr>
            </w:pPr>
          </w:p>
          <w:p w14:paraId="1B2EEADB" w14:textId="7791F6FE" w:rsidR="00B12E01" w:rsidRPr="004A21CE" w:rsidRDefault="00B12E01">
            <w:pPr>
              <w:jc w:val="left"/>
              <w:rPr>
                <w:sz w:val="22"/>
                <w:szCs w:val="22"/>
              </w:rPr>
            </w:pPr>
          </w:p>
          <w:p w14:paraId="35BD6B1B" w14:textId="77777777" w:rsidR="00234045" w:rsidRPr="004A21CE" w:rsidRDefault="00234045">
            <w:pPr>
              <w:jc w:val="left"/>
              <w:rPr>
                <w:sz w:val="22"/>
                <w:szCs w:val="22"/>
              </w:rPr>
            </w:pPr>
          </w:p>
          <w:p w14:paraId="71F48A67" w14:textId="77777777" w:rsidR="00B12E01" w:rsidRPr="004A21CE" w:rsidRDefault="00B12E01">
            <w:pPr>
              <w:jc w:val="left"/>
              <w:rPr>
                <w:sz w:val="22"/>
                <w:szCs w:val="22"/>
              </w:rPr>
            </w:pPr>
          </w:p>
          <w:p w14:paraId="4D6E901F" w14:textId="3961DE74" w:rsidR="00B12E01" w:rsidRPr="004A21CE" w:rsidRDefault="00DB1ABB">
            <w:pPr>
              <w:jc w:val="left"/>
              <w:rPr>
                <w:sz w:val="22"/>
                <w:szCs w:val="22"/>
              </w:rPr>
            </w:pPr>
            <w:r w:rsidRPr="004A21CE">
              <w:rPr>
                <w:sz w:val="22"/>
                <w:szCs w:val="22"/>
              </w:rPr>
              <w:t>Vidéos optionnelles ou</w:t>
            </w:r>
            <w:r w:rsidR="00F85CA7" w:rsidRPr="004A21CE">
              <w:rPr>
                <w:sz w:val="22"/>
                <w:szCs w:val="22"/>
              </w:rPr>
              <w:t xml:space="preserve"> OCTE</w:t>
            </w:r>
            <w:r w:rsidR="00234045" w:rsidRPr="004A21CE">
              <w:rPr>
                <w:sz w:val="22"/>
                <w:szCs w:val="22"/>
              </w:rPr>
              <w:t xml:space="preserve"> </w:t>
            </w:r>
            <w:proofErr w:type="spellStart"/>
            <w:r w:rsidR="00234045" w:rsidRPr="004A21CE">
              <w:rPr>
                <w:sz w:val="22"/>
                <w:szCs w:val="22"/>
              </w:rPr>
              <w:t>S</w:t>
            </w:r>
            <w:r w:rsidR="00E57419" w:rsidRPr="004A21CE">
              <w:rPr>
                <w:sz w:val="22"/>
                <w:szCs w:val="22"/>
              </w:rPr>
              <w:t>É</w:t>
            </w:r>
            <w:r w:rsidR="00234045" w:rsidRPr="004A21CE">
              <w:rPr>
                <w:sz w:val="22"/>
                <w:szCs w:val="22"/>
              </w:rPr>
              <w:t>CURIdoc</w:t>
            </w:r>
            <w:proofErr w:type="spellEnd"/>
          </w:p>
          <w:p w14:paraId="259BD519" w14:textId="77777777" w:rsidR="00B12E01" w:rsidRPr="004A21CE" w:rsidRDefault="00B12E01">
            <w:pPr>
              <w:jc w:val="left"/>
              <w:rPr>
                <w:sz w:val="22"/>
                <w:szCs w:val="22"/>
              </w:rPr>
            </w:pPr>
          </w:p>
          <w:p w14:paraId="664ADFC5" w14:textId="77777777" w:rsidR="00B12E01" w:rsidRPr="004A21CE" w:rsidRDefault="00B12E01">
            <w:pPr>
              <w:jc w:val="left"/>
              <w:rPr>
                <w:sz w:val="22"/>
                <w:szCs w:val="22"/>
              </w:rPr>
            </w:pPr>
          </w:p>
          <w:p w14:paraId="6177718A" w14:textId="77777777" w:rsidR="00B12E01" w:rsidRPr="004A21CE" w:rsidRDefault="00B12E01">
            <w:pPr>
              <w:jc w:val="left"/>
              <w:rPr>
                <w:sz w:val="22"/>
                <w:szCs w:val="22"/>
              </w:rPr>
            </w:pPr>
          </w:p>
          <w:p w14:paraId="3E4BA754" w14:textId="77777777" w:rsidR="00B12E01" w:rsidRPr="004A21CE" w:rsidRDefault="00B12E01">
            <w:pPr>
              <w:jc w:val="left"/>
              <w:rPr>
                <w:sz w:val="22"/>
                <w:szCs w:val="22"/>
              </w:rPr>
            </w:pPr>
          </w:p>
          <w:p w14:paraId="775F2671" w14:textId="77777777" w:rsidR="00B12E01" w:rsidRPr="004A21CE" w:rsidRDefault="00B12E01">
            <w:pPr>
              <w:jc w:val="left"/>
              <w:rPr>
                <w:sz w:val="22"/>
                <w:szCs w:val="22"/>
              </w:rPr>
            </w:pPr>
          </w:p>
          <w:p w14:paraId="1852B098" w14:textId="77777777" w:rsidR="00B12E01" w:rsidRPr="004A21CE" w:rsidRDefault="00B12E01">
            <w:pPr>
              <w:jc w:val="left"/>
              <w:rPr>
                <w:sz w:val="22"/>
                <w:szCs w:val="22"/>
              </w:rPr>
            </w:pPr>
          </w:p>
          <w:p w14:paraId="374D6E4B" w14:textId="77777777" w:rsidR="00B12E01" w:rsidRPr="004A21CE" w:rsidRDefault="00B12E01">
            <w:pPr>
              <w:jc w:val="left"/>
              <w:rPr>
                <w:sz w:val="22"/>
                <w:szCs w:val="22"/>
              </w:rPr>
            </w:pPr>
          </w:p>
          <w:p w14:paraId="308CFA21" w14:textId="77777777" w:rsidR="00B12E01" w:rsidRPr="004A21CE" w:rsidRDefault="00B12E01">
            <w:pPr>
              <w:jc w:val="left"/>
              <w:rPr>
                <w:sz w:val="22"/>
                <w:szCs w:val="22"/>
              </w:rPr>
            </w:pPr>
          </w:p>
          <w:p w14:paraId="2B649763" w14:textId="77777777" w:rsidR="00B12E01" w:rsidRPr="004A21CE" w:rsidRDefault="00B12E01">
            <w:pPr>
              <w:jc w:val="left"/>
              <w:rPr>
                <w:sz w:val="22"/>
                <w:szCs w:val="22"/>
              </w:rPr>
            </w:pPr>
          </w:p>
          <w:p w14:paraId="4D106ACF" w14:textId="77777777" w:rsidR="00B12E01" w:rsidRPr="004A21CE" w:rsidRDefault="00B12E01">
            <w:pPr>
              <w:jc w:val="left"/>
              <w:rPr>
                <w:sz w:val="22"/>
                <w:szCs w:val="22"/>
              </w:rPr>
            </w:pPr>
          </w:p>
          <w:p w14:paraId="09DE69BC" w14:textId="77777777" w:rsidR="00B12E01" w:rsidRPr="004A21CE" w:rsidRDefault="00B12E01">
            <w:pPr>
              <w:jc w:val="left"/>
              <w:rPr>
                <w:sz w:val="22"/>
                <w:szCs w:val="22"/>
              </w:rPr>
            </w:pPr>
          </w:p>
          <w:p w14:paraId="348AFF4E" w14:textId="77777777" w:rsidR="00B12E01" w:rsidRPr="004A21CE" w:rsidRDefault="00B12E01">
            <w:pPr>
              <w:jc w:val="left"/>
              <w:rPr>
                <w:sz w:val="22"/>
                <w:szCs w:val="22"/>
              </w:rPr>
            </w:pPr>
          </w:p>
          <w:p w14:paraId="53711B0B" w14:textId="77777777" w:rsidR="00B12E01" w:rsidRPr="004A21CE" w:rsidRDefault="00B12E01">
            <w:pPr>
              <w:jc w:val="left"/>
              <w:rPr>
                <w:sz w:val="22"/>
                <w:szCs w:val="22"/>
              </w:rPr>
            </w:pPr>
          </w:p>
          <w:p w14:paraId="35274851" w14:textId="77777777" w:rsidR="00B12E01" w:rsidRPr="004A21CE" w:rsidRDefault="00B12E01">
            <w:pPr>
              <w:jc w:val="left"/>
              <w:rPr>
                <w:sz w:val="22"/>
                <w:szCs w:val="22"/>
              </w:rPr>
            </w:pPr>
          </w:p>
          <w:p w14:paraId="3F0E24AA" w14:textId="77777777" w:rsidR="00B12E01" w:rsidRPr="004A21CE" w:rsidRDefault="00B12E01">
            <w:pPr>
              <w:jc w:val="left"/>
              <w:rPr>
                <w:sz w:val="22"/>
                <w:szCs w:val="22"/>
              </w:rPr>
            </w:pPr>
          </w:p>
          <w:p w14:paraId="1CA17469" w14:textId="77777777" w:rsidR="00B12E01" w:rsidRPr="004A21CE" w:rsidRDefault="00B12E01">
            <w:pPr>
              <w:jc w:val="left"/>
              <w:rPr>
                <w:sz w:val="22"/>
                <w:szCs w:val="22"/>
              </w:rPr>
            </w:pPr>
          </w:p>
          <w:p w14:paraId="78FBB423" w14:textId="77777777" w:rsidR="00B12E01" w:rsidRPr="004A21CE" w:rsidRDefault="00B12E01">
            <w:pPr>
              <w:jc w:val="left"/>
              <w:rPr>
                <w:sz w:val="22"/>
                <w:szCs w:val="22"/>
              </w:rPr>
            </w:pPr>
          </w:p>
          <w:p w14:paraId="6B3A944E" w14:textId="77777777" w:rsidR="00B12E01" w:rsidRPr="004A21CE" w:rsidRDefault="00B12E01">
            <w:pPr>
              <w:jc w:val="left"/>
              <w:rPr>
                <w:sz w:val="22"/>
                <w:szCs w:val="22"/>
              </w:rPr>
            </w:pPr>
          </w:p>
          <w:p w14:paraId="41585C43" w14:textId="77777777" w:rsidR="00B12E01" w:rsidRPr="004A21CE" w:rsidRDefault="00B12E01">
            <w:pPr>
              <w:jc w:val="left"/>
              <w:rPr>
                <w:sz w:val="22"/>
                <w:szCs w:val="22"/>
              </w:rPr>
            </w:pPr>
          </w:p>
          <w:p w14:paraId="75D84DC7" w14:textId="77777777" w:rsidR="00DB1ABB" w:rsidRPr="004A21CE" w:rsidRDefault="00DB1ABB">
            <w:pPr>
              <w:jc w:val="left"/>
              <w:rPr>
                <w:sz w:val="22"/>
                <w:szCs w:val="22"/>
              </w:rPr>
            </w:pPr>
          </w:p>
          <w:p w14:paraId="062CCA86" w14:textId="77777777" w:rsidR="00DB1ABB" w:rsidRPr="004A21CE" w:rsidRDefault="00DB1ABB">
            <w:pPr>
              <w:jc w:val="left"/>
              <w:rPr>
                <w:sz w:val="22"/>
                <w:szCs w:val="22"/>
              </w:rPr>
            </w:pPr>
          </w:p>
          <w:p w14:paraId="7F623AA3" w14:textId="77777777" w:rsidR="00DB1ABB" w:rsidRPr="004A21CE" w:rsidRDefault="00DB1ABB">
            <w:pPr>
              <w:jc w:val="left"/>
              <w:rPr>
                <w:sz w:val="22"/>
                <w:szCs w:val="22"/>
              </w:rPr>
            </w:pPr>
          </w:p>
          <w:p w14:paraId="767075C0" w14:textId="77777777" w:rsidR="00DB1ABB" w:rsidRPr="004A21CE" w:rsidRDefault="00DB1ABB">
            <w:pPr>
              <w:jc w:val="left"/>
              <w:rPr>
                <w:sz w:val="22"/>
                <w:szCs w:val="22"/>
              </w:rPr>
            </w:pPr>
          </w:p>
          <w:p w14:paraId="53622E60" w14:textId="77777777" w:rsidR="00DB1ABB" w:rsidRPr="004A21CE" w:rsidRDefault="00DB1ABB">
            <w:pPr>
              <w:jc w:val="left"/>
              <w:rPr>
                <w:sz w:val="22"/>
                <w:szCs w:val="22"/>
              </w:rPr>
            </w:pPr>
          </w:p>
          <w:p w14:paraId="7899FACE" w14:textId="77777777" w:rsidR="00B12E01" w:rsidRPr="004A21CE" w:rsidRDefault="00B12E01">
            <w:pPr>
              <w:jc w:val="left"/>
              <w:rPr>
                <w:sz w:val="22"/>
                <w:szCs w:val="22"/>
              </w:rPr>
            </w:pPr>
          </w:p>
          <w:p w14:paraId="46379A2F" w14:textId="7E0D66B5" w:rsidR="00B12E01" w:rsidRPr="004A21CE" w:rsidRDefault="00516961">
            <w:pPr>
              <w:jc w:val="left"/>
              <w:rPr>
                <w:sz w:val="22"/>
                <w:szCs w:val="22"/>
              </w:rPr>
            </w:pPr>
            <w:r w:rsidRPr="004A21CE">
              <w:rPr>
                <w:sz w:val="22"/>
                <w:szCs w:val="22"/>
              </w:rPr>
              <w:t>Dessins et consignes écrites</w:t>
            </w:r>
          </w:p>
          <w:p w14:paraId="5E22E5E6" w14:textId="77777777" w:rsidR="00B12E01" w:rsidRPr="004A21CE" w:rsidRDefault="00B12E01">
            <w:pPr>
              <w:jc w:val="left"/>
              <w:rPr>
                <w:sz w:val="22"/>
                <w:szCs w:val="22"/>
              </w:rPr>
            </w:pPr>
          </w:p>
          <w:p w14:paraId="7BDA86D0" w14:textId="77777777" w:rsidR="00B12E01" w:rsidRPr="004A21CE" w:rsidRDefault="00B12E01">
            <w:pPr>
              <w:jc w:val="left"/>
              <w:rPr>
                <w:sz w:val="22"/>
                <w:szCs w:val="22"/>
              </w:rPr>
            </w:pPr>
          </w:p>
          <w:p w14:paraId="0972C6BD" w14:textId="77777777" w:rsidR="00B12E01" w:rsidRPr="004A21CE" w:rsidRDefault="00B12E01">
            <w:pPr>
              <w:jc w:val="left"/>
              <w:rPr>
                <w:sz w:val="22"/>
                <w:szCs w:val="22"/>
              </w:rPr>
            </w:pPr>
          </w:p>
          <w:p w14:paraId="133EE6CD" w14:textId="77777777" w:rsidR="00B12E01" w:rsidRPr="004A21CE" w:rsidRDefault="00B12E01">
            <w:pPr>
              <w:jc w:val="left"/>
              <w:rPr>
                <w:sz w:val="22"/>
                <w:szCs w:val="22"/>
              </w:rPr>
            </w:pPr>
          </w:p>
          <w:p w14:paraId="6F290B67" w14:textId="77777777" w:rsidR="00B12E01" w:rsidRPr="004A21CE" w:rsidRDefault="00B12E01">
            <w:pPr>
              <w:jc w:val="left"/>
              <w:rPr>
                <w:sz w:val="22"/>
                <w:szCs w:val="22"/>
              </w:rPr>
            </w:pPr>
          </w:p>
          <w:p w14:paraId="14A772D2" w14:textId="77777777" w:rsidR="00516961" w:rsidRPr="004A21CE" w:rsidRDefault="00516961">
            <w:pPr>
              <w:jc w:val="left"/>
              <w:rPr>
                <w:sz w:val="22"/>
                <w:szCs w:val="22"/>
              </w:rPr>
            </w:pPr>
          </w:p>
          <w:p w14:paraId="76EC9443" w14:textId="77777777" w:rsidR="00516961" w:rsidRPr="004A21CE" w:rsidRDefault="00516961">
            <w:pPr>
              <w:jc w:val="left"/>
              <w:rPr>
                <w:sz w:val="22"/>
                <w:szCs w:val="22"/>
              </w:rPr>
            </w:pPr>
          </w:p>
          <w:p w14:paraId="6D00D476" w14:textId="77777777" w:rsidR="00516961" w:rsidRPr="004A21CE" w:rsidRDefault="00516961">
            <w:pPr>
              <w:jc w:val="left"/>
              <w:rPr>
                <w:sz w:val="22"/>
                <w:szCs w:val="22"/>
              </w:rPr>
            </w:pPr>
          </w:p>
          <w:p w14:paraId="53E3921A" w14:textId="77777777" w:rsidR="00B12E01" w:rsidRPr="004A21CE" w:rsidRDefault="00B12E01">
            <w:pPr>
              <w:jc w:val="left"/>
              <w:rPr>
                <w:sz w:val="22"/>
                <w:szCs w:val="22"/>
              </w:rPr>
            </w:pPr>
          </w:p>
          <w:p w14:paraId="5C68C430" w14:textId="1551CC0A" w:rsidR="00B12E01" w:rsidRPr="004A21CE" w:rsidRDefault="00516961">
            <w:pPr>
              <w:jc w:val="left"/>
              <w:rPr>
                <w:sz w:val="22"/>
                <w:szCs w:val="22"/>
              </w:rPr>
            </w:pPr>
            <w:r w:rsidRPr="004A21CE">
              <w:rPr>
                <w:sz w:val="22"/>
                <w:szCs w:val="22"/>
              </w:rPr>
              <w:t>Dessins et consignes écrites</w:t>
            </w:r>
          </w:p>
          <w:p w14:paraId="3A3B4FFC" w14:textId="77777777" w:rsidR="00B12E01" w:rsidRPr="004A21CE" w:rsidRDefault="00B12E01">
            <w:pPr>
              <w:jc w:val="left"/>
              <w:rPr>
                <w:sz w:val="22"/>
                <w:szCs w:val="22"/>
              </w:rPr>
            </w:pPr>
          </w:p>
          <w:p w14:paraId="10785BA1" w14:textId="77777777" w:rsidR="00B12E01" w:rsidRPr="004A21CE" w:rsidRDefault="00B12E01">
            <w:pPr>
              <w:jc w:val="left"/>
              <w:rPr>
                <w:sz w:val="22"/>
                <w:szCs w:val="22"/>
              </w:rPr>
            </w:pPr>
          </w:p>
          <w:p w14:paraId="745FE43C" w14:textId="77777777" w:rsidR="00B12E01" w:rsidRPr="004A21CE" w:rsidRDefault="00B12E01">
            <w:pPr>
              <w:jc w:val="left"/>
              <w:rPr>
                <w:sz w:val="22"/>
                <w:szCs w:val="22"/>
              </w:rPr>
            </w:pPr>
          </w:p>
          <w:p w14:paraId="1DC3CD35" w14:textId="77777777" w:rsidR="00B12E01" w:rsidRPr="004A21CE" w:rsidRDefault="00B12E01">
            <w:pPr>
              <w:jc w:val="left"/>
              <w:rPr>
                <w:sz w:val="22"/>
                <w:szCs w:val="22"/>
              </w:rPr>
            </w:pPr>
          </w:p>
          <w:p w14:paraId="7BA42405" w14:textId="77777777" w:rsidR="00B12E01" w:rsidRPr="004A21CE" w:rsidRDefault="00B12E01">
            <w:pPr>
              <w:jc w:val="left"/>
              <w:rPr>
                <w:sz w:val="22"/>
                <w:szCs w:val="22"/>
              </w:rPr>
            </w:pPr>
          </w:p>
          <w:p w14:paraId="6306D5BE" w14:textId="77777777" w:rsidR="00516961" w:rsidRPr="004A21CE" w:rsidRDefault="00516961">
            <w:pPr>
              <w:jc w:val="left"/>
              <w:rPr>
                <w:sz w:val="22"/>
                <w:szCs w:val="22"/>
              </w:rPr>
            </w:pPr>
          </w:p>
          <w:p w14:paraId="1842B2AB" w14:textId="77777777" w:rsidR="00516961" w:rsidRPr="004A21CE" w:rsidRDefault="00516961">
            <w:pPr>
              <w:jc w:val="left"/>
              <w:rPr>
                <w:sz w:val="22"/>
                <w:szCs w:val="22"/>
              </w:rPr>
            </w:pPr>
          </w:p>
          <w:p w14:paraId="51CCF907" w14:textId="77777777" w:rsidR="00516961" w:rsidRPr="004A21CE" w:rsidRDefault="00516961">
            <w:pPr>
              <w:jc w:val="left"/>
              <w:rPr>
                <w:sz w:val="22"/>
                <w:szCs w:val="22"/>
              </w:rPr>
            </w:pPr>
          </w:p>
          <w:p w14:paraId="3F7A5025" w14:textId="77777777" w:rsidR="00516961" w:rsidRPr="004A21CE" w:rsidRDefault="00516961">
            <w:pPr>
              <w:jc w:val="left"/>
              <w:rPr>
                <w:sz w:val="22"/>
                <w:szCs w:val="22"/>
              </w:rPr>
            </w:pPr>
          </w:p>
          <w:p w14:paraId="526163AC" w14:textId="77777777" w:rsidR="00516961" w:rsidRPr="004A21CE" w:rsidRDefault="00516961">
            <w:pPr>
              <w:jc w:val="left"/>
              <w:rPr>
                <w:sz w:val="22"/>
                <w:szCs w:val="22"/>
              </w:rPr>
            </w:pPr>
          </w:p>
          <w:p w14:paraId="7D399B37" w14:textId="77777777" w:rsidR="00B12E01" w:rsidRPr="004A21CE" w:rsidRDefault="00B12E01">
            <w:pPr>
              <w:jc w:val="left"/>
              <w:rPr>
                <w:sz w:val="22"/>
                <w:szCs w:val="22"/>
              </w:rPr>
            </w:pPr>
          </w:p>
          <w:p w14:paraId="2604961A" w14:textId="77777777" w:rsidR="00F85CA7" w:rsidRPr="004A21CE" w:rsidRDefault="00F85CA7">
            <w:pPr>
              <w:jc w:val="left"/>
              <w:rPr>
                <w:sz w:val="22"/>
                <w:szCs w:val="22"/>
              </w:rPr>
            </w:pPr>
          </w:p>
          <w:p w14:paraId="18FF2682" w14:textId="77777777" w:rsidR="00F85CA7" w:rsidRPr="004A21CE" w:rsidRDefault="00F85CA7">
            <w:pPr>
              <w:jc w:val="left"/>
              <w:rPr>
                <w:sz w:val="22"/>
                <w:szCs w:val="22"/>
              </w:rPr>
            </w:pPr>
          </w:p>
          <w:p w14:paraId="0F751282" w14:textId="1529D0E0" w:rsidR="00B12E01" w:rsidRPr="004A21CE" w:rsidRDefault="00CE590A">
            <w:pPr>
              <w:jc w:val="left"/>
              <w:rPr>
                <w:sz w:val="22"/>
                <w:szCs w:val="22"/>
              </w:rPr>
            </w:pPr>
            <w:r>
              <w:rPr>
                <w:sz w:val="22"/>
                <w:szCs w:val="22"/>
              </w:rPr>
              <w:t>SIMDUT</w:t>
            </w:r>
          </w:p>
          <w:p w14:paraId="1953D16E" w14:textId="77777777" w:rsidR="00B12E01" w:rsidRPr="004A21CE" w:rsidRDefault="00B12E01">
            <w:pPr>
              <w:jc w:val="left"/>
              <w:rPr>
                <w:sz w:val="22"/>
                <w:szCs w:val="22"/>
              </w:rPr>
            </w:pPr>
          </w:p>
          <w:p w14:paraId="3F963863" w14:textId="77777777" w:rsidR="00B12E01" w:rsidRPr="004A21CE" w:rsidRDefault="00B12E01">
            <w:pPr>
              <w:jc w:val="left"/>
              <w:rPr>
                <w:sz w:val="22"/>
                <w:szCs w:val="22"/>
              </w:rPr>
            </w:pPr>
          </w:p>
          <w:p w14:paraId="00FDF620" w14:textId="77777777" w:rsidR="00B12E01" w:rsidRPr="004A21CE" w:rsidRDefault="00B12E01">
            <w:pPr>
              <w:jc w:val="left"/>
              <w:rPr>
                <w:sz w:val="22"/>
                <w:szCs w:val="22"/>
              </w:rPr>
            </w:pPr>
          </w:p>
          <w:p w14:paraId="29D7DA08" w14:textId="77777777" w:rsidR="00B12E01" w:rsidRPr="004A21CE" w:rsidRDefault="00B12E01">
            <w:pPr>
              <w:jc w:val="left"/>
              <w:rPr>
                <w:sz w:val="22"/>
                <w:szCs w:val="22"/>
              </w:rPr>
            </w:pPr>
          </w:p>
          <w:p w14:paraId="58D4256B" w14:textId="77777777" w:rsidR="00B12E01" w:rsidRPr="004A21CE" w:rsidRDefault="00B12E01">
            <w:pPr>
              <w:jc w:val="left"/>
              <w:rPr>
                <w:sz w:val="22"/>
                <w:szCs w:val="22"/>
              </w:rPr>
            </w:pPr>
          </w:p>
          <w:p w14:paraId="5DAC6E45" w14:textId="77777777" w:rsidR="00B12E01" w:rsidRPr="004A21CE" w:rsidRDefault="00B12E01">
            <w:pPr>
              <w:jc w:val="left"/>
              <w:rPr>
                <w:sz w:val="22"/>
                <w:szCs w:val="22"/>
              </w:rPr>
            </w:pPr>
          </w:p>
          <w:p w14:paraId="3B0F40E8" w14:textId="77777777" w:rsidR="00B12E01" w:rsidRPr="004A21CE" w:rsidRDefault="00B12E01">
            <w:pPr>
              <w:jc w:val="left"/>
              <w:rPr>
                <w:sz w:val="22"/>
                <w:szCs w:val="22"/>
              </w:rPr>
            </w:pPr>
          </w:p>
          <w:p w14:paraId="5339D713" w14:textId="77777777" w:rsidR="00516961" w:rsidRPr="004A21CE" w:rsidRDefault="00516961">
            <w:pPr>
              <w:jc w:val="left"/>
              <w:rPr>
                <w:sz w:val="22"/>
                <w:szCs w:val="22"/>
              </w:rPr>
            </w:pPr>
          </w:p>
          <w:p w14:paraId="6CFCE916" w14:textId="0BB593AF" w:rsidR="00516961" w:rsidRPr="004A21CE" w:rsidRDefault="00516961">
            <w:pPr>
              <w:jc w:val="left"/>
              <w:rPr>
                <w:sz w:val="22"/>
                <w:szCs w:val="22"/>
              </w:rPr>
            </w:pPr>
          </w:p>
          <w:p w14:paraId="4FEF65A8" w14:textId="77777777" w:rsidR="00234045" w:rsidRPr="004A21CE" w:rsidRDefault="00234045">
            <w:pPr>
              <w:jc w:val="left"/>
              <w:rPr>
                <w:sz w:val="22"/>
                <w:szCs w:val="22"/>
              </w:rPr>
            </w:pPr>
          </w:p>
          <w:p w14:paraId="3D86F47E" w14:textId="77777777" w:rsidR="00516961" w:rsidRPr="004A21CE" w:rsidRDefault="00516961">
            <w:pPr>
              <w:jc w:val="left"/>
              <w:rPr>
                <w:sz w:val="22"/>
                <w:szCs w:val="22"/>
              </w:rPr>
            </w:pPr>
          </w:p>
          <w:p w14:paraId="7D5E5738" w14:textId="77777777" w:rsidR="00516961" w:rsidRPr="004A21CE" w:rsidRDefault="00516961">
            <w:pPr>
              <w:jc w:val="left"/>
              <w:rPr>
                <w:sz w:val="22"/>
                <w:szCs w:val="22"/>
              </w:rPr>
            </w:pPr>
          </w:p>
          <w:p w14:paraId="2744EA31" w14:textId="77777777" w:rsidR="00B12E01" w:rsidRPr="004A21CE" w:rsidRDefault="00516961">
            <w:pPr>
              <w:jc w:val="left"/>
              <w:rPr>
                <w:sz w:val="22"/>
                <w:szCs w:val="22"/>
              </w:rPr>
            </w:pPr>
            <w:r w:rsidRPr="004A21CE">
              <w:rPr>
                <w:sz w:val="22"/>
                <w:szCs w:val="22"/>
              </w:rPr>
              <w:t>Activité</w:t>
            </w:r>
            <w:r w:rsidR="00F85CA7" w:rsidRPr="004A21CE">
              <w:rPr>
                <w:sz w:val="22"/>
                <w:szCs w:val="22"/>
              </w:rPr>
              <w:t xml:space="preserve"> 3:  </w:t>
            </w:r>
            <w:r w:rsidRPr="004A21CE">
              <w:rPr>
                <w:sz w:val="22"/>
                <w:szCs w:val="22"/>
              </w:rPr>
              <w:t>Vérification des habiletés après l'activité.</w:t>
            </w:r>
          </w:p>
          <w:p w14:paraId="19D9348B" w14:textId="77777777" w:rsidR="00B12E01" w:rsidRPr="004A21CE" w:rsidRDefault="00B12E01">
            <w:pPr>
              <w:jc w:val="left"/>
              <w:rPr>
                <w:sz w:val="22"/>
                <w:szCs w:val="22"/>
              </w:rPr>
            </w:pPr>
          </w:p>
        </w:tc>
        <w:tc>
          <w:tcPr>
            <w:tcW w:w="3060" w:type="dxa"/>
          </w:tcPr>
          <w:p w14:paraId="3CC16AB3" w14:textId="77777777" w:rsidR="00B12E01" w:rsidRPr="004A21CE" w:rsidRDefault="00B6664F">
            <w:pPr>
              <w:jc w:val="left"/>
              <w:rPr>
                <w:sz w:val="22"/>
                <w:szCs w:val="22"/>
              </w:rPr>
            </w:pPr>
            <w:r w:rsidRPr="004A21CE">
              <w:rPr>
                <w:sz w:val="22"/>
                <w:szCs w:val="22"/>
              </w:rPr>
              <w:t>Avant de débuter la leçon, les enseignants devraient avoir déjà enseigné les mesures de sécurité requises pour le projet.  Les élèves devraient avoir reçu un enseignement et une formation sur les outils manuels.</w:t>
            </w:r>
          </w:p>
          <w:p w14:paraId="63272353" w14:textId="77777777" w:rsidR="00B6664F" w:rsidRPr="004A21CE" w:rsidRDefault="00B6664F">
            <w:pPr>
              <w:jc w:val="left"/>
              <w:rPr>
                <w:sz w:val="22"/>
                <w:szCs w:val="22"/>
              </w:rPr>
            </w:pPr>
          </w:p>
          <w:p w14:paraId="6F83203C" w14:textId="77777777" w:rsidR="00B12E01" w:rsidRPr="004A21CE" w:rsidRDefault="00B6664F">
            <w:pPr>
              <w:jc w:val="left"/>
              <w:rPr>
                <w:sz w:val="22"/>
                <w:szCs w:val="22"/>
              </w:rPr>
            </w:pPr>
            <w:r w:rsidRPr="004A21CE">
              <w:rPr>
                <w:sz w:val="22"/>
                <w:szCs w:val="22"/>
              </w:rPr>
              <w:t>Les enseignants distribuent les vérifications.  Demandez aux élèves de cocher tous les points qui s'appliquent à leurs connaissances et expériences actuelles.</w:t>
            </w:r>
          </w:p>
          <w:p w14:paraId="14788C05" w14:textId="77777777" w:rsidR="00B6664F" w:rsidRPr="004A21CE" w:rsidRDefault="00B6664F">
            <w:pPr>
              <w:jc w:val="left"/>
              <w:rPr>
                <w:sz w:val="22"/>
                <w:szCs w:val="22"/>
              </w:rPr>
            </w:pPr>
          </w:p>
          <w:p w14:paraId="6FA056C8" w14:textId="77777777" w:rsidR="00B6664F" w:rsidRPr="004A21CE" w:rsidRDefault="00B6664F">
            <w:pPr>
              <w:jc w:val="left"/>
              <w:rPr>
                <w:sz w:val="22"/>
                <w:szCs w:val="22"/>
              </w:rPr>
            </w:pPr>
          </w:p>
          <w:p w14:paraId="752E34FC" w14:textId="77777777" w:rsidR="00B12E01" w:rsidRPr="004A21CE" w:rsidRDefault="00E92FAB">
            <w:pPr>
              <w:jc w:val="left"/>
              <w:rPr>
                <w:sz w:val="22"/>
                <w:szCs w:val="22"/>
              </w:rPr>
            </w:pPr>
            <w:r w:rsidRPr="004A21CE">
              <w:rPr>
                <w:sz w:val="22"/>
                <w:szCs w:val="22"/>
              </w:rPr>
              <w:t>Les enseignants distribuent le feuillet de dessins et donnent aux élèves quelques minutes pour les examiner.  Ils expliquent ensuite ce qu'il faut rechercher, et comment les différents dessins expliquent les différents éléments de leur projet.  Répondez à toutes les questions des élèves.</w:t>
            </w:r>
          </w:p>
          <w:p w14:paraId="08B38AFB" w14:textId="77777777" w:rsidR="00E92FAB" w:rsidRPr="004A21CE" w:rsidRDefault="00E92FAB">
            <w:pPr>
              <w:jc w:val="left"/>
              <w:rPr>
                <w:sz w:val="22"/>
                <w:szCs w:val="22"/>
              </w:rPr>
            </w:pPr>
          </w:p>
          <w:p w14:paraId="6AE77428" w14:textId="77777777" w:rsidR="00B12E01" w:rsidRPr="004A21CE" w:rsidRDefault="00E92FAB">
            <w:pPr>
              <w:jc w:val="left"/>
              <w:rPr>
                <w:sz w:val="22"/>
                <w:szCs w:val="22"/>
              </w:rPr>
            </w:pPr>
            <w:r w:rsidRPr="004A21CE">
              <w:rPr>
                <w:sz w:val="22"/>
                <w:szCs w:val="22"/>
              </w:rPr>
              <w:t xml:space="preserve">Après que les élèves </w:t>
            </w:r>
            <w:proofErr w:type="gramStart"/>
            <w:r w:rsidRPr="004A21CE">
              <w:rPr>
                <w:sz w:val="22"/>
                <w:szCs w:val="22"/>
              </w:rPr>
              <w:t>aient</w:t>
            </w:r>
            <w:proofErr w:type="gramEnd"/>
            <w:r w:rsidRPr="004A21CE">
              <w:rPr>
                <w:sz w:val="22"/>
                <w:szCs w:val="22"/>
              </w:rPr>
              <w:t xml:space="preserve"> eu suffisamment de temps pour revoir et comprendre les dessins, ils doivent rédiger une liste de toutes leurs coupes.  Il est suggéré aux enseignants de dire aux élèves de laisser un ⅛" supplémentaire à un ¼" au cas où il y aurait des erreurs dans leurs coupes.</w:t>
            </w:r>
          </w:p>
          <w:p w14:paraId="4C600C7B" w14:textId="77777777" w:rsidR="00B12E01" w:rsidRPr="004A21CE" w:rsidRDefault="00B12E01">
            <w:pPr>
              <w:jc w:val="left"/>
              <w:rPr>
                <w:sz w:val="22"/>
                <w:szCs w:val="22"/>
              </w:rPr>
            </w:pPr>
          </w:p>
          <w:p w14:paraId="1BCB9E88" w14:textId="77777777" w:rsidR="00DB1ABB" w:rsidRPr="004A21CE" w:rsidRDefault="00DB1ABB">
            <w:pPr>
              <w:jc w:val="left"/>
              <w:rPr>
                <w:sz w:val="22"/>
                <w:szCs w:val="22"/>
              </w:rPr>
            </w:pPr>
          </w:p>
          <w:p w14:paraId="6D8D84B2" w14:textId="77777777" w:rsidR="00DB1ABB" w:rsidRPr="004A21CE" w:rsidRDefault="00DB1ABB">
            <w:pPr>
              <w:jc w:val="left"/>
              <w:rPr>
                <w:sz w:val="22"/>
                <w:szCs w:val="22"/>
              </w:rPr>
            </w:pPr>
          </w:p>
          <w:p w14:paraId="692890D4" w14:textId="77777777" w:rsidR="00DB1ABB" w:rsidRPr="004A21CE" w:rsidRDefault="00DB1ABB">
            <w:pPr>
              <w:jc w:val="left"/>
              <w:rPr>
                <w:sz w:val="22"/>
                <w:szCs w:val="22"/>
              </w:rPr>
            </w:pPr>
            <w:r w:rsidRPr="004A21CE">
              <w:rPr>
                <w:sz w:val="22"/>
                <w:szCs w:val="22"/>
              </w:rPr>
              <w:t xml:space="preserve">L'enseignant donne une leçon et une démonstration sur la façon de tracer correctement les pièces à partir des dessins.  Il doit enseigner aux élèves la manière la plus précise de mesurer, de dessiner et d'utiliser une équerre.  L'enseignant doit également expliquer le trait de scie de la lame et l'espace qu'il faut laisser </w:t>
            </w:r>
            <w:proofErr w:type="spellStart"/>
            <w:r w:rsidRPr="004A21CE">
              <w:rPr>
                <w:sz w:val="22"/>
                <w:szCs w:val="22"/>
              </w:rPr>
              <w:t>entre</w:t>
            </w:r>
            <w:proofErr w:type="spellEnd"/>
            <w:r w:rsidRPr="004A21CE">
              <w:rPr>
                <w:sz w:val="22"/>
                <w:szCs w:val="22"/>
              </w:rPr>
              <w:t xml:space="preserve"> chaque pièce.  Remarque : avec les débutants, il est préférable de laisser un peu plus d'espace que ce que l'on pense normalement, au cas où leurs coupes s'écarteraient radicalement de leurs marques de crayon.  Comme point de départ, vous pouvez dire aux élèves de laisser un ½" supplémentaire.</w:t>
            </w:r>
          </w:p>
          <w:p w14:paraId="54491212" w14:textId="77777777" w:rsidR="00DB1ABB" w:rsidRPr="004A21CE" w:rsidRDefault="00DB1ABB">
            <w:pPr>
              <w:jc w:val="left"/>
              <w:rPr>
                <w:sz w:val="22"/>
                <w:szCs w:val="22"/>
              </w:rPr>
            </w:pPr>
          </w:p>
          <w:p w14:paraId="12471C73" w14:textId="77777777" w:rsidR="00B12E01" w:rsidRPr="004A21CE" w:rsidRDefault="00DB1ABB">
            <w:pPr>
              <w:jc w:val="left"/>
              <w:rPr>
                <w:sz w:val="22"/>
                <w:szCs w:val="22"/>
              </w:rPr>
            </w:pPr>
            <w:r w:rsidRPr="004A21CE">
              <w:rPr>
                <w:sz w:val="22"/>
                <w:szCs w:val="22"/>
              </w:rPr>
              <w:t>Les enseignants doivent montrer comment tenir et utiliser une scie à main de manière sûre et efficace.  Il convient de noter comment serrer fermement la poignée, comment pointer un doigt dans la direction de la lame, comment utiliser l'autre main pour s'assurer que la lame est perpendiculaire à la coupe, comment voir les deux côtés de votre pièce pendant que vous coupez (et couper en diagonale le long des deux plans), comment procéder à la coupe sur le côté non coupé, comment commencer la coupe, comment couper et vérifier constamment, et enfin, comment terminer la coupe de manière à ce qu'il y ait un minimum ou aucun arrachement de bois.</w:t>
            </w:r>
          </w:p>
          <w:p w14:paraId="4D1B2E6F" w14:textId="77777777" w:rsidR="00B12E01" w:rsidRPr="004A21CE" w:rsidRDefault="00B12E01">
            <w:pPr>
              <w:jc w:val="left"/>
              <w:rPr>
                <w:sz w:val="22"/>
                <w:szCs w:val="22"/>
              </w:rPr>
            </w:pPr>
          </w:p>
          <w:p w14:paraId="26D13D2E" w14:textId="77777777" w:rsidR="00B12E01" w:rsidRPr="004A21CE" w:rsidRDefault="00B12E01">
            <w:pPr>
              <w:jc w:val="left"/>
              <w:rPr>
                <w:sz w:val="22"/>
                <w:szCs w:val="22"/>
              </w:rPr>
            </w:pPr>
          </w:p>
          <w:p w14:paraId="4424D3EB" w14:textId="77777777" w:rsidR="00516961" w:rsidRPr="004A21CE" w:rsidRDefault="00516961" w:rsidP="00516961">
            <w:pPr>
              <w:jc w:val="left"/>
              <w:rPr>
                <w:sz w:val="22"/>
                <w:szCs w:val="22"/>
              </w:rPr>
            </w:pPr>
            <w:r w:rsidRPr="004A21CE">
              <w:rPr>
                <w:sz w:val="22"/>
                <w:szCs w:val="22"/>
              </w:rPr>
              <w:t xml:space="preserve">Avant chaque nouveau joint, l'enseignant doit montrer comment tracer et couper chaque joint.  L'accent doit être mis sur la traçage approprié, ainsi que sur les coupes spécifiques (marteau ou ciseau) qui doivent être effectuées.  </w:t>
            </w:r>
          </w:p>
          <w:p w14:paraId="53E2BFC7" w14:textId="77777777" w:rsidR="00516961" w:rsidRPr="004A21CE" w:rsidRDefault="00516961" w:rsidP="00516961">
            <w:pPr>
              <w:jc w:val="left"/>
              <w:rPr>
                <w:sz w:val="22"/>
                <w:szCs w:val="22"/>
              </w:rPr>
            </w:pPr>
          </w:p>
          <w:p w14:paraId="3CE4143A" w14:textId="77777777" w:rsidR="00516961" w:rsidRPr="004A21CE" w:rsidRDefault="00516961" w:rsidP="00516961">
            <w:pPr>
              <w:jc w:val="left"/>
              <w:rPr>
                <w:sz w:val="22"/>
                <w:szCs w:val="22"/>
              </w:rPr>
            </w:pPr>
          </w:p>
          <w:p w14:paraId="14E8D43B" w14:textId="77777777" w:rsidR="00B12E01" w:rsidRPr="004A21CE" w:rsidRDefault="00516961" w:rsidP="00516961">
            <w:pPr>
              <w:jc w:val="left"/>
              <w:rPr>
                <w:sz w:val="22"/>
                <w:szCs w:val="22"/>
              </w:rPr>
            </w:pPr>
            <w:r w:rsidRPr="004A21CE">
              <w:rPr>
                <w:sz w:val="22"/>
                <w:szCs w:val="22"/>
              </w:rPr>
              <w:t>L'enseignant doit circuler et aider les élèves qui ont besoin d'aide ou dont les boîtes ne s'ajustent pas comme ils le souhaiteraient</w:t>
            </w:r>
            <w:r w:rsidR="00F85CA7" w:rsidRPr="004A21CE">
              <w:rPr>
                <w:sz w:val="22"/>
                <w:szCs w:val="22"/>
              </w:rPr>
              <w:t>.</w:t>
            </w:r>
          </w:p>
          <w:p w14:paraId="4322A922" w14:textId="77777777" w:rsidR="00B12E01" w:rsidRPr="004A21CE" w:rsidRDefault="00B12E01">
            <w:pPr>
              <w:jc w:val="left"/>
              <w:rPr>
                <w:sz w:val="22"/>
                <w:szCs w:val="22"/>
              </w:rPr>
            </w:pPr>
          </w:p>
          <w:p w14:paraId="23BF650E" w14:textId="77777777" w:rsidR="00B12E01" w:rsidRPr="004A21CE" w:rsidRDefault="00B12E01">
            <w:pPr>
              <w:jc w:val="left"/>
              <w:rPr>
                <w:sz w:val="22"/>
                <w:szCs w:val="22"/>
              </w:rPr>
            </w:pPr>
          </w:p>
          <w:p w14:paraId="00948C8D" w14:textId="77777777" w:rsidR="00B12E01" w:rsidRPr="004A21CE" w:rsidRDefault="00B12E01">
            <w:pPr>
              <w:jc w:val="left"/>
              <w:rPr>
                <w:sz w:val="22"/>
                <w:szCs w:val="22"/>
              </w:rPr>
            </w:pPr>
          </w:p>
          <w:p w14:paraId="5DE0B51E" w14:textId="77777777" w:rsidR="00B12E01" w:rsidRPr="004A21CE" w:rsidRDefault="00B12E01">
            <w:pPr>
              <w:jc w:val="left"/>
              <w:rPr>
                <w:sz w:val="22"/>
                <w:szCs w:val="22"/>
              </w:rPr>
            </w:pPr>
          </w:p>
          <w:p w14:paraId="10912D13" w14:textId="77777777" w:rsidR="00B12E01" w:rsidRPr="004A21CE" w:rsidRDefault="00B12E01">
            <w:pPr>
              <w:jc w:val="left"/>
              <w:rPr>
                <w:sz w:val="22"/>
                <w:szCs w:val="22"/>
              </w:rPr>
            </w:pPr>
          </w:p>
          <w:p w14:paraId="2C7AE36E" w14:textId="77777777" w:rsidR="00516961" w:rsidRPr="004A21CE" w:rsidRDefault="00516961">
            <w:pPr>
              <w:jc w:val="left"/>
              <w:rPr>
                <w:sz w:val="22"/>
                <w:szCs w:val="22"/>
              </w:rPr>
            </w:pPr>
          </w:p>
          <w:p w14:paraId="0173CF47" w14:textId="6437A17D" w:rsidR="00516961" w:rsidRPr="004A21CE" w:rsidRDefault="00516961">
            <w:pPr>
              <w:jc w:val="left"/>
              <w:rPr>
                <w:sz w:val="22"/>
                <w:szCs w:val="22"/>
              </w:rPr>
            </w:pPr>
          </w:p>
          <w:p w14:paraId="453B36E4" w14:textId="77777777" w:rsidR="00234045" w:rsidRPr="004A21CE" w:rsidRDefault="00234045">
            <w:pPr>
              <w:jc w:val="left"/>
              <w:rPr>
                <w:sz w:val="22"/>
                <w:szCs w:val="22"/>
              </w:rPr>
            </w:pPr>
          </w:p>
          <w:p w14:paraId="52E381E0" w14:textId="77777777" w:rsidR="00F85CA7" w:rsidRPr="004A21CE" w:rsidRDefault="00F85CA7">
            <w:pPr>
              <w:jc w:val="left"/>
              <w:rPr>
                <w:sz w:val="22"/>
                <w:szCs w:val="22"/>
              </w:rPr>
            </w:pPr>
          </w:p>
          <w:p w14:paraId="7CFA5938" w14:textId="77777777" w:rsidR="00516961" w:rsidRPr="004A21CE" w:rsidRDefault="00516961">
            <w:pPr>
              <w:jc w:val="left"/>
              <w:rPr>
                <w:sz w:val="22"/>
                <w:szCs w:val="22"/>
              </w:rPr>
            </w:pPr>
          </w:p>
          <w:p w14:paraId="2B3DC5C3" w14:textId="77777777" w:rsidR="00F85CA7" w:rsidRPr="004A21CE" w:rsidRDefault="00F85CA7">
            <w:pPr>
              <w:jc w:val="left"/>
              <w:rPr>
                <w:sz w:val="22"/>
                <w:szCs w:val="22"/>
              </w:rPr>
            </w:pPr>
          </w:p>
          <w:p w14:paraId="7BD88C99" w14:textId="77777777" w:rsidR="00B12E01" w:rsidRPr="004A21CE" w:rsidRDefault="00516961">
            <w:pPr>
              <w:jc w:val="left"/>
              <w:rPr>
                <w:sz w:val="22"/>
                <w:szCs w:val="22"/>
              </w:rPr>
            </w:pPr>
            <w:r w:rsidRPr="004A21CE">
              <w:rPr>
                <w:sz w:val="22"/>
                <w:szCs w:val="22"/>
              </w:rPr>
              <w:t>L'enseignant déterminera quel produit de finition sera utilisé et si le ponçage est terminé pour permettre l'application du produit de finition.</w:t>
            </w:r>
          </w:p>
          <w:p w14:paraId="3D96C3B7" w14:textId="77777777" w:rsidR="00B12E01" w:rsidRPr="004A21CE" w:rsidRDefault="00B12E01">
            <w:pPr>
              <w:jc w:val="left"/>
              <w:rPr>
                <w:sz w:val="22"/>
                <w:szCs w:val="22"/>
              </w:rPr>
            </w:pPr>
          </w:p>
          <w:p w14:paraId="5BDF2051" w14:textId="77777777" w:rsidR="00F85CA7" w:rsidRPr="004A21CE" w:rsidRDefault="00F85CA7">
            <w:pPr>
              <w:jc w:val="left"/>
              <w:rPr>
                <w:sz w:val="22"/>
                <w:szCs w:val="22"/>
              </w:rPr>
            </w:pPr>
          </w:p>
          <w:p w14:paraId="19E79F4A" w14:textId="77777777" w:rsidR="00516961" w:rsidRPr="004A21CE" w:rsidRDefault="00516961">
            <w:pPr>
              <w:jc w:val="left"/>
              <w:rPr>
                <w:sz w:val="22"/>
                <w:szCs w:val="22"/>
              </w:rPr>
            </w:pPr>
          </w:p>
          <w:p w14:paraId="65D6A7E2" w14:textId="77777777" w:rsidR="00516961" w:rsidRPr="004A21CE" w:rsidRDefault="00516961">
            <w:pPr>
              <w:jc w:val="left"/>
              <w:rPr>
                <w:sz w:val="22"/>
                <w:szCs w:val="22"/>
              </w:rPr>
            </w:pPr>
          </w:p>
          <w:p w14:paraId="76F3664F" w14:textId="77777777" w:rsidR="00516961" w:rsidRPr="004A21CE" w:rsidRDefault="00516961">
            <w:pPr>
              <w:jc w:val="left"/>
              <w:rPr>
                <w:sz w:val="22"/>
                <w:szCs w:val="22"/>
              </w:rPr>
            </w:pPr>
          </w:p>
          <w:p w14:paraId="72A8E366" w14:textId="77777777" w:rsidR="00516961" w:rsidRPr="004A21CE" w:rsidRDefault="00516961">
            <w:pPr>
              <w:jc w:val="left"/>
              <w:rPr>
                <w:sz w:val="22"/>
                <w:szCs w:val="22"/>
              </w:rPr>
            </w:pPr>
          </w:p>
          <w:p w14:paraId="5428C640" w14:textId="77777777" w:rsidR="00516961" w:rsidRPr="004A21CE" w:rsidRDefault="00516961">
            <w:pPr>
              <w:jc w:val="left"/>
              <w:rPr>
                <w:sz w:val="22"/>
                <w:szCs w:val="22"/>
              </w:rPr>
            </w:pPr>
          </w:p>
          <w:p w14:paraId="3B4A6B61" w14:textId="77777777" w:rsidR="00516961" w:rsidRPr="004A21CE" w:rsidRDefault="00516961" w:rsidP="00516961">
            <w:pPr>
              <w:jc w:val="left"/>
              <w:rPr>
                <w:sz w:val="22"/>
                <w:szCs w:val="22"/>
              </w:rPr>
            </w:pPr>
            <w:r w:rsidRPr="004A21CE">
              <w:rPr>
                <w:sz w:val="22"/>
                <w:szCs w:val="22"/>
              </w:rPr>
              <w:t>L'enseignant distribue la vérification finale des habiletés.  Il mentionne également le nombre de compétences d'apprentissage que les élèves ont acquises en réalisant ce projet.</w:t>
            </w:r>
          </w:p>
          <w:p w14:paraId="310631D2" w14:textId="77777777" w:rsidR="00516961" w:rsidRPr="004A21CE" w:rsidRDefault="00516961" w:rsidP="00516961">
            <w:pPr>
              <w:jc w:val="left"/>
              <w:rPr>
                <w:sz w:val="22"/>
                <w:szCs w:val="22"/>
              </w:rPr>
            </w:pPr>
          </w:p>
          <w:p w14:paraId="55B20700" w14:textId="77777777" w:rsidR="00516961" w:rsidRPr="004A21CE" w:rsidRDefault="00516961" w:rsidP="00516961">
            <w:pPr>
              <w:jc w:val="left"/>
              <w:rPr>
                <w:sz w:val="22"/>
                <w:szCs w:val="22"/>
              </w:rPr>
            </w:pPr>
          </w:p>
          <w:p w14:paraId="29C3704E" w14:textId="77777777" w:rsidR="00CA69A6" w:rsidRPr="004A21CE" w:rsidRDefault="00516961" w:rsidP="00516961">
            <w:pPr>
              <w:jc w:val="left"/>
              <w:rPr>
                <w:sz w:val="22"/>
                <w:szCs w:val="22"/>
              </w:rPr>
            </w:pPr>
            <w:r w:rsidRPr="004A21CE">
              <w:rPr>
                <w:sz w:val="22"/>
                <w:szCs w:val="22"/>
              </w:rPr>
              <w:t>L'enseignant s'appuie sur son expérience et explique aux élèves les compétences requises pour les divers métiers et carrières de la construction et du bâtiment. Des liens doivent être établis entre les normes de formation de niveau 1 et ce cours. Un travail facultatif consiste à demander aux élèves de créer un continuum d'influence basé sur leurs propres expériences.</w:t>
            </w:r>
          </w:p>
        </w:tc>
      </w:tr>
    </w:tbl>
    <w:p w14:paraId="392FBDF4" w14:textId="77777777" w:rsidR="00F85CA7" w:rsidRPr="004A21CE" w:rsidRDefault="00F85CA7">
      <w:pPr>
        <w:spacing w:after="0"/>
        <w:jc w:val="left"/>
        <w:rPr>
          <w:rFonts w:ascii="Palatino Linotype" w:eastAsia="Palatino Linotype" w:hAnsi="Palatino Linotype" w:cs="Palatino Linotype"/>
          <w:b/>
          <w:color w:val="0070C0"/>
        </w:rPr>
      </w:pPr>
    </w:p>
    <w:tbl>
      <w:tblPr>
        <w:tblStyle w:val="a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a lesson plan for the Wood Joint Box. It clearly lays out what the students activities are, the content of the lesson and the teacher's activities. The expected outcomes, motivation and curriculum links are found on pages 4 and 5 of the table. "/>
      </w:tblPr>
      <w:tblGrid>
        <w:gridCol w:w="5125"/>
        <w:gridCol w:w="4950"/>
      </w:tblGrid>
      <w:tr w:rsidR="00B12E01" w:rsidRPr="004A21CE" w14:paraId="48F068F3" w14:textId="77777777" w:rsidTr="00F85CA7">
        <w:tc>
          <w:tcPr>
            <w:tcW w:w="5125" w:type="dxa"/>
            <w:shd w:val="clear" w:color="auto" w:fill="FFC000"/>
          </w:tcPr>
          <w:p w14:paraId="7AECDAAE" w14:textId="74E05418" w:rsidR="00B12E01" w:rsidRPr="004A21CE" w:rsidRDefault="00F85CA7">
            <w:pPr>
              <w:jc w:val="left"/>
              <w:rPr>
                <w:b/>
                <w:sz w:val="22"/>
                <w:szCs w:val="22"/>
              </w:rPr>
            </w:pPr>
            <w:r w:rsidRPr="004A21CE">
              <w:rPr>
                <w:rFonts w:ascii="Palatino Linotype" w:eastAsia="Palatino Linotype" w:hAnsi="Palatino Linotype" w:cs="Palatino Linotype"/>
                <w:b/>
                <w:color w:val="0070C0"/>
              </w:rPr>
              <w:br w:type="page"/>
            </w:r>
            <w:r w:rsidR="005E0679" w:rsidRPr="004A21CE">
              <w:rPr>
                <w:b/>
                <w:sz w:val="20"/>
                <w:szCs w:val="22"/>
              </w:rPr>
              <w:t>Résultats attendus</w:t>
            </w:r>
          </w:p>
        </w:tc>
        <w:tc>
          <w:tcPr>
            <w:tcW w:w="4950" w:type="dxa"/>
            <w:shd w:val="clear" w:color="auto" w:fill="FFC000"/>
          </w:tcPr>
          <w:p w14:paraId="6B8E30BB" w14:textId="77777777" w:rsidR="00B12E01" w:rsidRPr="004A21CE" w:rsidRDefault="005E0679">
            <w:pPr>
              <w:jc w:val="left"/>
              <w:rPr>
                <w:b/>
                <w:sz w:val="22"/>
                <w:szCs w:val="22"/>
              </w:rPr>
            </w:pPr>
            <w:r w:rsidRPr="004A21CE">
              <w:rPr>
                <w:b/>
                <w:sz w:val="20"/>
                <w:szCs w:val="22"/>
              </w:rPr>
              <w:t>Évaluation des résultats</w:t>
            </w:r>
          </w:p>
        </w:tc>
      </w:tr>
      <w:tr w:rsidR="00B12E01" w:rsidRPr="004A21CE" w14:paraId="4526F9C4" w14:textId="77777777" w:rsidTr="00F85CA7">
        <w:tc>
          <w:tcPr>
            <w:tcW w:w="5125" w:type="dxa"/>
          </w:tcPr>
          <w:p w14:paraId="49F70539" w14:textId="77777777" w:rsidR="005E0679" w:rsidRPr="004A21CE" w:rsidRDefault="005E0679" w:rsidP="005E0679">
            <w:pPr>
              <w:jc w:val="left"/>
              <w:rPr>
                <w:b/>
                <w:color w:val="44546A" w:themeColor="text2"/>
                <w:sz w:val="22"/>
                <w:szCs w:val="22"/>
              </w:rPr>
            </w:pPr>
            <w:r w:rsidRPr="004A21CE">
              <w:rPr>
                <w:b/>
                <w:color w:val="44546A" w:themeColor="text2"/>
                <w:sz w:val="22"/>
                <w:szCs w:val="22"/>
              </w:rPr>
              <w:t xml:space="preserve">Les élèves pourront </w:t>
            </w:r>
          </w:p>
          <w:p w14:paraId="24903878" w14:textId="77777777" w:rsidR="005E0679" w:rsidRPr="004A21CE" w:rsidRDefault="005E0679" w:rsidP="005E0679">
            <w:pPr>
              <w:jc w:val="left"/>
              <w:rPr>
                <w:sz w:val="22"/>
                <w:szCs w:val="22"/>
              </w:rPr>
            </w:pPr>
          </w:p>
          <w:p w14:paraId="4BD3287D" w14:textId="77777777" w:rsidR="005E0679" w:rsidRPr="004A21CE" w:rsidRDefault="005E0679" w:rsidP="005E0679">
            <w:pPr>
              <w:jc w:val="left"/>
              <w:rPr>
                <w:sz w:val="22"/>
                <w:szCs w:val="22"/>
              </w:rPr>
            </w:pPr>
            <w:r w:rsidRPr="004A21CE">
              <w:rPr>
                <w:sz w:val="22"/>
                <w:szCs w:val="22"/>
              </w:rPr>
              <w:t>Apprendre de nouvelles techniques et outils de travail du bois.</w:t>
            </w:r>
          </w:p>
          <w:p w14:paraId="7EC51587" w14:textId="77777777" w:rsidR="005E0679" w:rsidRPr="004A21CE" w:rsidRDefault="005E0679" w:rsidP="005E0679">
            <w:pPr>
              <w:jc w:val="left"/>
              <w:rPr>
                <w:sz w:val="22"/>
                <w:szCs w:val="22"/>
              </w:rPr>
            </w:pPr>
          </w:p>
          <w:p w14:paraId="69D7DF3D" w14:textId="77777777" w:rsidR="005E0679" w:rsidRPr="004A21CE" w:rsidRDefault="005E0679" w:rsidP="005E0679">
            <w:pPr>
              <w:jc w:val="left"/>
              <w:rPr>
                <w:sz w:val="22"/>
                <w:szCs w:val="22"/>
              </w:rPr>
            </w:pPr>
            <w:r w:rsidRPr="004A21CE">
              <w:rPr>
                <w:sz w:val="22"/>
                <w:szCs w:val="22"/>
              </w:rPr>
              <w:t>Apprendre à tracer et à couper des joints de bois.</w:t>
            </w:r>
          </w:p>
          <w:p w14:paraId="199C2977" w14:textId="77777777" w:rsidR="005E0679" w:rsidRPr="004A21CE" w:rsidRDefault="005E0679" w:rsidP="005E0679">
            <w:pPr>
              <w:jc w:val="left"/>
              <w:rPr>
                <w:sz w:val="22"/>
                <w:szCs w:val="22"/>
              </w:rPr>
            </w:pPr>
          </w:p>
          <w:p w14:paraId="16EF68D7" w14:textId="7EF5070F" w:rsidR="00B12E01" w:rsidRPr="004A21CE" w:rsidRDefault="005E0679" w:rsidP="005E0679">
            <w:pPr>
              <w:jc w:val="left"/>
              <w:rPr>
                <w:b/>
                <w:color w:val="0070C0"/>
                <w:sz w:val="22"/>
                <w:szCs w:val="22"/>
              </w:rPr>
            </w:pPr>
            <w:r w:rsidRPr="004A21CE">
              <w:rPr>
                <w:sz w:val="22"/>
                <w:szCs w:val="22"/>
              </w:rPr>
              <w:t>Apprendr</w:t>
            </w:r>
            <w:r w:rsidR="0052322F" w:rsidRPr="004A21CE">
              <w:rPr>
                <w:sz w:val="22"/>
                <w:szCs w:val="22"/>
              </w:rPr>
              <w:t>e</w:t>
            </w:r>
            <w:r w:rsidRPr="004A21CE">
              <w:rPr>
                <w:sz w:val="22"/>
                <w:szCs w:val="22"/>
              </w:rPr>
              <w:t xml:space="preserve"> comment les cours de technologie de niveau secondaire sont directement liés à un apprentissage.</w:t>
            </w:r>
          </w:p>
        </w:tc>
        <w:tc>
          <w:tcPr>
            <w:tcW w:w="4950" w:type="dxa"/>
          </w:tcPr>
          <w:p w14:paraId="7995B2D4" w14:textId="77777777" w:rsidR="005E0679" w:rsidRPr="004A21CE" w:rsidRDefault="005E0679" w:rsidP="005E0679">
            <w:pPr>
              <w:jc w:val="left"/>
              <w:rPr>
                <w:sz w:val="22"/>
                <w:szCs w:val="22"/>
              </w:rPr>
            </w:pPr>
            <w:r w:rsidRPr="004A21CE">
              <w:rPr>
                <w:sz w:val="22"/>
                <w:szCs w:val="22"/>
              </w:rPr>
              <w:t>L'enseignant doit déterminer les habiletés et les progrès des élèves en ce qui concerne la précision des mesures, le tracé (lignes droites et carrées qui se trouvent sur les marques de mesure), les coupes (à quel point les coupes sont proches de leurs marques de crayon, et à quel point elles sont droites, carrées et précises).</w:t>
            </w:r>
          </w:p>
          <w:p w14:paraId="7EFA6E17" w14:textId="77777777" w:rsidR="005E0679" w:rsidRPr="004A21CE" w:rsidRDefault="005E0679" w:rsidP="005E0679">
            <w:pPr>
              <w:jc w:val="left"/>
              <w:rPr>
                <w:sz w:val="22"/>
                <w:szCs w:val="22"/>
              </w:rPr>
            </w:pPr>
          </w:p>
          <w:p w14:paraId="685E6AF4" w14:textId="77777777" w:rsidR="005E0679" w:rsidRPr="004A21CE" w:rsidRDefault="005E0679" w:rsidP="005E0679">
            <w:pPr>
              <w:jc w:val="left"/>
              <w:rPr>
                <w:sz w:val="22"/>
                <w:szCs w:val="22"/>
              </w:rPr>
            </w:pPr>
            <w:r w:rsidRPr="004A21CE">
              <w:rPr>
                <w:sz w:val="22"/>
                <w:szCs w:val="22"/>
              </w:rPr>
              <w:t>Évaluer la qualité des joints en fonction de la qualité de leur alignement, du peu d'écarts qu'ils présentent et de leur droiture et de leur équerrage.</w:t>
            </w:r>
          </w:p>
          <w:p w14:paraId="093A0390" w14:textId="77777777" w:rsidR="005E0679" w:rsidRPr="004A21CE" w:rsidRDefault="005E0679" w:rsidP="005E0679">
            <w:pPr>
              <w:jc w:val="left"/>
              <w:rPr>
                <w:sz w:val="22"/>
                <w:szCs w:val="22"/>
              </w:rPr>
            </w:pPr>
          </w:p>
          <w:p w14:paraId="11A75487" w14:textId="77777777" w:rsidR="005E0679" w:rsidRPr="004A21CE" w:rsidRDefault="005E0679" w:rsidP="005E0679">
            <w:pPr>
              <w:jc w:val="left"/>
              <w:rPr>
                <w:sz w:val="22"/>
                <w:szCs w:val="22"/>
              </w:rPr>
            </w:pPr>
            <w:r w:rsidRPr="004A21CE">
              <w:rPr>
                <w:sz w:val="22"/>
                <w:szCs w:val="22"/>
              </w:rPr>
              <w:t>Les élèves réfléchissent avec rigueur au développement de leurs habiletés à l'aide des listes de vérification.</w:t>
            </w:r>
          </w:p>
          <w:p w14:paraId="5B626EC5" w14:textId="77777777" w:rsidR="00B12E01" w:rsidRPr="004A21CE" w:rsidRDefault="00F85CA7">
            <w:pPr>
              <w:jc w:val="left"/>
              <w:rPr>
                <w:b/>
                <w:sz w:val="22"/>
                <w:szCs w:val="22"/>
              </w:rPr>
            </w:pPr>
            <w:r w:rsidRPr="004A21CE">
              <w:rPr>
                <w:sz w:val="22"/>
                <w:szCs w:val="22"/>
              </w:rPr>
              <w:t>.</w:t>
            </w:r>
          </w:p>
          <w:p w14:paraId="6A407074" w14:textId="77777777" w:rsidR="00B12E01" w:rsidRPr="004A21CE" w:rsidRDefault="00B12E01">
            <w:pPr>
              <w:jc w:val="left"/>
              <w:rPr>
                <w:b/>
                <w:color w:val="0070C0"/>
                <w:sz w:val="22"/>
                <w:szCs w:val="22"/>
              </w:rPr>
            </w:pPr>
          </w:p>
        </w:tc>
      </w:tr>
    </w:tbl>
    <w:p w14:paraId="0348B610" w14:textId="5D070EAF" w:rsidR="00B12E01" w:rsidRDefault="00B12E01">
      <w:pPr>
        <w:spacing w:after="0"/>
        <w:jc w:val="left"/>
        <w:rPr>
          <w:rFonts w:ascii="Palatino Linotype" w:eastAsia="Palatino Linotype" w:hAnsi="Palatino Linotype" w:cs="Palatino Linotype"/>
          <w:b/>
          <w:color w:val="0070C0"/>
        </w:rPr>
      </w:pPr>
    </w:p>
    <w:p w14:paraId="72CB340D" w14:textId="77777777" w:rsidR="00D161C4" w:rsidRPr="004A21CE" w:rsidRDefault="00D161C4">
      <w:pPr>
        <w:spacing w:after="0"/>
        <w:jc w:val="left"/>
        <w:rPr>
          <w:rFonts w:ascii="Palatino Linotype" w:eastAsia="Palatino Linotype" w:hAnsi="Palatino Linotype" w:cs="Palatino Linotype"/>
          <w:b/>
          <w:color w:val="0070C0"/>
        </w:rPr>
      </w:pPr>
    </w:p>
    <w:tbl>
      <w:tblPr>
        <w:tblStyle w:val="a2"/>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950"/>
      </w:tblGrid>
      <w:tr w:rsidR="00B12E01" w:rsidRPr="004A21CE" w14:paraId="0687D685" w14:textId="77777777" w:rsidTr="00F85CA7">
        <w:tc>
          <w:tcPr>
            <w:tcW w:w="5125" w:type="dxa"/>
            <w:shd w:val="clear" w:color="auto" w:fill="FFC000"/>
          </w:tcPr>
          <w:p w14:paraId="177D3FD5" w14:textId="77777777" w:rsidR="00B12E01" w:rsidRPr="004A21CE" w:rsidRDefault="00F85CA7">
            <w:pPr>
              <w:jc w:val="left"/>
              <w:rPr>
                <w:b/>
                <w:sz w:val="20"/>
                <w:szCs w:val="20"/>
              </w:rPr>
            </w:pPr>
            <w:r w:rsidRPr="004A21CE">
              <w:rPr>
                <w:b/>
                <w:sz w:val="20"/>
                <w:szCs w:val="20"/>
              </w:rPr>
              <w:t>Motivation</w:t>
            </w:r>
          </w:p>
        </w:tc>
        <w:tc>
          <w:tcPr>
            <w:tcW w:w="4950" w:type="dxa"/>
            <w:shd w:val="clear" w:color="auto" w:fill="FFC000"/>
          </w:tcPr>
          <w:p w14:paraId="3B0694D1" w14:textId="77777777" w:rsidR="00B12E01" w:rsidRPr="004A21CE" w:rsidRDefault="00CE0853" w:rsidP="00CE0853">
            <w:pPr>
              <w:jc w:val="left"/>
              <w:rPr>
                <w:b/>
                <w:sz w:val="20"/>
                <w:szCs w:val="20"/>
              </w:rPr>
            </w:pPr>
            <w:r w:rsidRPr="004A21CE">
              <w:rPr>
                <w:b/>
                <w:sz w:val="20"/>
                <w:szCs w:val="20"/>
              </w:rPr>
              <w:t>Attentes du c</w:t>
            </w:r>
            <w:r w:rsidR="00F85CA7" w:rsidRPr="004A21CE">
              <w:rPr>
                <w:b/>
                <w:sz w:val="20"/>
                <w:szCs w:val="20"/>
              </w:rPr>
              <w:t xml:space="preserve">urriculum </w:t>
            </w:r>
          </w:p>
        </w:tc>
      </w:tr>
      <w:tr w:rsidR="00B12E01" w:rsidRPr="004A21CE" w14:paraId="75E55366" w14:textId="77777777" w:rsidTr="00F85CA7">
        <w:tc>
          <w:tcPr>
            <w:tcW w:w="5125" w:type="dxa"/>
          </w:tcPr>
          <w:p w14:paraId="243D4F76" w14:textId="77777777" w:rsidR="005E0679" w:rsidRPr="004A21CE" w:rsidRDefault="005E0679" w:rsidP="005E0679">
            <w:pPr>
              <w:jc w:val="left"/>
              <w:rPr>
                <w:color w:val="auto"/>
                <w:sz w:val="22"/>
                <w:szCs w:val="22"/>
              </w:rPr>
            </w:pPr>
            <w:r w:rsidRPr="004A21CE">
              <w:rPr>
                <w:color w:val="auto"/>
                <w:sz w:val="22"/>
                <w:szCs w:val="22"/>
              </w:rPr>
              <w:t>Si les élèves se découragent, l'assemblage final de chaque joint leur procurera une grande satisfaction. Certains auront peut-être besoin de plus de support ou d'aide pour en arriver là.</w:t>
            </w:r>
          </w:p>
          <w:p w14:paraId="5F1E1C9C" w14:textId="77777777" w:rsidR="005E0679" w:rsidRPr="004A21CE" w:rsidRDefault="005E0679" w:rsidP="005E0679">
            <w:pPr>
              <w:jc w:val="left"/>
              <w:rPr>
                <w:color w:val="auto"/>
                <w:sz w:val="22"/>
                <w:szCs w:val="22"/>
              </w:rPr>
            </w:pPr>
          </w:p>
          <w:p w14:paraId="213C7619" w14:textId="77777777" w:rsidR="005E0679" w:rsidRPr="004A21CE" w:rsidRDefault="005E0679" w:rsidP="005E0679">
            <w:pPr>
              <w:jc w:val="left"/>
              <w:rPr>
                <w:color w:val="auto"/>
                <w:sz w:val="22"/>
                <w:szCs w:val="22"/>
              </w:rPr>
            </w:pPr>
            <w:r w:rsidRPr="004A21CE">
              <w:rPr>
                <w:color w:val="auto"/>
                <w:sz w:val="22"/>
                <w:szCs w:val="22"/>
              </w:rPr>
              <w:t>Encouragez les élèves en cours de route, ou adaptez les plans pour que les élèves ne fassent qu'un ou quelques joints de bois à la fois.</w:t>
            </w:r>
          </w:p>
          <w:p w14:paraId="278B665D" w14:textId="77777777" w:rsidR="005E0679" w:rsidRPr="004A21CE" w:rsidRDefault="005E0679" w:rsidP="005E0679">
            <w:pPr>
              <w:jc w:val="left"/>
              <w:rPr>
                <w:color w:val="auto"/>
                <w:sz w:val="22"/>
                <w:szCs w:val="22"/>
              </w:rPr>
            </w:pPr>
          </w:p>
          <w:p w14:paraId="29E2C9FD" w14:textId="77777777" w:rsidR="005E0679" w:rsidRPr="004A21CE" w:rsidRDefault="005E0679" w:rsidP="005E0679">
            <w:pPr>
              <w:jc w:val="left"/>
              <w:rPr>
                <w:color w:val="auto"/>
                <w:sz w:val="22"/>
                <w:szCs w:val="22"/>
              </w:rPr>
            </w:pPr>
            <w:r w:rsidRPr="004A21CE">
              <w:rPr>
                <w:color w:val="auto"/>
                <w:sz w:val="22"/>
                <w:szCs w:val="22"/>
              </w:rPr>
              <w:t>Faites continuellement le lien entre leurs habiletés et celles d'un apprenti.</w:t>
            </w:r>
          </w:p>
          <w:p w14:paraId="7C6BBE55" w14:textId="77777777" w:rsidR="005E0679" w:rsidRPr="004A21CE" w:rsidRDefault="005E0679" w:rsidP="005E0679">
            <w:pPr>
              <w:jc w:val="left"/>
              <w:rPr>
                <w:color w:val="auto"/>
                <w:sz w:val="22"/>
                <w:szCs w:val="22"/>
              </w:rPr>
            </w:pPr>
          </w:p>
          <w:p w14:paraId="4C71B166" w14:textId="77777777" w:rsidR="00B12E01" w:rsidRPr="004A21CE" w:rsidRDefault="005E0679" w:rsidP="005E0679">
            <w:pPr>
              <w:jc w:val="left"/>
              <w:rPr>
                <w:color w:val="auto"/>
                <w:sz w:val="22"/>
                <w:szCs w:val="22"/>
              </w:rPr>
            </w:pPr>
            <w:r w:rsidRPr="004A21CE">
              <w:rPr>
                <w:color w:val="auto"/>
                <w:sz w:val="22"/>
                <w:szCs w:val="22"/>
              </w:rPr>
              <w:t>Encouragez et félicitez continuellement les améliorations.  Motivez continuellement les élèves par des compliments mérités.  Reconnaissez la précision et l'habileté, ainsi que l'amélioration ou l'éthique du travail.</w:t>
            </w:r>
          </w:p>
        </w:tc>
        <w:tc>
          <w:tcPr>
            <w:tcW w:w="4950" w:type="dxa"/>
          </w:tcPr>
          <w:p w14:paraId="40AF6CE6" w14:textId="77777777" w:rsidR="00CE0853" w:rsidRPr="004A21CE" w:rsidRDefault="00CE0853" w:rsidP="005E0679">
            <w:pPr>
              <w:ind w:left="360"/>
              <w:contextualSpacing/>
            </w:pPr>
            <w:r w:rsidRPr="004A21CE">
              <w:t xml:space="preserve">A2. </w:t>
            </w:r>
            <w:proofErr w:type="gramStart"/>
            <w:r w:rsidRPr="004A21CE">
              <w:t>décrire</w:t>
            </w:r>
            <w:proofErr w:type="gramEnd"/>
            <w:r w:rsidRPr="004A21CE">
              <w:t xml:space="preserve"> les propriétés de divers matériaux de construction ainsi que des procédés de transformation du bois et de finition de pièces de construction. </w:t>
            </w:r>
          </w:p>
          <w:p w14:paraId="24F17B0A" w14:textId="77777777" w:rsidR="00CE0853" w:rsidRPr="004A21CE" w:rsidRDefault="00CE0853" w:rsidP="005E0679">
            <w:pPr>
              <w:ind w:left="360"/>
              <w:contextualSpacing/>
            </w:pPr>
            <w:r w:rsidRPr="004A21CE">
              <w:t xml:space="preserve">A3. </w:t>
            </w:r>
            <w:proofErr w:type="gramStart"/>
            <w:r w:rsidRPr="004A21CE">
              <w:t>préciser</w:t>
            </w:r>
            <w:proofErr w:type="gramEnd"/>
            <w:r w:rsidRPr="004A21CE">
              <w:t xml:space="preserve"> la fonction de divers outils de construction en leur associant des tâches précises et des procédés d’assemblage et de fixation de pièces. </w:t>
            </w:r>
          </w:p>
          <w:p w14:paraId="5F09ED0C" w14:textId="77777777" w:rsidR="00A752FC" w:rsidRPr="004A21CE" w:rsidRDefault="00CE0853" w:rsidP="005E0679">
            <w:pPr>
              <w:ind w:left="360"/>
              <w:contextualSpacing/>
            </w:pPr>
            <w:r w:rsidRPr="004A21CE">
              <w:t xml:space="preserve">A4. </w:t>
            </w:r>
            <w:proofErr w:type="gramStart"/>
            <w:r w:rsidRPr="004A21CE">
              <w:t>dégager</w:t>
            </w:r>
            <w:proofErr w:type="gramEnd"/>
            <w:r w:rsidRPr="004A21CE">
              <w:t xml:space="preserve"> la pertinence des règlements appliqués dans le secteur de la construction en matière de santé et de sécurité.</w:t>
            </w:r>
          </w:p>
          <w:p w14:paraId="1AD7CAF7" w14:textId="77777777" w:rsidR="00CE0853" w:rsidRPr="004A21CE" w:rsidRDefault="00CE0853" w:rsidP="005E0679">
            <w:pPr>
              <w:ind w:left="360"/>
              <w:contextualSpacing/>
            </w:pPr>
            <w:r w:rsidRPr="004A21CE">
              <w:t xml:space="preserve">B1. </w:t>
            </w:r>
            <w:proofErr w:type="gramStart"/>
            <w:r w:rsidRPr="004A21CE">
              <w:t>réaliser</w:t>
            </w:r>
            <w:proofErr w:type="gramEnd"/>
            <w:r w:rsidRPr="004A21CE">
              <w:t xml:space="preserve"> des projets de construction de petite envergure en appliquant sa connaissance du processus de design ou de résolution de problèmes et à partir de la lecture de plans et de dessins. </w:t>
            </w:r>
          </w:p>
          <w:p w14:paraId="639224E5" w14:textId="77777777" w:rsidR="00CE0853" w:rsidRPr="004A21CE" w:rsidRDefault="00CE0853" w:rsidP="005E0679">
            <w:pPr>
              <w:ind w:left="360"/>
              <w:contextualSpacing/>
            </w:pPr>
            <w:r w:rsidRPr="004A21CE">
              <w:t xml:space="preserve">B2. </w:t>
            </w:r>
            <w:proofErr w:type="gramStart"/>
            <w:r w:rsidRPr="004A21CE">
              <w:t>appliquer</w:t>
            </w:r>
            <w:proofErr w:type="gramEnd"/>
            <w:r w:rsidRPr="004A21CE">
              <w:t xml:space="preserve"> les procédés de fabrication, d’assemblage et de finition pour réaliser des projets en toute sécurité. </w:t>
            </w:r>
          </w:p>
          <w:p w14:paraId="789E43BF" w14:textId="77777777" w:rsidR="00CE0853" w:rsidRPr="004A21CE" w:rsidRDefault="00CE0853" w:rsidP="005E0679">
            <w:pPr>
              <w:ind w:left="360"/>
              <w:contextualSpacing/>
            </w:pPr>
            <w:r w:rsidRPr="004A21CE">
              <w:t xml:space="preserve">B3. </w:t>
            </w:r>
            <w:proofErr w:type="gramStart"/>
            <w:r w:rsidRPr="004A21CE">
              <w:t>appliquer</w:t>
            </w:r>
            <w:proofErr w:type="gramEnd"/>
            <w:r w:rsidRPr="004A21CE">
              <w:t xml:space="preserve"> à la réalisation de projets ses connaissances acquises en mathématiques et en communication. </w:t>
            </w:r>
          </w:p>
          <w:p w14:paraId="6A99FF6E" w14:textId="77777777" w:rsidR="00CE0853" w:rsidRPr="004A21CE" w:rsidRDefault="00CE0853" w:rsidP="005E0679">
            <w:pPr>
              <w:ind w:left="360"/>
              <w:contextualSpacing/>
            </w:pPr>
          </w:p>
          <w:p w14:paraId="30E90158" w14:textId="77777777" w:rsidR="00CE0853" w:rsidRPr="004A21CE" w:rsidRDefault="00CE0853" w:rsidP="005E0679">
            <w:pPr>
              <w:ind w:left="360"/>
              <w:contextualSpacing/>
              <w:rPr>
                <w:b/>
                <w:color w:val="0070C0"/>
                <w:sz w:val="22"/>
                <w:szCs w:val="22"/>
              </w:rPr>
            </w:pPr>
            <w:r w:rsidRPr="004A21CE">
              <w:t xml:space="preserve">C2. </w:t>
            </w:r>
            <w:proofErr w:type="gramStart"/>
            <w:r w:rsidRPr="004A21CE">
              <w:t>déterminer</w:t>
            </w:r>
            <w:proofErr w:type="gramEnd"/>
            <w:r w:rsidRPr="004A21CE">
              <w:t xml:space="preserve"> la valeur d’une formation en éducation technologique sur le plan personnel ainsi que des possibilités de carrière et de formation en technologie, notamment dans le secteur de la construction.</w:t>
            </w:r>
          </w:p>
        </w:tc>
      </w:tr>
    </w:tbl>
    <w:p w14:paraId="79BD665D" w14:textId="77777777" w:rsidR="00B12E01" w:rsidRPr="004A21CE" w:rsidRDefault="00B12E01">
      <w:pPr>
        <w:spacing w:after="0"/>
        <w:jc w:val="left"/>
        <w:rPr>
          <w:rFonts w:ascii="Palatino Linotype" w:eastAsia="Palatino Linotype" w:hAnsi="Palatino Linotype" w:cs="Palatino Linotype"/>
          <w:b/>
          <w:color w:val="0070C0"/>
        </w:rPr>
      </w:pPr>
    </w:p>
    <w:tbl>
      <w:tblPr>
        <w:tblStyle w:val="a3"/>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950"/>
      </w:tblGrid>
      <w:tr w:rsidR="00B12E01" w:rsidRPr="004A21CE" w14:paraId="0FE9EBF7" w14:textId="77777777" w:rsidTr="00094FF6">
        <w:tc>
          <w:tcPr>
            <w:tcW w:w="5125" w:type="dxa"/>
            <w:shd w:val="clear" w:color="auto" w:fill="FFC000"/>
          </w:tcPr>
          <w:p w14:paraId="720CF6CB" w14:textId="191CBF31" w:rsidR="00B12E01" w:rsidRPr="004A21CE" w:rsidRDefault="00CE0853">
            <w:pPr>
              <w:jc w:val="left"/>
              <w:rPr>
                <w:b/>
                <w:sz w:val="20"/>
                <w:szCs w:val="20"/>
              </w:rPr>
            </w:pPr>
            <w:r w:rsidRPr="004A21CE">
              <w:rPr>
                <w:b/>
                <w:sz w:val="20"/>
                <w:szCs w:val="20"/>
              </w:rPr>
              <w:t>Réflex</w:t>
            </w:r>
            <w:r w:rsidR="00F85CA7" w:rsidRPr="004A21CE">
              <w:rPr>
                <w:b/>
                <w:sz w:val="20"/>
                <w:szCs w:val="20"/>
              </w:rPr>
              <w:t>ions</w:t>
            </w:r>
          </w:p>
        </w:tc>
        <w:tc>
          <w:tcPr>
            <w:tcW w:w="4950" w:type="dxa"/>
            <w:shd w:val="clear" w:color="auto" w:fill="FFC000"/>
          </w:tcPr>
          <w:p w14:paraId="7664B112" w14:textId="77777777" w:rsidR="00B12E01" w:rsidRPr="004A21CE" w:rsidRDefault="00CE0853">
            <w:pPr>
              <w:jc w:val="left"/>
              <w:rPr>
                <w:b/>
                <w:sz w:val="20"/>
                <w:szCs w:val="20"/>
              </w:rPr>
            </w:pPr>
            <w:r w:rsidRPr="004A21CE">
              <w:rPr>
                <w:b/>
                <w:sz w:val="20"/>
                <w:szCs w:val="20"/>
              </w:rPr>
              <w:t>Documentations</w:t>
            </w:r>
          </w:p>
        </w:tc>
      </w:tr>
      <w:tr w:rsidR="00B12E01" w:rsidRPr="004A21CE" w14:paraId="1A97EC9D" w14:textId="77777777" w:rsidTr="00094FF6">
        <w:tc>
          <w:tcPr>
            <w:tcW w:w="5125" w:type="dxa"/>
          </w:tcPr>
          <w:p w14:paraId="1C0E0FEA" w14:textId="77777777" w:rsidR="00B12E01" w:rsidRPr="004A21CE" w:rsidRDefault="00CE0853">
            <w:pPr>
              <w:jc w:val="left"/>
              <w:rPr>
                <w:b/>
                <w:color w:val="0070C0"/>
                <w:sz w:val="22"/>
                <w:szCs w:val="22"/>
              </w:rPr>
            </w:pPr>
            <w:r w:rsidRPr="004A21CE">
              <w:rPr>
                <w:sz w:val="22"/>
                <w:szCs w:val="22"/>
              </w:rPr>
              <w:t>Les deux listes de vérification sont des guides pour permettre aux élèves de réfléchir.  D'autres questions peuvent être ajoutées à la discrétion de l'enseignant.</w:t>
            </w:r>
          </w:p>
          <w:p w14:paraId="62854BCA" w14:textId="77777777" w:rsidR="00B12E01" w:rsidRPr="004A21CE" w:rsidRDefault="00B12E01">
            <w:pPr>
              <w:jc w:val="left"/>
              <w:rPr>
                <w:b/>
                <w:color w:val="0070C0"/>
                <w:sz w:val="22"/>
                <w:szCs w:val="22"/>
              </w:rPr>
            </w:pPr>
          </w:p>
        </w:tc>
        <w:tc>
          <w:tcPr>
            <w:tcW w:w="4950" w:type="dxa"/>
          </w:tcPr>
          <w:p w14:paraId="2EB95EAC" w14:textId="77777777" w:rsidR="00B12E01" w:rsidRPr="004A21CE" w:rsidRDefault="00CE0853">
            <w:pPr>
              <w:jc w:val="left"/>
              <w:rPr>
                <w:sz w:val="22"/>
                <w:szCs w:val="22"/>
              </w:rPr>
            </w:pPr>
            <w:r w:rsidRPr="004A21CE">
              <w:rPr>
                <w:sz w:val="22"/>
                <w:szCs w:val="22"/>
              </w:rPr>
              <w:t>Activité</w:t>
            </w:r>
            <w:r w:rsidR="00F85CA7" w:rsidRPr="004A21CE">
              <w:rPr>
                <w:sz w:val="22"/>
                <w:szCs w:val="22"/>
              </w:rPr>
              <w:t xml:space="preserve"> 1:  </w:t>
            </w:r>
            <w:r w:rsidRPr="004A21CE">
              <w:rPr>
                <w:sz w:val="22"/>
                <w:szCs w:val="22"/>
              </w:rPr>
              <w:t>Liste de vérification des habiletés</w:t>
            </w:r>
          </w:p>
          <w:p w14:paraId="1871C19B" w14:textId="77777777" w:rsidR="00B12E01" w:rsidRPr="004A21CE" w:rsidRDefault="00CE0853">
            <w:pPr>
              <w:jc w:val="left"/>
              <w:rPr>
                <w:sz w:val="22"/>
                <w:szCs w:val="22"/>
              </w:rPr>
            </w:pPr>
            <w:r w:rsidRPr="004A21CE">
              <w:rPr>
                <w:sz w:val="22"/>
                <w:szCs w:val="22"/>
              </w:rPr>
              <w:t>Activité</w:t>
            </w:r>
            <w:r w:rsidR="00F85CA7" w:rsidRPr="004A21CE">
              <w:rPr>
                <w:sz w:val="22"/>
                <w:szCs w:val="22"/>
              </w:rPr>
              <w:t xml:space="preserve"> 2:  </w:t>
            </w:r>
            <w:r w:rsidRPr="004A21CE">
              <w:rPr>
                <w:sz w:val="22"/>
                <w:szCs w:val="22"/>
              </w:rPr>
              <w:t>Liste de coupe</w:t>
            </w:r>
          </w:p>
          <w:p w14:paraId="5F1D17F8" w14:textId="77777777" w:rsidR="00B12E01" w:rsidRPr="004A21CE" w:rsidRDefault="00CE0853">
            <w:pPr>
              <w:jc w:val="left"/>
              <w:rPr>
                <w:sz w:val="22"/>
                <w:szCs w:val="22"/>
              </w:rPr>
            </w:pPr>
            <w:r w:rsidRPr="004A21CE">
              <w:rPr>
                <w:sz w:val="22"/>
                <w:szCs w:val="22"/>
              </w:rPr>
              <w:t>Activité</w:t>
            </w:r>
            <w:r w:rsidR="00F85CA7" w:rsidRPr="004A21CE">
              <w:rPr>
                <w:sz w:val="22"/>
                <w:szCs w:val="22"/>
              </w:rPr>
              <w:t xml:space="preserve"> 3:  </w:t>
            </w:r>
            <w:r w:rsidRPr="004A21CE">
              <w:rPr>
                <w:sz w:val="22"/>
                <w:szCs w:val="22"/>
              </w:rPr>
              <w:t>Acquisition des habiletés</w:t>
            </w:r>
          </w:p>
          <w:p w14:paraId="7A2D7BED" w14:textId="77777777" w:rsidR="00B12E01" w:rsidRPr="004A21CE" w:rsidRDefault="00B12E01">
            <w:pPr>
              <w:jc w:val="left"/>
              <w:rPr>
                <w:sz w:val="22"/>
                <w:szCs w:val="22"/>
              </w:rPr>
            </w:pPr>
          </w:p>
          <w:p w14:paraId="764D9D49" w14:textId="61EEB445" w:rsidR="00CE0853" w:rsidRPr="004A21CE" w:rsidRDefault="00CE0853" w:rsidP="00D161C4">
            <w:pPr>
              <w:jc w:val="left"/>
              <w:rPr>
                <w:sz w:val="22"/>
                <w:szCs w:val="22"/>
              </w:rPr>
            </w:pPr>
            <w:r w:rsidRPr="004A21CE">
              <w:rPr>
                <w:sz w:val="22"/>
                <w:szCs w:val="22"/>
              </w:rPr>
              <w:t>Dessins</w:t>
            </w:r>
            <w:r w:rsidR="00D161C4">
              <w:rPr>
                <w:sz w:val="22"/>
                <w:szCs w:val="22"/>
              </w:rPr>
              <w:t>, i</w:t>
            </w:r>
            <w:r w:rsidR="00FF4210" w:rsidRPr="004A21CE">
              <w:rPr>
                <w:sz w:val="22"/>
                <w:szCs w:val="22"/>
              </w:rPr>
              <w:t>nstructions</w:t>
            </w:r>
          </w:p>
        </w:tc>
      </w:tr>
    </w:tbl>
    <w:p w14:paraId="548DD0BA" w14:textId="77777777" w:rsidR="00B12E01" w:rsidRPr="004A21CE" w:rsidRDefault="00C90C9B">
      <w:pPr>
        <w:pStyle w:val="Heading3"/>
      </w:pPr>
      <w:bookmarkStart w:id="28" w:name="_Toc86486365"/>
      <w:r w:rsidRPr="004A21CE">
        <w:t>Documentations</w:t>
      </w:r>
      <w:bookmarkEnd w:id="28"/>
      <w:r w:rsidR="00F85CA7" w:rsidRPr="004A21CE">
        <w:t xml:space="preserve"> </w:t>
      </w:r>
    </w:p>
    <w:p w14:paraId="3E98C93B" w14:textId="77777777" w:rsidR="00670340" w:rsidRPr="00670340" w:rsidRDefault="00670340" w:rsidP="00670340">
      <w:pPr>
        <w:spacing w:after="0"/>
        <w:contextualSpacing/>
        <w:jc w:val="left"/>
        <w:rPr>
          <w:sz w:val="22"/>
          <w:szCs w:val="22"/>
        </w:rPr>
      </w:pPr>
      <w:r w:rsidRPr="00670340">
        <w:rPr>
          <w:sz w:val="22"/>
          <w:szCs w:val="22"/>
        </w:rPr>
        <w:t>Ressource pour l'enseignant (voir annexe A)</w:t>
      </w:r>
    </w:p>
    <w:p w14:paraId="5F8D643B" w14:textId="77777777" w:rsidR="00C90C9B" w:rsidRPr="004A21CE" w:rsidRDefault="00C90C9B" w:rsidP="00CE590A">
      <w:pPr>
        <w:spacing w:after="0"/>
        <w:contextualSpacing/>
        <w:jc w:val="left"/>
        <w:rPr>
          <w:sz w:val="22"/>
          <w:szCs w:val="22"/>
        </w:rPr>
      </w:pPr>
      <w:r w:rsidRPr="004A21CE">
        <w:rPr>
          <w:sz w:val="22"/>
          <w:szCs w:val="22"/>
        </w:rPr>
        <w:t>Liste de vérification des habiletés (Annexe B)</w:t>
      </w:r>
    </w:p>
    <w:p w14:paraId="01B2E7B9" w14:textId="77777777" w:rsidR="00670340" w:rsidRDefault="00C90C9B" w:rsidP="00670340">
      <w:pPr>
        <w:spacing w:after="0"/>
        <w:contextualSpacing/>
        <w:jc w:val="left"/>
        <w:rPr>
          <w:sz w:val="22"/>
          <w:szCs w:val="22"/>
        </w:rPr>
      </w:pPr>
      <w:r w:rsidRPr="004A21CE">
        <w:rPr>
          <w:sz w:val="22"/>
          <w:szCs w:val="22"/>
        </w:rPr>
        <w:t>Liste de coupe (Annexe C)</w:t>
      </w:r>
    </w:p>
    <w:p w14:paraId="5AD54C13" w14:textId="77777777" w:rsidR="00670340" w:rsidRDefault="00C90C9B" w:rsidP="00670340">
      <w:pPr>
        <w:spacing w:after="0"/>
        <w:contextualSpacing/>
        <w:jc w:val="left"/>
      </w:pPr>
      <w:r w:rsidRPr="00670340">
        <w:rPr>
          <w:sz w:val="22"/>
          <w:szCs w:val="22"/>
        </w:rPr>
        <w:t>Liste d</w:t>
      </w:r>
      <w:r w:rsidR="0052322F" w:rsidRPr="00670340">
        <w:rPr>
          <w:sz w:val="22"/>
          <w:szCs w:val="22"/>
        </w:rPr>
        <w:t>e</w:t>
      </w:r>
      <w:r w:rsidRPr="00670340">
        <w:rPr>
          <w:sz w:val="22"/>
          <w:szCs w:val="22"/>
        </w:rPr>
        <w:t xml:space="preserve"> l’acquisition des habiletés (Annexe D)</w:t>
      </w:r>
      <w:bookmarkStart w:id="29" w:name="_Toc86486366"/>
      <w:r w:rsidR="00D161C4" w:rsidRPr="00D161C4">
        <w:t xml:space="preserve"> </w:t>
      </w:r>
    </w:p>
    <w:p w14:paraId="1D86A77D" w14:textId="0DA700C5" w:rsidR="00D161C4" w:rsidRPr="004A21CE" w:rsidRDefault="00D161C4" w:rsidP="00670340">
      <w:pPr>
        <w:spacing w:after="0"/>
        <w:contextualSpacing/>
        <w:jc w:val="left"/>
      </w:pPr>
      <w:r w:rsidRPr="004A21CE">
        <w:t>Fiche de suivi de l’enseignant</w:t>
      </w:r>
      <w:bookmarkEnd w:id="29"/>
    </w:p>
    <w:p w14:paraId="33C4CA2C" w14:textId="55BD53EA" w:rsidR="00C90C9B" w:rsidRPr="004A21CE" w:rsidRDefault="00C90C9B" w:rsidP="00CE590A">
      <w:pPr>
        <w:spacing w:after="0"/>
        <w:contextualSpacing/>
        <w:jc w:val="left"/>
        <w:rPr>
          <w:sz w:val="22"/>
          <w:szCs w:val="22"/>
        </w:rPr>
      </w:pPr>
    </w:p>
    <w:p w14:paraId="0A40E316" w14:textId="77777777" w:rsidR="004211A8" w:rsidRPr="004A21CE" w:rsidRDefault="00623124" w:rsidP="004211A8">
      <w:pPr>
        <w:pStyle w:val="Heading3"/>
      </w:pPr>
      <w:bookmarkStart w:id="30" w:name="_Toc86486367"/>
      <w:r w:rsidRPr="004A21CE">
        <w:t>Instructions</w:t>
      </w:r>
      <w:bookmarkEnd w:id="30"/>
      <w:r w:rsidR="004211A8" w:rsidRPr="004A21CE">
        <w:t xml:space="preserve"> </w:t>
      </w:r>
    </w:p>
    <w:p w14:paraId="76547724" w14:textId="77777777" w:rsidR="00B12E01" w:rsidRPr="004A21CE" w:rsidRDefault="00623124">
      <w:pPr>
        <w:spacing w:after="160" w:line="259" w:lineRule="auto"/>
        <w:jc w:val="center"/>
        <w:rPr>
          <w:rFonts w:eastAsia="Calibri"/>
          <w:b/>
          <w:sz w:val="40"/>
          <w:szCs w:val="40"/>
          <w:u w:val="single"/>
        </w:rPr>
      </w:pPr>
      <w:r w:rsidRPr="004A21CE">
        <w:rPr>
          <w:rFonts w:eastAsia="Calibri"/>
          <w:b/>
          <w:sz w:val="40"/>
          <w:szCs w:val="40"/>
          <w:u w:val="single"/>
        </w:rPr>
        <w:t>Les instructions écrites</w:t>
      </w:r>
    </w:p>
    <w:p w14:paraId="216B8A1B" w14:textId="77777777" w:rsidR="00B12E01" w:rsidRPr="004A21CE" w:rsidRDefault="000A51BA">
      <w:pPr>
        <w:spacing w:after="160" w:line="259" w:lineRule="auto"/>
        <w:jc w:val="left"/>
        <w:rPr>
          <w:rFonts w:ascii="Calibri" w:eastAsia="Calibri" w:hAnsi="Calibri" w:cs="Calibri"/>
          <w:b/>
          <w:sz w:val="28"/>
          <w:szCs w:val="28"/>
          <w:u w:val="single"/>
        </w:rPr>
      </w:pPr>
      <w:r w:rsidRPr="004A21CE">
        <w:rPr>
          <w:rFonts w:ascii="Calibri" w:eastAsia="Calibri" w:hAnsi="Calibri" w:cs="Calibri"/>
          <w:b/>
          <w:sz w:val="28"/>
          <w:szCs w:val="28"/>
          <w:u w:val="single"/>
        </w:rPr>
        <w:t>Étapes</w:t>
      </w:r>
    </w:p>
    <w:p w14:paraId="359DE22F" w14:textId="43C4557A" w:rsidR="00450716" w:rsidRPr="004A21CE" w:rsidRDefault="00450716" w:rsidP="00450716">
      <w:pPr>
        <w:rPr>
          <w:rFonts w:ascii="Calibri" w:eastAsia="Calibri" w:hAnsi="Calibri" w:cs="Calibri"/>
          <w:b/>
          <w:sz w:val="28"/>
          <w:szCs w:val="28"/>
          <w:u w:val="single"/>
        </w:rPr>
      </w:pPr>
      <w:r w:rsidRPr="004A21CE">
        <w:rPr>
          <w:rFonts w:ascii="Calibri" w:eastAsia="Calibri" w:hAnsi="Calibri" w:cs="Calibri"/>
          <w:b/>
          <w:sz w:val="28"/>
          <w:szCs w:val="28"/>
          <w:u w:val="single"/>
        </w:rPr>
        <w:t xml:space="preserve">Partie 1 :  Coupes </w:t>
      </w:r>
      <w:r w:rsidR="00D161C4">
        <w:rPr>
          <w:rFonts w:ascii="Calibri" w:eastAsia="Calibri" w:hAnsi="Calibri" w:cs="Calibri"/>
          <w:b/>
          <w:sz w:val="28"/>
          <w:szCs w:val="28"/>
          <w:u w:val="single"/>
        </w:rPr>
        <w:t>brutes</w:t>
      </w:r>
    </w:p>
    <w:p w14:paraId="04FAFDA5" w14:textId="372A8E44" w:rsidR="00450716" w:rsidRPr="004A21CE" w:rsidRDefault="00450716" w:rsidP="00450716">
      <w:pPr>
        <w:rPr>
          <w:rFonts w:ascii="Calibri" w:eastAsia="Calibri" w:hAnsi="Calibri" w:cs="Calibri"/>
          <w:sz w:val="22"/>
          <w:szCs w:val="22"/>
        </w:rPr>
      </w:pPr>
      <w:r w:rsidRPr="004A21CE">
        <w:rPr>
          <w:rFonts w:ascii="Calibri" w:eastAsia="Calibri" w:hAnsi="Calibri" w:cs="Calibri"/>
          <w:sz w:val="22"/>
          <w:szCs w:val="22"/>
        </w:rPr>
        <w:t xml:space="preserve">1.Examinez le dessin fourni.  </w:t>
      </w:r>
    </w:p>
    <w:p w14:paraId="2BE14AE1" w14:textId="76A09F1E" w:rsidR="00450716" w:rsidRPr="004A21CE" w:rsidRDefault="00450716" w:rsidP="00450716">
      <w:pPr>
        <w:rPr>
          <w:rFonts w:ascii="Calibri" w:eastAsia="Calibri" w:hAnsi="Calibri" w:cs="Calibri"/>
          <w:sz w:val="22"/>
          <w:szCs w:val="22"/>
        </w:rPr>
      </w:pPr>
      <w:r w:rsidRPr="004A21CE">
        <w:rPr>
          <w:rFonts w:ascii="Calibri" w:eastAsia="Calibri" w:hAnsi="Calibri" w:cs="Calibri"/>
          <w:sz w:val="22"/>
          <w:szCs w:val="22"/>
        </w:rPr>
        <w:t>2.Rédigez une liste de vos coupes.   Regardez les notes sur chaque dessin pour vous aider à déterminer les longueurs des coupes.</w:t>
      </w:r>
    </w:p>
    <w:p w14:paraId="7D026C75" w14:textId="0B0528A1" w:rsidR="00450716" w:rsidRPr="004A21CE" w:rsidRDefault="00450716" w:rsidP="00450716">
      <w:pPr>
        <w:rPr>
          <w:rFonts w:ascii="Calibri" w:eastAsia="Calibri" w:hAnsi="Calibri" w:cs="Calibri"/>
          <w:sz w:val="22"/>
          <w:szCs w:val="22"/>
        </w:rPr>
      </w:pPr>
      <w:r w:rsidRPr="004A21CE">
        <w:rPr>
          <w:rFonts w:ascii="Calibri" w:eastAsia="Calibri" w:hAnsi="Calibri" w:cs="Calibri"/>
          <w:sz w:val="22"/>
          <w:szCs w:val="22"/>
        </w:rPr>
        <w:t xml:space="preserve">3.Tracez les coupes brutes sur le bois qui vous a été donné.  Utilisez un ruban à mesurer, et </w:t>
      </w:r>
      <w:r w:rsidR="005D189B" w:rsidRPr="004A21CE">
        <w:rPr>
          <w:rFonts w:ascii="Calibri" w:eastAsia="Calibri" w:hAnsi="Calibri" w:cs="Calibri"/>
          <w:sz w:val="22"/>
          <w:szCs w:val="22"/>
        </w:rPr>
        <w:t>donnez</w:t>
      </w:r>
      <w:r w:rsidRPr="004A21CE">
        <w:rPr>
          <w:rFonts w:ascii="Calibri" w:eastAsia="Calibri" w:hAnsi="Calibri" w:cs="Calibri"/>
          <w:sz w:val="22"/>
          <w:szCs w:val="22"/>
        </w:rPr>
        <w:t xml:space="preserve"> un pouce pour plus de précision.  Utilisez l'équerre pour équarrir votre marque sur les quatre côtés.</w:t>
      </w:r>
    </w:p>
    <w:p w14:paraId="6107B2B9" w14:textId="5FF45D29" w:rsidR="00450716" w:rsidRPr="004A21CE" w:rsidRDefault="00450716" w:rsidP="00450716">
      <w:pPr>
        <w:rPr>
          <w:rFonts w:ascii="Calibri" w:eastAsia="Calibri" w:hAnsi="Calibri" w:cs="Calibri"/>
          <w:sz w:val="22"/>
          <w:szCs w:val="22"/>
        </w:rPr>
      </w:pPr>
      <w:r w:rsidRPr="004A21CE">
        <w:rPr>
          <w:rFonts w:ascii="Calibri" w:eastAsia="Calibri" w:hAnsi="Calibri" w:cs="Calibri"/>
          <w:sz w:val="22"/>
          <w:szCs w:val="22"/>
        </w:rPr>
        <w:t>4.Conseil : inscrivez un X sur tous les morceaux non coupés</w:t>
      </w:r>
      <w:r w:rsidR="005D189B" w:rsidRPr="004A21CE">
        <w:rPr>
          <w:rFonts w:ascii="Calibri" w:eastAsia="Calibri" w:hAnsi="Calibri" w:cs="Calibri"/>
          <w:sz w:val="22"/>
          <w:szCs w:val="22"/>
        </w:rPr>
        <w:t>/rebus</w:t>
      </w:r>
      <w:r w:rsidRPr="004A21CE">
        <w:rPr>
          <w:rFonts w:ascii="Calibri" w:eastAsia="Calibri" w:hAnsi="Calibri" w:cs="Calibri"/>
          <w:sz w:val="22"/>
          <w:szCs w:val="22"/>
        </w:rPr>
        <w:t>.</w:t>
      </w:r>
    </w:p>
    <w:p w14:paraId="7F604489" w14:textId="3CA6E255" w:rsidR="00450716" w:rsidRPr="004A21CE" w:rsidRDefault="00450716" w:rsidP="00450716">
      <w:pPr>
        <w:rPr>
          <w:rFonts w:ascii="Calibri" w:eastAsia="Calibri" w:hAnsi="Calibri" w:cs="Calibri"/>
          <w:sz w:val="22"/>
          <w:szCs w:val="22"/>
        </w:rPr>
      </w:pPr>
      <w:r w:rsidRPr="004A21CE">
        <w:rPr>
          <w:rFonts w:ascii="Calibri" w:eastAsia="Calibri" w:hAnsi="Calibri" w:cs="Calibri"/>
          <w:sz w:val="22"/>
          <w:szCs w:val="22"/>
        </w:rPr>
        <w:t>5.Utilisez un étau pour maintenir votre pièce pendant que vous coupez.  Utilisez votre scie et assurez-vous que vous pouvez voir la marque carrée au crayon sur deux côtés pendant que vous coupez.  Cela vous permettra de garder vos coupes droites.</w:t>
      </w:r>
    </w:p>
    <w:p w14:paraId="2B323A1A" w14:textId="47704D1E" w:rsidR="0061040E" w:rsidRPr="004A21CE" w:rsidRDefault="00450716" w:rsidP="00450716">
      <w:pPr>
        <w:rPr>
          <w:rFonts w:ascii="Calibri" w:eastAsia="Calibri" w:hAnsi="Calibri" w:cs="Calibri"/>
          <w:b/>
          <w:sz w:val="28"/>
          <w:szCs w:val="28"/>
          <w:u w:val="single"/>
        </w:rPr>
      </w:pPr>
      <w:r w:rsidRPr="004A21CE">
        <w:rPr>
          <w:rFonts w:ascii="Calibri" w:eastAsia="Calibri" w:hAnsi="Calibri" w:cs="Calibri"/>
          <w:sz w:val="22"/>
          <w:szCs w:val="22"/>
        </w:rPr>
        <w:t>6.Une fois que tes pièces ont été coupées à leur longueur approximative, commence à tracer tes joints, en te basant sur les dessins fournis par ton professeur.</w:t>
      </w:r>
    </w:p>
    <w:p w14:paraId="40EBB483" w14:textId="77777777" w:rsidR="00B12E01" w:rsidRPr="004A21CE" w:rsidRDefault="00F85CA7">
      <w:pPr>
        <w:spacing w:after="160" w:line="259" w:lineRule="auto"/>
        <w:jc w:val="left"/>
        <w:rPr>
          <w:rFonts w:ascii="Calibri" w:eastAsia="Calibri" w:hAnsi="Calibri" w:cs="Calibri"/>
          <w:b/>
          <w:sz w:val="28"/>
          <w:szCs w:val="28"/>
          <w:u w:val="single"/>
        </w:rPr>
      </w:pPr>
      <w:r w:rsidRPr="004A21CE">
        <w:rPr>
          <w:rFonts w:ascii="Calibri" w:eastAsia="Calibri" w:hAnsi="Calibri" w:cs="Calibri"/>
          <w:b/>
          <w:sz w:val="28"/>
          <w:szCs w:val="28"/>
          <w:u w:val="single"/>
        </w:rPr>
        <w:t>Part</w:t>
      </w:r>
      <w:r w:rsidR="00837606" w:rsidRPr="004A21CE">
        <w:rPr>
          <w:rFonts w:ascii="Calibri" w:eastAsia="Calibri" w:hAnsi="Calibri" w:cs="Calibri"/>
          <w:b/>
          <w:sz w:val="28"/>
          <w:szCs w:val="28"/>
          <w:u w:val="single"/>
        </w:rPr>
        <w:t>ie</w:t>
      </w:r>
      <w:r w:rsidRPr="004A21CE">
        <w:rPr>
          <w:rFonts w:ascii="Calibri" w:eastAsia="Calibri" w:hAnsi="Calibri" w:cs="Calibri"/>
          <w:b/>
          <w:sz w:val="28"/>
          <w:szCs w:val="28"/>
          <w:u w:val="single"/>
        </w:rPr>
        <w:t xml:space="preserve"> 2:  </w:t>
      </w:r>
      <w:r w:rsidR="00837606" w:rsidRPr="004A21CE">
        <w:rPr>
          <w:rFonts w:ascii="Calibri" w:eastAsia="Calibri" w:hAnsi="Calibri" w:cs="Calibri"/>
          <w:b/>
          <w:sz w:val="28"/>
          <w:szCs w:val="28"/>
          <w:u w:val="single"/>
        </w:rPr>
        <w:t>Les différents j</w:t>
      </w:r>
      <w:r w:rsidRPr="004A21CE">
        <w:rPr>
          <w:rFonts w:ascii="Calibri" w:eastAsia="Calibri" w:hAnsi="Calibri" w:cs="Calibri"/>
          <w:b/>
          <w:sz w:val="28"/>
          <w:szCs w:val="28"/>
          <w:u w:val="single"/>
        </w:rPr>
        <w:t>oints</w:t>
      </w:r>
    </w:p>
    <w:p w14:paraId="2D78E0DB" w14:textId="3607BB88" w:rsidR="00B12E01" w:rsidRPr="004A21CE" w:rsidRDefault="00F85CA7">
      <w:pPr>
        <w:spacing w:after="160" w:line="259" w:lineRule="auto"/>
        <w:jc w:val="left"/>
        <w:rPr>
          <w:rFonts w:ascii="Calibri" w:eastAsia="Calibri" w:hAnsi="Calibri" w:cs="Calibri"/>
          <w:b/>
          <w:sz w:val="26"/>
          <w:szCs w:val="26"/>
          <w:u w:val="single"/>
        </w:rPr>
      </w:pPr>
      <w:r w:rsidRPr="004A21CE">
        <w:rPr>
          <w:rFonts w:ascii="Calibri" w:eastAsia="Calibri" w:hAnsi="Calibri" w:cs="Calibri"/>
          <w:sz w:val="22"/>
          <w:szCs w:val="22"/>
        </w:rPr>
        <w:tab/>
      </w:r>
      <w:r w:rsidRPr="004A21CE">
        <w:rPr>
          <w:rFonts w:ascii="Calibri" w:eastAsia="Calibri" w:hAnsi="Calibri" w:cs="Calibri"/>
          <w:b/>
          <w:sz w:val="26"/>
          <w:szCs w:val="26"/>
          <w:u w:val="single"/>
        </w:rPr>
        <w:t>Mort</w:t>
      </w:r>
      <w:r w:rsidR="00A668A0" w:rsidRPr="004A21CE">
        <w:rPr>
          <w:rFonts w:ascii="Calibri" w:eastAsia="Calibri" w:hAnsi="Calibri" w:cs="Calibri"/>
          <w:b/>
          <w:sz w:val="26"/>
          <w:szCs w:val="26"/>
          <w:u w:val="single"/>
        </w:rPr>
        <w:t>a</w:t>
      </w:r>
      <w:r w:rsidRPr="004A21CE">
        <w:rPr>
          <w:rFonts w:ascii="Calibri" w:eastAsia="Calibri" w:hAnsi="Calibri" w:cs="Calibri"/>
          <w:b/>
          <w:sz w:val="26"/>
          <w:szCs w:val="26"/>
          <w:u w:val="single"/>
        </w:rPr>
        <w:t xml:space="preserve">ise </w:t>
      </w:r>
      <w:r w:rsidR="00A668A0" w:rsidRPr="004A21CE">
        <w:rPr>
          <w:rFonts w:ascii="Calibri" w:eastAsia="Calibri" w:hAnsi="Calibri" w:cs="Calibri"/>
          <w:b/>
          <w:sz w:val="26"/>
          <w:szCs w:val="26"/>
          <w:u w:val="single"/>
        </w:rPr>
        <w:t>et</w:t>
      </w:r>
      <w:r w:rsidRPr="004A21CE">
        <w:rPr>
          <w:rFonts w:ascii="Calibri" w:eastAsia="Calibri" w:hAnsi="Calibri" w:cs="Calibri"/>
          <w:b/>
          <w:sz w:val="26"/>
          <w:szCs w:val="26"/>
          <w:u w:val="single"/>
        </w:rPr>
        <w:t xml:space="preserve"> tenon</w:t>
      </w:r>
    </w:p>
    <w:p w14:paraId="6C5D50F0" w14:textId="0DB6F4D6" w:rsidR="00815B68" w:rsidRPr="004A21CE" w:rsidRDefault="00815B68" w:rsidP="00C91D60">
      <w:pPr>
        <w:numPr>
          <w:ilvl w:val="0"/>
          <w:numId w:val="24"/>
        </w:numPr>
        <w:spacing w:after="160" w:line="259" w:lineRule="auto"/>
        <w:rPr>
          <w:rFonts w:ascii="Calibri" w:eastAsia="Calibri" w:hAnsi="Calibri" w:cs="Calibri"/>
          <w:color w:val="FF0000"/>
          <w:sz w:val="22"/>
          <w:szCs w:val="22"/>
        </w:rPr>
      </w:pPr>
      <w:r w:rsidRPr="004A21CE">
        <w:rPr>
          <w:rFonts w:ascii="Calibri" w:eastAsia="Calibri" w:hAnsi="Calibri" w:cs="Calibri"/>
          <w:sz w:val="22"/>
          <w:szCs w:val="22"/>
        </w:rPr>
        <w:t xml:space="preserve">Sur le tenon, mesurez la distance indiquée à partir de l'extrémité de votre pièce de bois.  Remarque: la distance entre l'épaule de votre mortaise et l'épaule de votre caisson doit être exactement de 8 ¾", tandis que la distance entre l'épaule de votre mortaise et l'épaule de votre queue d'aronde doit être de 5".  </w:t>
      </w:r>
      <w:r w:rsidRPr="004A21CE">
        <w:rPr>
          <w:rFonts w:ascii="Calibri" w:eastAsia="Calibri" w:hAnsi="Calibri" w:cs="Calibri"/>
          <w:color w:val="FF0000"/>
          <w:sz w:val="22"/>
          <w:szCs w:val="22"/>
        </w:rPr>
        <w:t>Assurez-vous que la mesure d'épaule à épaule est exacte, car cela créera des problèmes d'assemblage à l'avenir.  Si les tenons ou les joints de boîte sont plus longs que ½" ou ¾", ils peuvent être coupés en conséquence.  Remarque : les joints de boîte peuvent être assemblés avec des tenons plus longs que ¾" et peuvent être rabotés ou poncés à la taille voulue après l'assemblage.  Les tenons devront être 1/16" plus courts que la mortaise avant l'assemblage.</w:t>
      </w:r>
    </w:p>
    <w:p w14:paraId="52F6F781" w14:textId="5C367FA5" w:rsidR="00815B68" w:rsidRPr="004A21CE" w:rsidRDefault="00815B68" w:rsidP="00C91D60">
      <w:pPr>
        <w:numPr>
          <w:ilvl w:val="0"/>
          <w:numId w:val="24"/>
        </w:numPr>
        <w:spacing w:after="160" w:line="259" w:lineRule="auto"/>
        <w:jc w:val="left"/>
        <w:rPr>
          <w:rFonts w:ascii="Calibri" w:eastAsia="Calibri" w:hAnsi="Calibri" w:cs="Calibri"/>
          <w:sz w:val="22"/>
          <w:szCs w:val="22"/>
        </w:rPr>
      </w:pPr>
      <w:r w:rsidRPr="004A21CE">
        <w:rPr>
          <w:rFonts w:ascii="Calibri" w:eastAsia="Calibri" w:hAnsi="Calibri" w:cs="Calibri"/>
          <w:sz w:val="22"/>
          <w:szCs w:val="22"/>
        </w:rPr>
        <w:t xml:space="preserve">Utilisez une équerre pour marquer la longueur de votre tenon (½").  </w:t>
      </w:r>
    </w:p>
    <w:p w14:paraId="6781F47D" w14:textId="63A87FA0" w:rsidR="00815B68" w:rsidRPr="004A21CE" w:rsidRDefault="00815B68" w:rsidP="00815B68">
      <w:pPr>
        <w:numPr>
          <w:ilvl w:val="0"/>
          <w:numId w:val="24"/>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À partir du bord supérieur et inférieur, mesurez vers le haut et vers le bas ¾".  Utilisez votre traceur ou votre équerre combinée pour marquer ceci autour de la face et du bord.</w:t>
      </w:r>
    </w:p>
    <w:p w14:paraId="5497F583" w14:textId="15B309BB" w:rsidR="00B12E01" w:rsidRPr="004A21CE" w:rsidRDefault="00F85CA7">
      <w:pPr>
        <w:numPr>
          <w:ilvl w:val="1"/>
          <w:numId w:val="24"/>
        </w:numPr>
        <w:spacing w:after="160" w:line="259" w:lineRule="auto"/>
        <w:jc w:val="left"/>
        <w:rPr>
          <w:rFonts w:ascii="Calibri" w:eastAsia="Calibri" w:hAnsi="Calibri" w:cs="Calibri"/>
          <w:sz w:val="22"/>
          <w:szCs w:val="22"/>
        </w:rPr>
      </w:pPr>
      <w:r w:rsidRPr="004A21CE">
        <w:rPr>
          <w:rFonts w:ascii="Calibri" w:eastAsia="Calibri" w:hAnsi="Calibri" w:cs="Calibri"/>
          <w:sz w:val="22"/>
          <w:szCs w:val="22"/>
        </w:rPr>
        <w:t>Note</w:t>
      </w:r>
      <w:r w:rsidR="00815B68" w:rsidRPr="004A21CE">
        <w:rPr>
          <w:rFonts w:ascii="Calibri" w:eastAsia="Calibri" w:hAnsi="Calibri" w:cs="Calibri"/>
          <w:sz w:val="22"/>
          <w:szCs w:val="22"/>
        </w:rPr>
        <w:t>z bien</w:t>
      </w:r>
      <w:r w:rsidRPr="004A21CE">
        <w:rPr>
          <w:rFonts w:ascii="Calibri" w:eastAsia="Calibri" w:hAnsi="Calibri" w:cs="Calibri"/>
          <w:sz w:val="22"/>
          <w:szCs w:val="22"/>
        </w:rPr>
        <w:t>:</w:t>
      </w:r>
    </w:p>
    <w:p w14:paraId="64B28D10" w14:textId="77777777" w:rsidR="00B12E01" w:rsidRPr="004A21CE" w:rsidRDefault="00F85CA7">
      <w:pPr>
        <w:spacing w:after="160" w:line="259" w:lineRule="auto"/>
        <w:ind w:left="1440"/>
        <w:jc w:val="left"/>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227D1D32" wp14:editId="34D5CA3A">
            <wp:extent cx="1814513" cy="667882"/>
            <wp:effectExtent l="0" t="0" r="0" b="0"/>
            <wp:docPr id="9" name="image13.png" descr="A picture of a board demonstrating the nomenclature of a piece of lumber - Face, End and Edge." title="Names of Lumber"/>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1814513" cy="667882"/>
                    </a:xfrm>
                    <a:prstGeom prst="rect">
                      <a:avLst/>
                    </a:prstGeom>
                    <a:ln/>
                  </pic:spPr>
                </pic:pic>
              </a:graphicData>
            </a:graphic>
          </wp:inline>
        </w:drawing>
      </w:r>
    </w:p>
    <w:p w14:paraId="30DA7CEC" w14:textId="0E68D7F1" w:rsidR="00B12E01" w:rsidRPr="004A21CE" w:rsidRDefault="00815B68">
      <w:pPr>
        <w:spacing w:after="160" w:line="259" w:lineRule="auto"/>
        <w:ind w:left="1440"/>
        <w:jc w:val="left"/>
        <w:rPr>
          <w:rFonts w:ascii="Calibri" w:eastAsia="Calibri" w:hAnsi="Calibri" w:cs="Calibri"/>
          <w:sz w:val="22"/>
          <w:szCs w:val="22"/>
        </w:rPr>
      </w:pPr>
      <w:r w:rsidRPr="004A21CE">
        <w:rPr>
          <w:rFonts w:ascii="Calibri" w:eastAsia="Calibri" w:hAnsi="Calibri" w:cs="Calibri"/>
          <w:sz w:val="22"/>
          <w:szCs w:val="22"/>
        </w:rPr>
        <w:t>Comment le marquer</w:t>
      </w:r>
    </w:p>
    <w:p w14:paraId="48F748F8" w14:textId="77777777" w:rsidR="00B12E01" w:rsidRPr="004A21CE" w:rsidRDefault="00F85CA7">
      <w:pPr>
        <w:spacing w:after="160" w:line="259" w:lineRule="auto"/>
        <w:ind w:left="1440"/>
        <w:jc w:val="left"/>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08BBDC5B" wp14:editId="2A0134E6">
            <wp:extent cx="852488" cy="1325618"/>
            <wp:effectExtent l="0" t="0" r="5080" b="8255"/>
            <wp:docPr id="22" name="image1.png" descr="A picture of a board with markings on the face, end and edge stating what to cut in order to make a tenon" title="Marking Ten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852488" cy="1325618"/>
                    </a:xfrm>
                    <a:prstGeom prst="rect">
                      <a:avLst/>
                    </a:prstGeom>
                    <a:ln/>
                  </pic:spPr>
                </pic:pic>
              </a:graphicData>
            </a:graphic>
          </wp:inline>
        </w:drawing>
      </w:r>
    </w:p>
    <w:p w14:paraId="1ED59A81" w14:textId="44746348" w:rsidR="00815B68" w:rsidRPr="004A21CE" w:rsidRDefault="00815B68" w:rsidP="00C91D60">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4.</w:t>
      </w:r>
      <w:r w:rsidR="00423793">
        <w:rPr>
          <w:rFonts w:ascii="Calibri" w:eastAsia="Calibri" w:hAnsi="Calibri" w:cs="Calibri"/>
          <w:sz w:val="22"/>
          <w:szCs w:val="22"/>
        </w:rPr>
        <w:t xml:space="preserve"> </w:t>
      </w:r>
      <w:r w:rsidRPr="004A21CE">
        <w:rPr>
          <w:rFonts w:ascii="Calibri" w:eastAsia="Calibri" w:hAnsi="Calibri" w:cs="Calibri"/>
          <w:sz w:val="22"/>
          <w:szCs w:val="22"/>
        </w:rPr>
        <w:t>Utilisez votre scie à main pour découper le tenon.</w:t>
      </w:r>
    </w:p>
    <w:p w14:paraId="03950655" w14:textId="118207DD" w:rsidR="00815B68" w:rsidRPr="004A21CE" w:rsidRDefault="00815B68" w:rsidP="00C91D60">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5.</w:t>
      </w:r>
      <w:r w:rsidR="00423793">
        <w:rPr>
          <w:rFonts w:ascii="Calibri" w:eastAsia="Calibri" w:hAnsi="Calibri" w:cs="Calibri"/>
          <w:sz w:val="22"/>
          <w:szCs w:val="22"/>
        </w:rPr>
        <w:t xml:space="preserve"> </w:t>
      </w:r>
      <w:r w:rsidRPr="004A21CE">
        <w:rPr>
          <w:rFonts w:ascii="Calibri" w:eastAsia="Calibri" w:hAnsi="Calibri" w:cs="Calibri"/>
          <w:sz w:val="22"/>
          <w:szCs w:val="22"/>
        </w:rPr>
        <w:t xml:space="preserve">Tracez la mortaise.  </w:t>
      </w:r>
    </w:p>
    <w:p w14:paraId="1017FC99" w14:textId="738DAB1F" w:rsidR="0061040E" w:rsidRPr="004A21CE" w:rsidRDefault="00815B68" w:rsidP="00670340">
      <w:pPr>
        <w:spacing w:after="160" w:line="259" w:lineRule="auto"/>
        <w:ind w:left="720"/>
        <w:rPr>
          <w:rFonts w:ascii="Calibri" w:eastAsia="Calibri" w:hAnsi="Calibri" w:cs="Calibri"/>
          <w:b/>
          <w:sz w:val="28"/>
          <w:szCs w:val="28"/>
          <w:u w:val="single"/>
        </w:rPr>
      </w:pPr>
      <w:r w:rsidRPr="004A21CE">
        <w:rPr>
          <w:rFonts w:ascii="Calibri" w:eastAsia="Calibri" w:hAnsi="Calibri" w:cs="Calibri"/>
          <w:sz w:val="22"/>
          <w:szCs w:val="22"/>
        </w:rPr>
        <w:t>6.</w:t>
      </w:r>
      <w:r w:rsidR="00423793">
        <w:rPr>
          <w:rFonts w:ascii="Calibri" w:eastAsia="Calibri" w:hAnsi="Calibri" w:cs="Calibri"/>
          <w:sz w:val="22"/>
          <w:szCs w:val="22"/>
        </w:rPr>
        <w:t xml:space="preserve"> </w:t>
      </w:r>
      <w:r w:rsidRPr="004A21CE">
        <w:rPr>
          <w:rFonts w:ascii="Calibri" w:eastAsia="Calibri" w:hAnsi="Calibri" w:cs="Calibri"/>
          <w:sz w:val="22"/>
          <w:szCs w:val="22"/>
        </w:rPr>
        <w:t>Utilisez un marteau et un ciseau à bois de ¼" pour atteindre la profondeur requise.  Assurez-vous de ciseler vers le bas sur les extrémités supérieure et inférieure de la mortaise d'abord pour casser le grain avant de ciseler le canal.  Continuez à ciseler jusqu'à la profondeur requise de 9/16".</w:t>
      </w:r>
    </w:p>
    <w:p w14:paraId="034221D3" w14:textId="4FFA4CE1" w:rsidR="00B12E01" w:rsidRPr="004A21CE" w:rsidRDefault="00815B68">
      <w:pPr>
        <w:spacing w:after="160" w:line="259" w:lineRule="auto"/>
        <w:ind w:left="720"/>
        <w:jc w:val="left"/>
        <w:rPr>
          <w:rFonts w:ascii="Calibri" w:eastAsia="Calibri" w:hAnsi="Calibri" w:cs="Calibri"/>
          <w:b/>
          <w:sz w:val="28"/>
          <w:szCs w:val="28"/>
          <w:u w:val="single"/>
        </w:rPr>
      </w:pPr>
      <w:r w:rsidRPr="004A21CE">
        <w:rPr>
          <w:rFonts w:ascii="Calibri" w:eastAsia="Calibri" w:hAnsi="Calibri" w:cs="Calibri"/>
          <w:b/>
          <w:sz w:val="28"/>
          <w:szCs w:val="28"/>
          <w:u w:val="single"/>
        </w:rPr>
        <w:t>Queue d’aronde</w:t>
      </w:r>
    </w:p>
    <w:p w14:paraId="09D035EE" w14:textId="572FB013"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w:t>
      </w:r>
      <w:r w:rsidR="00423793">
        <w:rPr>
          <w:rFonts w:ascii="Calibri" w:eastAsia="Calibri" w:hAnsi="Calibri" w:cs="Calibri"/>
          <w:sz w:val="22"/>
          <w:szCs w:val="22"/>
        </w:rPr>
        <w:t xml:space="preserve"> </w:t>
      </w:r>
      <w:r w:rsidRPr="004A21CE">
        <w:rPr>
          <w:rFonts w:ascii="Calibri" w:eastAsia="Calibri" w:hAnsi="Calibri" w:cs="Calibri"/>
          <w:sz w:val="22"/>
          <w:szCs w:val="22"/>
        </w:rPr>
        <w:t>Marquez la longueur des queues d'aronde à l'aide d'un ruban à mesurer.  Remarque : la distance entre l'épaulement de vos queues d'aronde et l'épaulement de votre contre-</w:t>
      </w:r>
      <w:r w:rsidR="00801535" w:rsidRPr="004A21CE">
        <w:rPr>
          <w:rFonts w:ascii="Calibri" w:eastAsia="Calibri" w:hAnsi="Calibri" w:cs="Calibri"/>
          <w:sz w:val="22"/>
          <w:szCs w:val="22"/>
        </w:rPr>
        <w:t>queue ou</w:t>
      </w:r>
      <w:r w:rsidRPr="004A21CE">
        <w:rPr>
          <w:rFonts w:ascii="Calibri" w:eastAsia="Calibri" w:hAnsi="Calibri" w:cs="Calibri"/>
          <w:sz w:val="22"/>
          <w:szCs w:val="22"/>
        </w:rPr>
        <w:t xml:space="preserve"> de votre mortaise doit mesurer exactement 8 ½".  De même, l'épaule de vos queues d'aronde et l'épaule de votre contre-queue tenon doivent mesurer exactement 5".  </w:t>
      </w:r>
      <w:r w:rsidRPr="004A21CE">
        <w:rPr>
          <w:rFonts w:ascii="Calibri" w:eastAsia="Calibri" w:hAnsi="Calibri" w:cs="Calibri"/>
          <w:color w:val="FF0000"/>
          <w:sz w:val="22"/>
          <w:szCs w:val="22"/>
        </w:rPr>
        <w:t>Assurez-vous que la mesure d'épaule à épaule est exacte, car cela créera des problèmes d'assemblage à l'avenir. Si vos queues ou vos contre-queue sont plus long</w:t>
      </w:r>
      <w:r w:rsidR="008653A2" w:rsidRPr="004A21CE">
        <w:rPr>
          <w:rFonts w:ascii="Calibri" w:eastAsia="Calibri" w:hAnsi="Calibri" w:cs="Calibri"/>
          <w:color w:val="FF0000"/>
          <w:sz w:val="22"/>
          <w:szCs w:val="22"/>
        </w:rPr>
        <w:t>ue</w:t>
      </w:r>
      <w:r w:rsidRPr="004A21CE">
        <w:rPr>
          <w:rFonts w:ascii="Calibri" w:eastAsia="Calibri" w:hAnsi="Calibri" w:cs="Calibri"/>
          <w:color w:val="FF0000"/>
          <w:sz w:val="22"/>
          <w:szCs w:val="22"/>
        </w:rPr>
        <w:t>s que ¾", ce n'est pas mauvais, et cela peut même être une bonne chose pour avoir de belles queues d'aronde après l'assemblage.  Elles peuvent être coupées ou poncées après l'assemblage du joint.  Idéalement, marquez ¾" plus 1/16" - ⅛".</w:t>
      </w:r>
    </w:p>
    <w:p w14:paraId="13B1A502" w14:textId="3E313E9E"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2.</w:t>
      </w:r>
      <w:r w:rsidR="00423793">
        <w:rPr>
          <w:rFonts w:ascii="Calibri" w:eastAsia="Calibri" w:hAnsi="Calibri" w:cs="Calibri"/>
          <w:sz w:val="22"/>
          <w:szCs w:val="22"/>
        </w:rPr>
        <w:t xml:space="preserve"> </w:t>
      </w:r>
      <w:r w:rsidRPr="004A21CE">
        <w:rPr>
          <w:rFonts w:ascii="Calibri" w:eastAsia="Calibri" w:hAnsi="Calibri" w:cs="Calibri"/>
          <w:sz w:val="22"/>
          <w:szCs w:val="22"/>
        </w:rPr>
        <w:t>En commençant par les queues, mesurez les distances indiquées le long de l'extrémité de votre pièce arrière.  Utilisez une équerre pour les équarrir à travers l'extrémité du bois.</w:t>
      </w:r>
    </w:p>
    <w:p w14:paraId="21140463" w14:textId="547B92D7"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3.</w:t>
      </w:r>
      <w:r w:rsidR="00423793">
        <w:rPr>
          <w:rFonts w:ascii="Calibri" w:eastAsia="Calibri" w:hAnsi="Calibri" w:cs="Calibri"/>
          <w:sz w:val="22"/>
          <w:szCs w:val="22"/>
        </w:rPr>
        <w:t xml:space="preserve"> </w:t>
      </w:r>
      <w:r w:rsidRPr="00D161C4">
        <w:rPr>
          <w:rFonts w:ascii="Calibri" w:eastAsia="Calibri" w:hAnsi="Calibri" w:cs="Calibri"/>
          <w:b/>
          <w:bCs/>
          <w:sz w:val="22"/>
          <w:szCs w:val="22"/>
        </w:rPr>
        <w:t xml:space="preserve">Conseil </w:t>
      </w:r>
      <w:r w:rsidRPr="004A21CE">
        <w:rPr>
          <w:rFonts w:ascii="Calibri" w:eastAsia="Calibri" w:hAnsi="Calibri" w:cs="Calibri"/>
          <w:sz w:val="22"/>
          <w:szCs w:val="22"/>
        </w:rPr>
        <w:t>: mettez un X sur les pièces que vous souhaitez retirer, afin de ne pas retirer accidentellement les mauvaises pièces.</w:t>
      </w:r>
    </w:p>
    <w:p w14:paraId="17F90875" w14:textId="2ABA8683"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4.</w:t>
      </w:r>
      <w:r w:rsidR="00423793">
        <w:rPr>
          <w:rFonts w:ascii="Calibri" w:eastAsia="Calibri" w:hAnsi="Calibri" w:cs="Calibri"/>
          <w:sz w:val="22"/>
          <w:szCs w:val="22"/>
        </w:rPr>
        <w:t xml:space="preserve"> </w:t>
      </w:r>
      <w:r w:rsidRPr="004A21CE">
        <w:rPr>
          <w:rFonts w:ascii="Calibri" w:eastAsia="Calibri" w:hAnsi="Calibri" w:cs="Calibri"/>
          <w:sz w:val="22"/>
          <w:szCs w:val="22"/>
        </w:rPr>
        <w:t>Réglez votre biseau en T coulissant sur 1:6.  Pour ce faire, vous pouvez mesurer sur un morceau de bois carré connu (ou un espace de travail, ou autre) 1" en largeur et 6" en profondeur.  Réglez votre biseau en T coulissant le long de vos marques pour créer un angle d'environ 80,5</w:t>
      </w:r>
      <w:r w:rsidR="00276103" w:rsidRPr="004A21CE">
        <w:rPr>
          <w:rFonts w:ascii="Calibri" w:eastAsia="Calibri" w:hAnsi="Calibri" w:cs="Calibri"/>
          <w:sz w:val="22"/>
          <w:szCs w:val="22"/>
        </w:rPr>
        <w:t xml:space="preserve"> degrés</w:t>
      </w:r>
      <w:r w:rsidRPr="004A21CE">
        <w:rPr>
          <w:rFonts w:ascii="Calibri" w:eastAsia="Calibri" w:hAnsi="Calibri" w:cs="Calibri"/>
          <w:sz w:val="22"/>
          <w:szCs w:val="22"/>
        </w:rPr>
        <w:t>.</w:t>
      </w:r>
    </w:p>
    <w:p w14:paraId="47C636B6" w14:textId="7F31E4CF"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5.</w:t>
      </w:r>
      <w:r w:rsidR="00423793">
        <w:rPr>
          <w:rFonts w:ascii="Calibri" w:eastAsia="Calibri" w:hAnsi="Calibri" w:cs="Calibri"/>
          <w:sz w:val="22"/>
          <w:szCs w:val="22"/>
        </w:rPr>
        <w:t xml:space="preserve"> </w:t>
      </w:r>
      <w:r w:rsidRPr="004A21CE">
        <w:rPr>
          <w:rFonts w:ascii="Calibri" w:eastAsia="Calibri" w:hAnsi="Calibri" w:cs="Calibri"/>
          <w:sz w:val="22"/>
          <w:szCs w:val="22"/>
        </w:rPr>
        <w:t>En alternant la direction de l'angle en T, dessinez vos queues des deux côtés de votre pièce de bois.</w:t>
      </w:r>
    </w:p>
    <w:p w14:paraId="1A2DC587" w14:textId="506F6C26"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6.</w:t>
      </w:r>
      <w:r w:rsidR="00423793">
        <w:rPr>
          <w:rFonts w:ascii="Calibri" w:eastAsia="Calibri" w:hAnsi="Calibri" w:cs="Calibri"/>
          <w:sz w:val="22"/>
          <w:szCs w:val="22"/>
        </w:rPr>
        <w:t xml:space="preserve"> </w:t>
      </w:r>
      <w:r w:rsidRPr="004A21CE">
        <w:rPr>
          <w:rFonts w:ascii="Calibri" w:eastAsia="Calibri" w:hAnsi="Calibri" w:cs="Calibri"/>
          <w:sz w:val="22"/>
          <w:szCs w:val="22"/>
        </w:rPr>
        <w:t>Mesurez en arrière à partir de l'extrémité ¾" et équarrissez votre marque sur tous les côtés de votre pièce.</w:t>
      </w:r>
    </w:p>
    <w:p w14:paraId="68FF849D" w14:textId="32371A09"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7.</w:t>
      </w:r>
      <w:r w:rsidR="00423793">
        <w:rPr>
          <w:rFonts w:ascii="Calibri" w:eastAsia="Calibri" w:hAnsi="Calibri" w:cs="Calibri"/>
          <w:sz w:val="22"/>
          <w:szCs w:val="22"/>
        </w:rPr>
        <w:t xml:space="preserve"> </w:t>
      </w:r>
      <w:r w:rsidRPr="004A21CE">
        <w:rPr>
          <w:rFonts w:ascii="Calibri" w:eastAsia="Calibri" w:hAnsi="Calibri" w:cs="Calibri"/>
          <w:sz w:val="22"/>
          <w:szCs w:val="22"/>
        </w:rPr>
        <w:t>Mettez votre pièce dans un étau et utilisez une scie pour couper les marques de queue.</w:t>
      </w:r>
    </w:p>
    <w:p w14:paraId="2D8F5A32" w14:textId="07EE46A3"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8.</w:t>
      </w:r>
      <w:r w:rsidR="00423793">
        <w:rPr>
          <w:rFonts w:ascii="Calibri" w:eastAsia="Calibri" w:hAnsi="Calibri" w:cs="Calibri"/>
          <w:sz w:val="22"/>
          <w:szCs w:val="22"/>
        </w:rPr>
        <w:t xml:space="preserve"> </w:t>
      </w:r>
      <w:r w:rsidRPr="004A21CE">
        <w:rPr>
          <w:rFonts w:ascii="Calibri" w:eastAsia="Calibri" w:hAnsi="Calibri" w:cs="Calibri"/>
          <w:sz w:val="22"/>
          <w:szCs w:val="22"/>
        </w:rPr>
        <w:t>Utilisez un ciseau aiguisé pour couper entre les queues, le long de votre marque de ¾".  Conseil : ciselez droit vers le bas, perpendiculairement à la direction du grain, pour casser le grain.  Faites-le des deux côtés.  Puis ciselez depuis l'extrémité vers vos marques de ciseau, en allant seulement à la profondeur de vos frappes initiales.  Répétez l'opération jusqu'à ce que les queues soient toutes nettoyées.</w:t>
      </w:r>
    </w:p>
    <w:p w14:paraId="6F83FDDD" w14:textId="77777777" w:rsidR="00B21DCF" w:rsidRPr="004A21CE" w:rsidRDefault="00B21DCF" w:rsidP="00276103">
      <w:pPr>
        <w:spacing w:after="160" w:line="259" w:lineRule="auto"/>
        <w:ind w:left="720"/>
        <w:rPr>
          <w:rFonts w:ascii="Calibri" w:eastAsia="Calibri" w:hAnsi="Calibri" w:cs="Calibri"/>
          <w:sz w:val="22"/>
          <w:szCs w:val="22"/>
        </w:rPr>
      </w:pPr>
      <w:r w:rsidRPr="00423793">
        <w:rPr>
          <w:rFonts w:ascii="Calibri" w:eastAsia="Calibri" w:hAnsi="Calibri" w:cs="Calibri"/>
          <w:b/>
          <w:bCs/>
          <w:sz w:val="22"/>
          <w:szCs w:val="22"/>
        </w:rPr>
        <w:t>Remarque :</w:t>
      </w:r>
      <w:r w:rsidRPr="004A21CE">
        <w:rPr>
          <w:rFonts w:ascii="Calibri" w:eastAsia="Calibri" w:hAnsi="Calibri" w:cs="Calibri"/>
          <w:sz w:val="22"/>
          <w:szCs w:val="22"/>
        </w:rPr>
        <w:t xml:space="preserve"> si vous n'êtes pas précis avec les coupes d'épaulement (les coupes au ciseau perpendiculaires au grain entre les deux queues, ou les coupes à la scie à main aux deux extrémités), vous verrez des écarts après l'assemblage.  Faites très attention à être précis dans vos coupes et vos ciseaux !</w:t>
      </w:r>
    </w:p>
    <w:p w14:paraId="35AEEEFD" w14:textId="7CC8C0F2"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9.</w:t>
      </w:r>
      <w:r w:rsidR="00423793">
        <w:rPr>
          <w:rFonts w:ascii="Calibri" w:eastAsia="Calibri" w:hAnsi="Calibri" w:cs="Calibri"/>
          <w:sz w:val="22"/>
          <w:szCs w:val="22"/>
        </w:rPr>
        <w:t xml:space="preserve"> </w:t>
      </w:r>
      <w:r w:rsidRPr="004A21CE">
        <w:rPr>
          <w:rFonts w:ascii="Calibri" w:eastAsia="Calibri" w:hAnsi="Calibri" w:cs="Calibri"/>
          <w:sz w:val="22"/>
          <w:szCs w:val="22"/>
        </w:rPr>
        <w:t xml:space="preserve">Pour vos goupilles, marquez votre extrémité avec les mesures fournies.  </w:t>
      </w:r>
    </w:p>
    <w:p w14:paraId="13132260" w14:textId="37E44D4F"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10.</w:t>
      </w:r>
      <w:r w:rsidR="00423793">
        <w:rPr>
          <w:rFonts w:ascii="Calibri" w:eastAsia="Calibri" w:hAnsi="Calibri" w:cs="Calibri"/>
          <w:sz w:val="22"/>
          <w:szCs w:val="22"/>
        </w:rPr>
        <w:t xml:space="preserve"> </w:t>
      </w:r>
      <w:r w:rsidRPr="004A21CE">
        <w:rPr>
          <w:rFonts w:ascii="Calibri" w:eastAsia="Calibri" w:hAnsi="Calibri" w:cs="Calibri"/>
          <w:sz w:val="22"/>
          <w:szCs w:val="22"/>
        </w:rPr>
        <w:t>Utilisez votre biseau en T coulissant préréglé pour marquer les angles appropriés.</w:t>
      </w:r>
    </w:p>
    <w:p w14:paraId="601A74C5" w14:textId="7E531050" w:rsidR="00B21DCF" w:rsidRPr="004A21CE" w:rsidRDefault="00B21DCF"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11.</w:t>
      </w:r>
      <w:r w:rsidR="00423793">
        <w:rPr>
          <w:rFonts w:ascii="Calibri" w:eastAsia="Calibri" w:hAnsi="Calibri" w:cs="Calibri"/>
          <w:sz w:val="22"/>
          <w:szCs w:val="22"/>
        </w:rPr>
        <w:t xml:space="preserve"> </w:t>
      </w:r>
      <w:r w:rsidRPr="004A21CE">
        <w:rPr>
          <w:rFonts w:ascii="Calibri" w:eastAsia="Calibri" w:hAnsi="Calibri" w:cs="Calibri"/>
          <w:sz w:val="22"/>
          <w:szCs w:val="22"/>
        </w:rPr>
        <w:t>Avant de découper, et après avoir marqué les goupilles sur l'extrémité de votre pièce, placez vos queues découpées le long de vos marques.  Regardez si elles s'alignent.  Ajustez si nécessaire pour créer un joint étanche.</w:t>
      </w:r>
    </w:p>
    <w:p w14:paraId="71FE96BC" w14:textId="18287941" w:rsidR="00B21DCF" w:rsidRPr="004A21CE" w:rsidRDefault="00B21DCF" w:rsidP="00B21DCF">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12.</w:t>
      </w:r>
      <w:r w:rsidR="00423793">
        <w:rPr>
          <w:rFonts w:ascii="Calibri" w:eastAsia="Calibri" w:hAnsi="Calibri" w:cs="Calibri"/>
          <w:sz w:val="22"/>
          <w:szCs w:val="22"/>
        </w:rPr>
        <w:t xml:space="preserve"> </w:t>
      </w:r>
      <w:r w:rsidRPr="004A21CE">
        <w:rPr>
          <w:rFonts w:ascii="Calibri" w:eastAsia="Calibri" w:hAnsi="Calibri" w:cs="Calibri"/>
          <w:sz w:val="22"/>
          <w:szCs w:val="22"/>
        </w:rPr>
        <w:t>Une fois que vous avez ajusté vos marques au crayon sur l'extrémité de votre pièce, utilisez une équerre pour équarrir vos marques le long de la face, parallèlement au grain.</w:t>
      </w:r>
    </w:p>
    <w:p w14:paraId="4EE99D16" w14:textId="65F6FF16" w:rsidR="00B21DCF" w:rsidRPr="004A21CE" w:rsidRDefault="00B21DCF" w:rsidP="00B21DCF">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13.</w:t>
      </w:r>
      <w:r w:rsidR="00423793">
        <w:rPr>
          <w:rFonts w:ascii="Calibri" w:eastAsia="Calibri" w:hAnsi="Calibri" w:cs="Calibri"/>
          <w:sz w:val="22"/>
          <w:szCs w:val="22"/>
        </w:rPr>
        <w:t xml:space="preserve"> </w:t>
      </w:r>
      <w:r w:rsidR="0052322F" w:rsidRPr="004A21CE">
        <w:rPr>
          <w:rFonts w:ascii="Calibri" w:eastAsia="Calibri" w:hAnsi="Calibri" w:cs="Calibri"/>
          <w:sz w:val="22"/>
          <w:szCs w:val="22"/>
        </w:rPr>
        <w:t>À</w:t>
      </w:r>
      <w:r w:rsidRPr="004A21CE">
        <w:rPr>
          <w:rFonts w:ascii="Calibri" w:eastAsia="Calibri" w:hAnsi="Calibri" w:cs="Calibri"/>
          <w:sz w:val="22"/>
          <w:szCs w:val="22"/>
        </w:rPr>
        <w:t xml:space="preserve"> partir de l'extrémité, mesurez vers le bas, dans la même direction, ¾".  Utilisez votre équerre pour équarrir cette marque. </w:t>
      </w:r>
    </w:p>
    <w:p w14:paraId="733C3952" w14:textId="048A8D93" w:rsidR="00B21DCF" w:rsidRPr="004A21CE" w:rsidRDefault="00B21DCF" w:rsidP="00B21DCF">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14.</w:t>
      </w:r>
      <w:r w:rsidR="00423793">
        <w:rPr>
          <w:rFonts w:ascii="Calibri" w:eastAsia="Calibri" w:hAnsi="Calibri" w:cs="Calibri"/>
          <w:sz w:val="22"/>
          <w:szCs w:val="22"/>
        </w:rPr>
        <w:t xml:space="preserve"> </w:t>
      </w:r>
      <w:r w:rsidRPr="004A21CE">
        <w:rPr>
          <w:rFonts w:ascii="Calibri" w:eastAsia="Calibri" w:hAnsi="Calibri" w:cs="Calibri"/>
          <w:sz w:val="22"/>
          <w:szCs w:val="22"/>
        </w:rPr>
        <w:t>Parce que les goupilles sont inclinées à l'extrémité, plutôt que sur le côté avec les queues, coupez le long de l'extrémité avec votre scie à main.</w:t>
      </w:r>
    </w:p>
    <w:p w14:paraId="686FE0F1" w14:textId="2BBCF6C0" w:rsidR="00B21DCF" w:rsidRPr="004A21CE" w:rsidRDefault="00B21DCF" w:rsidP="00B21DCF">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15.</w:t>
      </w:r>
      <w:r w:rsidR="00423793">
        <w:rPr>
          <w:rFonts w:ascii="Calibri" w:eastAsia="Calibri" w:hAnsi="Calibri" w:cs="Calibri"/>
          <w:sz w:val="22"/>
          <w:szCs w:val="22"/>
        </w:rPr>
        <w:t xml:space="preserve"> </w:t>
      </w:r>
      <w:r w:rsidRPr="004A21CE">
        <w:rPr>
          <w:rFonts w:ascii="Calibri" w:eastAsia="Calibri" w:hAnsi="Calibri" w:cs="Calibri"/>
          <w:sz w:val="22"/>
          <w:szCs w:val="22"/>
        </w:rPr>
        <w:t>Placez votre pièce sur la table, de sorte que le côté le plus court des broches soit orienté vers le haut.  Soyez délicat lorsque vous ciselez entre vos goupilles.  Cassez le grain des deux côtés, mais faites la majorité de votre ciselage avec le côté le plus court vers le haut.  Vous éviterez ainsi un arrachage important de l'autre côté.</w:t>
      </w:r>
    </w:p>
    <w:p w14:paraId="16E1B6FF" w14:textId="2804BB76" w:rsidR="00B12E01" w:rsidRPr="004A21CE" w:rsidRDefault="008D4561" w:rsidP="008D4561">
      <w:pPr>
        <w:spacing w:after="160" w:line="259" w:lineRule="auto"/>
        <w:ind w:left="720"/>
        <w:jc w:val="left"/>
        <w:rPr>
          <w:rFonts w:ascii="Calibri" w:eastAsia="Calibri" w:hAnsi="Calibri" w:cs="Calibri"/>
          <w:b/>
          <w:bCs/>
          <w:sz w:val="28"/>
          <w:szCs w:val="28"/>
          <w:u w:val="single"/>
        </w:rPr>
      </w:pPr>
      <w:r w:rsidRPr="004A21CE">
        <w:rPr>
          <w:rFonts w:ascii="Calibri" w:eastAsia="Calibri" w:hAnsi="Calibri" w:cs="Calibri"/>
          <w:b/>
          <w:bCs/>
          <w:sz w:val="28"/>
          <w:szCs w:val="28"/>
          <w:u w:val="single"/>
        </w:rPr>
        <w:t>Assemblage à queue droite</w:t>
      </w:r>
    </w:p>
    <w:p w14:paraId="170C5F7E" w14:textId="058A6D10"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w:t>
      </w:r>
      <w:r w:rsidR="00423793">
        <w:rPr>
          <w:rFonts w:ascii="Calibri" w:eastAsia="Calibri" w:hAnsi="Calibri" w:cs="Calibri"/>
          <w:sz w:val="22"/>
          <w:szCs w:val="22"/>
        </w:rPr>
        <w:t xml:space="preserve"> </w:t>
      </w:r>
      <w:r w:rsidRPr="004A21CE">
        <w:rPr>
          <w:rFonts w:ascii="Calibri" w:eastAsia="Calibri" w:hAnsi="Calibri" w:cs="Calibri"/>
          <w:sz w:val="22"/>
          <w:szCs w:val="22"/>
        </w:rPr>
        <w:t xml:space="preserve">Marquez la longueur des queues droites à l'aide d'un ruban à mesurer.  Remarque : la distance entre l'épaule de vos joints de boîte et l'extrémité de votre queue droite doit être exactement de 5 ¼" de long.  De même, l'épaule de votre box joint et l'épaule de votre mortaise doivent mesurer exactement 8 ¾".  </w:t>
      </w:r>
      <w:r w:rsidRPr="004A21CE">
        <w:rPr>
          <w:rFonts w:ascii="Calibri" w:eastAsia="Calibri" w:hAnsi="Calibri" w:cs="Calibri"/>
          <w:color w:val="FF0000"/>
          <w:sz w:val="22"/>
          <w:szCs w:val="22"/>
        </w:rPr>
        <w:t>Assurez-vous que la mesure d'épaule à épaule est exacte, car cela créera des problèmes d'assemblage à l'avenir. Si vos queues sont plus longues que ¾", ce n'est pas grave, elles peuvent être coupées ou poncées après l'assemblage du joint.  Idéalement, marquez ¾" plus 1/16" - ⅛".</w:t>
      </w:r>
    </w:p>
    <w:p w14:paraId="50B835D8" w14:textId="0D3329E5"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2.</w:t>
      </w:r>
      <w:r w:rsidR="00423793">
        <w:rPr>
          <w:rFonts w:ascii="Calibri" w:eastAsia="Calibri" w:hAnsi="Calibri" w:cs="Calibri"/>
          <w:sz w:val="22"/>
          <w:szCs w:val="22"/>
        </w:rPr>
        <w:t xml:space="preserve"> </w:t>
      </w:r>
      <w:r w:rsidRPr="004A21CE">
        <w:rPr>
          <w:rFonts w:ascii="Calibri" w:eastAsia="Calibri" w:hAnsi="Calibri" w:cs="Calibri"/>
          <w:sz w:val="22"/>
          <w:szCs w:val="22"/>
        </w:rPr>
        <w:t>Mesurez les distances données le long de l'extrémité de votre pièce.</w:t>
      </w:r>
    </w:p>
    <w:p w14:paraId="45F68DD7" w14:textId="2E0F84A2"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3.</w:t>
      </w:r>
      <w:r w:rsidR="00423793">
        <w:rPr>
          <w:rFonts w:ascii="Calibri" w:eastAsia="Calibri" w:hAnsi="Calibri" w:cs="Calibri"/>
          <w:sz w:val="22"/>
          <w:szCs w:val="22"/>
        </w:rPr>
        <w:t xml:space="preserve"> </w:t>
      </w:r>
      <w:r w:rsidRPr="004A21CE">
        <w:rPr>
          <w:rFonts w:ascii="Calibri" w:eastAsia="Calibri" w:hAnsi="Calibri" w:cs="Calibri"/>
          <w:sz w:val="22"/>
          <w:szCs w:val="22"/>
        </w:rPr>
        <w:t>Utilisez une équerre pour équarrir vos marques.</w:t>
      </w:r>
    </w:p>
    <w:p w14:paraId="1EAC39F0" w14:textId="120FBE1E"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4.</w:t>
      </w:r>
      <w:r w:rsidR="00423793">
        <w:rPr>
          <w:rFonts w:ascii="Calibri" w:eastAsia="Calibri" w:hAnsi="Calibri" w:cs="Calibri"/>
          <w:sz w:val="22"/>
          <w:szCs w:val="22"/>
        </w:rPr>
        <w:t xml:space="preserve"> </w:t>
      </w:r>
      <w:r w:rsidRPr="004A21CE">
        <w:rPr>
          <w:rFonts w:ascii="Calibri" w:eastAsia="Calibri" w:hAnsi="Calibri" w:cs="Calibri"/>
          <w:sz w:val="22"/>
          <w:szCs w:val="22"/>
        </w:rPr>
        <w:t>Utilisez une équerre pour reporter vos lignes le long des deux faces.</w:t>
      </w:r>
    </w:p>
    <w:p w14:paraId="503774F1" w14:textId="0F683588"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5.</w:t>
      </w:r>
      <w:r w:rsidR="00423793">
        <w:rPr>
          <w:rFonts w:ascii="Calibri" w:eastAsia="Calibri" w:hAnsi="Calibri" w:cs="Calibri"/>
          <w:sz w:val="22"/>
          <w:szCs w:val="22"/>
        </w:rPr>
        <w:t xml:space="preserve"> </w:t>
      </w:r>
      <w:r w:rsidRPr="004A21CE">
        <w:rPr>
          <w:rFonts w:ascii="Calibri" w:eastAsia="Calibri" w:hAnsi="Calibri" w:cs="Calibri"/>
          <w:sz w:val="22"/>
          <w:szCs w:val="22"/>
        </w:rPr>
        <w:t xml:space="preserve">Mesurez de l'extrémité vers l'intérieur, le long de votre visage ¾".  Utilisez une équerre pour transférer cette ligne autour de toutes les faces et des bords.  </w:t>
      </w:r>
    </w:p>
    <w:p w14:paraId="7A8E29B3" w14:textId="715A2511"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6.</w:t>
      </w:r>
      <w:r w:rsidR="00423793">
        <w:rPr>
          <w:rFonts w:ascii="Calibri" w:eastAsia="Calibri" w:hAnsi="Calibri" w:cs="Calibri"/>
          <w:sz w:val="22"/>
          <w:szCs w:val="22"/>
        </w:rPr>
        <w:t xml:space="preserve"> </w:t>
      </w:r>
      <w:r w:rsidRPr="004A21CE">
        <w:rPr>
          <w:rFonts w:ascii="Calibri" w:eastAsia="Calibri" w:hAnsi="Calibri" w:cs="Calibri"/>
          <w:sz w:val="22"/>
          <w:szCs w:val="22"/>
        </w:rPr>
        <w:t>Conseil : mettez un X sur les parties que vous souhaitez retirer, afin de ne pas retirer accidentellement les mauvaises parties.</w:t>
      </w:r>
    </w:p>
    <w:p w14:paraId="3AE2A44D" w14:textId="64C2A98E"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7.</w:t>
      </w:r>
      <w:r w:rsidR="00423793">
        <w:rPr>
          <w:rFonts w:ascii="Calibri" w:eastAsia="Calibri" w:hAnsi="Calibri" w:cs="Calibri"/>
          <w:sz w:val="22"/>
          <w:szCs w:val="22"/>
        </w:rPr>
        <w:t xml:space="preserve"> </w:t>
      </w:r>
      <w:r w:rsidRPr="004A21CE">
        <w:rPr>
          <w:rFonts w:ascii="Calibri" w:eastAsia="Calibri" w:hAnsi="Calibri" w:cs="Calibri"/>
          <w:sz w:val="22"/>
          <w:szCs w:val="22"/>
        </w:rPr>
        <w:t>Utilisez votre scie pour découper vos marques de crayon, le long du grain.  Vous pouvez couper en travers du grain pour la marque finale qui doit être enlevée.</w:t>
      </w:r>
    </w:p>
    <w:p w14:paraId="23C5E395" w14:textId="72DC6B91" w:rsidR="008D456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8.</w:t>
      </w:r>
      <w:r w:rsidR="00423793">
        <w:rPr>
          <w:rFonts w:ascii="Calibri" w:eastAsia="Calibri" w:hAnsi="Calibri" w:cs="Calibri"/>
          <w:sz w:val="22"/>
          <w:szCs w:val="22"/>
        </w:rPr>
        <w:t xml:space="preserve"> </w:t>
      </w:r>
      <w:r w:rsidRPr="004A21CE">
        <w:rPr>
          <w:rFonts w:ascii="Calibri" w:eastAsia="Calibri" w:hAnsi="Calibri" w:cs="Calibri"/>
          <w:sz w:val="22"/>
          <w:szCs w:val="22"/>
        </w:rPr>
        <w:t>Utilisez un ciseau à bois bien aiguisé pour découper entre les marques, le long de votre marque de ¾".  Conseil : ciselez droit vers le bas, perpendiculairement à la direction du grain, pour casser le grain.  Faites-le des deux côtés.  Ensuite, ciselez depuis l'extrémité vers vos marques de ciseau, en allant seulement à la profondeur de vos frappes initiales.  Répétez l'opération jusqu'à ce que la zone soit entièrement nettoyée.</w:t>
      </w:r>
    </w:p>
    <w:p w14:paraId="79B89B26" w14:textId="77777777" w:rsidR="008D4561" w:rsidRPr="004A21CE" w:rsidRDefault="008D4561" w:rsidP="00276103">
      <w:pPr>
        <w:spacing w:after="160" w:line="259" w:lineRule="auto"/>
        <w:ind w:left="720"/>
        <w:rPr>
          <w:rFonts w:ascii="Calibri" w:eastAsia="Calibri" w:hAnsi="Calibri" w:cs="Calibri"/>
          <w:sz w:val="22"/>
          <w:szCs w:val="22"/>
        </w:rPr>
      </w:pPr>
      <w:r w:rsidRPr="00423793">
        <w:rPr>
          <w:rFonts w:ascii="Calibri" w:eastAsia="Calibri" w:hAnsi="Calibri" w:cs="Calibri"/>
          <w:b/>
          <w:bCs/>
          <w:sz w:val="22"/>
          <w:szCs w:val="22"/>
        </w:rPr>
        <w:t>Remarque :</w:t>
      </w:r>
      <w:r w:rsidRPr="004A21CE">
        <w:rPr>
          <w:rFonts w:ascii="Calibri" w:eastAsia="Calibri" w:hAnsi="Calibri" w:cs="Calibri"/>
          <w:sz w:val="22"/>
          <w:szCs w:val="22"/>
        </w:rPr>
        <w:t xml:space="preserve"> si vous n'êtes pas précis avec les coupes d'épaulement, vous verrez des écarts après l'assemblage.  Faites très attention à être précis avec vos coupes et votre ciselage !</w:t>
      </w:r>
    </w:p>
    <w:p w14:paraId="1595E55A" w14:textId="5D1282EF" w:rsidR="00B12E01" w:rsidRPr="004A21CE" w:rsidRDefault="008D456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9.</w:t>
      </w:r>
      <w:r w:rsidR="00423793">
        <w:rPr>
          <w:rFonts w:ascii="Calibri" w:eastAsia="Calibri" w:hAnsi="Calibri" w:cs="Calibri"/>
          <w:sz w:val="22"/>
          <w:szCs w:val="22"/>
        </w:rPr>
        <w:t xml:space="preserve"> </w:t>
      </w:r>
      <w:r w:rsidRPr="004A21CE">
        <w:rPr>
          <w:rFonts w:ascii="Calibri" w:eastAsia="Calibri" w:hAnsi="Calibri" w:cs="Calibri"/>
          <w:sz w:val="22"/>
          <w:szCs w:val="22"/>
        </w:rPr>
        <w:t>Répétez l'opération avec l'autre pièce, en vous assurant que vous gardez ou que vous vous débarrassez des parties opposées.</w:t>
      </w:r>
    </w:p>
    <w:p w14:paraId="67A900CD" w14:textId="77777777" w:rsidR="008D4561" w:rsidRPr="004A21CE" w:rsidRDefault="008D4561" w:rsidP="008D4561">
      <w:pPr>
        <w:spacing w:after="160" w:line="259" w:lineRule="auto"/>
        <w:ind w:left="720"/>
        <w:jc w:val="left"/>
        <w:rPr>
          <w:rFonts w:ascii="Calibri" w:eastAsia="Calibri" w:hAnsi="Calibri" w:cs="Calibri"/>
          <w:sz w:val="22"/>
          <w:szCs w:val="22"/>
        </w:rPr>
      </w:pPr>
    </w:p>
    <w:p w14:paraId="0925DC6B" w14:textId="77777777" w:rsidR="002955CB" w:rsidRPr="004A21CE" w:rsidRDefault="002955CB" w:rsidP="002955CB">
      <w:pPr>
        <w:spacing w:after="160" w:line="259" w:lineRule="auto"/>
        <w:ind w:left="720"/>
        <w:jc w:val="left"/>
        <w:rPr>
          <w:rFonts w:ascii="Calibri" w:eastAsia="Calibri" w:hAnsi="Calibri" w:cs="Calibri"/>
          <w:b/>
          <w:bCs/>
          <w:sz w:val="28"/>
          <w:szCs w:val="28"/>
          <w:u w:val="single"/>
        </w:rPr>
      </w:pPr>
      <w:r w:rsidRPr="004A21CE">
        <w:rPr>
          <w:rFonts w:ascii="Calibri" w:eastAsia="Calibri" w:hAnsi="Calibri" w:cs="Calibri"/>
          <w:b/>
          <w:bCs/>
          <w:sz w:val="28"/>
          <w:szCs w:val="28"/>
          <w:u w:val="single"/>
        </w:rPr>
        <w:t>Joint à mi-bois au bout</w:t>
      </w:r>
    </w:p>
    <w:p w14:paraId="0C85B217" w14:textId="6BB7978D"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w:t>
      </w:r>
      <w:r w:rsidR="00423793">
        <w:rPr>
          <w:rFonts w:ascii="Calibri" w:eastAsia="Calibri" w:hAnsi="Calibri" w:cs="Calibri"/>
          <w:sz w:val="22"/>
          <w:szCs w:val="22"/>
        </w:rPr>
        <w:t xml:space="preserve"> </w:t>
      </w:r>
      <w:r w:rsidRPr="004A21CE">
        <w:rPr>
          <w:rFonts w:ascii="Calibri" w:eastAsia="Calibri" w:hAnsi="Calibri" w:cs="Calibri"/>
          <w:sz w:val="22"/>
          <w:szCs w:val="22"/>
        </w:rPr>
        <w:t xml:space="preserve">Commencez par tracer le profil de la rainure sur la pièce avant.  </w:t>
      </w:r>
    </w:p>
    <w:p w14:paraId="000DDF32" w14:textId="4D601AE6"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2.</w:t>
      </w:r>
      <w:r w:rsidR="00423793">
        <w:rPr>
          <w:rFonts w:ascii="Calibri" w:eastAsia="Calibri" w:hAnsi="Calibri" w:cs="Calibri"/>
          <w:sz w:val="22"/>
          <w:szCs w:val="22"/>
        </w:rPr>
        <w:t xml:space="preserve"> </w:t>
      </w:r>
      <w:r w:rsidRPr="004A21CE">
        <w:rPr>
          <w:rFonts w:ascii="Calibri" w:eastAsia="Calibri" w:hAnsi="Calibri" w:cs="Calibri"/>
          <w:sz w:val="22"/>
          <w:szCs w:val="22"/>
        </w:rPr>
        <w:t>À partir du bord gauche, mesurez ¼" en arrière.</w:t>
      </w:r>
    </w:p>
    <w:p w14:paraId="2F38358A" w14:textId="1CDBB5A4"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3.</w:t>
      </w:r>
      <w:r w:rsidR="00423793">
        <w:rPr>
          <w:rFonts w:ascii="Calibri" w:eastAsia="Calibri" w:hAnsi="Calibri" w:cs="Calibri"/>
          <w:sz w:val="22"/>
          <w:szCs w:val="22"/>
        </w:rPr>
        <w:t xml:space="preserve"> </w:t>
      </w:r>
      <w:r w:rsidRPr="004A21CE">
        <w:rPr>
          <w:rFonts w:ascii="Calibri" w:eastAsia="Calibri" w:hAnsi="Calibri" w:cs="Calibri"/>
          <w:sz w:val="22"/>
          <w:szCs w:val="22"/>
        </w:rPr>
        <w:t>À l'aide d'une équerre, égalisez votre marque sur la face et les deux côtés.</w:t>
      </w:r>
    </w:p>
    <w:p w14:paraId="1A6AC7B4" w14:textId="67F55660"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4.</w:t>
      </w:r>
      <w:r w:rsidR="00423793">
        <w:rPr>
          <w:rFonts w:ascii="Calibri" w:eastAsia="Calibri" w:hAnsi="Calibri" w:cs="Calibri"/>
          <w:sz w:val="22"/>
          <w:szCs w:val="22"/>
        </w:rPr>
        <w:t xml:space="preserve"> </w:t>
      </w:r>
      <w:r w:rsidRPr="004A21CE">
        <w:rPr>
          <w:rFonts w:ascii="Calibri" w:eastAsia="Calibri" w:hAnsi="Calibri" w:cs="Calibri"/>
          <w:sz w:val="22"/>
          <w:szCs w:val="22"/>
        </w:rPr>
        <w:t xml:space="preserve">Le long du bord supérieur et inférieur, mesurez en arrière à partir de l'une ou l'autre face ⅜" </w:t>
      </w:r>
      <w:proofErr w:type="gramStart"/>
      <w:r w:rsidRPr="004A21CE">
        <w:rPr>
          <w:rFonts w:ascii="Calibri" w:eastAsia="Calibri" w:hAnsi="Calibri" w:cs="Calibri"/>
          <w:sz w:val="22"/>
          <w:szCs w:val="22"/>
        </w:rPr>
        <w:t>de façon à ce</w:t>
      </w:r>
      <w:proofErr w:type="gramEnd"/>
      <w:r w:rsidRPr="004A21CE">
        <w:rPr>
          <w:rFonts w:ascii="Calibri" w:eastAsia="Calibri" w:hAnsi="Calibri" w:cs="Calibri"/>
          <w:sz w:val="22"/>
          <w:szCs w:val="22"/>
        </w:rPr>
        <w:t xml:space="preserve"> que l'épaisseur soit divisée en deux.</w:t>
      </w:r>
    </w:p>
    <w:p w14:paraId="0D7BF9F8" w14:textId="6ECD8E32"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5.</w:t>
      </w:r>
      <w:r w:rsidR="00423793">
        <w:rPr>
          <w:rFonts w:ascii="Calibri" w:eastAsia="Calibri" w:hAnsi="Calibri" w:cs="Calibri"/>
          <w:sz w:val="22"/>
          <w:szCs w:val="22"/>
        </w:rPr>
        <w:t xml:space="preserve"> </w:t>
      </w:r>
      <w:r w:rsidRPr="004A21CE">
        <w:rPr>
          <w:rFonts w:ascii="Calibri" w:eastAsia="Calibri" w:hAnsi="Calibri" w:cs="Calibri"/>
          <w:sz w:val="22"/>
          <w:szCs w:val="22"/>
        </w:rPr>
        <w:t>Répétez l'étape 4 tout le long de l'extrémité.</w:t>
      </w:r>
    </w:p>
    <w:p w14:paraId="68314DB2" w14:textId="2AE660A9"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6.</w:t>
      </w:r>
      <w:r w:rsidR="00423793">
        <w:rPr>
          <w:rFonts w:ascii="Calibri" w:eastAsia="Calibri" w:hAnsi="Calibri" w:cs="Calibri"/>
          <w:sz w:val="22"/>
          <w:szCs w:val="22"/>
        </w:rPr>
        <w:t xml:space="preserve"> </w:t>
      </w:r>
      <w:r w:rsidRPr="004A21CE">
        <w:rPr>
          <w:rFonts w:ascii="Calibri" w:eastAsia="Calibri" w:hAnsi="Calibri" w:cs="Calibri"/>
          <w:sz w:val="22"/>
          <w:szCs w:val="22"/>
        </w:rPr>
        <w:t>À l'aide d'une scie à main, découpez le joint.</w:t>
      </w:r>
    </w:p>
    <w:p w14:paraId="467EA51E" w14:textId="0660A89A"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7.</w:t>
      </w:r>
      <w:r w:rsidR="00423793">
        <w:rPr>
          <w:rFonts w:ascii="Calibri" w:eastAsia="Calibri" w:hAnsi="Calibri" w:cs="Calibri"/>
          <w:sz w:val="22"/>
          <w:szCs w:val="22"/>
        </w:rPr>
        <w:t xml:space="preserve"> </w:t>
      </w:r>
      <w:r w:rsidRPr="004A21CE">
        <w:rPr>
          <w:rFonts w:ascii="Calibri" w:eastAsia="Calibri" w:hAnsi="Calibri" w:cs="Calibri"/>
          <w:sz w:val="22"/>
          <w:szCs w:val="22"/>
        </w:rPr>
        <w:t>Sur la pièce latérale gauche, mesurez à partir de l'extrémité ¼", puis ⅜" sur le côté qui sera tourné vers l'intérieur de la boîte.</w:t>
      </w:r>
    </w:p>
    <w:p w14:paraId="0391489E" w14:textId="7D1F0D91"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8.</w:t>
      </w:r>
      <w:r w:rsidR="00423793">
        <w:rPr>
          <w:rFonts w:ascii="Calibri" w:eastAsia="Calibri" w:hAnsi="Calibri" w:cs="Calibri"/>
          <w:sz w:val="22"/>
          <w:szCs w:val="22"/>
        </w:rPr>
        <w:t xml:space="preserve"> </w:t>
      </w:r>
      <w:r w:rsidRPr="004A21CE">
        <w:rPr>
          <w:rFonts w:ascii="Calibri" w:eastAsia="Calibri" w:hAnsi="Calibri" w:cs="Calibri"/>
          <w:sz w:val="22"/>
          <w:szCs w:val="22"/>
        </w:rPr>
        <w:t>Le long des bords supérieur et inférieur, mesurez en arrière à partir de la face marquée de ¼".</w:t>
      </w:r>
    </w:p>
    <w:p w14:paraId="779B8B45" w14:textId="79CD02CB"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9.</w:t>
      </w:r>
      <w:r w:rsidR="00423793">
        <w:rPr>
          <w:rFonts w:ascii="Calibri" w:eastAsia="Calibri" w:hAnsi="Calibri" w:cs="Calibri"/>
          <w:sz w:val="22"/>
          <w:szCs w:val="22"/>
        </w:rPr>
        <w:t xml:space="preserve"> </w:t>
      </w:r>
      <w:r w:rsidRPr="004A21CE">
        <w:rPr>
          <w:rFonts w:ascii="Calibri" w:eastAsia="Calibri" w:hAnsi="Calibri" w:cs="Calibri"/>
          <w:sz w:val="22"/>
          <w:szCs w:val="22"/>
        </w:rPr>
        <w:t>En utilisant une scie à main pour couper les longueurs de votre rainure, coupez vers le bas ¼" de profondeur à gauche et à droite de votre rainure.  Assurez-vous que votre scie se trouve à l'intérieur de chaque ligne.</w:t>
      </w:r>
    </w:p>
    <w:p w14:paraId="20DE62D3" w14:textId="6366EE55"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10.</w:t>
      </w:r>
      <w:r w:rsidR="00423793">
        <w:rPr>
          <w:rFonts w:ascii="Calibri" w:eastAsia="Calibri" w:hAnsi="Calibri" w:cs="Calibri"/>
          <w:sz w:val="22"/>
          <w:szCs w:val="22"/>
        </w:rPr>
        <w:t xml:space="preserve"> </w:t>
      </w:r>
      <w:r w:rsidRPr="004A21CE">
        <w:rPr>
          <w:rFonts w:ascii="Calibri" w:eastAsia="Calibri" w:hAnsi="Calibri" w:cs="Calibri"/>
          <w:sz w:val="22"/>
          <w:szCs w:val="22"/>
        </w:rPr>
        <w:t>Utilisez votre ciseau à bois de ¼" de large pour enlever le matériau à l'intérieur de votre rainure.  Cela laissera une rainure de ¼" de profondeur et de ⅜" de largeur pour que votre languette s'y insère.</w:t>
      </w:r>
    </w:p>
    <w:p w14:paraId="6955AE34" w14:textId="77777777" w:rsidR="002955CB" w:rsidRPr="004A21CE" w:rsidRDefault="002955CB" w:rsidP="002955CB">
      <w:pPr>
        <w:spacing w:after="160" w:line="259" w:lineRule="auto"/>
        <w:ind w:left="720"/>
        <w:jc w:val="left"/>
        <w:rPr>
          <w:rFonts w:ascii="Calibri" w:eastAsia="Calibri" w:hAnsi="Calibri" w:cs="Calibri"/>
          <w:sz w:val="22"/>
          <w:szCs w:val="22"/>
        </w:rPr>
      </w:pPr>
    </w:p>
    <w:p w14:paraId="73F60CC4" w14:textId="77777777" w:rsidR="00670340" w:rsidRDefault="00670340" w:rsidP="002955CB">
      <w:pPr>
        <w:spacing w:after="160" w:line="259" w:lineRule="auto"/>
        <w:ind w:left="720"/>
        <w:jc w:val="left"/>
        <w:rPr>
          <w:rFonts w:ascii="Calibri" w:eastAsia="Calibri" w:hAnsi="Calibri" w:cs="Calibri"/>
          <w:b/>
          <w:bCs/>
          <w:sz w:val="28"/>
          <w:szCs w:val="28"/>
          <w:u w:val="single"/>
        </w:rPr>
      </w:pPr>
    </w:p>
    <w:p w14:paraId="3592E627" w14:textId="1CEABA34" w:rsidR="002955CB" w:rsidRPr="004A21CE" w:rsidRDefault="002955CB" w:rsidP="002955CB">
      <w:pPr>
        <w:spacing w:after="160" w:line="259" w:lineRule="auto"/>
        <w:ind w:left="720"/>
        <w:jc w:val="left"/>
        <w:rPr>
          <w:rFonts w:ascii="Calibri" w:eastAsia="Calibri" w:hAnsi="Calibri" w:cs="Calibri"/>
          <w:b/>
          <w:bCs/>
          <w:sz w:val="28"/>
          <w:szCs w:val="28"/>
          <w:u w:val="single"/>
        </w:rPr>
      </w:pPr>
      <w:r w:rsidRPr="004A21CE">
        <w:rPr>
          <w:rFonts w:ascii="Calibri" w:eastAsia="Calibri" w:hAnsi="Calibri" w:cs="Calibri"/>
          <w:b/>
          <w:bCs/>
          <w:sz w:val="28"/>
          <w:szCs w:val="28"/>
          <w:u w:val="single"/>
        </w:rPr>
        <w:t>Base</w:t>
      </w:r>
    </w:p>
    <w:p w14:paraId="5F944553" w14:textId="60C22104"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w:t>
      </w:r>
      <w:r w:rsidR="00423793">
        <w:rPr>
          <w:rFonts w:ascii="Calibri" w:eastAsia="Calibri" w:hAnsi="Calibri" w:cs="Calibri"/>
          <w:sz w:val="22"/>
          <w:szCs w:val="22"/>
        </w:rPr>
        <w:t xml:space="preserve"> </w:t>
      </w:r>
      <w:r w:rsidRPr="004A21CE">
        <w:rPr>
          <w:rFonts w:ascii="Calibri" w:eastAsia="Calibri" w:hAnsi="Calibri" w:cs="Calibri"/>
          <w:sz w:val="22"/>
          <w:szCs w:val="22"/>
        </w:rPr>
        <w:t xml:space="preserve">Sur chacune des quatre pièces latérales, mesurez à partir du bas ⅜", puis à nouveau 1 ⅛".  Utilisez une règle à tracer ou une équerre combinée pour reporter la ligne parallèle au bord de votre pièce.  </w:t>
      </w:r>
    </w:p>
    <w:p w14:paraId="56347537" w14:textId="593FEE9F"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2.</w:t>
      </w:r>
      <w:r w:rsidR="00423793">
        <w:rPr>
          <w:rFonts w:ascii="Calibri" w:eastAsia="Calibri" w:hAnsi="Calibri" w:cs="Calibri"/>
          <w:sz w:val="22"/>
          <w:szCs w:val="22"/>
        </w:rPr>
        <w:t xml:space="preserve"> </w:t>
      </w:r>
      <w:r w:rsidRPr="004A21CE">
        <w:rPr>
          <w:rFonts w:ascii="Calibri" w:eastAsia="Calibri" w:hAnsi="Calibri" w:cs="Calibri"/>
          <w:sz w:val="22"/>
          <w:szCs w:val="22"/>
        </w:rPr>
        <w:t>Continuez et transférez la ligne à travers les deux extrémités.</w:t>
      </w:r>
    </w:p>
    <w:p w14:paraId="3581A6AF" w14:textId="43A77E9D"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3.</w:t>
      </w:r>
      <w:r w:rsidR="00423793">
        <w:rPr>
          <w:rFonts w:ascii="Calibri" w:eastAsia="Calibri" w:hAnsi="Calibri" w:cs="Calibri"/>
          <w:sz w:val="22"/>
          <w:szCs w:val="22"/>
        </w:rPr>
        <w:t xml:space="preserve"> </w:t>
      </w:r>
      <w:r w:rsidRPr="004A21CE">
        <w:rPr>
          <w:rFonts w:ascii="Calibri" w:eastAsia="Calibri" w:hAnsi="Calibri" w:cs="Calibri"/>
          <w:sz w:val="22"/>
          <w:szCs w:val="22"/>
        </w:rPr>
        <w:t>À chaque extrémité, mesurez vers le bas ¼" à partir de vos marques de crayon.</w:t>
      </w:r>
    </w:p>
    <w:p w14:paraId="49E44A09" w14:textId="268EECA7"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4.</w:t>
      </w:r>
      <w:r w:rsidR="00423793">
        <w:rPr>
          <w:rFonts w:ascii="Calibri" w:eastAsia="Calibri" w:hAnsi="Calibri" w:cs="Calibri"/>
          <w:sz w:val="22"/>
          <w:szCs w:val="22"/>
        </w:rPr>
        <w:t xml:space="preserve"> </w:t>
      </w:r>
      <w:r w:rsidRPr="004A21CE">
        <w:rPr>
          <w:rFonts w:ascii="Calibri" w:eastAsia="Calibri" w:hAnsi="Calibri" w:cs="Calibri"/>
          <w:sz w:val="22"/>
          <w:szCs w:val="22"/>
        </w:rPr>
        <w:t>Utilisez une scie à main pour couper vos marques de crayon à une profondeur de ¼".</w:t>
      </w:r>
    </w:p>
    <w:p w14:paraId="55F91987" w14:textId="71C4A4DE" w:rsidR="002955CB"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5.</w:t>
      </w:r>
      <w:r w:rsidR="00423793">
        <w:rPr>
          <w:rFonts w:ascii="Calibri" w:eastAsia="Calibri" w:hAnsi="Calibri" w:cs="Calibri"/>
          <w:sz w:val="22"/>
          <w:szCs w:val="22"/>
        </w:rPr>
        <w:t xml:space="preserve"> </w:t>
      </w:r>
      <w:r w:rsidRPr="004A21CE">
        <w:rPr>
          <w:rFonts w:ascii="Calibri" w:eastAsia="Calibri" w:hAnsi="Calibri" w:cs="Calibri"/>
          <w:sz w:val="22"/>
          <w:szCs w:val="22"/>
        </w:rPr>
        <w:t>Utilisez le ciseau de ¾" de large pour ciseler votre rainure.</w:t>
      </w:r>
    </w:p>
    <w:p w14:paraId="25C63AC4" w14:textId="32BE5546" w:rsidR="00B12E01" w:rsidRPr="004A21CE" w:rsidRDefault="002955CB"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6.</w:t>
      </w:r>
      <w:r w:rsidR="00423793">
        <w:rPr>
          <w:rFonts w:ascii="Calibri" w:eastAsia="Calibri" w:hAnsi="Calibri" w:cs="Calibri"/>
          <w:sz w:val="22"/>
          <w:szCs w:val="22"/>
        </w:rPr>
        <w:t xml:space="preserve"> </w:t>
      </w:r>
      <w:r w:rsidRPr="004A21CE">
        <w:rPr>
          <w:rFonts w:ascii="Calibri" w:eastAsia="Calibri" w:hAnsi="Calibri" w:cs="Calibri"/>
          <w:sz w:val="22"/>
          <w:szCs w:val="22"/>
        </w:rPr>
        <w:t>Votre pièce de base doit s'insérer parfaitement dans les coupes de la rainure des quatre côtés.</w:t>
      </w:r>
    </w:p>
    <w:p w14:paraId="40C9286D" w14:textId="77777777" w:rsidR="002A2539" w:rsidRPr="004A21CE" w:rsidRDefault="002A2539">
      <w:pPr>
        <w:spacing w:after="160" w:line="259" w:lineRule="auto"/>
        <w:ind w:left="720"/>
        <w:jc w:val="left"/>
        <w:rPr>
          <w:rFonts w:ascii="Calibri" w:eastAsia="Calibri" w:hAnsi="Calibri" w:cs="Calibri"/>
          <w:sz w:val="22"/>
          <w:szCs w:val="22"/>
        </w:rPr>
      </w:pPr>
    </w:p>
    <w:p w14:paraId="0972000E" w14:textId="77777777" w:rsidR="00712B01" w:rsidRPr="004A21CE" w:rsidRDefault="00712B01" w:rsidP="00712B01">
      <w:pPr>
        <w:spacing w:after="160" w:line="259" w:lineRule="auto"/>
        <w:ind w:left="720"/>
        <w:jc w:val="left"/>
        <w:rPr>
          <w:rFonts w:ascii="Calibri" w:eastAsia="Calibri" w:hAnsi="Calibri" w:cs="Calibri"/>
          <w:b/>
          <w:bCs/>
          <w:sz w:val="28"/>
          <w:szCs w:val="28"/>
          <w:u w:val="single"/>
        </w:rPr>
      </w:pPr>
      <w:r w:rsidRPr="004A21CE">
        <w:rPr>
          <w:rFonts w:ascii="Calibri" w:eastAsia="Calibri" w:hAnsi="Calibri" w:cs="Calibri"/>
          <w:b/>
          <w:bCs/>
          <w:sz w:val="28"/>
          <w:szCs w:val="28"/>
          <w:u w:val="single"/>
        </w:rPr>
        <w:t>Partie 3 : Assemblage :</w:t>
      </w:r>
    </w:p>
    <w:p w14:paraId="7578C1FE" w14:textId="10254F96" w:rsidR="00712B01" w:rsidRPr="004A21CE" w:rsidRDefault="00712B01" w:rsidP="00712B01">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1.</w:t>
      </w:r>
      <w:r w:rsidR="00423793">
        <w:rPr>
          <w:rFonts w:ascii="Calibri" w:eastAsia="Calibri" w:hAnsi="Calibri" w:cs="Calibri"/>
          <w:sz w:val="22"/>
          <w:szCs w:val="22"/>
        </w:rPr>
        <w:t xml:space="preserve"> </w:t>
      </w:r>
      <w:r w:rsidRPr="004A21CE">
        <w:rPr>
          <w:rFonts w:ascii="Calibri" w:eastAsia="Calibri" w:hAnsi="Calibri" w:cs="Calibri"/>
          <w:sz w:val="22"/>
          <w:szCs w:val="22"/>
        </w:rPr>
        <w:t>Avant de coller, faites un essai à sec de tous vos joints et ajustez en limant, coupant, ponçant ou ciselant tout joint qui ne s'adapte pas correctement.</w:t>
      </w:r>
    </w:p>
    <w:p w14:paraId="34B73438" w14:textId="5BCC1EAA" w:rsidR="00712B01" w:rsidRPr="004A21CE" w:rsidRDefault="00712B01" w:rsidP="00712B01">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2.</w:t>
      </w:r>
      <w:r w:rsidR="00423793">
        <w:rPr>
          <w:rFonts w:ascii="Calibri" w:eastAsia="Calibri" w:hAnsi="Calibri" w:cs="Calibri"/>
          <w:sz w:val="22"/>
          <w:szCs w:val="22"/>
        </w:rPr>
        <w:t xml:space="preserve"> </w:t>
      </w:r>
      <w:r w:rsidRPr="004A21CE">
        <w:rPr>
          <w:rFonts w:ascii="Calibri" w:eastAsia="Calibri" w:hAnsi="Calibri" w:cs="Calibri"/>
          <w:sz w:val="22"/>
          <w:szCs w:val="22"/>
        </w:rPr>
        <w:t>Mettez de la colle sur toutes les zones de vos joints en bois qui seront en contact, juste avant d'assembler ce joint.</w:t>
      </w:r>
    </w:p>
    <w:p w14:paraId="735B276D" w14:textId="547FF512" w:rsidR="00712B01" w:rsidRPr="004A21CE" w:rsidRDefault="00712B01" w:rsidP="00712B01">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3.</w:t>
      </w:r>
      <w:r w:rsidR="00423793">
        <w:rPr>
          <w:rFonts w:ascii="Calibri" w:eastAsia="Calibri" w:hAnsi="Calibri" w:cs="Calibri"/>
          <w:sz w:val="22"/>
          <w:szCs w:val="22"/>
        </w:rPr>
        <w:t xml:space="preserve"> </w:t>
      </w:r>
      <w:r w:rsidRPr="004A21CE">
        <w:rPr>
          <w:rFonts w:ascii="Calibri" w:eastAsia="Calibri" w:hAnsi="Calibri" w:cs="Calibri"/>
          <w:sz w:val="22"/>
          <w:szCs w:val="22"/>
        </w:rPr>
        <w:t>Commencez par insérer votre base dans l'un des côtés.  Assemblez les deux joints de chaque côté de votre première pièce.</w:t>
      </w:r>
    </w:p>
    <w:p w14:paraId="0B046DB2" w14:textId="586624FB" w:rsidR="00712B01" w:rsidRPr="004A21CE" w:rsidRDefault="00712B01" w:rsidP="00712B01">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4.</w:t>
      </w:r>
      <w:r w:rsidR="00423793">
        <w:rPr>
          <w:rFonts w:ascii="Calibri" w:eastAsia="Calibri" w:hAnsi="Calibri" w:cs="Calibri"/>
          <w:sz w:val="22"/>
          <w:szCs w:val="22"/>
        </w:rPr>
        <w:t xml:space="preserve"> </w:t>
      </w:r>
      <w:r w:rsidRPr="004A21CE">
        <w:rPr>
          <w:rFonts w:ascii="Calibri" w:eastAsia="Calibri" w:hAnsi="Calibri" w:cs="Calibri"/>
          <w:sz w:val="22"/>
          <w:szCs w:val="22"/>
        </w:rPr>
        <w:t>Terminez avec la dernière pièce.</w:t>
      </w:r>
    </w:p>
    <w:p w14:paraId="73C39753" w14:textId="27CA6BBB" w:rsidR="00B12E01" w:rsidRPr="004A21CE" w:rsidRDefault="00712B01" w:rsidP="00712B01">
      <w:pPr>
        <w:spacing w:after="160" w:line="259" w:lineRule="auto"/>
        <w:ind w:left="720"/>
        <w:jc w:val="left"/>
        <w:rPr>
          <w:rFonts w:ascii="Calibri" w:eastAsia="Calibri" w:hAnsi="Calibri" w:cs="Calibri"/>
          <w:sz w:val="22"/>
          <w:szCs w:val="22"/>
        </w:rPr>
      </w:pPr>
      <w:r w:rsidRPr="004A21CE">
        <w:rPr>
          <w:rFonts w:ascii="Calibri" w:eastAsia="Calibri" w:hAnsi="Calibri" w:cs="Calibri"/>
          <w:sz w:val="22"/>
          <w:szCs w:val="22"/>
        </w:rPr>
        <w:t>5.</w:t>
      </w:r>
      <w:r w:rsidR="00423793">
        <w:rPr>
          <w:rFonts w:ascii="Calibri" w:eastAsia="Calibri" w:hAnsi="Calibri" w:cs="Calibri"/>
          <w:sz w:val="22"/>
          <w:szCs w:val="22"/>
        </w:rPr>
        <w:t xml:space="preserve"> </w:t>
      </w:r>
      <w:r w:rsidRPr="004A21CE">
        <w:rPr>
          <w:rFonts w:ascii="Calibri" w:eastAsia="Calibri" w:hAnsi="Calibri" w:cs="Calibri"/>
          <w:sz w:val="22"/>
          <w:szCs w:val="22"/>
        </w:rPr>
        <w:t>Vos joints doivent être très serrés.  Si ce n'est pas le cas, vous devrez peut-être utiliser des pinces pour maintenir vos pièces ensemble pendant qu'elles sèchent.  N'oubliez pas d'utiliser des blocs d'écrasement si vous utilisez des pinces métalliques !</w:t>
      </w:r>
    </w:p>
    <w:p w14:paraId="0DD703E7" w14:textId="77777777" w:rsidR="00712B01" w:rsidRPr="004A21CE" w:rsidRDefault="00712B01" w:rsidP="00712B01">
      <w:pPr>
        <w:spacing w:after="160" w:line="259" w:lineRule="auto"/>
        <w:ind w:left="720"/>
        <w:jc w:val="left"/>
        <w:rPr>
          <w:rFonts w:ascii="Calibri" w:eastAsia="Calibri" w:hAnsi="Calibri" w:cs="Calibri"/>
          <w:sz w:val="22"/>
          <w:szCs w:val="22"/>
        </w:rPr>
      </w:pPr>
    </w:p>
    <w:p w14:paraId="62817E53" w14:textId="77777777" w:rsidR="00712B01" w:rsidRPr="004A21CE" w:rsidRDefault="00712B01" w:rsidP="00276103">
      <w:pPr>
        <w:spacing w:after="160" w:line="259" w:lineRule="auto"/>
        <w:ind w:left="720"/>
        <w:rPr>
          <w:rFonts w:ascii="Calibri" w:eastAsia="Calibri" w:hAnsi="Calibri" w:cs="Calibri"/>
          <w:b/>
          <w:bCs/>
          <w:sz w:val="28"/>
          <w:szCs w:val="28"/>
          <w:u w:val="single"/>
        </w:rPr>
      </w:pPr>
      <w:r w:rsidRPr="004A21CE">
        <w:rPr>
          <w:rFonts w:ascii="Calibri" w:eastAsia="Calibri" w:hAnsi="Calibri" w:cs="Calibri"/>
          <w:b/>
          <w:bCs/>
          <w:sz w:val="28"/>
          <w:szCs w:val="28"/>
          <w:u w:val="single"/>
        </w:rPr>
        <w:t>Partie 4 : Finition :</w:t>
      </w:r>
    </w:p>
    <w:p w14:paraId="1CD81B28" w14:textId="22AF8649" w:rsidR="00712B01" w:rsidRPr="004A21CE" w:rsidRDefault="00712B0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1.</w:t>
      </w:r>
      <w:r w:rsidR="00423793">
        <w:rPr>
          <w:rFonts w:ascii="Calibri" w:eastAsia="Calibri" w:hAnsi="Calibri" w:cs="Calibri"/>
          <w:sz w:val="22"/>
          <w:szCs w:val="22"/>
        </w:rPr>
        <w:t xml:space="preserve"> </w:t>
      </w:r>
      <w:r w:rsidRPr="004A21CE">
        <w:rPr>
          <w:rFonts w:ascii="Calibri" w:eastAsia="Calibri" w:hAnsi="Calibri" w:cs="Calibri"/>
          <w:sz w:val="22"/>
          <w:szCs w:val="22"/>
        </w:rPr>
        <w:t>Une fois que la colle a séché (environ une heure), vous pouvez commencer à poncer votre pièce de finition.</w:t>
      </w:r>
    </w:p>
    <w:p w14:paraId="2996A1AD" w14:textId="4617777E" w:rsidR="00712B01" w:rsidRPr="004A21CE" w:rsidRDefault="00712B0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2.</w:t>
      </w:r>
      <w:r w:rsidR="00423793">
        <w:rPr>
          <w:rFonts w:ascii="Calibri" w:eastAsia="Calibri" w:hAnsi="Calibri" w:cs="Calibri"/>
          <w:sz w:val="22"/>
          <w:szCs w:val="22"/>
        </w:rPr>
        <w:t xml:space="preserve"> </w:t>
      </w:r>
      <w:r w:rsidRPr="004A21CE">
        <w:rPr>
          <w:rFonts w:ascii="Calibri" w:eastAsia="Calibri" w:hAnsi="Calibri" w:cs="Calibri"/>
          <w:sz w:val="22"/>
          <w:szCs w:val="22"/>
        </w:rPr>
        <w:t>Commencez par gratter délicatement l'excès de colle.  N'oubliez pas d'essayer de ne pas rayer votre bois.</w:t>
      </w:r>
    </w:p>
    <w:p w14:paraId="12C54304" w14:textId="4DA3CE81" w:rsidR="00712B01" w:rsidRPr="004A21CE" w:rsidRDefault="00712B01" w:rsidP="00276103">
      <w:pPr>
        <w:spacing w:after="160" w:line="259" w:lineRule="auto"/>
        <w:ind w:left="720"/>
        <w:rPr>
          <w:rFonts w:ascii="Calibri" w:eastAsia="Calibri" w:hAnsi="Calibri" w:cs="Calibri"/>
          <w:sz w:val="22"/>
          <w:szCs w:val="22"/>
        </w:rPr>
      </w:pPr>
      <w:r w:rsidRPr="004A21CE">
        <w:rPr>
          <w:rFonts w:ascii="Calibri" w:eastAsia="Calibri" w:hAnsi="Calibri" w:cs="Calibri"/>
          <w:sz w:val="22"/>
          <w:szCs w:val="22"/>
        </w:rPr>
        <w:t>3.</w:t>
      </w:r>
      <w:r w:rsidR="00423793">
        <w:rPr>
          <w:rFonts w:ascii="Calibri" w:eastAsia="Calibri" w:hAnsi="Calibri" w:cs="Calibri"/>
          <w:sz w:val="22"/>
          <w:szCs w:val="22"/>
        </w:rPr>
        <w:t xml:space="preserve"> </w:t>
      </w:r>
      <w:r w:rsidRPr="004A21CE">
        <w:rPr>
          <w:rFonts w:ascii="Calibri" w:eastAsia="Calibri" w:hAnsi="Calibri" w:cs="Calibri"/>
          <w:sz w:val="22"/>
          <w:szCs w:val="22"/>
        </w:rPr>
        <w:t>Commencez à poncer à l'aide d'un bloc de ponçage, en commençant par les grains 60, 80, 100, 120, 150, puis 220.</w:t>
      </w:r>
    </w:p>
    <w:p w14:paraId="03239E90" w14:textId="2AE77CAF" w:rsidR="000052AC" w:rsidRPr="004A21CE" w:rsidRDefault="00712B01" w:rsidP="00670340">
      <w:pPr>
        <w:spacing w:after="160" w:line="259" w:lineRule="auto"/>
        <w:ind w:left="720"/>
        <w:rPr>
          <w:rFonts w:asciiTheme="minorHAnsi" w:eastAsiaTheme="majorEastAsia" w:hAnsiTheme="minorHAnsi" w:cstheme="majorBidi"/>
          <w:color w:val="1932FF"/>
          <w:sz w:val="28"/>
          <w:szCs w:val="28"/>
        </w:rPr>
      </w:pPr>
      <w:r w:rsidRPr="004A21CE">
        <w:rPr>
          <w:rFonts w:ascii="Calibri" w:eastAsia="Calibri" w:hAnsi="Calibri" w:cs="Calibri"/>
          <w:sz w:val="22"/>
          <w:szCs w:val="22"/>
        </w:rPr>
        <w:t>4.</w:t>
      </w:r>
      <w:r w:rsidR="00423793">
        <w:rPr>
          <w:rFonts w:ascii="Calibri" w:eastAsia="Calibri" w:hAnsi="Calibri" w:cs="Calibri"/>
          <w:sz w:val="22"/>
          <w:szCs w:val="22"/>
        </w:rPr>
        <w:t xml:space="preserve"> </w:t>
      </w:r>
      <w:r w:rsidRPr="004A21CE">
        <w:rPr>
          <w:rFonts w:ascii="Calibri" w:eastAsia="Calibri" w:hAnsi="Calibri" w:cs="Calibri"/>
          <w:sz w:val="22"/>
          <w:szCs w:val="22"/>
        </w:rPr>
        <w:t>Votre enseignant vous donnera des options pour les finitions.  Suivez toutes les instructions fournies par votre enseignant, telles qu'elles sont indiquées sur le récipient et/ou sur les fiches signalétiques.</w:t>
      </w:r>
      <w:r w:rsidR="000052AC" w:rsidRPr="004A21CE">
        <w:br w:type="page"/>
      </w:r>
    </w:p>
    <w:p w14:paraId="08869CEF" w14:textId="5ED2CE8D" w:rsidR="00B12E01" w:rsidRPr="004A21CE" w:rsidRDefault="00712B01">
      <w:pPr>
        <w:pStyle w:val="Heading3"/>
      </w:pPr>
      <w:bookmarkStart w:id="31" w:name="_Toc86486368"/>
      <w:r w:rsidRPr="004A21CE">
        <w:t>Dessins techniques</w:t>
      </w:r>
      <w:bookmarkEnd w:id="31"/>
    </w:p>
    <w:p w14:paraId="2F3F2D28" w14:textId="6A1E184B" w:rsidR="00B12E01" w:rsidRPr="004A21CE" w:rsidRDefault="00712B01">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rPr>
        <w:t>DIMENSIONS EXTÉRIEURES DE LA BOÎTE</w:t>
      </w:r>
    </w:p>
    <w:p w14:paraId="25B42812" w14:textId="77777777" w:rsidR="00B12E01" w:rsidRPr="004A21CE" w:rsidRDefault="00B12E01">
      <w:pPr>
        <w:spacing w:after="160" w:line="259" w:lineRule="auto"/>
        <w:jc w:val="center"/>
        <w:rPr>
          <w:rFonts w:ascii="Calibri" w:eastAsia="Calibri" w:hAnsi="Calibri" w:cs="Calibri"/>
          <w:b/>
          <w:sz w:val="34"/>
          <w:szCs w:val="34"/>
          <w:u w:val="single"/>
        </w:rPr>
      </w:pPr>
    </w:p>
    <w:p w14:paraId="0B720F40" w14:textId="77777777" w:rsidR="00B12E01" w:rsidRPr="004A21CE" w:rsidRDefault="00F85CA7">
      <w:pPr>
        <w:spacing w:after="160" w:line="259" w:lineRule="auto"/>
        <w:jc w:val="left"/>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0B572AFB" wp14:editId="2A18A757">
            <wp:extent cx="5943600" cy="3606800"/>
            <wp:effectExtent l="0" t="0" r="0" b="0"/>
            <wp:docPr id="12" name="image12.png" descr="A picture containing the set of drawings stating the outer dimensions of the box. " title="Outer Dimensions"/>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a:stretch>
                      <a:fillRect/>
                    </a:stretch>
                  </pic:blipFill>
                  <pic:spPr>
                    <a:xfrm>
                      <a:off x="0" y="0"/>
                      <a:ext cx="5943600" cy="3606800"/>
                    </a:xfrm>
                    <a:prstGeom prst="rect">
                      <a:avLst/>
                    </a:prstGeom>
                    <a:ln/>
                  </pic:spPr>
                </pic:pic>
              </a:graphicData>
            </a:graphic>
          </wp:inline>
        </w:drawing>
      </w:r>
    </w:p>
    <w:p w14:paraId="31BFB7C5" w14:textId="77777777" w:rsidR="00B12E01" w:rsidRPr="004A21CE" w:rsidRDefault="00B12E01">
      <w:pPr>
        <w:spacing w:after="160" w:line="259" w:lineRule="auto"/>
        <w:jc w:val="left"/>
        <w:rPr>
          <w:rFonts w:ascii="Calibri" w:eastAsia="Calibri" w:hAnsi="Calibri" w:cs="Calibri"/>
          <w:sz w:val="22"/>
          <w:szCs w:val="22"/>
        </w:rPr>
      </w:pPr>
    </w:p>
    <w:p w14:paraId="2621A4CA" w14:textId="77777777" w:rsidR="00792326" w:rsidRPr="004A21CE" w:rsidRDefault="00792326" w:rsidP="00792326">
      <w:pPr>
        <w:spacing w:after="160" w:line="259" w:lineRule="auto"/>
        <w:jc w:val="left"/>
        <w:rPr>
          <w:rFonts w:ascii="Calibri" w:eastAsia="Calibri" w:hAnsi="Calibri" w:cs="Calibri"/>
          <w:b/>
          <w:bCs/>
          <w:sz w:val="22"/>
          <w:szCs w:val="22"/>
          <w:u w:val="single"/>
        </w:rPr>
      </w:pPr>
      <w:r w:rsidRPr="004A21CE">
        <w:rPr>
          <w:rFonts w:ascii="Calibri" w:eastAsia="Calibri" w:hAnsi="Calibri" w:cs="Calibri"/>
          <w:b/>
          <w:bCs/>
          <w:sz w:val="22"/>
          <w:szCs w:val="22"/>
          <w:u w:val="single"/>
        </w:rPr>
        <w:t xml:space="preserve">Remarques :  </w:t>
      </w:r>
    </w:p>
    <w:p w14:paraId="73BB9E77" w14:textId="77777777" w:rsidR="00792326" w:rsidRPr="004A21CE" w:rsidRDefault="00792326" w:rsidP="00792326">
      <w:pPr>
        <w:spacing w:after="160" w:line="259" w:lineRule="auto"/>
        <w:jc w:val="left"/>
        <w:rPr>
          <w:rFonts w:ascii="Calibri" w:eastAsia="Calibri" w:hAnsi="Calibri" w:cs="Calibri"/>
          <w:sz w:val="22"/>
          <w:szCs w:val="22"/>
        </w:rPr>
      </w:pPr>
      <w:r w:rsidRPr="004A21CE">
        <w:rPr>
          <w:rFonts w:ascii="Calibri" w:eastAsia="Calibri" w:hAnsi="Calibri" w:cs="Calibri"/>
          <w:sz w:val="22"/>
          <w:szCs w:val="22"/>
        </w:rPr>
        <w:t xml:space="preserve">*Les détails des joints individuels sont fournis ci-dessous et ne sont pas indiqués sur les vues de face et de côté ci-dessus.  </w:t>
      </w:r>
    </w:p>
    <w:p w14:paraId="588127C0" w14:textId="7FBB2733" w:rsidR="00B12E01" w:rsidRPr="004A21CE" w:rsidRDefault="00792326" w:rsidP="00792326">
      <w:pPr>
        <w:spacing w:after="160" w:line="259" w:lineRule="auto"/>
        <w:jc w:val="left"/>
        <w:rPr>
          <w:rFonts w:ascii="Calibri" w:eastAsia="Calibri" w:hAnsi="Calibri" w:cs="Calibri"/>
          <w:sz w:val="22"/>
          <w:szCs w:val="22"/>
        </w:rPr>
      </w:pPr>
      <w:r w:rsidRPr="004A21CE">
        <w:rPr>
          <w:rFonts w:ascii="Calibri" w:eastAsia="Calibri" w:hAnsi="Calibri" w:cs="Calibri"/>
          <w:sz w:val="22"/>
          <w:szCs w:val="22"/>
        </w:rPr>
        <w:t>*Aucune ligne cachée n'est indiquée ci-dessus.</w:t>
      </w:r>
    </w:p>
    <w:p w14:paraId="6DDEDB12" w14:textId="77777777" w:rsidR="00B12E01" w:rsidRPr="004A21CE" w:rsidRDefault="00B12E01">
      <w:pPr>
        <w:spacing w:after="160" w:line="259" w:lineRule="auto"/>
        <w:jc w:val="left"/>
        <w:rPr>
          <w:rFonts w:ascii="Calibri" w:eastAsia="Calibri" w:hAnsi="Calibri" w:cs="Calibri"/>
          <w:sz w:val="22"/>
          <w:szCs w:val="22"/>
        </w:rPr>
      </w:pPr>
    </w:p>
    <w:p w14:paraId="19873814" w14:textId="77777777" w:rsidR="003F68E6" w:rsidRPr="004A21CE" w:rsidRDefault="003F68E6">
      <w:pPr>
        <w:rPr>
          <w:rFonts w:ascii="Calibri" w:eastAsia="Calibri" w:hAnsi="Calibri" w:cs="Calibri"/>
          <w:b/>
          <w:sz w:val="36"/>
          <w:szCs w:val="36"/>
          <w:u w:val="single"/>
        </w:rPr>
      </w:pPr>
      <w:r w:rsidRPr="004A21CE">
        <w:rPr>
          <w:rFonts w:ascii="Calibri" w:eastAsia="Calibri" w:hAnsi="Calibri" w:cs="Calibri"/>
          <w:b/>
          <w:sz w:val="36"/>
          <w:szCs w:val="36"/>
          <w:u w:val="single"/>
        </w:rPr>
        <w:br w:type="page"/>
      </w:r>
    </w:p>
    <w:p w14:paraId="737F1886" w14:textId="659AA84D" w:rsidR="00B12E01" w:rsidRPr="004A21CE" w:rsidRDefault="00792326">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rPr>
        <w:t>DESSINS ISOMÉTRIQUES</w:t>
      </w:r>
    </w:p>
    <w:p w14:paraId="6DDCD4E6" w14:textId="77777777" w:rsidR="00B12E01" w:rsidRPr="004A21CE" w:rsidRDefault="00B12E01">
      <w:pPr>
        <w:spacing w:after="160" w:line="259" w:lineRule="auto"/>
        <w:jc w:val="center"/>
        <w:rPr>
          <w:rFonts w:ascii="Calibri" w:eastAsia="Calibri" w:hAnsi="Calibri" w:cs="Calibri"/>
          <w:b/>
          <w:sz w:val="34"/>
          <w:szCs w:val="34"/>
          <w:u w:val="single"/>
        </w:rPr>
      </w:pPr>
    </w:p>
    <w:p w14:paraId="4BE05E16" w14:textId="77777777" w:rsidR="00B12E01" w:rsidRPr="004A21CE" w:rsidRDefault="00F85CA7">
      <w:pPr>
        <w:spacing w:after="160" w:line="259" w:lineRule="auto"/>
        <w:jc w:val="left"/>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0ED88B60" wp14:editId="2467A264">
            <wp:extent cx="5943600" cy="2908300"/>
            <wp:effectExtent l="0" t="0" r="0" b="6350"/>
            <wp:docPr id="17" name="image15.png" descr="A picture containing a set of oblique drawings stating the sides of the box and orientation of the wood joints on each corner. " title="Oblique #1"/>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5943600" cy="2908300"/>
                    </a:xfrm>
                    <a:prstGeom prst="rect">
                      <a:avLst/>
                    </a:prstGeom>
                    <a:ln/>
                  </pic:spPr>
                </pic:pic>
              </a:graphicData>
            </a:graphic>
          </wp:inline>
        </w:drawing>
      </w:r>
    </w:p>
    <w:p w14:paraId="7986466F" w14:textId="77777777" w:rsidR="00B12E01" w:rsidRPr="004A21CE" w:rsidRDefault="00B12E01">
      <w:pPr>
        <w:spacing w:after="160" w:line="259" w:lineRule="auto"/>
        <w:jc w:val="left"/>
        <w:rPr>
          <w:rFonts w:ascii="Calibri" w:eastAsia="Calibri" w:hAnsi="Calibri" w:cs="Calibri"/>
          <w:sz w:val="22"/>
          <w:szCs w:val="22"/>
        </w:rPr>
      </w:pPr>
    </w:p>
    <w:p w14:paraId="2F49055D" w14:textId="77777777" w:rsidR="00B12E01" w:rsidRPr="004A21CE" w:rsidRDefault="00F85CA7">
      <w:pPr>
        <w:spacing w:after="160" w:line="259" w:lineRule="auto"/>
        <w:jc w:val="left"/>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36CD98DE" wp14:editId="086E3B84">
            <wp:extent cx="5943600" cy="2692400"/>
            <wp:effectExtent l="0" t="0" r="0" b="0"/>
            <wp:docPr id="16" name="image17.png" descr="A picture containing a set of oblique drawings stating the sides of the box and orientation of the wood joints on each corner. " title="Oblique #2"/>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943600" cy="2692400"/>
                    </a:xfrm>
                    <a:prstGeom prst="rect">
                      <a:avLst/>
                    </a:prstGeom>
                    <a:ln/>
                  </pic:spPr>
                </pic:pic>
              </a:graphicData>
            </a:graphic>
          </wp:inline>
        </w:drawing>
      </w:r>
    </w:p>
    <w:p w14:paraId="1F5F9023" w14:textId="77777777" w:rsidR="00B12E01" w:rsidRPr="004A21CE" w:rsidRDefault="00B12E01">
      <w:pPr>
        <w:spacing w:after="160" w:line="259" w:lineRule="auto"/>
        <w:jc w:val="left"/>
        <w:rPr>
          <w:rFonts w:ascii="Calibri" w:eastAsia="Calibri" w:hAnsi="Calibri" w:cs="Calibri"/>
          <w:sz w:val="22"/>
          <w:szCs w:val="22"/>
        </w:rPr>
      </w:pPr>
    </w:p>
    <w:p w14:paraId="34857FC9" w14:textId="77777777" w:rsidR="00792326" w:rsidRPr="004A21CE" w:rsidRDefault="00792326" w:rsidP="00792326">
      <w:pPr>
        <w:spacing w:after="160" w:line="259" w:lineRule="auto"/>
        <w:jc w:val="left"/>
        <w:rPr>
          <w:rFonts w:ascii="Calibri" w:eastAsia="Calibri" w:hAnsi="Calibri" w:cs="Calibri"/>
          <w:b/>
          <w:bCs/>
          <w:sz w:val="22"/>
          <w:szCs w:val="22"/>
          <w:u w:val="single"/>
        </w:rPr>
      </w:pPr>
      <w:r w:rsidRPr="004A21CE">
        <w:rPr>
          <w:rFonts w:ascii="Calibri" w:eastAsia="Calibri" w:hAnsi="Calibri" w:cs="Calibri"/>
          <w:b/>
          <w:bCs/>
          <w:sz w:val="22"/>
          <w:szCs w:val="22"/>
          <w:u w:val="single"/>
        </w:rPr>
        <w:t xml:space="preserve">Remarques :  </w:t>
      </w:r>
    </w:p>
    <w:p w14:paraId="47FC6456" w14:textId="008422AE" w:rsidR="00B12E01" w:rsidRPr="004A21CE" w:rsidRDefault="00792326" w:rsidP="00792326">
      <w:pPr>
        <w:spacing w:after="160" w:line="259" w:lineRule="auto"/>
        <w:jc w:val="left"/>
        <w:rPr>
          <w:rFonts w:ascii="Calibri" w:eastAsia="Calibri" w:hAnsi="Calibri" w:cs="Calibri"/>
          <w:sz w:val="22"/>
          <w:szCs w:val="22"/>
        </w:rPr>
      </w:pPr>
      <w:r w:rsidRPr="004A21CE">
        <w:rPr>
          <w:rFonts w:ascii="Calibri" w:eastAsia="Calibri" w:hAnsi="Calibri" w:cs="Calibri"/>
          <w:sz w:val="22"/>
          <w:szCs w:val="22"/>
        </w:rPr>
        <w:t>*Aucune ligne cachée n'est indiquée ci-dessus.</w:t>
      </w:r>
    </w:p>
    <w:p w14:paraId="38A223AA" w14:textId="4FC4F473" w:rsidR="00B12E01" w:rsidRPr="004A21CE" w:rsidRDefault="00792326">
      <w:pPr>
        <w:spacing w:after="160" w:line="259" w:lineRule="auto"/>
        <w:jc w:val="center"/>
        <w:rPr>
          <w:rFonts w:ascii="Calibri" w:eastAsia="Calibri" w:hAnsi="Calibri" w:cs="Calibri"/>
          <w:b/>
          <w:sz w:val="36"/>
          <w:szCs w:val="36"/>
          <w:u w:val="single"/>
        </w:rPr>
      </w:pPr>
      <w:r w:rsidRPr="004A21CE">
        <w:t xml:space="preserve"> </w:t>
      </w:r>
      <w:r w:rsidRPr="004A21CE">
        <w:rPr>
          <w:rFonts w:ascii="Calibri" w:eastAsia="Calibri" w:hAnsi="Calibri" w:cs="Calibri"/>
          <w:b/>
          <w:sz w:val="36"/>
          <w:szCs w:val="36"/>
          <w:u w:val="single"/>
        </w:rPr>
        <w:t>Détails des pièces</w:t>
      </w:r>
      <w:r w:rsidR="00F85CA7" w:rsidRPr="004A21CE">
        <w:rPr>
          <w:rFonts w:ascii="Calibri" w:eastAsia="Calibri" w:hAnsi="Calibri" w:cs="Calibri"/>
          <w:b/>
          <w:sz w:val="36"/>
          <w:szCs w:val="36"/>
          <w:u w:val="single"/>
        </w:rPr>
        <w:t xml:space="preserve"> </w:t>
      </w:r>
    </w:p>
    <w:p w14:paraId="3F3F043A" w14:textId="77777777" w:rsidR="00B12E01" w:rsidRPr="004A21CE" w:rsidRDefault="00F85CA7">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07EDF9A5" wp14:editId="4F8ED561">
            <wp:extent cx="5943600" cy="2882900"/>
            <wp:effectExtent l="0" t="0" r="0" b="0"/>
            <wp:docPr id="21" name="image19.png" descr="A picture containing the drawing details of the back of the box. It states the dimensions of the back and shows the orientation of the wood joints - dovetail on the left and tenon on the right. " title="Back Detail"/>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943600" cy="2882900"/>
                    </a:xfrm>
                    <a:prstGeom prst="rect">
                      <a:avLst/>
                    </a:prstGeom>
                    <a:ln/>
                  </pic:spPr>
                </pic:pic>
              </a:graphicData>
            </a:graphic>
          </wp:inline>
        </w:drawing>
      </w:r>
    </w:p>
    <w:p w14:paraId="6F920C3E" w14:textId="29CCE5BB" w:rsidR="00B12E01" w:rsidRPr="004A21CE" w:rsidRDefault="00F85CA7">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rPr>
        <w:t xml:space="preserve">                   </w:t>
      </w:r>
      <w:r w:rsidR="00792326" w:rsidRPr="004A21CE">
        <w:rPr>
          <w:rFonts w:ascii="Calibri" w:eastAsia="Calibri" w:hAnsi="Calibri" w:cs="Calibri"/>
          <w:sz w:val="22"/>
          <w:szCs w:val="22"/>
        </w:rPr>
        <w:t>Queue d’</w:t>
      </w:r>
      <w:r w:rsidR="00801535" w:rsidRPr="004A21CE">
        <w:rPr>
          <w:rFonts w:ascii="Calibri" w:eastAsia="Calibri" w:hAnsi="Calibri" w:cs="Calibri"/>
          <w:sz w:val="22"/>
          <w:szCs w:val="22"/>
        </w:rPr>
        <w:t>aronde</w:t>
      </w:r>
      <w:r w:rsidRPr="004A21CE">
        <w:rPr>
          <w:rFonts w:ascii="Calibri" w:eastAsia="Calibri" w:hAnsi="Calibri" w:cs="Calibri"/>
          <w:sz w:val="22"/>
          <w:szCs w:val="22"/>
        </w:rPr>
        <w:t xml:space="preserve">                                                  </w:t>
      </w:r>
      <w:r w:rsidR="00792326" w:rsidRPr="004A21CE">
        <w:rPr>
          <w:rFonts w:ascii="Calibri" w:eastAsia="Calibri" w:hAnsi="Calibri" w:cs="Calibri"/>
          <w:sz w:val="22"/>
          <w:szCs w:val="22"/>
        </w:rPr>
        <w:t xml:space="preserve">     </w:t>
      </w:r>
      <w:r w:rsidRPr="004A21CE">
        <w:rPr>
          <w:rFonts w:ascii="Calibri" w:eastAsia="Calibri" w:hAnsi="Calibri" w:cs="Calibri"/>
          <w:sz w:val="22"/>
          <w:szCs w:val="22"/>
        </w:rPr>
        <w:t xml:space="preserve">                                        </w:t>
      </w:r>
      <w:r w:rsidR="00792326" w:rsidRPr="004A21CE">
        <w:rPr>
          <w:rFonts w:ascii="Calibri" w:eastAsia="Calibri" w:hAnsi="Calibri" w:cs="Calibri"/>
          <w:sz w:val="22"/>
          <w:szCs w:val="22"/>
        </w:rPr>
        <w:t>Mortaise et tenon</w:t>
      </w:r>
    </w:p>
    <w:p w14:paraId="50ECAB4C" w14:textId="77777777" w:rsidR="00B12E01" w:rsidRPr="004A21CE" w:rsidRDefault="00B12E01">
      <w:pPr>
        <w:spacing w:after="160" w:line="259" w:lineRule="auto"/>
        <w:jc w:val="center"/>
        <w:rPr>
          <w:rFonts w:ascii="Calibri" w:eastAsia="Calibri" w:hAnsi="Calibri" w:cs="Calibri"/>
          <w:sz w:val="22"/>
          <w:szCs w:val="22"/>
        </w:rPr>
      </w:pPr>
    </w:p>
    <w:p w14:paraId="2274575B" w14:textId="77777777" w:rsidR="00B12E01" w:rsidRPr="004A21CE" w:rsidRDefault="00B12E01">
      <w:pPr>
        <w:spacing w:after="160" w:line="259" w:lineRule="auto"/>
        <w:jc w:val="center"/>
        <w:rPr>
          <w:rFonts w:ascii="Calibri" w:eastAsia="Calibri" w:hAnsi="Calibri" w:cs="Calibri"/>
          <w:sz w:val="22"/>
          <w:szCs w:val="22"/>
        </w:rPr>
      </w:pPr>
    </w:p>
    <w:p w14:paraId="6448023E" w14:textId="77777777" w:rsidR="00B12E01" w:rsidRPr="004A21CE" w:rsidRDefault="00F85CA7">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359CCB0C" wp14:editId="5B2658E9">
            <wp:extent cx="5943600" cy="3365500"/>
            <wp:effectExtent l="0" t="0" r="0" b="6350"/>
            <wp:docPr id="18" name="image16.png" descr="A picture containing the drawing details of the front of the box. It states the dimensions of the front and shows the orientation of the wood joints - rabbet and dado on the left and box or fingerlap on the right. " title="Front detail"/>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a:stretch>
                      <a:fillRect/>
                    </a:stretch>
                  </pic:blipFill>
                  <pic:spPr>
                    <a:xfrm>
                      <a:off x="0" y="0"/>
                      <a:ext cx="5943600" cy="3365500"/>
                    </a:xfrm>
                    <a:prstGeom prst="rect">
                      <a:avLst/>
                    </a:prstGeom>
                    <a:ln/>
                  </pic:spPr>
                </pic:pic>
              </a:graphicData>
            </a:graphic>
          </wp:inline>
        </w:drawing>
      </w:r>
    </w:p>
    <w:p w14:paraId="398AE99A" w14:textId="32FD9A3A" w:rsidR="00B12E01" w:rsidRPr="004A21CE" w:rsidRDefault="00792326">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rPr>
        <w:t xml:space="preserve">Joint à mi-bois                  </w:t>
      </w:r>
      <w:r w:rsidR="00F85CA7" w:rsidRPr="004A21CE">
        <w:rPr>
          <w:rFonts w:ascii="Calibri" w:eastAsia="Calibri" w:hAnsi="Calibri" w:cs="Calibri"/>
          <w:sz w:val="22"/>
          <w:szCs w:val="22"/>
        </w:rPr>
        <w:t xml:space="preserve">                                                                                                   </w:t>
      </w:r>
      <w:r w:rsidRPr="004A21CE">
        <w:rPr>
          <w:rFonts w:ascii="Calibri" w:eastAsia="Calibri" w:hAnsi="Calibri" w:cs="Calibri"/>
          <w:sz w:val="22"/>
          <w:szCs w:val="22"/>
        </w:rPr>
        <w:t>Queue droite</w:t>
      </w:r>
    </w:p>
    <w:p w14:paraId="2130940F" w14:textId="77777777" w:rsidR="00B12E01" w:rsidRPr="004A21CE" w:rsidRDefault="00B12E01">
      <w:pPr>
        <w:spacing w:after="160" w:line="259" w:lineRule="auto"/>
        <w:jc w:val="center"/>
        <w:rPr>
          <w:rFonts w:ascii="Calibri" w:eastAsia="Calibri" w:hAnsi="Calibri" w:cs="Calibri"/>
          <w:sz w:val="22"/>
          <w:szCs w:val="22"/>
        </w:rPr>
      </w:pPr>
    </w:p>
    <w:p w14:paraId="5FACD87E" w14:textId="77777777" w:rsidR="00B12E01" w:rsidRPr="004A21CE" w:rsidRDefault="00F85CA7">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692DBC68" wp14:editId="1AA1D2DA">
            <wp:extent cx="5943600" cy="2806700"/>
            <wp:effectExtent l="0" t="0" r="0" b="0"/>
            <wp:docPr id="25" name="image7.png" descr="A picture containing the drawing details of the right side of the box. It states the dimensions of the right side and shows the orientation of the wood joints - rabbet and dado on the left and mortise and tenon on the right. " title="Right side detail"/>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5943600" cy="2806700"/>
                    </a:xfrm>
                    <a:prstGeom prst="rect">
                      <a:avLst/>
                    </a:prstGeom>
                    <a:ln/>
                  </pic:spPr>
                </pic:pic>
              </a:graphicData>
            </a:graphic>
          </wp:inline>
        </w:drawing>
      </w:r>
    </w:p>
    <w:p w14:paraId="04FA39D6" w14:textId="24569C6D" w:rsidR="00B12E01" w:rsidRPr="004A21CE" w:rsidRDefault="00792326">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rPr>
        <w:t>J</w:t>
      </w:r>
      <w:r w:rsidR="00F85CA7" w:rsidRPr="004A21CE">
        <w:rPr>
          <w:rFonts w:ascii="Calibri" w:eastAsia="Calibri" w:hAnsi="Calibri" w:cs="Calibri"/>
          <w:sz w:val="22"/>
          <w:szCs w:val="22"/>
        </w:rPr>
        <w:t>oint</w:t>
      </w:r>
      <w:r w:rsidRPr="004A21CE">
        <w:rPr>
          <w:rFonts w:ascii="Calibri" w:eastAsia="Calibri" w:hAnsi="Calibri" w:cs="Calibri"/>
          <w:sz w:val="22"/>
          <w:szCs w:val="22"/>
        </w:rPr>
        <w:t xml:space="preserve"> à mi-bois</w:t>
      </w:r>
      <w:r w:rsidR="00F85CA7" w:rsidRPr="004A21CE">
        <w:rPr>
          <w:rFonts w:ascii="Calibri" w:eastAsia="Calibri" w:hAnsi="Calibri" w:cs="Calibri"/>
          <w:sz w:val="22"/>
          <w:szCs w:val="22"/>
        </w:rPr>
        <w:t xml:space="preserve">                                                       </w:t>
      </w:r>
      <w:r w:rsidRPr="004A21CE">
        <w:rPr>
          <w:rFonts w:ascii="Calibri" w:eastAsia="Calibri" w:hAnsi="Calibri" w:cs="Calibri"/>
          <w:sz w:val="22"/>
          <w:szCs w:val="22"/>
        </w:rPr>
        <w:t xml:space="preserve">                  </w:t>
      </w:r>
      <w:r w:rsidR="00F85CA7" w:rsidRPr="004A21CE">
        <w:rPr>
          <w:rFonts w:ascii="Calibri" w:eastAsia="Calibri" w:hAnsi="Calibri" w:cs="Calibri"/>
          <w:sz w:val="22"/>
          <w:szCs w:val="22"/>
        </w:rPr>
        <w:t xml:space="preserve">                             Mort</w:t>
      </w:r>
      <w:r w:rsidRPr="004A21CE">
        <w:rPr>
          <w:rFonts w:ascii="Calibri" w:eastAsia="Calibri" w:hAnsi="Calibri" w:cs="Calibri"/>
          <w:sz w:val="22"/>
          <w:szCs w:val="22"/>
        </w:rPr>
        <w:t>a</w:t>
      </w:r>
      <w:r w:rsidR="00F85CA7" w:rsidRPr="004A21CE">
        <w:rPr>
          <w:rFonts w:ascii="Calibri" w:eastAsia="Calibri" w:hAnsi="Calibri" w:cs="Calibri"/>
          <w:sz w:val="22"/>
          <w:szCs w:val="22"/>
        </w:rPr>
        <w:t xml:space="preserve">ise </w:t>
      </w:r>
      <w:r w:rsidRPr="004A21CE">
        <w:rPr>
          <w:rFonts w:ascii="Calibri" w:eastAsia="Calibri" w:hAnsi="Calibri" w:cs="Calibri"/>
          <w:sz w:val="22"/>
          <w:szCs w:val="22"/>
        </w:rPr>
        <w:t>et tenon</w:t>
      </w:r>
    </w:p>
    <w:p w14:paraId="0E8974FA" w14:textId="77777777" w:rsidR="00B12E01" w:rsidRPr="004A21CE" w:rsidRDefault="00B12E01">
      <w:pPr>
        <w:spacing w:after="160" w:line="259" w:lineRule="auto"/>
        <w:jc w:val="center"/>
        <w:rPr>
          <w:rFonts w:ascii="Calibri" w:eastAsia="Calibri" w:hAnsi="Calibri" w:cs="Calibri"/>
          <w:sz w:val="22"/>
          <w:szCs w:val="22"/>
        </w:rPr>
      </w:pPr>
    </w:p>
    <w:p w14:paraId="4A595111" w14:textId="77777777" w:rsidR="00B12E01" w:rsidRPr="004A21CE" w:rsidRDefault="00B12E01">
      <w:pPr>
        <w:spacing w:after="160" w:line="259" w:lineRule="auto"/>
        <w:jc w:val="center"/>
        <w:rPr>
          <w:rFonts w:ascii="Calibri" w:eastAsia="Calibri" w:hAnsi="Calibri" w:cs="Calibri"/>
          <w:sz w:val="22"/>
          <w:szCs w:val="22"/>
        </w:rPr>
      </w:pPr>
    </w:p>
    <w:p w14:paraId="5F87E67F" w14:textId="77777777" w:rsidR="00B12E01" w:rsidRPr="004A21CE" w:rsidRDefault="00F85CA7">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lang w:eastAsia="fr-CA"/>
        </w:rPr>
        <w:drawing>
          <wp:inline distT="114300" distB="114300" distL="114300" distR="114300" wp14:anchorId="4D22AC58" wp14:editId="463A79D2">
            <wp:extent cx="5943600" cy="2527300"/>
            <wp:effectExtent l="0" t="0" r="0" b="6350"/>
            <wp:docPr id="28" name="image18.png" descr="A picture containing the drawing details of the left side of the box. It states the dimensions of the left side and shows the orientation of the wood joints -  dovetail on the left and rabbet and dado on the right. " title="Left side detail"/>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a:stretch>
                      <a:fillRect/>
                    </a:stretch>
                  </pic:blipFill>
                  <pic:spPr>
                    <a:xfrm>
                      <a:off x="0" y="0"/>
                      <a:ext cx="5943600" cy="2527300"/>
                    </a:xfrm>
                    <a:prstGeom prst="rect">
                      <a:avLst/>
                    </a:prstGeom>
                    <a:ln/>
                  </pic:spPr>
                </pic:pic>
              </a:graphicData>
            </a:graphic>
          </wp:inline>
        </w:drawing>
      </w:r>
    </w:p>
    <w:p w14:paraId="7BA2707F" w14:textId="777C623C" w:rsidR="00B12E01" w:rsidRPr="004A21CE" w:rsidRDefault="00792326">
      <w:pPr>
        <w:spacing w:after="160" w:line="259" w:lineRule="auto"/>
        <w:jc w:val="center"/>
        <w:rPr>
          <w:rFonts w:ascii="Calibri" w:eastAsia="Calibri" w:hAnsi="Calibri" w:cs="Calibri"/>
          <w:sz w:val="22"/>
          <w:szCs w:val="22"/>
        </w:rPr>
      </w:pPr>
      <w:r w:rsidRPr="004A21CE">
        <w:rPr>
          <w:rFonts w:ascii="Calibri" w:eastAsia="Calibri" w:hAnsi="Calibri" w:cs="Calibri"/>
          <w:sz w:val="22"/>
          <w:szCs w:val="22"/>
        </w:rPr>
        <w:t>Queue d’</w:t>
      </w:r>
      <w:r w:rsidR="00801535" w:rsidRPr="004A21CE">
        <w:rPr>
          <w:rFonts w:ascii="Calibri" w:eastAsia="Calibri" w:hAnsi="Calibri" w:cs="Calibri"/>
          <w:sz w:val="22"/>
          <w:szCs w:val="22"/>
        </w:rPr>
        <w:t>aronde</w:t>
      </w:r>
      <w:r w:rsidR="00F85CA7" w:rsidRPr="004A21CE">
        <w:rPr>
          <w:rFonts w:ascii="Calibri" w:eastAsia="Calibri" w:hAnsi="Calibri" w:cs="Calibri"/>
          <w:sz w:val="22"/>
          <w:szCs w:val="22"/>
        </w:rPr>
        <w:t xml:space="preserve">                                                                    </w:t>
      </w:r>
      <w:r w:rsidRPr="004A21CE">
        <w:rPr>
          <w:rFonts w:ascii="Calibri" w:eastAsia="Calibri" w:hAnsi="Calibri" w:cs="Calibri"/>
          <w:sz w:val="22"/>
          <w:szCs w:val="22"/>
        </w:rPr>
        <w:t xml:space="preserve">     </w:t>
      </w:r>
      <w:r w:rsidR="00F85CA7" w:rsidRPr="004A21CE">
        <w:rPr>
          <w:rFonts w:ascii="Calibri" w:eastAsia="Calibri" w:hAnsi="Calibri" w:cs="Calibri"/>
          <w:sz w:val="22"/>
          <w:szCs w:val="22"/>
        </w:rPr>
        <w:t xml:space="preserve">                                                </w:t>
      </w:r>
      <w:r w:rsidRPr="004A21CE">
        <w:rPr>
          <w:rFonts w:ascii="Calibri" w:eastAsia="Calibri" w:hAnsi="Calibri" w:cs="Calibri"/>
          <w:sz w:val="22"/>
          <w:szCs w:val="22"/>
        </w:rPr>
        <w:t>Joint à mi-bois</w:t>
      </w:r>
    </w:p>
    <w:p w14:paraId="21C2BA97" w14:textId="77777777" w:rsidR="00B12E01" w:rsidRPr="004A21CE" w:rsidRDefault="00B12E01">
      <w:pPr>
        <w:spacing w:after="160" w:line="259" w:lineRule="auto"/>
        <w:jc w:val="center"/>
        <w:rPr>
          <w:rFonts w:ascii="Calibri" w:eastAsia="Calibri" w:hAnsi="Calibri" w:cs="Calibri"/>
          <w:b/>
          <w:sz w:val="36"/>
          <w:szCs w:val="36"/>
          <w:u w:val="single"/>
        </w:rPr>
      </w:pPr>
    </w:p>
    <w:p w14:paraId="467CEF79" w14:textId="77777777" w:rsidR="003F68E6" w:rsidRPr="004A21CE" w:rsidRDefault="003F68E6">
      <w:pPr>
        <w:rPr>
          <w:rFonts w:ascii="Calibri" w:eastAsia="Calibri" w:hAnsi="Calibri" w:cs="Calibri"/>
          <w:b/>
          <w:sz w:val="36"/>
          <w:szCs w:val="36"/>
          <w:u w:val="single"/>
        </w:rPr>
      </w:pPr>
      <w:r w:rsidRPr="004A21CE">
        <w:rPr>
          <w:rFonts w:ascii="Calibri" w:eastAsia="Calibri" w:hAnsi="Calibri" w:cs="Calibri"/>
          <w:b/>
          <w:sz w:val="36"/>
          <w:szCs w:val="36"/>
          <w:u w:val="single"/>
        </w:rPr>
        <w:br w:type="page"/>
      </w:r>
    </w:p>
    <w:p w14:paraId="41FBCCC6" w14:textId="1C73BA95" w:rsidR="00B12E01" w:rsidRPr="004A21CE" w:rsidRDefault="00801535">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rPr>
        <w:t>Joint à m</w:t>
      </w:r>
      <w:r w:rsidR="00F85CA7" w:rsidRPr="004A21CE">
        <w:rPr>
          <w:rFonts w:ascii="Calibri" w:eastAsia="Calibri" w:hAnsi="Calibri" w:cs="Calibri"/>
          <w:b/>
          <w:sz w:val="36"/>
          <w:szCs w:val="36"/>
          <w:u w:val="single"/>
        </w:rPr>
        <w:t>ort</w:t>
      </w:r>
      <w:r w:rsidRPr="004A21CE">
        <w:rPr>
          <w:rFonts w:ascii="Calibri" w:eastAsia="Calibri" w:hAnsi="Calibri" w:cs="Calibri"/>
          <w:b/>
          <w:sz w:val="36"/>
          <w:szCs w:val="36"/>
          <w:u w:val="single"/>
        </w:rPr>
        <w:t>a</w:t>
      </w:r>
      <w:r w:rsidR="00F85CA7" w:rsidRPr="004A21CE">
        <w:rPr>
          <w:rFonts w:ascii="Calibri" w:eastAsia="Calibri" w:hAnsi="Calibri" w:cs="Calibri"/>
          <w:b/>
          <w:sz w:val="36"/>
          <w:szCs w:val="36"/>
          <w:u w:val="single"/>
        </w:rPr>
        <w:t xml:space="preserve">ise </w:t>
      </w:r>
      <w:r w:rsidRPr="004A21CE">
        <w:rPr>
          <w:rFonts w:ascii="Calibri" w:eastAsia="Calibri" w:hAnsi="Calibri" w:cs="Calibri"/>
          <w:b/>
          <w:sz w:val="36"/>
          <w:szCs w:val="36"/>
          <w:u w:val="single"/>
        </w:rPr>
        <w:t>et t</w:t>
      </w:r>
      <w:r w:rsidR="00F85CA7" w:rsidRPr="004A21CE">
        <w:rPr>
          <w:rFonts w:ascii="Calibri" w:eastAsia="Calibri" w:hAnsi="Calibri" w:cs="Calibri"/>
          <w:b/>
          <w:sz w:val="36"/>
          <w:szCs w:val="36"/>
          <w:u w:val="single"/>
        </w:rPr>
        <w:t xml:space="preserve">enon </w:t>
      </w:r>
    </w:p>
    <w:p w14:paraId="73EB9D45" w14:textId="3AB43757" w:rsidR="00B12E01" w:rsidRPr="004A21CE" w:rsidRDefault="00801535">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lang w:eastAsia="fr-CA"/>
        </w:rPr>
        <mc:AlternateContent>
          <mc:Choice Requires="wps">
            <w:drawing>
              <wp:anchor distT="0" distB="0" distL="114300" distR="114300" simplePos="0" relativeHeight="251660288" behindDoc="0" locked="0" layoutInCell="1" allowOverlap="1" wp14:anchorId="2EBBC75E" wp14:editId="0183B516">
                <wp:simplePos x="0" y="0"/>
                <wp:positionH relativeFrom="column">
                  <wp:posOffset>3381375</wp:posOffset>
                </wp:positionH>
                <wp:positionV relativeFrom="paragraph">
                  <wp:posOffset>635635</wp:posOffset>
                </wp:positionV>
                <wp:extent cx="857250" cy="1276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857250" cy="1276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5A0203" w14:textId="173C9ABB" w:rsidR="00801535" w:rsidRPr="00801535" w:rsidRDefault="00801535" w:rsidP="00801535">
                            <w:pPr>
                              <w:jc w:val="center"/>
                              <w:rPr>
                                <w:sz w:val="16"/>
                                <w:szCs w:val="16"/>
                              </w:rPr>
                            </w:pPr>
                            <w:r>
                              <w:rPr>
                                <w:sz w:val="16"/>
                                <w:szCs w:val="16"/>
                              </w:rPr>
                              <w:t>Les lignes caché</w:t>
                            </w:r>
                            <w:r w:rsidR="0052322F">
                              <w:rPr>
                                <w:sz w:val="16"/>
                                <w:szCs w:val="16"/>
                              </w:rPr>
                              <w:t>e</w:t>
                            </w:r>
                            <w:r>
                              <w:rPr>
                                <w:sz w:val="16"/>
                                <w:szCs w:val="16"/>
                              </w:rPr>
                              <w:t xml:space="preserve">s représentent un trou à l’intérieur de la pièce. Dans ce cas, la mortaise y est représentée.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BC75E" id="Rectangle 4" o:spid="_x0000_s1026" style="position:absolute;left:0;text-align:left;margin-left:266.25pt;margin-top:50.05pt;width:67.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" fillcolor="#5b9bd5 [3204]" strokecolor="#1f4d78 [1604]" strokeweight="1pt">
                <v:textbox>
                  <w:txbxContent>
                    <w:p w14:paraId="5A5A0203" w14:textId="173C9ABB" w:rsidR="00801535" w:rsidRPr="00801535" w:rsidRDefault="00801535" w:rsidP="00801535">
                      <w:pPr>
                        <w:jc w:val="center"/>
                        <w:rPr>
                          <w:sz w:val="16"/>
                          <w:szCs w:val="16"/>
                        </w:rPr>
                      </w:pPr>
                      <w:r>
                        <w:rPr>
                          <w:sz w:val="16"/>
                          <w:szCs w:val="16"/>
                        </w:rPr>
                        <w:t>Les lignes caché</w:t>
                      </w:r>
                      <w:r w:rsidR="0052322F">
                        <w:rPr>
                          <w:sz w:val="16"/>
                          <w:szCs w:val="16"/>
                        </w:rPr>
                        <w:t>e</w:t>
                      </w:r>
                      <w:r>
                        <w:rPr>
                          <w:sz w:val="16"/>
                          <w:szCs w:val="16"/>
                        </w:rPr>
                        <w:t xml:space="preserve">s représentent un trou à l’intérieur de la pièce. Dans ce cas, la mortaise y est représentée. </w:t>
                      </w:r>
                    </w:p>
                  </w:txbxContent>
                </v:textbox>
              </v:rect>
            </w:pict>
          </mc:Fallback>
        </mc:AlternateContent>
      </w:r>
      <w:r w:rsidR="00F85CA7" w:rsidRPr="004A21CE">
        <w:rPr>
          <w:rFonts w:ascii="Calibri" w:eastAsia="Calibri" w:hAnsi="Calibri" w:cs="Calibri"/>
          <w:b/>
          <w:sz w:val="36"/>
          <w:szCs w:val="36"/>
          <w:u w:val="single"/>
          <w:lang w:eastAsia="fr-CA"/>
        </w:rPr>
        <w:drawing>
          <wp:inline distT="114300" distB="114300" distL="114300" distR="114300" wp14:anchorId="4C603C90" wp14:editId="230040E6">
            <wp:extent cx="5943600" cy="4965700"/>
            <wp:effectExtent l="0" t="0" r="0" b="6350"/>
            <wp:docPr id="26" name="image14.png" descr="A picture containing the drawing details of the mortise and tenon wood joint. It states the dimensions and orientation of how to assemble the mortise and tenon wood joint." title="Mortise and tenon"/>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5943600" cy="4965700"/>
                    </a:xfrm>
                    <a:prstGeom prst="rect">
                      <a:avLst/>
                    </a:prstGeom>
                    <a:ln/>
                  </pic:spPr>
                </pic:pic>
              </a:graphicData>
            </a:graphic>
          </wp:inline>
        </w:drawing>
      </w:r>
    </w:p>
    <w:p w14:paraId="30FD5C00" w14:textId="77777777" w:rsidR="003F68E6" w:rsidRPr="004A21CE" w:rsidRDefault="003F68E6">
      <w:pPr>
        <w:rPr>
          <w:rFonts w:ascii="Calibri" w:eastAsia="Calibri" w:hAnsi="Calibri" w:cs="Calibri"/>
          <w:b/>
          <w:sz w:val="36"/>
          <w:szCs w:val="36"/>
          <w:u w:val="single"/>
        </w:rPr>
      </w:pPr>
      <w:r w:rsidRPr="004A21CE">
        <w:rPr>
          <w:rFonts w:ascii="Calibri" w:eastAsia="Calibri" w:hAnsi="Calibri" w:cs="Calibri"/>
          <w:b/>
          <w:sz w:val="36"/>
          <w:szCs w:val="36"/>
          <w:u w:val="single"/>
        </w:rPr>
        <w:br w:type="page"/>
      </w:r>
    </w:p>
    <w:p w14:paraId="02BF3044" w14:textId="71AF4D1E" w:rsidR="00B12E01" w:rsidRPr="004A21CE" w:rsidRDefault="00F85CA7">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rPr>
        <w:t xml:space="preserve"> Joint </w:t>
      </w:r>
      <w:r w:rsidR="00801535" w:rsidRPr="004A21CE">
        <w:rPr>
          <w:rFonts w:ascii="Calibri" w:eastAsia="Calibri" w:hAnsi="Calibri" w:cs="Calibri"/>
          <w:b/>
          <w:sz w:val="36"/>
          <w:szCs w:val="36"/>
          <w:u w:val="single"/>
        </w:rPr>
        <w:t>en queue d’aronde</w:t>
      </w:r>
    </w:p>
    <w:p w14:paraId="7BAB4005" w14:textId="2797B3AA" w:rsidR="00B12E01" w:rsidRPr="004A21CE" w:rsidRDefault="00801535">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lang w:eastAsia="fr-CA"/>
        </w:rPr>
        <mc:AlternateContent>
          <mc:Choice Requires="wps">
            <w:drawing>
              <wp:anchor distT="0" distB="0" distL="114300" distR="114300" simplePos="0" relativeHeight="251661312" behindDoc="0" locked="0" layoutInCell="1" allowOverlap="1" wp14:anchorId="01D44612" wp14:editId="11635489">
                <wp:simplePos x="0" y="0"/>
                <wp:positionH relativeFrom="column">
                  <wp:posOffset>342900</wp:posOffset>
                </wp:positionH>
                <wp:positionV relativeFrom="paragraph">
                  <wp:posOffset>3283585</wp:posOffset>
                </wp:positionV>
                <wp:extent cx="704850" cy="7239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04850" cy="723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EFF5D6" w14:textId="09B11BC1" w:rsidR="00801535" w:rsidRPr="00801535" w:rsidRDefault="00801535" w:rsidP="00801535">
                            <w:pPr>
                              <w:jc w:val="center"/>
                              <w:rPr>
                                <w:sz w:val="16"/>
                                <w:szCs w:val="16"/>
                              </w:rPr>
                            </w:pPr>
                            <w:r w:rsidRPr="00801535">
                              <w:rPr>
                                <w:sz w:val="16"/>
                                <w:szCs w:val="16"/>
                              </w:rPr>
                              <w:t>La queue d’aronde doit avoir un ratio de 1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D44612" id="Rectangle 5" o:spid="_x0000_s1027" style="position:absolute;left:0;text-align:left;margin-left:27pt;margin-top:258.55pt;width:55.5pt;height:5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" fillcolor="#5b9bd5 [3204]" strokecolor="#1f4d78 [1604]" strokeweight="1pt">
                <v:textbox>
                  <w:txbxContent>
                    <w:p w14:paraId="36EFF5D6" w14:textId="09B11BC1" w:rsidR="00801535" w:rsidRPr="00801535" w:rsidRDefault="00801535" w:rsidP="00801535">
                      <w:pPr>
                        <w:jc w:val="center"/>
                        <w:rPr>
                          <w:sz w:val="16"/>
                          <w:szCs w:val="16"/>
                        </w:rPr>
                      </w:pPr>
                      <w:r w:rsidRPr="00801535">
                        <w:rPr>
                          <w:sz w:val="16"/>
                          <w:szCs w:val="16"/>
                        </w:rPr>
                        <w:t>La queue d’aronde doit avoir un ratio de 1 :6</w:t>
                      </w:r>
                    </w:p>
                  </w:txbxContent>
                </v:textbox>
              </v:rect>
            </w:pict>
          </mc:Fallback>
        </mc:AlternateContent>
      </w:r>
      <w:r w:rsidR="00F85CA7" w:rsidRPr="004A21CE">
        <w:rPr>
          <w:rFonts w:ascii="Calibri" w:eastAsia="Calibri" w:hAnsi="Calibri" w:cs="Calibri"/>
          <w:b/>
          <w:sz w:val="36"/>
          <w:szCs w:val="36"/>
          <w:u w:val="single"/>
          <w:lang w:eastAsia="fr-CA"/>
        </w:rPr>
        <w:drawing>
          <wp:inline distT="114300" distB="114300" distL="114300" distR="114300" wp14:anchorId="5BC67033" wp14:editId="66CB3AA7">
            <wp:extent cx="5943600" cy="4457700"/>
            <wp:effectExtent l="0" t="0" r="0" b="0"/>
            <wp:docPr id="24" name="image4.png" descr="A picture containing the drawing details of the dovetail wood joint. It states the dimensions and orientation of how to assemble the dovetail wood joint." title="Dovetail "/>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5943600" cy="4457700"/>
                    </a:xfrm>
                    <a:prstGeom prst="rect">
                      <a:avLst/>
                    </a:prstGeom>
                    <a:ln/>
                  </pic:spPr>
                </pic:pic>
              </a:graphicData>
            </a:graphic>
          </wp:inline>
        </w:drawing>
      </w:r>
    </w:p>
    <w:p w14:paraId="73C3FD2C" w14:textId="77777777" w:rsidR="00B12E01" w:rsidRPr="004A21CE" w:rsidRDefault="00B12E01">
      <w:pPr>
        <w:spacing w:after="160" w:line="259" w:lineRule="auto"/>
        <w:jc w:val="center"/>
        <w:rPr>
          <w:rFonts w:ascii="Calibri" w:eastAsia="Calibri" w:hAnsi="Calibri" w:cs="Calibri"/>
          <w:b/>
          <w:sz w:val="36"/>
          <w:szCs w:val="36"/>
          <w:u w:val="single"/>
        </w:rPr>
      </w:pPr>
    </w:p>
    <w:p w14:paraId="40D46D68" w14:textId="77777777" w:rsidR="003F68E6" w:rsidRPr="004A21CE" w:rsidRDefault="003F68E6">
      <w:pPr>
        <w:rPr>
          <w:rFonts w:ascii="Calibri" w:eastAsia="Calibri" w:hAnsi="Calibri" w:cs="Calibri"/>
          <w:b/>
          <w:sz w:val="36"/>
          <w:szCs w:val="36"/>
          <w:u w:val="single"/>
        </w:rPr>
      </w:pPr>
      <w:r w:rsidRPr="004A21CE">
        <w:rPr>
          <w:rFonts w:ascii="Calibri" w:eastAsia="Calibri" w:hAnsi="Calibri" w:cs="Calibri"/>
          <w:b/>
          <w:sz w:val="36"/>
          <w:szCs w:val="36"/>
          <w:u w:val="single"/>
        </w:rPr>
        <w:br w:type="page"/>
      </w:r>
    </w:p>
    <w:p w14:paraId="30760254" w14:textId="17602830" w:rsidR="00B12E01" w:rsidRPr="004A21CE" w:rsidRDefault="00F85CA7">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rPr>
        <w:t xml:space="preserve">Joint </w:t>
      </w:r>
      <w:r w:rsidR="000F2963" w:rsidRPr="004A21CE">
        <w:rPr>
          <w:rFonts w:ascii="Calibri" w:eastAsia="Calibri" w:hAnsi="Calibri" w:cs="Calibri"/>
          <w:b/>
          <w:sz w:val="36"/>
          <w:szCs w:val="36"/>
          <w:u w:val="single"/>
        </w:rPr>
        <w:t>à queue droite</w:t>
      </w:r>
    </w:p>
    <w:p w14:paraId="3A44184C" w14:textId="77777777" w:rsidR="00B12E01" w:rsidRPr="004A21CE" w:rsidRDefault="00F85CA7">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lang w:eastAsia="fr-CA"/>
        </w:rPr>
        <w:drawing>
          <wp:inline distT="114300" distB="114300" distL="114300" distR="114300" wp14:anchorId="1D96089D" wp14:editId="1FD530C0">
            <wp:extent cx="5943600" cy="4876800"/>
            <wp:effectExtent l="0" t="0" r="0" b="0"/>
            <wp:docPr id="14" name="image3.png" descr="A picture containing the drawing details of the box or fingerlap wood joint. It states the dimensions and orientation of how to assemble the box wood joint." title="Box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5943600" cy="4876800"/>
                    </a:xfrm>
                    <a:prstGeom prst="rect">
                      <a:avLst/>
                    </a:prstGeom>
                    <a:ln/>
                  </pic:spPr>
                </pic:pic>
              </a:graphicData>
            </a:graphic>
          </wp:inline>
        </w:drawing>
      </w:r>
    </w:p>
    <w:p w14:paraId="6164F5E5" w14:textId="77777777" w:rsidR="00B12E01" w:rsidRPr="004A21CE" w:rsidRDefault="00B12E01">
      <w:pPr>
        <w:spacing w:after="160" w:line="259" w:lineRule="auto"/>
        <w:jc w:val="center"/>
        <w:rPr>
          <w:rFonts w:ascii="Calibri" w:eastAsia="Calibri" w:hAnsi="Calibri" w:cs="Calibri"/>
          <w:b/>
          <w:sz w:val="36"/>
          <w:szCs w:val="36"/>
          <w:u w:val="single"/>
        </w:rPr>
      </w:pPr>
    </w:p>
    <w:p w14:paraId="793A4DAC" w14:textId="77777777" w:rsidR="003F68E6" w:rsidRPr="004A21CE" w:rsidRDefault="003F68E6">
      <w:pPr>
        <w:rPr>
          <w:rFonts w:ascii="Calibri" w:eastAsia="Calibri" w:hAnsi="Calibri" w:cs="Calibri"/>
          <w:b/>
          <w:sz w:val="36"/>
          <w:szCs w:val="36"/>
          <w:u w:val="single"/>
        </w:rPr>
      </w:pPr>
      <w:r w:rsidRPr="004A21CE">
        <w:rPr>
          <w:rFonts w:ascii="Calibri" w:eastAsia="Calibri" w:hAnsi="Calibri" w:cs="Calibri"/>
          <w:b/>
          <w:sz w:val="36"/>
          <w:szCs w:val="36"/>
          <w:u w:val="single"/>
        </w:rPr>
        <w:br w:type="page"/>
      </w:r>
    </w:p>
    <w:p w14:paraId="4CC2A683" w14:textId="34C46AAA" w:rsidR="00B12E01" w:rsidRPr="004A21CE" w:rsidRDefault="00F85CA7">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rPr>
        <w:t xml:space="preserve"> Joint </w:t>
      </w:r>
      <w:r w:rsidR="000F2963" w:rsidRPr="004A21CE">
        <w:rPr>
          <w:rFonts w:ascii="Calibri" w:eastAsia="Calibri" w:hAnsi="Calibri" w:cs="Calibri"/>
          <w:b/>
          <w:sz w:val="36"/>
          <w:szCs w:val="36"/>
          <w:u w:val="single"/>
        </w:rPr>
        <w:t>à mi-bois au bout</w:t>
      </w:r>
    </w:p>
    <w:p w14:paraId="627AC023" w14:textId="184F2E9B" w:rsidR="00B12E01" w:rsidRPr="004A21CE" w:rsidRDefault="000F2963">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lang w:eastAsia="fr-CA"/>
        </w:rPr>
        <mc:AlternateContent>
          <mc:Choice Requires="wps">
            <w:drawing>
              <wp:anchor distT="0" distB="0" distL="114300" distR="114300" simplePos="0" relativeHeight="251662336" behindDoc="0" locked="0" layoutInCell="1" allowOverlap="1" wp14:anchorId="30BBA3C9" wp14:editId="4C2F0C5A">
                <wp:simplePos x="0" y="0"/>
                <wp:positionH relativeFrom="column">
                  <wp:posOffset>2894965</wp:posOffset>
                </wp:positionH>
                <wp:positionV relativeFrom="paragraph">
                  <wp:posOffset>873760</wp:posOffset>
                </wp:positionV>
                <wp:extent cx="1076325" cy="1314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076325" cy="1314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0CC50A" w14:textId="188317FF" w:rsidR="000F2963" w:rsidRPr="000F2963" w:rsidRDefault="000F2963" w:rsidP="000F2963">
                            <w:pPr>
                              <w:jc w:val="center"/>
                              <w:rPr>
                                <w:sz w:val="16"/>
                                <w:szCs w:val="16"/>
                              </w:rPr>
                            </w:pPr>
                            <w:r>
                              <w:rPr>
                                <w:sz w:val="16"/>
                                <w:szCs w:val="16"/>
                              </w:rPr>
                              <w:t>Les lignes cachées représentent la rainure à faire de l’autre c</w:t>
                            </w:r>
                            <w:r w:rsidR="009E2367">
                              <w:rPr>
                                <w:sz w:val="16"/>
                                <w:szCs w:val="16"/>
                              </w:rPr>
                              <w:t>ô</w:t>
                            </w:r>
                            <w:r>
                              <w:rPr>
                                <w:sz w:val="16"/>
                                <w:szCs w:val="16"/>
                              </w:rPr>
                              <w:t>té de la pièce de bois. La rainure a une profondeur de ¼ de pouce.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BBA3C9" id="Rectangle 6" o:spid="_x0000_s1028" style="position:absolute;left:0;text-align:left;margin-left:227.95pt;margin-top:68.8pt;width:84.75pt;height:10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" fillcolor="#5b9bd5 [3204]" strokecolor="#1f4d78 [1604]" strokeweight="1pt">
                <v:textbox>
                  <w:txbxContent>
                    <w:p w14:paraId="110CC50A" w14:textId="188317FF" w:rsidR="000F2963" w:rsidRPr="000F2963" w:rsidRDefault="000F2963" w:rsidP="000F2963">
                      <w:pPr>
                        <w:jc w:val="center"/>
                        <w:rPr>
                          <w:sz w:val="16"/>
                          <w:szCs w:val="16"/>
                        </w:rPr>
                      </w:pPr>
                      <w:r>
                        <w:rPr>
                          <w:sz w:val="16"/>
                          <w:szCs w:val="16"/>
                        </w:rPr>
                        <w:t>Les lignes cachées représentent la rainure à faire de l’autre c</w:t>
                      </w:r>
                      <w:r w:rsidR="009E2367">
                        <w:rPr>
                          <w:sz w:val="16"/>
                          <w:szCs w:val="16"/>
                        </w:rPr>
                        <w:t>ô</w:t>
                      </w:r>
                      <w:r>
                        <w:rPr>
                          <w:sz w:val="16"/>
                          <w:szCs w:val="16"/>
                        </w:rPr>
                        <w:t>té de la pièce de bois. La rainure a une profondeur de ¼ de pouce.</w:t>
                      </w:r>
                    </w:p>
                  </w:txbxContent>
                </v:textbox>
              </v:rect>
            </w:pict>
          </mc:Fallback>
        </mc:AlternateContent>
      </w:r>
      <w:r w:rsidR="00F85CA7" w:rsidRPr="004A21CE">
        <w:rPr>
          <w:rFonts w:ascii="Calibri" w:eastAsia="Calibri" w:hAnsi="Calibri" w:cs="Calibri"/>
          <w:b/>
          <w:sz w:val="36"/>
          <w:szCs w:val="36"/>
          <w:u w:val="single"/>
          <w:lang w:eastAsia="fr-CA"/>
        </w:rPr>
        <w:drawing>
          <wp:inline distT="114300" distB="114300" distL="114300" distR="114300" wp14:anchorId="50BBF4B0" wp14:editId="55A6F3F4">
            <wp:extent cx="5943600" cy="5270500"/>
            <wp:effectExtent l="0" t="0" r="0" b="6350"/>
            <wp:docPr id="15" name="image6.png" descr="A picture containing the drawing details of the rabbet and dado wood joint. It states the dimensions and orientation of how to assemble the rabbet and dado wood joint." title="Rabbet and Dado"/>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a:stretch>
                      <a:fillRect/>
                    </a:stretch>
                  </pic:blipFill>
                  <pic:spPr>
                    <a:xfrm>
                      <a:off x="0" y="0"/>
                      <a:ext cx="5943600" cy="5270500"/>
                    </a:xfrm>
                    <a:prstGeom prst="rect">
                      <a:avLst/>
                    </a:prstGeom>
                    <a:ln/>
                  </pic:spPr>
                </pic:pic>
              </a:graphicData>
            </a:graphic>
          </wp:inline>
        </w:drawing>
      </w:r>
    </w:p>
    <w:p w14:paraId="1A29E2AC" w14:textId="77777777" w:rsidR="003F68E6" w:rsidRPr="004A21CE" w:rsidRDefault="003F68E6">
      <w:pPr>
        <w:rPr>
          <w:rFonts w:ascii="Calibri" w:eastAsia="Calibri" w:hAnsi="Calibri" w:cs="Calibri"/>
          <w:b/>
          <w:sz w:val="36"/>
          <w:szCs w:val="36"/>
          <w:u w:val="single"/>
        </w:rPr>
      </w:pPr>
      <w:r w:rsidRPr="004A21CE">
        <w:rPr>
          <w:rFonts w:ascii="Calibri" w:eastAsia="Calibri" w:hAnsi="Calibri" w:cs="Calibri"/>
          <w:b/>
          <w:sz w:val="36"/>
          <w:szCs w:val="36"/>
          <w:u w:val="single"/>
        </w:rPr>
        <w:br w:type="page"/>
      </w:r>
    </w:p>
    <w:p w14:paraId="53E99FCC" w14:textId="40388F81" w:rsidR="00B12E01" w:rsidRPr="004A21CE" w:rsidRDefault="000F2963">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rPr>
        <w:t>Rainure de la base</w:t>
      </w:r>
    </w:p>
    <w:p w14:paraId="44A4419B" w14:textId="77777777" w:rsidR="00B12E01" w:rsidRPr="004A21CE" w:rsidRDefault="00F85CA7">
      <w:pPr>
        <w:spacing w:after="160" w:line="259" w:lineRule="auto"/>
        <w:jc w:val="center"/>
        <w:rPr>
          <w:rFonts w:ascii="Calibri" w:eastAsia="Calibri" w:hAnsi="Calibri" w:cs="Calibri"/>
          <w:b/>
          <w:sz w:val="36"/>
          <w:szCs w:val="36"/>
          <w:u w:val="single"/>
        </w:rPr>
      </w:pPr>
      <w:r w:rsidRPr="004A21CE">
        <w:rPr>
          <w:rFonts w:ascii="Calibri" w:eastAsia="Calibri" w:hAnsi="Calibri" w:cs="Calibri"/>
          <w:b/>
          <w:sz w:val="36"/>
          <w:szCs w:val="36"/>
          <w:u w:val="single"/>
          <w:lang w:eastAsia="fr-CA"/>
        </w:rPr>
        <w:drawing>
          <wp:inline distT="114300" distB="114300" distL="114300" distR="114300" wp14:anchorId="00E9C6B0" wp14:editId="237808C2">
            <wp:extent cx="5943600" cy="2235200"/>
            <wp:effectExtent l="0" t="0" r="0" b="0"/>
            <wp:docPr id="13" name="image10.png" descr="A picture containing the drawing details of the dado wood joint. It states the dimensions and orientation of how to assemble the dado wood joint." title="Dado"/>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5943600" cy="2235200"/>
                    </a:xfrm>
                    <a:prstGeom prst="rect">
                      <a:avLst/>
                    </a:prstGeom>
                    <a:ln/>
                  </pic:spPr>
                </pic:pic>
              </a:graphicData>
            </a:graphic>
          </wp:inline>
        </w:drawing>
      </w:r>
    </w:p>
    <w:p w14:paraId="6C75B1BF" w14:textId="77777777" w:rsidR="00B12E01" w:rsidRPr="004A21CE" w:rsidRDefault="00B12E01"/>
    <w:p w14:paraId="7A30CF70" w14:textId="4A1E5DC7" w:rsidR="00B12E01" w:rsidRPr="004A21CE" w:rsidRDefault="000F2963">
      <w:pPr>
        <w:pStyle w:val="Heading3"/>
      </w:pPr>
      <w:bookmarkStart w:id="32" w:name="_Toc86486369"/>
      <w:r w:rsidRPr="004A21CE">
        <w:t>Outils</w:t>
      </w:r>
      <w:r w:rsidR="00F85CA7" w:rsidRPr="004A21CE">
        <w:t>/</w:t>
      </w:r>
      <w:r w:rsidRPr="004A21CE">
        <w:t>é</w:t>
      </w:r>
      <w:r w:rsidR="00F85CA7" w:rsidRPr="004A21CE">
        <w:t>quip</w:t>
      </w:r>
      <w:r w:rsidR="008A0A00" w:rsidRPr="004A21CE">
        <w:t>e</w:t>
      </w:r>
      <w:r w:rsidR="00F85CA7" w:rsidRPr="004A21CE">
        <w:t>ment</w:t>
      </w:r>
      <w:bookmarkEnd w:id="32"/>
      <w:r w:rsidR="00F85CA7" w:rsidRPr="004A21CE">
        <w:t xml:space="preserve"> </w:t>
      </w:r>
    </w:p>
    <w:p w14:paraId="3EC485A3"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un crayon pointu</w:t>
      </w:r>
    </w:p>
    <w:p w14:paraId="14478493"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un couteau utilitaire</w:t>
      </w:r>
    </w:p>
    <w:p w14:paraId="16B5C463"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un ruban à mesurer</w:t>
      </w:r>
    </w:p>
    <w:p w14:paraId="563BBA4B"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règle en métal</w:t>
      </w:r>
    </w:p>
    <w:p w14:paraId="4C66AF27"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équerre tridimensionnelle</w:t>
      </w:r>
    </w:p>
    <w:p w14:paraId="1A5A5831"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une équerre combinée ou un traceur.</w:t>
      </w:r>
    </w:p>
    <w:p w14:paraId="16F60E4B"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xml:space="preserve">● Une scie à dents fines (idéalement une scie </w:t>
      </w:r>
      <w:proofErr w:type="spellStart"/>
      <w:r w:rsidRPr="004A21CE">
        <w:rPr>
          <w:color w:val="000000"/>
        </w:rPr>
        <w:t>dozuki</w:t>
      </w:r>
      <w:proofErr w:type="spellEnd"/>
      <w:r w:rsidRPr="004A21CE">
        <w:rPr>
          <w:color w:val="000000"/>
        </w:rPr>
        <w:t>).</w:t>
      </w:r>
    </w:p>
    <w:p w14:paraId="788F1973"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ciseau à bois bien aiguisé (¼ " et ¾ ").</w:t>
      </w:r>
    </w:p>
    <w:p w14:paraId="24D0588D"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marteau ou maillet</w:t>
      </w:r>
    </w:p>
    <w:p w14:paraId="67E1D1CB"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lime et/ou papier sablé avec un bloc de ponçage (grain 60 à 220).</w:t>
      </w:r>
    </w:p>
    <w:p w14:paraId="5D3A37E7"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un rabot à main (facultatif)</w:t>
      </w:r>
    </w:p>
    <w:p w14:paraId="1D7F8CFC" w14:textId="0A0066C0"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équerre coulissante</w:t>
      </w:r>
      <w:r w:rsidR="00697C59" w:rsidRPr="004A21CE">
        <w:rPr>
          <w:color w:val="000000"/>
        </w:rPr>
        <w:t>/biseau en T coulis</w:t>
      </w:r>
      <w:r w:rsidR="008A0A00" w:rsidRPr="004A21CE">
        <w:rPr>
          <w:color w:val="000000"/>
        </w:rPr>
        <w:t>s</w:t>
      </w:r>
      <w:r w:rsidR="00697C59" w:rsidRPr="004A21CE">
        <w:rPr>
          <w:color w:val="000000"/>
        </w:rPr>
        <w:t>ant</w:t>
      </w:r>
    </w:p>
    <w:p w14:paraId="415060E2"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étau</w:t>
      </w:r>
    </w:p>
    <w:p w14:paraId="43A1A6ED"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des pinces</w:t>
      </w:r>
    </w:p>
    <w:p w14:paraId="2B8DB05C" w14:textId="77777777" w:rsidR="003D3088" w:rsidRPr="004A21CE" w:rsidRDefault="003D3088" w:rsidP="003D3088">
      <w:pPr>
        <w:pBdr>
          <w:top w:val="nil"/>
          <w:left w:val="nil"/>
          <w:bottom w:val="nil"/>
          <w:right w:val="nil"/>
          <w:between w:val="nil"/>
        </w:pBdr>
        <w:spacing w:line="192" w:lineRule="auto"/>
        <w:ind w:left="1797"/>
        <w:rPr>
          <w:color w:val="000000"/>
        </w:rPr>
      </w:pPr>
      <w:r w:rsidRPr="004A21CE">
        <w:rPr>
          <w:color w:val="000000"/>
        </w:rPr>
        <w:t>● un rabot à main</w:t>
      </w:r>
    </w:p>
    <w:p w14:paraId="25BA9226" w14:textId="75B3803A" w:rsidR="003D3088" w:rsidRPr="004A21CE" w:rsidRDefault="003D3088" w:rsidP="003D3088">
      <w:pPr>
        <w:pBdr>
          <w:top w:val="nil"/>
          <w:left w:val="nil"/>
          <w:bottom w:val="nil"/>
          <w:right w:val="nil"/>
          <w:between w:val="nil"/>
        </w:pBdr>
        <w:spacing w:line="192" w:lineRule="auto"/>
        <w:ind w:left="1797"/>
      </w:pPr>
      <w:r w:rsidRPr="004A21CE">
        <w:rPr>
          <w:color w:val="000000"/>
        </w:rPr>
        <w:t>● matériau de finition et outils d'application</w:t>
      </w:r>
    </w:p>
    <w:p w14:paraId="18175BFC" w14:textId="3B202D54" w:rsidR="00B12E01" w:rsidRPr="004A21CE" w:rsidRDefault="00F85CA7">
      <w:pPr>
        <w:pStyle w:val="Heading3"/>
      </w:pPr>
      <w:bookmarkStart w:id="33" w:name="_Toc86486370"/>
      <w:r w:rsidRPr="004A21CE">
        <w:t>Mat</w:t>
      </w:r>
      <w:r w:rsidR="00096837" w:rsidRPr="004A21CE">
        <w:t>é</w:t>
      </w:r>
      <w:r w:rsidRPr="004A21CE">
        <w:t>ri</w:t>
      </w:r>
      <w:r w:rsidR="003D3088" w:rsidRPr="004A21CE">
        <w:t>aux</w:t>
      </w:r>
      <w:bookmarkEnd w:id="33"/>
      <w:r w:rsidRPr="004A21CE">
        <w:t xml:space="preserve"> </w:t>
      </w:r>
    </w:p>
    <w:p w14:paraId="53308DF7" w14:textId="6F1BFE5B" w:rsidR="00B12E01" w:rsidRPr="004A21CE" w:rsidRDefault="003D3088">
      <w:pPr>
        <w:numPr>
          <w:ilvl w:val="0"/>
          <w:numId w:val="11"/>
        </w:numPr>
        <w:spacing w:after="0"/>
      </w:pPr>
      <w:r w:rsidRPr="004A21CE">
        <w:t xml:space="preserve">Planche de bois de pin de </w:t>
      </w:r>
      <w:r w:rsidR="00F85CA7" w:rsidRPr="004A21CE">
        <w:t xml:space="preserve">1” x 6” x 4’ </w:t>
      </w:r>
    </w:p>
    <w:p w14:paraId="08C31826" w14:textId="067B11CA" w:rsidR="00B12E01" w:rsidRPr="004A21CE" w:rsidRDefault="003D3088">
      <w:pPr>
        <w:numPr>
          <w:ilvl w:val="0"/>
          <w:numId w:val="11"/>
        </w:numPr>
        <w:spacing w:after="0"/>
      </w:pPr>
      <w:r w:rsidRPr="004A21CE">
        <w:t>Colle à bois</w:t>
      </w:r>
    </w:p>
    <w:p w14:paraId="3F820DFF" w14:textId="36047E8D" w:rsidR="00B12E01" w:rsidRPr="004A21CE" w:rsidRDefault="003D3088">
      <w:pPr>
        <w:numPr>
          <w:ilvl w:val="0"/>
          <w:numId w:val="11"/>
        </w:numPr>
        <w:spacing w:after="0"/>
      </w:pPr>
      <w:r w:rsidRPr="004A21CE">
        <w:t>Papier sabl</w:t>
      </w:r>
      <w:r w:rsidR="00096837" w:rsidRPr="004A21CE">
        <w:t>é</w:t>
      </w:r>
      <w:r w:rsidRPr="004A21CE">
        <w:t xml:space="preserve"> </w:t>
      </w:r>
      <w:r w:rsidR="00F85CA7" w:rsidRPr="004A21CE">
        <w:t>(</w:t>
      </w:r>
      <w:r w:rsidRPr="004A21CE">
        <w:t>grain de 60 à</w:t>
      </w:r>
      <w:r w:rsidR="00F85CA7" w:rsidRPr="004A21CE">
        <w:t xml:space="preserve"> 220)</w:t>
      </w:r>
    </w:p>
    <w:p w14:paraId="7B5FBF35" w14:textId="4D1596D2" w:rsidR="00B12E01" w:rsidRPr="004A21CE" w:rsidRDefault="003D3088" w:rsidP="008608CF">
      <w:pPr>
        <w:numPr>
          <w:ilvl w:val="0"/>
          <w:numId w:val="11"/>
        </w:numPr>
      </w:pPr>
      <w:r w:rsidRPr="004A21CE">
        <w:t>Produits de finition</w:t>
      </w:r>
    </w:p>
    <w:p w14:paraId="233750B6" w14:textId="67ED0DD3" w:rsidR="00B12E01" w:rsidRPr="004A21CE" w:rsidRDefault="003D3088">
      <w:pPr>
        <w:pStyle w:val="Heading3"/>
      </w:pPr>
      <w:bookmarkStart w:id="34" w:name="_Toc86486371"/>
      <w:r w:rsidRPr="004A21CE">
        <w:t xml:space="preserve">Site </w:t>
      </w:r>
      <w:r w:rsidR="00697C59" w:rsidRPr="004A21CE">
        <w:t>web</w:t>
      </w:r>
      <w:r w:rsidRPr="004A21CE">
        <w:t xml:space="preserve"> pour les enseignants</w:t>
      </w:r>
      <w:bookmarkEnd w:id="34"/>
      <w:r w:rsidR="00F85CA7" w:rsidRPr="004A21CE">
        <w:t xml:space="preserve"> </w:t>
      </w:r>
      <w:r w:rsidR="00F85CA7" w:rsidRPr="004A21CE">
        <w:tab/>
      </w:r>
    </w:p>
    <w:p w14:paraId="1C2024B8" w14:textId="31C7AD93" w:rsidR="00B12E01" w:rsidRPr="004A21CE" w:rsidRDefault="00F85CA7" w:rsidP="008608CF">
      <w:pPr>
        <w:spacing w:after="0"/>
      </w:pPr>
      <w:r w:rsidRPr="004A21CE">
        <w:t xml:space="preserve">OCTE </w:t>
      </w:r>
      <w:hyperlink r:id="rId35" w:history="1">
        <w:proofErr w:type="spellStart"/>
        <w:r w:rsidR="003D3088" w:rsidRPr="004A21CE">
          <w:rPr>
            <w:rStyle w:val="Hyperlink"/>
          </w:rPr>
          <w:t>S</w:t>
        </w:r>
        <w:r w:rsidR="00B71F63">
          <w:rPr>
            <w:rStyle w:val="Hyperlink"/>
          </w:rPr>
          <w:t>É</w:t>
        </w:r>
        <w:r w:rsidR="00697C59" w:rsidRPr="004A21CE">
          <w:rPr>
            <w:rStyle w:val="Hyperlink"/>
          </w:rPr>
          <w:t>CURIdoc</w:t>
        </w:r>
        <w:proofErr w:type="spellEnd"/>
      </w:hyperlink>
      <w:r w:rsidRPr="004A21CE">
        <w:t xml:space="preserve"> </w:t>
      </w:r>
      <w:r w:rsidR="003D3088" w:rsidRPr="004A21CE">
        <w:t>pour les outils appropriés utilisés.</w:t>
      </w:r>
    </w:p>
    <w:p w14:paraId="182D6F14" w14:textId="77777777" w:rsidR="00B12E01" w:rsidRPr="004A21CE" w:rsidRDefault="00B12E01"/>
    <w:p w14:paraId="220B09A4" w14:textId="175D292A" w:rsidR="00B12E01" w:rsidRPr="004A21CE" w:rsidRDefault="00142C9C" w:rsidP="00B0711F">
      <w:pPr>
        <w:pStyle w:val="Heading1"/>
      </w:pPr>
      <w:bookmarkStart w:id="35" w:name="_Toc48207763"/>
      <w:bookmarkStart w:id="36" w:name="_Toc55994825"/>
      <w:bookmarkStart w:id="37" w:name="_Toc86486372"/>
      <w:r w:rsidRPr="004A21CE">
        <w:t>Stratégies</w:t>
      </w:r>
      <w:bookmarkEnd w:id="35"/>
      <w:r w:rsidRPr="004A21CE">
        <w:t xml:space="preserve"> d’enseignement</w:t>
      </w:r>
      <w:bookmarkEnd w:id="36"/>
      <w:bookmarkEnd w:id="37"/>
      <w:r w:rsidR="00F85CA7" w:rsidRPr="004A21CE">
        <w:t xml:space="preserve"> </w:t>
      </w:r>
    </w:p>
    <w:p w14:paraId="18C8D75F" w14:textId="7B44444A" w:rsidR="00B12E01" w:rsidRPr="004A21CE" w:rsidRDefault="00142C9C">
      <w:pPr>
        <w:spacing w:after="0"/>
      </w:pPr>
      <w:r w:rsidRPr="004A21CE">
        <w:t>Les enseignants peuvent utiliser l'une des stratégies d'enseignement suivantes : leçon en trois parties, cours, présentation, mur de mots, réflexion par paires, activité sur napperon, écriture rapide, K-W-L, tableau d'anticipation, taxonomie ABC, réflexion à voix haute, analyse de texte, prise de notes Cornell, billet de sortie, plus/moins/delta, etc</w:t>
      </w:r>
      <w:r w:rsidR="00A5493D" w:rsidRPr="004A21CE">
        <w:t>.</w:t>
      </w:r>
    </w:p>
    <w:p w14:paraId="6CE1091E" w14:textId="77777777" w:rsidR="00142C9C" w:rsidRPr="004A21CE" w:rsidRDefault="00142C9C">
      <w:pPr>
        <w:spacing w:after="0"/>
      </w:pPr>
    </w:p>
    <w:p w14:paraId="6BFB12DA" w14:textId="0B8F9435" w:rsidR="00B12E01" w:rsidRPr="004A21CE" w:rsidRDefault="00142C9C" w:rsidP="00B0711F">
      <w:pPr>
        <w:pStyle w:val="Heading1"/>
      </w:pPr>
      <w:bookmarkStart w:id="38" w:name="_Toc55994830"/>
      <w:bookmarkStart w:id="39" w:name="_Toc86486373"/>
      <w:r w:rsidRPr="004A21CE">
        <w:t xml:space="preserve">Stratégies </w:t>
      </w:r>
      <w:r w:rsidR="00697C59" w:rsidRPr="004A21CE">
        <w:t>de</w:t>
      </w:r>
      <w:r w:rsidRPr="004A21CE">
        <w:t xml:space="preserve"> motivation</w:t>
      </w:r>
      <w:bookmarkEnd w:id="38"/>
      <w:bookmarkEnd w:id="39"/>
    </w:p>
    <w:p w14:paraId="2BA4FABE" w14:textId="25F177FF" w:rsidR="003F7738" w:rsidRPr="004A21CE" w:rsidRDefault="003F7738" w:rsidP="00B71F63">
      <w:bookmarkStart w:id="40" w:name="_Toc86486374"/>
      <w:r w:rsidRPr="004A21CE">
        <w:t>Aider les élèves à acquérir des compétences directement liées à l'industrie et à un apprentissage.</w:t>
      </w:r>
      <w:bookmarkEnd w:id="40"/>
      <w:r w:rsidRPr="004A21CE">
        <w:t xml:space="preserve">  </w:t>
      </w:r>
    </w:p>
    <w:p w14:paraId="0C259DC0" w14:textId="77777777" w:rsidR="003F7738" w:rsidRPr="004A21CE" w:rsidRDefault="003F7738" w:rsidP="00B71F63">
      <w:bookmarkStart w:id="41" w:name="_Toc86486375"/>
      <w:r w:rsidRPr="004A21CE">
        <w:t>Permettre aux élèves de personnaliser leur boîte (en la peignant, en brûlant des motifs au bois, en ajoutant un couvercle avec une poignée faite main, etc.)</w:t>
      </w:r>
      <w:bookmarkEnd w:id="41"/>
    </w:p>
    <w:p w14:paraId="5780DFB4" w14:textId="2D46C40D" w:rsidR="00B12E01" w:rsidRPr="004A21CE" w:rsidRDefault="00FA0218" w:rsidP="00B0711F">
      <w:pPr>
        <w:pStyle w:val="Heading1"/>
      </w:pPr>
      <w:bookmarkStart w:id="42" w:name="_Toc86486376"/>
      <w:r w:rsidRPr="004A21CE">
        <w:t>Résultat d’apprentissage et critères de réussite</w:t>
      </w:r>
      <w:bookmarkEnd w:id="42"/>
    </w:p>
    <w:p w14:paraId="18E2BAAC" w14:textId="77777777" w:rsidR="00C219B2" w:rsidRPr="004A21CE" w:rsidRDefault="00C219B2" w:rsidP="00C219B2">
      <w:r w:rsidRPr="004A21CE">
        <w:t>Dans le cadre de ce projet, les élèves se familiariseront avec le plan, les mathématiques de la construction, les outils manuels et les techniques de travail du bois.  Ils amélioreront leur sens du détail et leur motricité fine.  Ils acquerront de précieuses connaissances professionnelles utiles pour commencer un apprentissage dans les métiers de la menuiserie et de l'ébénisterie.</w:t>
      </w:r>
    </w:p>
    <w:p w14:paraId="4D202789" w14:textId="77777777" w:rsidR="00C219B2" w:rsidRPr="004A21CE" w:rsidRDefault="00C219B2" w:rsidP="00C219B2">
      <w:r w:rsidRPr="004A21CE">
        <w:t>Les projets réussis présenteront :</w:t>
      </w:r>
    </w:p>
    <w:p w14:paraId="65997E72" w14:textId="77777777" w:rsidR="00C219B2" w:rsidRPr="004A21CE" w:rsidRDefault="00C219B2" w:rsidP="00C219B2">
      <w:r w:rsidRPr="004A21CE">
        <w:t>● Des distances mesurées et coupées précises entre les joints (ainsi, le côté gauche et le côté droit ont des dimensions intérieures identiques, tandis que les dimensions intérieures avant et arrière sont également identiques).</w:t>
      </w:r>
    </w:p>
    <w:p w14:paraId="4C94C6C9" w14:textId="77777777" w:rsidR="00C219B2" w:rsidRPr="004A21CE" w:rsidRDefault="00C219B2" w:rsidP="00C219B2">
      <w:r w:rsidRPr="004A21CE">
        <w:t>● L'objectif est de couper à la main directement le long de votre marque au crayon.  Essayez de diviser la marque au crayon en deux.</w:t>
      </w:r>
    </w:p>
    <w:p w14:paraId="029AF207" w14:textId="77777777" w:rsidR="00C219B2" w:rsidRPr="004A21CE" w:rsidRDefault="00C219B2" w:rsidP="00C219B2">
      <w:r w:rsidRPr="004A21CE">
        <w:t>● Les joints doivent être suffisamment serrés pour qu'il n'y ait pas d'espace visible, et un certain effort est nécessaire pour assembler les joints (à la main).  Si les joints sont trop grands pour s'adapter, cela cassera les joints coupés.  Il faut éviter cela.</w:t>
      </w:r>
    </w:p>
    <w:p w14:paraId="0D43A454" w14:textId="77777777" w:rsidR="00C219B2" w:rsidRPr="004A21CE" w:rsidRDefault="00C219B2" w:rsidP="00C219B2">
      <w:r w:rsidRPr="004A21CE">
        <w:t>● La boîte doit être carrée (les diagonales mesurées doivent être identiques).</w:t>
      </w:r>
    </w:p>
    <w:p w14:paraId="7703DD51" w14:textId="77777777" w:rsidR="00C219B2" w:rsidRPr="004A21CE" w:rsidRDefault="00C219B2" w:rsidP="00C219B2">
      <w:r w:rsidRPr="004A21CE">
        <w:t>● Les élèves doivent avoir la possibilité d'aller au-delà du projet (que ce soit dans la conception finale, l'ajout d'un couvercle, etc.)</w:t>
      </w:r>
    </w:p>
    <w:p w14:paraId="3F1C4E56" w14:textId="6A4E631A" w:rsidR="00B12E01" w:rsidRPr="004A21CE" w:rsidRDefault="00C219B2" w:rsidP="00C219B2">
      <w:r w:rsidRPr="004A21CE">
        <w:t>● Visuellement, la boîte doit être esthétiquement plaisante.  Un grand souci du détail devrait être évident, et une progression de l'amélioration avec chaque nouveau joint devrait être visible.</w:t>
      </w:r>
    </w:p>
    <w:p w14:paraId="3BF5FC14" w14:textId="411C759A" w:rsidR="00B12E01" w:rsidRPr="004A21CE" w:rsidRDefault="00C219B2" w:rsidP="00B0711F">
      <w:pPr>
        <w:pStyle w:val="Heading1"/>
      </w:pPr>
      <w:bookmarkStart w:id="43" w:name="_Toc86486377"/>
      <w:bookmarkStart w:id="44" w:name="_Toc47984597"/>
      <w:r w:rsidRPr="004A21CE">
        <w:t>Attentes et contenus d’apprentissage à l’appui des programmes d’études de la 9e et la 10e année en Ontario</w:t>
      </w:r>
      <w:bookmarkEnd w:id="43"/>
      <w:r w:rsidRPr="004A21CE">
        <w:t xml:space="preserve"> </w:t>
      </w:r>
      <w:bookmarkEnd w:id="44"/>
    </w:p>
    <w:p w14:paraId="66D46600" w14:textId="5CEA8153" w:rsidR="00B12E01" w:rsidRPr="004A21CE" w:rsidRDefault="00C219B2">
      <w:pPr>
        <w:pStyle w:val="Heading2"/>
      </w:pPr>
      <w:bookmarkStart w:id="45" w:name="_Toc86486378"/>
      <w:r w:rsidRPr="004A21CE">
        <w:t>Attentes:</w:t>
      </w:r>
      <w:bookmarkEnd w:id="45"/>
      <w:r w:rsidRPr="004A21CE">
        <w:t xml:space="preserve"> </w:t>
      </w:r>
    </w:p>
    <w:p w14:paraId="7559A887" w14:textId="0BA32EB8" w:rsidR="00C219B2" w:rsidRPr="004A21CE" w:rsidRDefault="00C219B2" w:rsidP="00C219B2"/>
    <w:p w14:paraId="0CCA1FA1" w14:textId="77777777" w:rsidR="00271B6D" w:rsidRPr="004A21CE" w:rsidRDefault="00271B6D" w:rsidP="00271B6D">
      <w:pPr>
        <w:contextualSpacing/>
      </w:pPr>
      <w:r w:rsidRPr="004A21CE">
        <w:t xml:space="preserve">A2. </w:t>
      </w:r>
      <w:proofErr w:type="gramStart"/>
      <w:r w:rsidRPr="004A21CE">
        <w:t>décrire</w:t>
      </w:r>
      <w:proofErr w:type="gramEnd"/>
      <w:r w:rsidRPr="004A21CE">
        <w:t xml:space="preserve"> les propriétés de divers matériaux de construction ainsi que des procédés de transformation du bois et de finition de pièces de construction. </w:t>
      </w:r>
    </w:p>
    <w:p w14:paraId="412C2CB2" w14:textId="77777777" w:rsidR="00271B6D" w:rsidRPr="004A21CE" w:rsidRDefault="00271B6D" w:rsidP="00271B6D">
      <w:pPr>
        <w:contextualSpacing/>
      </w:pPr>
      <w:r w:rsidRPr="004A21CE">
        <w:t xml:space="preserve">A3. </w:t>
      </w:r>
      <w:proofErr w:type="gramStart"/>
      <w:r w:rsidRPr="004A21CE">
        <w:t>préciser</w:t>
      </w:r>
      <w:proofErr w:type="gramEnd"/>
      <w:r w:rsidRPr="004A21CE">
        <w:t xml:space="preserve"> la fonction de divers outils de construction en leur associant des tâches précises et des procédés d’assemblage et de fixation de pièces. </w:t>
      </w:r>
    </w:p>
    <w:p w14:paraId="56BB6DE6" w14:textId="77777777" w:rsidR="00271B6D" w:rsidRPr="004A21CE" w:rsidRDefault="00271B6D" w:rsidP="00271B6D">
      <w:pPr>
        <w:contextualSpacing/>
      </w:pPr>
      <w:r w:rsidRPr="004A21CE">
        <w:t xml:space="preserve">A4. </w:t>
      </w:r>
      <w:proofErr w:type="gramStart"/>
      <w:r w:rsidRPr="004A21CE">
        <w:t>dégager</w:t>
      </w:r>
      <w:proofErr w:type="gramEnd"/>
      <w:r w:rsidRPr="004A21CE">
        <w:t xml:space="preserve"> la pertinence des règlements appliqués dans le secteur de la construction en matière de santé et de sécurité.</w:t>
      </w:r>
    </w:p>
    <w:p w14:paraId="6F73E419" w14:textId="77777777" w:rsidR="00271B6D" w:rsidRPr="004A21CE" w:rsidRDefault="00271B6D" w:rsidP="00271B6D">
      <w:pPr>
        <w:contextualSpacing/>
      </w:pPr>
      <w:r w:rsidRPr="004A21CE">
        <w:t xml:space="preserve">B1. </w:t>
      </w:r>
      <w:proofErr w:type="gramStart"/>
      <w:r w:rsidRPr="004A21CE">
        <w:t>réaliser</w:t>
      </w:r>
      <w:proofErr w:type="gramEnd"/>
      <w:r w:rsidRPr="004A21CE">
        <w:t xml:space="preserve"> des projets de construction de petite envergure en appliquant sa connaissance du processus de design ou de résolution de problèmes et à partir de la lecture de plans et de dessins. </w:t>
      </w:r>
    </w:p>
    <w:p w14:paraId="4C02813A" w14:textId="77777777" w:rsidR="00271B6D" w:rsidRPr="004A21CE" w:rsidRDefault="00271B6D" w:rsidP="00271B6D">
      <w:pPr>
        <w:contextualSpacing/>
      </w:pPr>
      <w:r w:rsidRPr="004A21CE">
        <w:t xml:space="preserve">B2. </w:t>
      </w:r>
      <w:proofErr w:type="gramStart"/>
      <w:r w:rsidRPr="004A21CE">
        <w:t>appliquer</w:t>
      </w:r>
      <w:proofErr w:type="gramEnd"/>
      <w:r w:rsidRPr="004A21CE">
        <w:t xml:space="preserve"> les procédés de fabrication, d’assemblage et de finition pour réaliser des projets en toute sécurité. </w:t>
      </w:r>
    </w:p>
    <w:p w14:paraId="6ACA2648" w14:textId="06CDCF71" w:rsidR="00271B6D" w:rsidRPr="004A21CE" w:rsidRDefault="00271B6D" w:rsidP="00271B6D">
      <w:pPr>
        <w:contextualSpacing/>
      </w:pPr>
      <w:r w:rsidRPr="004A21CE">
        <w:t xml:space="preserve">B3. </w:t>
      </w:r>
      <w:proofErr w:type="gramStart"/>
      <w:r w:rsidRPr="004A21CE">
        <w:t>appliquer</w:t>
      </w:r>
      <w:proofErr w:type="gramEnd"/>
      <w:r w:rsidRPr="004A21CE">
        <w:t xml:space="preserve"> à la réalisation de projets ses connaissances acquises en mathématiques et en communication. </w:t>
      </w:r>
    </w:p>
    <w:p w14:paraId="0E43FD12" w14:textId="682B76F0" w:rsidR="00C219B2" w:rsidRPr="004A21CE" w:rsidRDefault="00271B6D" w:rsidP="00271B6D">
      <w:r w:rsidRPr="004A21CE">
        <w:t xml:space="preserve">C2. </w:t>
      </w:r>
      <w:proofErr w:type="gramStart"/>
      <w:r w:rsidRPr="004A21CE">
        <w:t>déterminer</w:t>
      </w:r>
      <w:proofErr w:type="gramEnd"/>
      <w:r w:rsidRPr="004A21CE">
        <w:t xml:space="preserve"> la valeur d’une formation en éducation technologique sur le plan personnel ainsi que des possibilités de carrière et de formation en technologie, notamment dans le secteur de la construction.</w:t>
      </w:r>
    </w:p>
    <w:p w14:paraId="77DF416E" w14:textId="78377044" w:rsidR="00B12E01" w:rsidRPr="004A21CE" w:rsidRDefault="00271B6D" w:rsidP="00271B6D">
      <w:pPr>
        <w:pStyle w:val="Heading2"/>
      </w:pPr>
      <w:bookmarkStart w:id="46" w:name="_Toc86486379"/>
      <w:r w:rsidRPr="004A21CE">
        <w:t>Contenus d’apprentissage</w:t>
      </w:r>
      <w:bookmarkEnd w:id="46"/>
    </w:p>
    <w:p w14:paraId="4E6F0797" w14:textId="31B95063" w:rsidR="00271B6D" w:rsidRPr="004A21CE" w:rsidRDefault="00271B6D" w:rsidP="00271B6D"/>
    <w:p w14:paraId="2D4DA56E" w14:textId="6039338F" w:rsidR="00913F0E" w:rsidRPr="004A21CE" w:rsidRDefault="00913F0E" w:rsidP="00271B6D">
      <w:r w:rsidRPr="004A21CE">
        <w:t>A2.3 décrire des procédés de préparation de pièces de construction (p. ex., rabotage, formage, ponçage) ainsi que des procédés de finition de ces pièces (p. ex., ponçage à gros grain</w:t>
      </w:r>
      <w:r w:rsidR="008A0A00" w:rsidRPr="004A21CE">
        <w:t>s</w:t>
      </w:r>
      <w:r w:rsidRPr="004A21CE">
        <w:t>, à grain moyen et à grain fin; application d’une teinture, d’un vernis ou de peinture; pose d’un revêtement).</w:t>
      </w:r>
    </w:p>
    <w:p w14:paraId="562D592C" w14:textId="77777777" w:rsidR="00913F0E" w:rsidRPr="004A21CE" w:rsidRDefault="00913F0E" w:rsidP="00271B6D">
      <w:r w:rsidRPr="004A21CE">
        <w:t>A3.1 décrire divers instruments de mesure (p. ex., ruban à mesurer, équerre, niveau à bulle) ainsi que des activités de mesurage courantes en construction (p. ex., calculer un périmètre, une surface, un volume; vérifier un angle et le reporter sur une pièce).</w:t>
      </w:r>
    </w:p>
    <w:p w14:paraId="5E8367A2" w14:textId="77777777" w:rsidR="00913F0E" w:rsidRPr="004A21CE" w:rsidRDefault="00913F0E" w:rsidP="00271B6D">
      <w:r w:rsidRPr="004A21CE">
        <w:t xml:space="preserve"> A3.2 expliquer la fonction d’outils manuels (p. ex., égoïne, marteau, tournevis, rabot), d’outils à moteur portatifs (p. ex., perceuse, ponceuse) et de machines-outils (p. ex., banc de scie, scie à ruban) ainsi que la façon de les utiliser de manière responsable et sécuritaire (p. ex., les inspecter avant d’en faire usage, les nettoyer et les ranger après usage). </w:t>
      </w:r>
    </w:p>
    <w:p w14:paraId="0FC26720" w14:textId="4C7283DB" w:rsidR="00913F0E" w:rsidRPr="004A21CE" w:rsidRDefault="00913F0E" w:rsidP="00271B6D">
      <w:r w:rsidRPr="004A21CE">
        <w:t>A3.3 décrire différents procédés d’assemblage de pièces de construction (p. ex., en T, à mi-bois, entaille, mortaise et tenon) ainsi que des modes de fixation temporaire ou permanent</w:t>
      </w:r>
      <w:r w:rsidR="008A0A00" w:rsidRPr="004A21CE">
        <w:t>e</w:t>
      </w:r>
      <w:r w:rsidRPr="004A21CE">
        <w:t xml:space="preserve"> (p. ex., vissage, </w:t>
      </w:r>
      <w:proofErr w:type="spellStart"/>
      <w:r w:rsidRPr="004A21CE">
        <w:t>goujonnage</w:t>
      </w:r>
      <w:proofErr w:type="spellEnd"/>
      <w:r w:rsidRPr="004A21CE">
        <w:t xml:space="preserve">, collage). </w:t>
      </w:r>
    </w:p>
    <w:p w14:paraId="412481CB" w14:textId="722BA769" w:rsidR="00271B6D" w:rsidRPr="004A21CE" w:rsidRDefault="00913F0E" w:rsidP="00271B6D">
      <w:r w:rsidRPr="004A21CE">
        <w:t>A3.4 associer divers outils aux tâches précises qu’ils permettent d’accomplir en faisant ressortir leurs caractéristiques (p. ex., la panne fendue du marteau de charpentier permet d’ôter des clous; l’emploi d’un maillet en bois ou en caoutchouc évite d’endommager le matériau; la fine dentition de la scie à dos permet d’effectuer des coupes de précision; les lames de l’équerre de charpente permettent de marquer ou de vérifier avec précision un carré).</w:t>
      </w:r>
    </w:p>
    <w:p w14:paraId="49131A43" w14:textId="77777777" w:rsidR="00913F0E" w:rsidRPr="004A21CE" w:rsidRDefault="00913F0E" w:rsidP="00271B6D">
      <w:r w:rsidRPr="004A21CE">
        <w:t xml:space="preserve">A4.1 décrire des dangers auxquels sont exposés les travailleurs de la construction (p. ex., chute de hauteur, matières dangereuses, inhalation de poussières, projection de débris provenant des machines-outils). </w:t>
      </w:r>
    </w:p>
    <w:p w14:paraId="356C81DD" w14:textId="61B71E52" w:rsidR="00271B6D" w:rsidRPr="004A21CE" w:rsidRDefault="00913F0E" w:rsidP="00271B6D">
      <w:bookmarkStart w:id="47" w:name="_Hlk85178276"/>
      <w:r w:rsidRPr="004A21CE">
        <w:t>A4.2 identifier des dispositifs et de l’équipement visant à minimiser les risques d’accident en construction (p. ex., protège-lame dont est équipée la scie à table; équipement d’amarrage, équipement de protection individuelle).</w:t>
      </w:r>
    </w:p>
    <w:bookmarkEnd w:id="47"/>
    <w:p w14:paraId="36F48529" w14:textId="77777777" w:rsidR="00913F0E" w:rsidRPr="004A21CE" w:rsidRDefault="00913F0E" w:rsidP="00271B6D">
      <w:r w:rsidRPr="004A21CE">
        <w:t xml:space="preserve">B1.3 interpréter les conventions élémentaires qui figurent sur les dessins techniques (p. ex., échelle; cotations métriques et impériales; symboles désignant des matériaux, des pièces de construction ou leur mode d’assemblage). </w:t>
      </w:r>
    </w:p>
    <w:p w14:paraId="6AB109A1" w14:textId="5DA55367" w:rsidR="00271B6D" w:rsidRPr="004A21CE" w:rsidRDefault="00913F0E" w:rsidP="00271B6D">
      <w:r w:rsidRPr="004A21CE">
        <w:t>B1.4 interpréter les dessins d’atelier pour réaliser des projets (p. ex., calculer les dimensions des pièces à préparer, les quantités de matériaux nécessaires, les différentes échelles).</w:t>
      </w:r>
    </w:p>
    <w:p w14:paraId="2D1990F1" w14:textId="77777777" w:rsidR="00913F0E" w:rsidRPr="004A21CE" w:rsidRDefault="00913F0E" w:rsidP="00271B6D">
      <w:r w:rsidRPr="004A21CE">
        <w:t xml:space="preserve">B2.1 procéder par étapes à la fabrication des différentes pièces d’un ouvrage à réaliser en suivant la feuille de route (p. ex., liste des matériaux et des outils pouvant être utilisés, énumération descriptive des opérations à exécuter, devis) et en observant les consignes de sécurité. </w:t>
      </w:r>
    </w:p>
    <w:p w14:paraId="7725ADB0" w14:textId="77777777" w:rsidR="00913F0E" w:rsidRPr="004A21CE" w:rsidRDefault="00913F0E" w:rsidP="00271B6D">
      <w:r w:rsidRPr="004A21CE">
        <w:t xml:space="preserve">B2.2 vérifier la finition des pièces préparées en prévision de l’assemblage (p. ex., coupe précise, rabotage à l’épaisseur voulue, chant droit). </w:t>
      </w:r>
    </w:p>
    <w:p w14:paraId="41F0A030" w14:textId="77777777" w:rsidR="00913F0E" w:rsidRPr="004A21CE" w:rsidRDefault="00913F0E" w:rsidP="00271B6D">
      <w:r w:rsidRPr="004A21CE">
        <w:t>B2.3 procéder par étapes à l’assemblage des différentes pièces de l’ouvrage en se référant à la feuille de route fournie (p. ex., liste des caractéristiques techniques concernant le procédé d’assemblage, les matériaux et l’équipement à utiliser avec dessins d’exécution à l’appui) et en observant les consignes de sécurité données.</w:t>
      </w:r>
    </w:p>
    <w:p w14:paraId="3434F551" w14:textId="77777777" w:rsidR="00913F0E" w:rsidRPr="004A21CE" w:rsidRDefault="00913F0E" w:rsidP="00271B6D">
      <w:r w:rsidRPr="004A21CE">
        <w:t xml:space="preserve"> B2.4 préparer les pièces pour la finition selon les matériaux utilisés et la fonction d’un projet (p. ex., boucher les trous à l’aide d’un bouche-pores, effectuer un ponçage à grain fin pour éliminer toute aspérité restante, dépoussiérer la surface). </w:t>
      </w:r>
    </w:p>
    <w:p w14:paraId="0600F87D" w14:textId="293A1250" w:rsidR="00913F0E" w:rsidRPr="004A21CE" w:rsidRDefault="00913F0E" w:rsidP="00271B6D">
      <w:r w:rsidRPr="004A21CE">
        <w:t>B2.5 appliquer la finition appropriée selon les critères prédéterminés pour le projet à réaliser (p. ex., application d’une teinture, d’un vernis, d’huile de lin, de peinture).</w:t>
      </w:r>
    </w:p>
    <w:p w14:paraId="4DA4DD8E" w14:textId="77777777" w:rsidR="00F658F8" w:rsidRPr="004A21CE" w:rsidRDefault="00F658F8" w:rsidP="00271B6D">
      <w:r w:rsidRPr="004A21CE">
        <w:t>B3.2 appliquer les concepts et les habiletés associés aux activités de mesurage et de traçage (p. ex., déterminer la forme et les dimensions des pièces à préparer, calculer une longueur en prévision d’une coupe, calculer une surface en prévision de l’application d’un apprêt, représenter des nombres sous forme de fractions ou sous forme décimale</w:t>
      </w:r>
      <w:proofErr w:type="gramStart"/>
      <w:r w:rsidRPr="004A21CE">
        <w:t>) .</w:t>
      </w:r>
      <w:proofErr w:type="gramEnd"/>
      <w:r w:rsidRPr="004A21CE">
        <w:t xml:space="preserve"> </w:t>
      </w:r>
    </w:p>
    <w:p w14:paraId="1B67C237" w14:textId="77777777" w:rsidR="00F658F8" w:rsidRPr="004A21CE" w:rsidRDefault="00F658F8" w:rsidP="00271B6D">
      <w:r w:rsidRPr="004A21CE">
        <w:t>B3.3 déterminer les dimensions des diverses pièces de fixation de l’ouvrage à réaliser (p. ex., longueur de vis ou de clous, diamètre de goujons</w:t>
      </w:r>
      <w:proofErr w:type="gramStart"/>
      <w:r w:rsidRPr="004A21CE">
        <w:t>) .</w:t>
      </w:r>
      <w:proofErr w:type="gramEnd"/>
      <w:r w:rsidRPr="004A21CE">
        <w:t xml:space="preserve"> </w:t>
      </w:r>
    </w:p>
    <w:p w14:paraId="1583873E" w14:textId="7692806F" w:rsidR="00913F0E" w:rsidRPr="004A21CE" w:rsidRDefault="00F658F8" w:rsidP="00271B6D">
      <w:r w:rsidRPr="004A21CE">
        <w:t>B3.4 utiliser des termes justes en français au cours de ses échanges avec les autres et dans ses travaux.</w:t>
      </w:r>
    </w:p>
    <w:p w14:paraId="46B8AFA6" w14:textId="77777777" w:rsidR="00F658F8" w:rsidRPr="004A21CE" w:rsidRDefault="00F658F8" w:rsidP="00271B6D">
      <w:r w:rsidRPr="004A21CE">
        <w:t xml:space="preserve">C2.1 explorer diverses possibilités de carrière et de formation en technologie, notamment dans le secteur de la construction (p. ex., maçonnerie, plomberie, électricité), en puisant des renseignements à différentes sources (p. ex., Classification nationale des professions [CNP], site des associations professionnelles, annuaire des établissements de formation). </w:t>
      </w:r>
    </w:p>
    <w:p w14:paraId="6D5614F6" w14:textId="7E0952C1" w:rsidR="00F658F8" w:rsidRPr="004A21CE" w:rsidRDefault="00F658F8" w:rsidP="00271B6D">
      <w:r w:rsidRPr="004A21CE">
        <w:t>C2.2 déterminer des applications, dans la vie quotidienne, de connaissances acquises et d’expériences vécues en éducation technologique (p. ex., utiliser et entretenir des outils et des instruments divers, faire des réparations, exécuter des travaux domestiques, pratiquer un passe-temps).</w:t>
      </w:r>
    </w:p>
    <w:p w14:paraId="66D46A92" w14:textId="1F3EF7C5" w:rsidR="00F658F8" w:rsidRPr="004A21CE" w:rsidRDefault="00F658F8" w:rsidP="00271B6D">
      <w:r w:rsidRPr="004A21CE">
        <w:t>C2.6 identifier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w:t>
      </w:r>
    </w:p>
    <w:p w14:paraId="5D01B763" w14:textId="6673169B" w:rsidR="00F658F8" w:rsidRPr="004A21CE" w:rsidRDefault="00F658F8" w:rsidP="00271B6D">
      <w:r w:rsidRPr="004A21CE">
        <w:t xml:space="preserve">C2.7 expliquer les avantages de se constituer un </w:t>
      </w:r>
      <w:r w:rsidR="008A0A00" w:rsidRPr="004A21CE">
        <w:t>porte-folio</w:t>
      </w:r>
      <w:r w:rsidRPr="004A21CE">
        <w:t xml:space="preserve"> et de le garder à jour (p. ex., gérer son apprentissage, planifier son cheminement de carrière</w:t>
      </w:r>
      <w:proofErr w:type="gramStart"/>
      <w:r w:rsidRPr="004A21CE">
        <w:t>) .</w:t>
      </w:r>
      <w:proofErr w:type="gramEnd"/>
    </w:p>
    <w:p w14:paraId="4ADE0B61" w14:textId="739CE1C9" w:rsidR="00B12E01" w:rsidRPr="004A21CE" w:rsidRDefault="00F658F8" w:rsidP="00B0711F">
      <w:pPr>
        <w:pStyle w:val="Heading1"/>
      </w:pPr>
      <w:bookmarkStart w:id="48" w:name="_Toc86486380"/>
      <w:r w:rsidRPr="004A21CE">
        <w:t>Santé et sécurité</w:t>
      </w:r>
      <w:bookmarkEnd w:id="48"/>
      <w:r w:rsidR="00F85CA7" w:rsidRPr="004A21CE">
        <w:t xml:space="preserve"> </w:t>
      </w:r>
    </w:p>
    <w:p w14:paraId="4313D8AC" w14:textId="51643EC4" w:rsidR="00136C5A" w:rsidRPr="004A21CE" w:rsidRDefault="00136C5A" w:rsidP="002B2D8F">
      <w:bookmarkStart w:id="49" w:name="_Toc86486381"/>
      <w:r w:rsidRPr="004A21CE">
        <w:t>Les élèves doivent porter des lunettes de sécurité lorsqu'ils utilisent des outils susceptibles d'entrer en contact avec leurs yeux.  Cela inclut, sans s'y limiter, l'utilisation de ciseaux et de papier de verre.</w:t>
      </w:r>
      <w:bookmarkEnd w:id="49"/>
    </w:p>
    <w:p w14:paraId="6B6C1EC4" w14:textId="77777777" w:rsidR="00136C5A" w:rsidRPr="004A21CE" w:rsidRDefault="00136C5A" w:rsidP="002B2D8F">
      <w:bookmarkStart w:id="50" w:name="_Toc86486382"/>
      <w:r w:rsidRPr="004A21CE">
        <w:t>Les élèves ont pour consigne de couper loin de leur corps.  Ne mettez JAMAIS votre main dans la trajectoire d'un ciseau.</w:t>
      </w:r>
      <w:bookmarkEnd w:id="50"/>
      <w:r w:rsidRPr="004A21CE">
        <w:t xml:space="preserve">  </w:t>
      </w:r>
    </w:p>
    <w:p w14:paraId="1F5A4A7F" w14:textId="6D91DCAA" w:rsidR="00136C5A" w:rsidRPr="004A21CE" w:rsidRDefault="00136C5A" w:rsidP="002B2D8F">
      <w:bookmarkStart w:id="51" w:name="_Toc86486383"/>
      <w:r w:rsidRPr="004A21CE">
        <w:t xml:space="preserve">Il est entendu que les élèves ont déjà reçu les leçons de sécurité nécessaires avant de commencer ce projet.  Si ce n'est pas le cas, avant de commencer, demandez aux élèves de lire les </w:t>
      </w:r>
      <w:r w:rsidR="009A6C57">
        <w:t>fiches d’</w:t>
      </w:r>
      <w:r w:rsidRPr="004A21CE">
        <w:t xml:space="preserve">OCTE </w:t>
      </w:r>
      <w:proofErr w:type="spellStart"/>
      <w:r w:rsidRPr="004A21CE">
        <w:t>S</w:t>
      </w:r>
      <w:r w:rsidR="002E29CC">
        <w:t>É</w:t>
      </w:r>
      <w:r w:rsidR="004770A5" w:rsidRPr="004A21CE">
        <w:t>CURIdoc</w:t>
      </w:r>
      <w:proofErr w:type="spellEnd"/>
      <w:r w:rsidRPr="004A21CE">
        <w:t xml:space="preserve"> de tous les outils qu'ils utiliseront.  Les élèves doivent répondre aux questionnaires </w:t>
      </w:r>
      <w:r w:rsidR="009A6C57">
        <w:t>d’</w:t>
      </w:r>
      <w:r w:rsidRPr="004A21CE">
        <w:t xml:space="preserve">OCTE </w:t>
      </w:r>
      <w:proofErr w:type="spellStart"/>
      <w:r w:rsidR="004770A5" w:rsidRPr="004A21CE">
        <w:t>S</w:t>
      </w:r>
      <w:r w:rsidR="002E29CC">
        <w:t>É</w:t>
      </w:r>
      <w:r w:rsidR="004770A5" w:rsidRPr="004A21CE">
        <w:t>CURIdoc</w:t>
      </w:r>
      <w:proofErr w:type="spellEnd"/>
      <w:r w:rsidRPr="004A21CE">
        <w:t xml:space="preserve"> relatifs à ces outils.  Si vous utilisez des produits de finition, assurez-vous que les élèves sont formés au SIMDUT et qu'ils savent comment lire les fiches signalétiques appropriées. L'équipement de protection individuelle (</w:t>
      </w:r>
      <w:r w:rsidR="002E29CC">
        <w:t>É</w:t>
      </w:r>
      <w:r w:rsidRPr="004A21CE">
        <w:t>PI) doit être porté avec l'équipement et conformément aux normes établies.</w:t>
      </w:r>
      <w:bookmarkEnd w:id="51"/>
    </w:p>
    <w:p w14:paraId="5DF94945" w14:textId="456BAFEB" w:rsidR="00B12E01" w:rsidRPr="004A21CE" w:rsidRDefault="00136C5A" w:rsidP="00B0711F">
      <w:pPr>
        <w:pStyle w:val="Heading1"/>
      </w:pPr>
      <w:bookmarkStart w:id="52" w:name="_Toc86486384"/>
      <w:r w:rsidRPr="004A21CE">
        <w:t xml:space="preserve">Documents </w:t>
      </w:r>
      <w:proofErr w:type="spellStart"/>
      <w:r w:rsidRPr="004A21CE">
        <w:t>S</w:t>
      </w:r>
      <w:r w:rsidR="002E29CC">
        <w:t>É</w:t>
      </w:r>
      <w:r w:rsidRPr="004A21CE">
        <w:t>CURIdoc</w:t>
      </w:r>
      <w:proofErr w:type="spellEnd"/>
      <w:r w:rsidRPr="004A21CE">
        <w:t xml:space="preserve"> et les vidéos</w:t>
      </w:r>
      <w:r w:rsidR="00F85CA7" w:rsidRPr="004A21CE">
        <w:t xml:space="preserve"> </w:t>
      </w:r>
      <w:proofErr w:type="spellStart"/>
      <w:r w:rsidRPr="004A21CE">
        <w:t>outilS</w:t>
      </w:r>
      <w:r w:rsidR="00485CA0" w:rsidRPr="004A21CE">
        <w:t>É</w:t>
      </w:r>
      <w:r w:rsidRPr="004A21CE">
        <w:t>CUR</w:t>
      </w:r>
      <w:bookmarkEnd w:id="52"/>
      <w:proofErr w:type="spellEnd"/>
    </w:p>
    <w:p w14:paraId="44F683B0" w14:textId="77777777" w:rsidR="00C3339B" w:rsidRPr="00136C5A" w:rsidRDefault="00C3339B" w:rsidP="00C3339B">
      <w:bookmarkStart w:id="53" w:name="_Toc86486385"/>
      <w:r w:rsidRPr="00136C5A">
        <w:t>Veuillez</w:t>
      </w:r>
      <w:r>
        <w:t>-</w:t>
      </w:r>
      <w:r w:rsidRPr="00136C5A">
        <w:t>vous référer aux</w:t>
      </w:r>
      <w:r>
        <w:t xml:space="preserve"> documents </w:t>
      </w:r>
      <w:r w:rsidRPr="00136C5A">
        <w:t xml:space="preserve">de sécurité OCTE </w:t>
      </w:r>
      <w:proofErr w:type="spellStart"/>
      <w:r w:rsidRPr="00000FDA">
        <w:t>SÉCURIdoc</w:t>
      </w:r>
      <w:proofErr w:type="spellEnd"/>
      <w:r>
        <w:t xml:space="preserve"> et </w:t>
      </w:r>
      <w:hyperlink r:id="rId36" w:history="1">
        <w:proofErr w:type="spellStart"/>
        <w:r w:rsidRPr="000660F2">
          <w:rPr>
            <w:rStyle w:val="Hyperlink"/>
          </w:rPr>
          <w:t>outilS</w:t>
        </w:r>
        <w:r>
          <w:rPr>
            <w:rStyle w:val="Hyperlink"/>
          </w:rPr>
          <w:t>É</w:t>
        </w:r>
        <w:r w:rsidRPr="000660F2">
          <w:rPr>
            <w:rStyle w:val="Hyperlink"/>
          </w:rPr>
          <w:t>CUR</w:t>
        </w:r>
        <w:proofErr w:type="spellEnd"/>
      </w:hyperlink>
      <w:r w:rsidRPr="00136C5A">
        <w:t xml:space="preserve"> afin de bien </w:t>
      </w:r>
      <w:r>
        <w:t>préparer les élèves à travailler en toute sécurité</w:t>
      </w:r>
      <w:r w:rsidRPr="00136C5A">
        <w:t>.</w:t>
      </w:r>
    </w:p>
    <w:p w14:paraId="5110005C" w14:textId="7A7AA4FB" w:rsidR="00B12E01" w:rsidRPr="004A21CE" w:rsidRDefault="000660F2" w:rsidP="00B0711F">
      <w:pPr>
        <w:pStyle w:val="Heading1"/>
      </w:pPr>
      <w:r w:rsidRPr="004A21CE">
        <w:t>Défi du projet</w:t>
      </w:r>
      <w:bookmarkEnd w:id="53"/>
    </w:p>
    <w:p w14:paraId="12BE6E4C" w14:textId="77777777" w:rsidR="000660F2" w:rsidRPr="004A21CE" w:rsidRDefault="000660F2" w:rsidP="000660F2">
      <w:r w:rsidRPr="004A21CE">
        <w:t>● Le coût :  Le coût du matériel, ou le coût de nouveaux outils, si nécessaire, peut devoir être pris en considération avant de commencer le projet.</w:t>
      </w:r>
    </w:p>
    <w:p w14:paraId="2E9A16D4" w14:textId="77777777" w:rsidR="000660F2" w:rsidRPr="004A21CE" w:rsidRDefault="000660F2" w:rsidP="000660F2">
      <w:r w:rsidRPr="004A21CE">
        <w:t xml:space="preserve">● Financement :  Afin d'acheter du matériel et/ou des outils, le financement peut provenir de l'école, de programmes spécialisés ou de subventions.  </w:t>
      </w:r>
    </w:p>
    <w:p w14:paraId="686A85D9" w14:textId="77777777" w:rsidR="000660F2" w:rsidRPr="004A21CE" w:rsidRDefault="000660F2" w:rsidP="000660F2">
      <w:r w:rsidRPr="004A21CE">
        <w:t xml:space="preserve">● Disponibilité des outils :  Les outils énumérés dans le projet peuvent ne pas être disponibles dans toutes les écoles.  Il peut être nécessaire de procéder à des substitutions ou d'adapter le projet pour qu'il corresponde à ce qui existe dans la classe.  </w:t>
      </w:r>
    </w:p>
    <w:p w14:paraId="599DD6EF" w14:textId="77777777" w:rsidR="000660F2" w:rsidRPr="004A21CE" w:rsidRDefault="000660F2" w:rsidP="000660F2">
      <w:r w:rsidRPr="004A21CE">
        <w:t xml:space="preserve">● Niveau de compétence de l'enseignant :  Les enseignants peuvent avoir des antécédents et des forces différents, et peuvent trouver que la menuiserie du bois est difficile à démontrer.  </w:t>
      </w:r>
    </w:p>
    <w:p w14:paraId="6C209B62" w14:textId="174B6764" w:rsidR="00B12E01" w:rsidRPr="004A21CE" w:rsidRDefault="000660F2" w:rsidP="000660F2">
      <w:r w:rsidRPr="004A21CE">
        <w:t>● Niveau de compétence de l'élève : Les élèves peuvent avoir des niveaux de compétences variables en fonction de leurs expériences antérieures à l'école ou à la maison.  Certains peuvent trouver l'apprentissage kinesthésique ou visuospatial plus difficile que d'autres formes d'apprentissage.  Les enseignants devront peut-être passer plus de temps à expliquer les dessins, ou les techniques de mise en page ou d'utilisation des outils.</w:t>
      </w:r>
    </w:p>
    <w:p w14:paraId="39F5FD9B" w14:textId="6F20008D" w:rsidR="00B12E01" w:rsidRPr="004A21CE" w:rsidRDefault="004770A5" w:rsidP="00B0711F">
      <w:pPr>
        <w:pStyle w:val="Heading1"/>
      </w:pPr>
      <w:bookmarkStart w:id="54" w:name="_Toc86486386"/>
      <w:r w:rsidRPr="004A21CE">
        <w:t>Différenciation</w:t>
      </w:r>
      <w:r w:rsidR="00F85CA7" w:rsidRPr="004A21CE">
        <w:t xml:space="preserve"> </w:t>
      </w:r>
      <w:r w:rsidR="000660F2" w:rsidRPr="004A21CE">
        <w:t>du projet/</w:t>
      </w:r>
      <w:r w:rsidR="00BB0141" w:rsidRPr="004A21CE">
        <w:t>de l’</w:t>
      </w:r>
      <w:r w:rsidR="000660F2" w:rsidRPr="004A21CE">
        <w:t>activité</w:t>
      </w:r>
      <w:bookmarkEnd w:id="54"/>
    </w:p>
    <w:p w14:paraId="48970AD9" w14:textId="77777777" w:rsidR="003460C7" w:rsidRPr="00464538" w:rsidRDefault="003460C7" w:rsidP="003460C7">
      <w:bookmarkStart w:id="55" w:name="_Toc86486387"/>
      <w:r w:rsidRPr="00464538">
        <w:t xml:space="preserve">Les enseignants peuvent </w:t>
      </w:r>
      <w:r w:rsidRPr="00464538">
        <w:rPr>
          <w:rFonts w:eastAsia="Verdana"/>
        </w:rPr>
        <w:t>se référer au document</w:t>
      </w:r>
      <w:r w:rsidRPr="00464538">
        <w:t xml:space="preserve"> </w:t>
      </w:r>
      <w:hyperlink r:id="rId37" w:history="1">
        <w:r w:rsidRPr="00756316">
          <w:rPr>
            <w:rStyle w:val="Hyperlink"/>
          </w:rPr>
          <w:t>À l’écoute de chaque élève grâce à la différenciation pédagogique</w:t>
        </w:r>
      </w:hyperlink>
      <w:r w:rsidRPr="00464538">
        <w:rPr>
          <w:rFonts w:eastAsia="Verdana"/>
        </w:rPr>
        <w:t xml:space="preserve"> et prendre compte de la capacité de l'apprenant, les intelligences multiples, les étudiants exceptionnels et les apprenants FLS.</w:t>
      </w:r>
    </w:p>
    <w:p w14:paraId="3265F43D" w14:textId="5B8A8718" w:rsidR="00B12E01" w:rsidRPr="004A21CE" w:rsidRDefault="00BC065F" w:rsidP="00B0711F">
      <w:pPr>
        <w:pStyle w:val="Heading1"/>
      </w:pPr>
      <w:r w:rsidRPr="004A21CE">
        <w:t>É</w:t>
      </w:r>
      <w:r w:rsidR="00F85CA7" w:rsidRPr="004A21CE">
        <w:t xml:space="preserve">valuation </w:t>
      </w:r>
      <w:r w:rsidR="004770A5" w:rsidRPr="004A21CE">
        <w:t>du rendement de l’élève</w:t>
      </w:r>
      <w:bookmarkEnd w:id="55"/>
    </w:p>
    <w:p w14:paraId="0C578C46" w14:textId="6E5EF37A" w:rsidR="00B12E01" w:rsidRPr="004A21CE" w:rsidRDefault="00BC065F">
      <w:pPr>
        <w:pStyle w:val="Heading2"/>
      </w:pPr>
      <w:bookmarkStart w:id="56" w:name="_heading=h.ip7jhs72vh7h" w:colFirst="0" w:colLast="0"/>
      <w:bookmarkStart w:id="57" w:name="_Toc86486388"/>
      <w:bookmarkEnd w:id="56"/>
      <w:r w:rsidRPr="004A21CE">
        <w:t xml:space="preserve">Évaluation </w:t>
      </w:r>
      <w:r w:rsidR="004770A5" w:rsidRPr="004A21CE">
        <w:t>au service de</w:t>
      </w:r>
      <w:r w:rsidRPr="004A21CE">
        <w:t xml:space="preserve"> l’apprentissage</w:t>
      </w:r>
      <w:bookmarkEnd w:id="57"/>
      <w:r w:rsidR="00F85CA7" w:rsidRPr="004A21CE">
        <w:t xml:space="preserve"> </w:t>
      </w:r>
    </w:p>
    <w:p w14:paraId="075A78FB" w14:textId="6D66BF3A" w:rsidR="00BC065F" w:rsidRPr="004A21CE" w:rsidRDefault="00BC065F" w:rsidP="00BC065F">
      <w:pPr>
        <w:pStyle w:val="Heading2"/>
        <w:rPr>
          <w:rFonts w:ascii="Arial" w:eastAsia="Arial" w:hAnsi="Arial" w:cs="Arial"/>
          <w:color w:val="000000" w:themeColor="text1"/>
          <w:sz w:val="24"/>
          <w:szCs w:val="24"/>
        </w:rPr>
      </w:pPr>
      <w:bookmarkStart w:id="58" w:name="_Toc86486389"/>
      <w:r w:rsidRPr="004A21CE">
        <w:rPr>
          <w:rFonts w:ascii="Arial" w:eastAsia="Arial" w:hAnsi="Arial" w:cs="Arial"/>
          <w:color w:val="000000" w:themeColor="text1"/>
          <w:sz w:val="24"/>
          <w:szCs w:val="24"/>
        </w:rPr>
        <w:t>Au fur et à mesure que vous donnez la ou les leçons :</w:t>
      </w:r>
      <w:bookmarkEnd w:id="58"/>
    </w:p>
    <w:p w14:paraId="1FF8189C" w14:textId="1C6A4BBD" w:rsidR="00BC065F" w:rsidRPr="004A21CE" w:rsidRDefault="00BC065F" w:rsidP="00B62E69">
      <w:pPr>
        <w:pStyle w:val="Heading2"/>
        <w:spacing w:before="120"/>
        <w:jc w:val="both"/>
        <w:rPr>
          <w:rFonts w:ascii="Arial" w:eastAsia="Arial" w:hAnsi="Arial" w:cs="Arial"/>
          <w:color w:val="000000" w:themeColor="text1"/>
          <w:sz w:val="24"/>
          <w:szCs w:val="24"/>
        </w:rPr>
      </w:pPr>
      <w:bookmarkStart w:id="59" w:name="_Toc86486390"/>
      <w:r w:rsidRPr="004A21CE">
        <w:rPr>
          <w:rFonts w:ascii="Arial" w:eastAsia="Arial" w:hAnsi="Arial" w:cs="Arial"/>
          <w:color w:val="000000" w:themeColor="text1"/>
          <w:sz w:val="24"/>
          <w:szCs w:val="24"/>
        </w:rPr>
        <w:t>● Demandez aux élèves s'ils ont déjà fait quelque chose de similaire ou utilisé les outils présentés dans chaque leçon que vous donnez. Déterminez leurs connaissances préalables ou leur manque d'expérience.</w:t>
      </w:r>
      <w:bookmarkEnd w:id="59"/>
    </w:p>
    <w:p w14:paraId="0E465D8D" w14:textId="4FD07FEF" w:rsidR="00BC065F" w:rsidRPr="004A21CE" w:rsidRDefault="00BC065F" w:rsidP="00B62E69">
      <w:pPr>
        <w:pStyle w:val="Heading2"/>
        <w:spacing w:before="120"/>
        <w:jc w:val="both"/>
        <w:rPr>
          <w:rFonts w:ascii="Arial" w:eastAsia="Arial" w:hAnsi="Arial" w:cs="Arial"/>
          <w:color w:val="000000" w:themeColor="text1"/>
          <w:sz w:val="24"/>
          <w:szCs w:val="24"/>
        </w:rPr>
      </w:pPr>
      <w:bookmarkStart w:id="60" w:name="_Toc86486391"/>
      <w:r w:rsidRPr="004A21CE">
        <w:rPr>
          <w:rFonts w:ascii="Arial" w:eastAsia="Arial" w:hAnsi="Arial" w:cs="Arial"/>
          <w:color w:val="000000" w:themeColor="text1"/>
          <w:sz w:val="24"/>
          <w:szCs w:val="24"/>
        </w:rPr>
        <w:t>● Posez aux élèves des questions de réflexion pendant que vous donnez votre leçon, par exemple : " pourquoi pensez-vous que j'utilise une équerre triangulaire au lieu d'une équerre combinée ? " ou " quand je coupe, dois-je placer la lame de la scie à gauche, à droite ou sur la ligne ? ".</w:t>
      </w:r>
      <w:bookmarkEnd w:id="60"/>
    </w:p>
    <w:p w14:paraId="3C7FA172" w14:textId="77777777" w:rsidR="00BC065F" w:rsidRPr="004A21CE" w:rsidRDefault="00BC065F" w:rsidP="00B62E69">
      <w:pPr>
        <w:pStyle w:val="Heading2"/>
        <w:spacing w:before="120"/>
        <w:jc w:val="both"/>
        <w:rPr>
          <w:rFonts w:ascii="Arial" w:eastAsia="Arial" w:hAnsi="Arial" w:cs="Arial"/>
          <w:color w:val="000000" w:themeColor="text1"/>
          <w:sz w:val="24"/>
          <w:szCs w:val="24"/>
        </w:rPr>
      </w:pPr>
      <w:bookmarkStart w:id="61" w:name="_Toc86486392"/>
      <w:r w:rsidRPr="004A21CE">
        <w:rPr>
          <w:rFonts w:ascii="Arial" w:eastAsia="Arial" w:hAnsi="Arial" w:cs="Arial"/>
          <w:color w:val="000000" w:themeColor="text1"/>
          <w:sz w:val="24"/>
          <w:szCs w:val="24"/>
        </w:rPr>
        <w:t>● Demandez-leur toujours d'identifier les risques pour la sécurité, ou d'identifier comment être en sécurité en effectuant ces manipulations.</w:t>
      </w:r>
      <w:bookmarkEnd w:id="61"/>
    </w:p>
    <w:p w14:paraId="5FA22EA1" w14:textId="77777777" w:rsidR="00BC065F" w:rsidRPr="004A21CE" w:rsidRDefault="00BC065F" w:rsidP="00B62E69">
      <w:pPr>
        <w:pStyle w:val="Heading2"/>
        <w:spacing w:before="120"/>
        <w:jc w:val="both"/>
        <w:rPr>
          <w:rFonts w:ascii="Arial" w:eastAsia="Arial" w:hAnsi="Arial" w:cs="Arial"/>
          <w:color w:val="000000" w:themeColor="text1"/>
          <w:sz w:val="24"/>
          <w:szCs w:val="24"/>
        </w:rPr>
      </w:pPr>
      <w:bookmarkStart w:id="62" w:name="_Toc86486393"/>
      <w:r w:rsidRPr="004A21CE">
        <w:rPr>
          <w:rFonts w:ascii="Arial" w:eastAsia="Arial" w:hAnsi="Arial" w:cs="Arial"/>
          <w:color w:val="000000" w:themeColor="text1"/>
          <w:sz w:val="24"/>
          <w:szCs w:val="24"/>
        </w:rPr>
        <w:t>● Demandez aux élèves quelle pourrait être la prochaine étape avant qu'elle ne se produise.</w:t>
      </w:r>
      <w:bookmarkEnd w:id="62"/>
    </w:p>
    <w:p w14:paraId="50802D74" w14:textId="203290FB" w:rsidR="00B12E01" w:rsidRPr="004A21CE" w:rsidRDefault="00514FB9" w:rsidP="00BC065F">
      <w:pPr>
        <w:pStyle w:val="Heading2"/>
      </w:pPr>
      <w:bookmarkStart w:id="63" w:name="_Toc86486394"/>
      <w:r w:rsidRPr="004A21CE">
        <w:t>L’évaluation en tant qu’apprentissage</w:t>
      </w:r>
      <w:bookmarkEnd w:id="63"/>
      <w:r w:rsidR="00F85CA7" w:rsidRPr="004A21CE">
        <w:t xml:space="preserve"> </w:t>
      </w:r>
    </w:p>
    <w:p w14:paraId="2230167D" w14:textId="77777777" w:rsidR="00514FB9" w:rsidRPr="004A21CE" w:rsidRDefault="00514FB9" w:rsidP="00514FB9">
      <w:r w:rsidRPr="004A21CE">
        <w:t xml:space="preserve">L'évaluation en tant qu'apprentissage </w:t>
      </w:r>
    </w:p>
    <w:p w14:paraId="29DB70B5" w14:textId="77777777" w:rsidR="00514FB9" w:rsidRPr="004A21CE" w:rsidRDefault="00514FB9" w:rsidP="00514FB9">
      <w:r w:rsidRPr="004A21CE">
        <w:t>Tout au long du projet, les enseignants doivent constamment circuler pour regarder ce qui suit :</w:t>
      </w:r>
    </w:p>
    <w:p w14:paraId="627FAB8A" w14:textId="77777777" w:rsidR="00514FB9" w:rsidRPr="004A21CE" w:rsidRDefault="00514FB9" w:rsidP="00514FB9">
      <w:pPr>
        <w:spacing w:line="192" w:lineRule="auto"/>
      </w:pPr>
      <w:r w:rsidRPr="004A21CE">
        <w:t>● Les élèves respectent travaillent en toute sécurité avec les outils.</w:t>
      </w:r>
    </w:p>
    <w:p w14:paraId="56E4BA87" w14:textId="77777777" w:rsidR="00514FB9" w:rsidRPr="004A21CE" w:rsidRDefault="00514FB9" w:rsidP="00514FB9">
      <w:pPr>
        <w:spacing w:line="192" w:lineRule="auto"/>
      </w:pPr>
      <w:r w:rsidRPr="004A21CE">
        <w:t>● Les élèves nettoient pendant qu'ils travaillent.</w:t>
      </w:r>
    </w:p>
    <w:p w14:paraId="1FD4AE61" w14:textId="77777777" w:rsidR="00514FB9" w:rsidRPr="004A21CE" w:rsidRDefault="00514FB9" w:rsidP="00514FB9">
      <w:pPr>
        <w:spacing w:line="192" w:lineRule="auto"/>
      </w:pPr>
      <w:r w:rsidRPr="004A21CE">
        <w:t>● Les élèves effectuent les mesures appropriées aux endroits appropriés.</w:t>
      </w:r>
    </w:p>
    <w:p w14:paraId="3D3270D7" w14:textId="77777777" w:rsidR="00514FB9" w:rsidRPr="004A21CE" w:rsidRDefault="00514FB9" w:rsidP="00514FB9">
      <w:pPr>
        <w:spacing w:line="192" w:lineRule="auto"/>
      </w:pPr>
      <w:r w:rsidRPr="004A21CE">
        <w:t>● Les élèves utilisent des équerres au lieu de règles pour équarrir les marques.</w:t>
      </w:r>
    </w:p>
    <w:p w14:paraId="531FCB62" w14:textId="77777777" w:rsidR="00514FB9" w:rsidRPr="004A21CE" w:rsidRDefault="00514FB9" w:rsidP="00514FB9">
      <w:pPr>
        <w:spacing w:line="192" w:lineRule="auto"/>
      </w:pPr>
      <w:r w:rsidRPr="004A21CE">
        <w:t>● Les élèves choisissent les outils appropriés pour le travail.</w:t>
      </w:r>
    </w:p>
    <w:p w14:paraId="05CA624B" w14:textId="77777777" w:rsidR="00514FB9" w:rsidRPr="004A21CE" w:rsidRDefault="00514FB9" w:rsidP="00514FB9">
      <w:pPr>
        <w:spacing w:line="192" w:lineRule="auto"/>
      </w:pPr>
      <w:r w:rsidRPr="004A21CE">
        <w:t>● Les élèves coupent du côté des déchets de leurs marques.</w:t>
      </w:r>
    </w:p>
    <w:p w14:paraId="40299C1B" w14:textId="77777777" w:rsidR="00514FB9" w:rsidRPr="004A21CE" w:rsidRDefault="00514FB9" w:rsidP="00514FB9">
      <w:pPr>
        <w:spacing w:line="192" w:lineRule="auto"/>
      </w:pPr>
      <w:r w:rsidRPr="004A21CE">
        <w:t>● Les élèves alignent les extrémités appropriées de chaque pièce.</w:t>
      </w:r>
    </w:p>
    <w:p w14:paraId="58388727" w14:textId="17568EE1" w:rsidR="00B12E01" w:rsidRPr="004A21CE" w:rsidRDefault="00514FB9" w:rsidP="00514FB9">
      <w:pPr>
        <w:spacing w:line="192" w:lineRule="auto"/>
      </w:pPr>
      <w:r w:rsidRPr="004A21CE">
        <w:t>● Les élèves vérifient toujours deux fois leurs mesures, ou que leurs joints s'alignent.</w:t>
      </w:r>
    </w:p>
    <w:p w14:paraId="0BA5BDAF" w14:textId="4CF7AE3D" w:rsidR="00B12E01" w:rsidRPr="004A21CE" w:rsidRDefault="00514FB9">
      <w:pPr>
        <w:pStyle w:val="Heading2"/>
      </w:pPr>
      <w:bookmarkStart w:id="64" w:name="_Toc86486395"/>
      <w:r w:rsidRPr="004A21CE">
        <w:t>Évaluation de l’apprentissage</w:t>
      </w:r>
      <w:bookmarkEnd w:id="64"/>
      <w:r w:rsidR="00F85CA7" w:rsidRPr="004A21CE">
        <w:t xml:space="preserve"> </w:t>
      </w:r>
    </w:p>
    <w:p w14:paraId="0C746BD4" w14:textId="7710B71E" w:rsidR="00514FB9" w:rsidRPr="004A21CE" w:rsidRDefault="00514FB9" w:rsidP="00514FB9"/>
    <w:p w14:paraId="46782676" w14:textId="725DFA1B" w:rsidR="0061371A" w:rsidRPr="004A21CE" w:rsidRDefault="00514FB9">
      <w:r w:rsidRPr="004A21CE">
        <w:t>Veuillez consulter la grille d'évaluation à la page suivante.</w:t>
      </w:r>
      <w:r w:rsidR="0061371A" w:rsidRPr="004A21CE">
        <w:br w:type="page"/>
      </w:r>
    </w:p>
    <w:p w14:paraId="0A684E9E" w14:textId="74798089" w:rsidR="0061371A" w:rsidRPr="004A21CE" w:rsidRDefault="0089574D">
      <w:r w:rsidRPr="004A21CE">
        <w:t>Grille d’évaluation</w:t>
      </w:r>
      <w:r w:rsidR="00176B32" w:rsidRPr="004A21CE">
        <w:t xml:space="preserve"> du projet de construction</w:t>
      </w:r>
    </w:p>
    <w:tbl>
      <w:tblPr>
        <w:tblStyle w:val="a5"/>
        <w:tblW w:w="8880" w:type="dxa"/>
        <w:tblBorders>
          <w:top w:val="nil"/>
          <w:left w:val="nil"/>
          <w:bottom w:val="nil"/>
          <w:right w:val="nil"/>
          <w:insideH w:val="nil"/>
          <w:insideV w:val="nil"/>
        </w:tblBorders>
        <w:tblLayout w:type="fixed"/>
        <w:tblLook w:val="0600" w:firstRow="0" w:lastRow="0" w:firstColumn="0" w:lastColumn="0" w:noHBand="1" w:noVBand="1"/>
        <w:tblCaption w:val="Assessmment of learning rubric"/>
        <w:tblDescription w:val="This table is the assessmment of learning rubric. It assesses safety, tool use, layout, cuts, wood joints, assembly and finish on four levels.  "/>
      </w:tblPr>
      <w:tblGrid>
        <w:gridCol w:w="1665"/>
        <w:gridCol w:w="1800"/>
        <w:gridCol w:w="1815"/>
        <w:gridCol w:w="1800"/>
        <w:gridCol w:w="1800"/>
      </w:tblGrid>
      <w:tr w:rsidR="00B12E01" w:rsidRPr="004A21CE" w14:paraId="51BE7F64" w14:textId="77777777" w:rsidTr="00F37684">
        <w:trPr>
          <w:trHeight w:val="875"/>
          <w:tblHeader/>
        </w:trPr>
        <w:tc>
          <w:tcPr>
            <w:tcW w:w="16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E9CBD64" w14:textId="77777777" w:rsidR="00B12E01" w:rsidRPr="004A21CE" w:rsidRDefault="00F85CA7">
            <w:pPr>
              <w:spacing w:before="240" w:after="0" w:line="276" w:lineRule="auto"/>
              <w:rPr>
                <w:b/>
                <w:sz w:val="28"/>
                <w:szCs w:val="28"/>
              </w:rPr>
            </w:pPr>
            <w:r w:rsidRPr="004A21CE">
              <w:rPr>
                <w:b/>
                <w:sz w:val="28"/>
                <w:szCs w:val="28"/>
              </w:rPr>
              <w:t xml:space="preserve"> </w:t>
            </w:r>
          </w:p>
        </w:tc>
        <w:tc>
          <w:tcPr>
            <w:tcW w:w="180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3E1A95CC" w14:textId="08E0E1EC" w:rsidR="00B12E01" w:rsidRPr="004A21CE" w:rsidRDefault="00F85CA7" w:rsidP="0061371A">
            <w:pPr>
              <w:spacing w:before="240" w:after="0" w:line="276" w:lineRule="auto"/>
              <w:jc w:val="center"/>
              <w:rPr>
                <w:b/>
              </w:rPr>
            </w:pPr>
            <w:r w:rsidRPr="004A21CE">
              <w:rPr>
                <w:b/>
              </w:rPr>
              <w:t>50–59% (</w:t>
            </w:r>
            <w:r w:rsidR="0089574D" w:rsidRPr="004A21CE">
              <w:rPr>
                <w:b/>
              </w:rPr>
              <w:t>Niveau</w:t>
            </w:r>
            <w:r w:rsidRPr="004A21CE">
              <w:rPr>
                <w:b/>
              </w:rPr>
              <w:t xml:space="preserve"> 1)</w:t>
            </w:r>
          </w:p>
        </w:tc>
        <w:tc>
          <w:tcPr>
            <w:tcW w:w="18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1CF17F3D" w14:textId="141B6B90" w:rsidR="00B12E01" w:rsidRPr="004A21CE" w:rsidRDefault="00F85CA7" w:rsidP="0061371A">
            <w:pPr>
              <w:spacing w:before="240" w:after="0" w:line="276" w:lineRule="auto"/>
              <w:jc w:val="center"/>
              <w:rPr>
                <w:b/>
              </w:rPr>
            </w:pPr>
            <w:r w:rsidRPr="004A21CE">
              <w:rPr>
                <w:b/>
              </w:rPr>
              <w:t>60–69% (</w:t>
            </w:r>
            <w:r w:rsidR="0089574D" w:rsidRPr="004A21CE">
              <w:rPr>
                <w:b/>
              </w:rPr>
              <w:t>Niveau</w:t>
            </w:r>
            <w:r w:rsidRPr="004A21CE">
              <w:rPr>
                <w:b/>
              </w:rPr>
              <w:t xml:space="preserve"> 2)</w:t>
            </w:r>
          </w:p>
        </w:tc>
        <w:tc>
          <w:tcPr>
            <w:tcW w:w="180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7AB0F9D" w14:textId="6CD3C0D7" w:rsidR="00B12E01" w:rsidRPr="004A21CE" w:rsidRDefault="00F85CA7" w:rsidP="0061371A">
            <w:pPr>
              <w:spacing w:before="240" w:after="0" w:line="276" w:lineRule="auto"/>
              <w:jc w:val="center"/>
              <w:rPr>
                <w:b/>
              </w:rPr>
            </w:pPr>
            <w:r w:rsidRPr="004A21CE">
              <w:rPr>
                <w:b/>
              </w:rPr>
              <w:t>70–79% (</w:t>
            </w:r>
            <w:r w:rsidR="0089574D" w:rsidRPr="004A21CE">
              <w:rPr>
                <w:b/>
              </w:rPr>
              <w:t>Niveau</w:t>
            </w:r>
            <w:r w:rsidRPr="004A21CE">
              <w:rPr>
                <w:b/>
              </w:rPr>
              <w:t xml:space="preserve"> 3)</w:t>
            </w:r>
          </w:p>
        </w:tc>
        <w:tc>
          <w:tcPr>
            <w:tcW w:w="180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882ECAC" w14:textId="37594623" w:rsidR="00B12E01" w:rsidRPr="004A21CE" w:rsidRDefault="00F85CA7" w:rsidP="0061371A">
            <w:pPr>
              <w:spacing w:before="240" w:after="0" w:line="276" w:lineRule="auto"/>
              <w:jc w:val="center"/>
              <w:rPr>
                <w:b/>
              </w:rPr>
            </w:pPr>
            <w:r w:rsidRPr="004A21CE">
              <w:rPr>
                <w:b/>
              </w:rPr>
              <w:t>80–100% (</w:t>
            </w:r>
            <w:r w:rsidR="0089574D" w:rsidRPr="004A21CE">
              <w:rPr>
                <w:b/>
              </w:rPr>
              <w:t>Niveau</w:t>
            </w:r>
            <w:r w:rsidRPr="004A21CE">
              <w:rPr>
                <w:b/>
              </w:rPr>
              <w:t xml:space="preserve"> 4)</w:t>
            </w:r>
          </w:p>
        </w:tc>
      </w:tr>
      <w:tr w:rsidR="00B12E01" w:rsidRPr="004A21CE" w14:paraId="37E2078B" w14:textId="77777777">
        <w:trPr>
          <w:trHeight w:val="4115"/>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29F161" w14:textId="0F1497B5" w:rsidR="00B12E01" w:rsidRPr="004A21CE" w:rsidRDefault="00F85CA7">
            <w:pPr>
              <w:spacing w:before="240" w:after="0" w:line="276" w:lineRule="auto"/>
              <w:jc w:val="center"/>
              <w:rPr>
                <w:b/>
              </w:rPr>
            </w:pPr>
            <w:r w:rsidRPr="004A21CE">
              <w:rPr>
                <w:b/>
              </w:rPr>
              <w:t>S</w:t>
            </w:r>
            <w:r w:rsidR="00BF5480" w:rsidRPr="004A21CE">
              <w:rPr>
                <w:b/>
              </w:rPr>
              <w:t>écurité</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281DC5BF" w14:textId="356CC772" w:rsidR="00B12E01" w:rsidRPr="004A21CE" w:rsidRDefault="00BF5480" w:rsidP="0061371A">
            <w:pPr>
              <w:spacing w:before="240" w:after="0" w:line="276" w:lineRule="auto"/>
              <w:jc w:val="center"/>
              <w:rPr>
                <w:sz w:val="22"/>
                <w:szCs w:val="22"/>
              </w:rPr>
            </w:pPr>
            <w:r w:rsidRPr="004A21CE">
              <w:rPr>
                <w:sz w:val="22"/>
                <w:szCs w:val="22"/>
              </w:rPr>
              <w:t>Applique les connaissances et les compétences en matière de sécurité tout au long du projet, avec une efficacité limitée.  Cela comprend le bon entretien des locaux, l'utilisation sécuritaire des outils et le maintien de la sécurité de ses collègues.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1937EA02" w14:textId="60F95348" w:rsidR="00B12E01" w:rsidRPr="004A21CE" w:rsidRDefault="00BF5480" w:rsidP="0061371A">
            <w:pPr>
              <w:spacing w:before="240" w:after="0" w:line="276" w:lineRule="auto"/>
              <w:jc w:val="center"/>
              <w:rPr>
                <w:sz w:val="22"/>
                <w:szCs w:val="22"/>
              </w:rPr>
            </w:pPr>
            <w:r w:rsidRPr="004A21CE">
              <w:rPr>
                <w:sz w:val="22"/>
                <w:szCs w:val="22"/>
              </w:rPr>
              <w:t>Applique les connaissances et les compétences en matière de sécurité tout au long du projet, avec une certaine efficacité.  Cela comprend le bon entretien des locaux, l'utilisation sécuritaire des outils et le maintien de la sécurité de ses collègues.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11191C5B" w14:textId="02719B4A" w:rsidR="00B12E01" w:rsidRPr="004A21CE" w:rsidRDefault="00BF5480" w:rsidP="0061371A">
            <w:pPr>
              <w:spacing w:before="240" w:after="0" w:line="276" w:lineRule="auto"/>
              <w:jc w:val="center"/>
              <w:rPr>
                <w:sz w:val="22"/>
                <w:szCs w:val="22"/>
              </w:rPr>
            </w:pPr>
            <w:r w:rsidRPr="004A21CE">
              <w:rPr>
                <w:sz w:val="22"/>
                <w:szCs w:val="22"/>
              </w:rPr>
              <w:t>Applique les connaissances et les compétences en matière de sécurité tout au long du projet, avec efficacité.  Cela comprend le bon entretien des locaux, l'utilisation sécuritaire des outils et le maintien de la sécurité de ses collègues.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0B61896E" w14:textId="6D08252B" w:rsidR="00B12E01" w:rsidRPr="004A21CE" w:rsidRDefault="00BF5480" w:rsidP="0061371A">
            <w:pPr>
              <w:spacing w:before="240" w:after="0" w:line="276" w:lineRule="auto"/>
              <w:jc w:val="center"/>
              <w:rPr>
                <w:sz w:val="22"/>
                <w:szCs w:val="22"/>
              </w:rPr>
            </w:pPr>
            <w:r w:rsidRPr="004A21CE">
              <w:rPr>
                <w:sz w:val="22"/>
                <w:szCs w:val="22"/>
              </w:rPr>
              <w:t>Applique les connaissances et les compétences en matière de sécurité tout au long du projet, avec autonomie.  Cela comprend le bon entretien des locaux, l'utilisation sécuritaire des outils et le maintien de la sécurité de ses collègues.</w:t>
            </w:r>
          </w:p>
        </w:tc>
      </w:tr>
      <w:tr w:rsidR="00B12E01" w:rsidRPr="004A21CE" w14:paraId="7DA39854" w14:textId="77777777">
        <w:trPr>
          <w:trHeight w:val="245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483D61" w14:textId="4F0D084C" w:rsidR="00B12E01" w:rsidRPr="004A21CE" w:rsidRDefault="00BF5480">
            <w:pPr>
              <w:spacing w:before="240" w:after="0" w:line="276" w:lineRule="auto"/>
              <w:jc w:val="center"/>
              <w:rPr>
                <w:b/>
              </w:rPr>
            </w:pPr>
            <w:r w:rsidRPr="004A21CE">
              <w:rPr>
                <w:b/>
              </w:rPr>
              <w:t>Utilisation des outils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6F67A2EE" w14:textId="619A116F" w:rsidR="00B12E01" w:rsidRPr="004A21CE" w:rsidRDefault="00BF5480" w:rsidP="0061371A">
            <w:pPr>
              <w:spacing w:before="240" w:after="0" w:line="276" w:lineRule="auto"/>
              <w:jc w:val="center"/>
              <w:rPr>
                <w:sz w:val="22"/>
                <w:szCs w:val="22"/>
              </w:rPr>
            </w:pPr>
            <w:r w:rsidRPr="004A21CE">
              <w:rPr>
                <w:sz w:val="22"/>
                <w:szCs w:val="22"/>
              </w:rPr>
              <w:t xml:space="preserve">Utilise les outils, tels que démontré par l'enseignant, avec une efficacité limitée et </w:t>
            </w:r>
            <w:r w:rsidR="00B14894" w:rsidRPr="004A21CE">
              <w:rPr>
                <w:sz w:val="22"/>
                <w:szCs w:val="22"/>
              </w:rPr>
              <w:t>utilise</w:t>
            </w:r>
            <w:r w:rsidRPr="004A21CE">
              <w:rPr>
                <w:sz w:val="22"/>
                <w:szCs w:val="22"/>
              </w:rPr>
              <w:t xml:space="preserve"> des techniques inappropriées.</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75E2657D" w14:textId="111B5BB6" w:rsidR="00B12E01" w:rsidRPr="004A21CE" w:rsidRDefault="00BF5480" w:rsidP="0061371A">
            <w:pPr>
              <w:spacing w:before="240" w:after="0" w:line="276" w:lineRule="auto"/>
              <w:jc w:val="center"/>
              <w:rPr>
                <w:sz w:val="22"/>
                <w:szCs w:val="22"/>
              </w:rPr>
            </w:pPr>
            <w:r w:rsidRPr="004A21CE">
              <w:rPr>
                <w:sz w:val="22"/>
                <w:szCs w:val="22"/>
              </w:rPr>
              <w:t xml:space="preserve">Utilise les outils, tels que démontré par l'enseignant, avec une certaine </w:t>
            </w:r>
            <w:r w:rsidR="00B14894" w:rsidRPr="004A21CE">
              <w:rPr>
                <w:sz w:val="22"/>
                <w:szCs w:val="22"/>
              </w:rPr>
              <w:t>efficacité et utilise</w:t>
            </w:r>
            <w:r w:rsidRPr="004A21CE">
              <w:rPr>
                <w:sz w:val="22"/>
                <w:szCs w:val="22"/>
              </w:rPr>
              <w:t xml:space="preserve"> </w:t>
            </w:r>
            <w:r w:rsidR="00B14894" w:rsidRPr="004A21CE">
              <w:rPr>
                <w:sz w:val="22"/>
                <w:szCs w:val="22"/>
              </w:rPr>
              <w:t>quelques techniques</w:t>
            </w:r>
            <w:r w:rsidRPr="004A21CE">
              <w:rPr>
                <w:sz w:val="22"/>
                <w:szCs w:val="22"/>
              </w:rPr>
              <w:t xml:space="preserve"> appropriées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095C754F" w14:textId="4E4D935E" w:rsidR="00B12E01" w:rsidRPr="004A21CE" w:rsidRDefault="00BF5480" w:rsidP="0061371A">
            <w:pPr>
              <w:spacing w:before="240" w:after="0" w:line="276" w:lineRule="auto"/>
              <w:jc w:val="center"/>
              <w:rPr>
                <w:sz w:val="22"/>
                <w:szCs w:val="22"/>
              </w:rPr>
            </w:pPr>
            <w:r w:rsidRPr="004A21CE">
              <w:rPr>
                <w:sz w:val="22"/>
                <w:szCs w:val="22"/>
              </w:rPr>
              <w:t>Utilise les outils, tels que montré par l'enseignant, avec une efficacité raisonnable et utilise des techniques appropriées.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3B0D05C8" w14:textId="51AB4A9F" w:rsidR="00B12E01" w:rsidRPr="004A21CE" w:rsidRDefault="00BF5480" w:rsidP="0061371A">
            <w:pPr>
              <w:spacing w:before="240" w:after="0" w:line="276" w:lineRule="auto"/>
              <w:jc w:val="center"/>
              <w:rPr>
                <w:sz w:val="22"/>
                <w:szCs w:val="22"/>
              </w:rPr>
            </w:pPr>
            <w:r w:rsidRPr="004A21CE">
              <w:rPr>
                <w:sz w:val="22"/>
                <w:szCs w:val="22"/>
              </w:rPr>
              <w:t xml:space="preserve">Utilise les outils, tels que montré par l'enseignant, avec un haut degré d'efficacité et utilise </w:t>
            </w:r>
            <w:r w:rsidR="00B14894" w:rsidRPr="004A21CE">
              <w:rPr>
                <w:sz w:val="22"/>
                <w:szCs w:val="22"/>
              </w:rPr>
              <w:t xml:space="preserve">toujours </w:t>
            </w:r>
            <w:r w:rsidRPr="004A21CE">
              <w:rPr>
                <w:sz w:val="22"/>
                <w:szCs w:val="22"/>
              </w:rPr>
              <w:t>des techniques appropriées.</w:t>
            </w:r>
          </w:p>
        </w:tc>
      </w:tr>
      <w:tr w:rsidR="00B12E01" w:rsidRPr="004A21CE" w14:paraId="6E300FDF" w14:textId="77777777">
        <w:trPr>
          <w:trHeight w:val="383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17C415" w14:textId="63445263" w:rsidR="00B12E01" w:rsidRPr="004A21CE" w:rsidRDefault="00B14894">
            <w:pPr>
              <w:spacing w:before="240" w:after="0" w:line="276" w:lineRule="auto"/>
              <w:jc w:val="center"/>
              <w:rPr>
                <w:b/>
              </w:rPr>
            </w:pPr>
            <w:r w:rsidRPr="004A21CE">
              <w:rPr>
                <w:b/>
              </w:rPr>
              <w:t>Traçage</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12CA0CF5" w14:textId="24DEB17C" w:rsidR="00B12E01" w:rsidRPr="004A21CE" w:rsidRDefault="00B14894" w:rsidP="00F37684">
            <w:pPr>
              <w:spacing w:before="120" w:after="0" w:line="276" w:lineRule="auto"/>
              <w:jc w:val="center"/>
              <w:rPr>
                <w:sz w:val="22"/>
                <w:szCs w:val="22"/>
              </w:rPr>
            </w:pPr>
            <w:r w:rsidRPr="004A21CE">
              <w:rPr>
                <w:sz w:val="22"/>
                <w:szCs w:val="22"/>
              </w:rPr>
              <w:t>Suit les instructions fournies par l'enseignant, en faisant correspondre les mesures indiquées sur les dessins et en les transférant sur la pièce de bois avec une efficacité limitée.</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6C5FD6BD" w14:textId="45973C7C" w:rsidR="00B12E01" w:rsidRPr="004A21CE" w:rsidRDefault="00B14894" w:rsidP="00F37684">
            <w:pPr>
              <w:spacing w:before="120" w:after="0" w:line="276" w:lineRule="auto"/>
              <w:jc w:val="center"/>
              <w:rPr>
                <w:sz w:val="22"/>
                <w:szCs w:val="22"/>
              </w:rPr>
            </w:pPr>
            <w:r w:rsidRPr="004A21CE">
              <w:rPr>
                <w:sz w:val="22"/>
                <w:szCs w:val="22"/>
              </w:rPr>
              <w:t>Suit les instructions fournies par l'enseignant, en faisant correspondre les mesures indiquées sur les dessins et en les transférant sur la pièce de bois avec une certaine efficacité.</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33BDF24B" w14:textId="50ED0349" w:rsidR="00B12E01" w:rsidRPr="004A21CE" w:rsidRDefault="00B14894" w:rsidP="00F37684">
            <w:pPr>
              <w:spacing w:before="120" w:after="0" w:line="276" w:lineRule="auto"/>
              <w:jc w:val="center"/>
              <w:rPr>
                <w:sz w:val="22"/>
                <w:szCs w:val="22"/>
              </w:rPr>
            </w:pPr>
            <w:r w:rsidRPr="004A21CE">
              <w:rPr>
                <w:sz w:val="22"/>
                <w:szCs w:val="22"/>
              </w:rPr>
              <w:t>Suit les instructions fournies par l'enseignant, en faisant correspondre les mesures indiquées sur les dessins et en les transférant sur la pièce de bois avec efficacité.</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1904F4CD" w14:textId="0C31C340" w:rsidR="00B12E01" w:rsidRPr="004A21CE" w:rsidRDefault="00B14894" w:rsidP="00F37684">
            <w:pPr>
              <w:spacing w:before="120" w:after="0" w:line="276" w:lineRule="auto"/>
              <w:jc w:val="center"/>
              <w:rPr>
                <w:sz w:val="22"/>
                <w:szCs w:val="22"/>
              </w:rPr>
            </w:pPr>
            <w:r w:rsidRPr="004A21CE">
              <w:rPr>
                <w:sz w:val="22"/>
                <w:szCs w:val="22"/>
              </w:rPr>
              <w:t>Suit les instructions fournies par l'enseignant, en faisant correspondre les mesures indiquées sur les dessins et en les transférant sur la pièce de bois avec efficacité et autonomie.</w:t>
            </w:r>
          </w:p>
        </w:tc>
      </w:tr>
      <w:tr w:rsidR="00B12E01" w:rsidRPr="004A21CE" w14:paraId="74451E30" w14:textId="77777777">
        <w:trPr>
          <w:trHeight w:val="356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DDCF14" w14:textId="24FCAC9B" w:rsidR="00B12E01" w:rsidRPr="004A21CE" w:rsidRDefault="00F85CA7">
            <w:pPr>
              <w:spacing w:before="240" w:after="0" w:line="276" w:lineRule="auto"/>
              <w:jc w:val="center"/>
              <w:rPr>
                <w:b/>
              </w:rPr>
            </w:pPr>
            <w:r w:rsidRPr="004A21CE">
              <w:rPr>
                <w:b/>
              </w:rPr>
              <w:t>C</w:t>
            </w:r>
            <w:r w:rsidR="00B14894" w:rsidRPr="004A21CE">
              <w:rPr>
                <w:b/>
              </w:rPr>
              <w:t>oupe</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0C5E0FDB" w14:textId="4C9A9A75" w:rsidR="00B12E01" w:rsidRPr="004A21CE" w:rsidRDefault="005E67BB" w:rsidP="00F37684">
            <w:pPr>
              <w:spacing w:before="120" w:after="0" w:line="276" w:lineRule="auto"/>
              <w:jc w:val="center"/>
              <w:rPr>
                <w:sz w:val="22"/>
                <w:szCs w:val="22"/>
              </w:rPr>
            </w:pPr>
            <w:r w:rsidRPr="004A21CE">
              <w:rPr>
                <w:sz w:val="22"/>
                <w:szCs w:val="22"/>
              </w:rPr>
              <w:t>Les coupes doivent être nettes, droites et fendre les marques de crayon, avec la lame du côté de la coupe des marques.  L'élève atteint ces critères avec une efficacité limitée.</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F92F304" w14:textId="5D234309" w:rsidR="00B12E01" w:rsidRPr="004A21CE" w:rsidRDefault="005E67BB" w:rsidP="00F37684">
            <w:pPr>
              <w:spacing w:before="120" w:after="0" w:line="276" w:lineRule="auto"/>
              <w:jc w:val="center"/>
              <w:rPr>
                <w:sz w:val="22"/>
                <w:szCs w:val="22"/>
              </w:rPr>
            </w:pPr>
            <w:r w:rsidRPr="004A21CE">
              <w:rPr>
                <w:sz w:val="22"/>
                <w:szCs w:val="22"/>
              </w:rPr>
              <w:t xml:space="preserve">Les coupes doivent être nettes, droites et fendre les marques de crayon, avec la lame du côté de la coupe des marques.  L'élève atteint ces critères avec une certaine </w:t>
            </w:r>
            <w:proofErr w:type="gramStart"/>
            <w:r w:rsidRPr="004A21CE">
              <w:rPr>
                <w:sz w:val="22"/>
                <w:szCs w:val="22"/>
              </w:rPr>
              <w:t>efficacité</w:t>
            </w:r>
            <w:r w:rsidR="00F92640" w:rsidRPr="004A21CE">
              <w:rPr>
                <w:sz w:val="22"/>
                <w:szCs w:val="22"/>
              </w:rPr>
              <w:t>.</w:t>
            </w:r>
            <w:r w:rsidRPr="004A21CE">
              <w:rPr>
                <w:sz w:val="22"/>
                <w:szCs w:val="22"/>
              </w:rPr>
              <w:t>.</w:t>
            </w:r>
            <w:proofErr w:type="gramEnd"/>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1381AB9C" w14:textId="1B8C086C" w:rsidR="00B12E01" w:rsidRPr="004A21CE" w:rsidRDefault="005E67BB" w:rsidP="00F37684">
            <w:pPr>
              <w:spacing w:before="120" w:after="0" w:line="276" w:lineRule="auto"/>
              <w:jc w:val="center"/>
              <w:rPr>
                <w:sz w:val="22"/>
                <w:szCs w:val="22"/>
              </w:rPr>
            </w:pPr>
            <w:r w:rsidRPr="004A21CE">
              <w:rPr>
                <w:sz w:val="22"/>
                <w:szCs w:val="22"/>
              </w:rPr>
              <w:t xml:space="preserve">Les coupes doivent être nettes, droites et fendre les marques de crayon, avec la lame du côté de la coupe des marques.  L'élève atteint ces critères avec efficacité et précision. </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70A13A43" w14:textId="1BCAA7F6" w:rsidR="00B12E01" w:rsidRPr="004A21CE" w:rsidRDefault="005E67BB" w:rsidP="00F37684">
            <w:pPr>
              <w:spacing w:before="120" w:after="0" w:line="276" w:lineRule="auto"/>
              <w:jc w:val="center"/>
              <w:rPr>
                <w:sz w:val="22"/>
                <w:szCs w:val="22"/>
              </w:rPr>
            </w:pPr>
            <w:r w:rsidRPr="004A21CE">
              <w:rPr>
                <w:sz w:val="22"/>
                <w:szCs w:val="22"/>
              </w:rPr>
              <w:t xml:space="preserve">Les coupes doivent être nettes, droites et fendre les marques de crayon, avec la lame du côté de la coupe des marques.  L'élève atteint ces critères avec une </w:t>
            </w:r>
            <w:r w:rsidR="00F92640" w:rsidRPr="004A21CE">
              <w:rPr>
                <w:sz w:val="22"/>
                <w:szCs w:val="22"/>
              </w:rPr>
              <w:t xml:space="preserve">très grande </w:t>
            </w:r>
            <w:r w:rsidRPr="004A21CE">
              <w:rPr>
                <w:sz w:val="22"/>
                <w:szCs w:val="22"/>
              </w:rPr>
              <w:t xml:space="preserve">efficacité </w:t>
            </w:r>
            <w:r w:rsidR="00F92640" w:rsidRPr="004A21CE">
              <w:rPr>
                <w:sz w:val="22"/>
                <w:szCs w:val="22"/>
              </w:rPr>
              <w:t>et une précision exemplaire.</w:t>
            </w:r>
          </w:p>
        </w:tc>
      </w:tr>
      <w:tr w:rsidR="00B12E01" w:rsidRPr="004A21CE" w14:paraId="28CA5F7F" w14:textId="77777777">
        <w:trPr>
          <w:trHeight w:val="3005"/>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A40F66" w14:textId="5899DCF3" w:rsidR="00B12E01" w:rsidRPr="004A21CE" w:rsidRDefault="00F85CA7">
            <w:pPr>
              <w:spacing w:before="240" w:after="0" w:line="276" w:lineRule="auto"/>
              <w:jc w:val="center"/>
              <w:rPr>
                <w:b/>
              </w:rPr>
            </w:pPr>
            <w:r w:rsidRPr="004A21CE">
              <w:rPr>
                <w:b/>
              </w:rPr>
              <w:t>Joints</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22EF8E8E" w14:textId="2BE34236" w:rsidR="00B12E01" w:rsidRPr="004A21CE" w:rsidRDefault="00F92640" w:rsidP="00F37684">
            <w:pPr>
              <w:spacing w:before="120" w:after="0" w:line="276" w:lineRule="auto"/>
              <w:jc w:val="center"/>
              <w:rPr>
                <w:sz w:val="22"/>
                <w:szCs w:val="22"/>
              </w:rPr>
            </w:pPr>
            <w:r w:rsidRPr="004A21CE">
              <w:rPr>
                <w:sz w:val="22"/>
                <w:szCs w:val="22"/>
              </w:rPr>
              <w:t xml:space="preserve">Les joints doivent être dessinés et coupés </w:t>
            </w:r>
            <w:proofErr w:type="gramStart"/>
            <w:r w:rsidRPr="004A21CE">
              <w:rPr>
                <w:sz w:val="22"/>
                <w:szCs w:val="22"/>
              </w:rPr>
              <w:t>de manière à ce</w:t>
            </w:r>
            <w:proofErr w:type="gramEnd"/>
            <w:r w:rsidRPr="004A21CE">
              <w:rPr>
                <w:sz w:val="22"/>
                <w:szCs w:val="22"/>
              </w:rPr>
              <w:t xml:space="preserve"> qu'ils soient serrés, sans espace.  Les élèves ont réalisé leurs joints avec une efficacité limitée et peu de précision.</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5B3C9089" w14:textId="5BD2BB51" w:rsidR="00B12E01" w:rsidRPr="004A21CE" w:rsidRDefault="00F92640" w:rsidP="00F37684">
            <w:pPr>
              <w:spacing w:before="120" w:after="0" w:line="276" w:lineRule="auto"/>
              <w:jc w:val="center"/>
              <w:rPr>
                <w:sz w:val="22"/>
                <w:szCs w:val="22"/>
              </w:rPr>
            </w:pPr>
            <w:r w:rsidRPr="004A21CE">
              <w:rPr>
                <w:sz w:val="22"/>
                <w:szCs w:val="22"/>
              </w:rPr>
              <w:t xml:space="preserve">Les joints doivent être dessinés et coupés </w:t>
            </w:r>
            <w:proofErr w:type="gramStart"/>
            <w:r w:rsidRPr="004A21CE">
              <w:rPr>
                <w:sz w:val="22"/>
                <w:szCs w:val="22"/>
              </w:rPr>
              <w:t>de manière à ce</w:t>
            </w:r>
            <w:proofErr w:type="gramEnd"/>
            <w:r w:rsidRPr="004A21CE">
              <w:rPr>
                <w:sz w:val="22"/>
                <w:szCs w:val="22"/>
              </w:rPr>
              <w:t xml:space="preserve"> qu'ils soient serrés, sans espace.  Les élèves ont réalisé leurs joints avec une certaine efficacité et un peu de précision.</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3D81C564" w14:textId="29987E31" w:rsidR="00B12E01" w:rsidRPr="004A21CE" w:rsidRDefault="00F92640" w:rsidP="00F37684">
            <w:pPr>
              <w:spacing w:before="120" w:after="0" w:line="276" w:lineRule="auto"/>
              <w:jc w:val="center"/>
              <w:rPr>
                <w:sz w:val="22"/>
                <w:szCs w:val="22"/>
              </w:rPr>
            </w:pPr>
            <w:r w:rsidRPr="004A21CE">
              <w:rPr>
                <w:sz w:val="22"/>
                <w:szCs w:val="22"/>
              </w:rPr>
              <w:t xml:space="preserve">Les joints doivent être dessinés et coupés </w:t>
            </w:r>
            <w:proofErr w:type="gramStart"/>
            <w:r w:rsidRPr="004A21CE">
              <w:rPr>
                <w:sz w:val="22"/>
                <w:szCs w:val="22"/>
              </w:rPr>
              <w:t>de manière à ce</w:t>
            </w:r>
            <w:proofErr w:type="gramEnd"/>
            <w:r w:rsidRPr="004A21CE">
              <w:rPr>
                <w:sz w:val="22"/>
                <w:szCs w:val="22"/>
              </w:rPr>
              <w:t xml:space="preserve"> qu'ils soient serrés, sans espace.  Les élèves ont réalisé leurs joints avec efficacité et précision.</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367E5D34" w14:textId="168A5D68" w:rsidR="00B12E01" w:rsidRPr="004A21CE" w:rsidRDefault="00F92640" w:rsidP="00F37684">
            <w:pPr>
              <w:spacing w:before="120" w:after="0" w:line="276" w:lineRule="auto"/>
              <w:jc w:val="center"/>
              <w:rPr>
                <w:sz w:val="22"/>
                <w:szCs w:val="22"/>
              </w:rPr>
            </w:pPr>
            <w:r w:rsidRPr="004A21CE">
              <w:rPr>
                <w:sz w:val="22"/>
                <w:szCs w:val="22"/>
              </w:rPr>
              <w:t xml:space="preserve">Les joints doivent être dessinés et coupés </w:t>
            </w:r>
            <w:proofErr w:type="gramStart"/>
            <w:r w:rsidRPr="004A21CE">
              <w:rPr>
                <w:sz w:val="22"/>
                <w:szCs w:val="22"/>
              </w:rPr>
              <w:t>de manière à ce</w:t>
            </w:r>
            <w:proofErr w:type="gramEnd"/>
            <w:r w:rsidRPr="004A21CE">
              <w:rPr>
                <w:sz w:val="22"/>
                <w:szCs w:val="22"/>
              </w:rPr>
              <w:t xml:space="preserve"> qu'ils soient serrés, sans espace.  Les élèves ont réalisé leurs joints avec une grande efficacité et une grande précision.</w:t>
            </w:r>
          </w:p>
        </w:tc>
      </w:tr>
      <w:tr w:rsidR="00B12E01" w:rsidRPr="004A21CE" w14:paraId="3F12CC41" w14:textId="77777777">
        <w:trPr>
          <w:trHeight w:val="3275"/>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BE492D" w14:textId="22713C15" w:rsidR="00B12E01" w:rsidRPr="004A21CE" w:rsidRDefault="00F85CA7">
            <w:pPr>
              <w:spacing w:before="240" w:after="0" w:line="276" w:lineRule="auto"/>
              <w:jc w:val="center"/>
              <w:rPr>
                <w:b/>
              </w:rPr>
            </w:pPr>
            <w:r w:rsidRPr="004A21CE">
              <w:rPr>
                <w:b/>
              </w:rPr>
              <w:t>Assem</w:t>
            </w:r>
            <w:r w:rsidR="00F92640" w:rsidRPr="004A21CE">
              <w:rPr>
                <w:b/>
              </w:rPr>
              <w:t>blage</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7D0A2C78" w14:textId="5509238C" w:rsidR="00B12E01" w:rsidRPr="004A21CE" w:rsidRDefault="00F92640" w:rsidP="00F37684">
            <w:pPr>
              <w:spacing w:before="120" w:after="0" w:line="276" w:lineRule="auto"/>
              <w:jc w:val="center"/>
              <w:rPr>
                <w:sz w:val="22"/>
                <w:szCs w:val="22"/>
              </w:rPr>
            </w:pPr>
            <w:r w:rsidRPr="004A21CE">
              <w:rPr>
                <w:sz w:val="22"/>
                <w:szCs w:val="22"/>
              </w:rPr>
              <w:t>La boîte finale doit être carrée, avec des joints bien ajustés et attrayants.  L'élève a atteint ces objectifs avec une efficacité limitée.</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A58F1CE" w14:textId="3CBA6032" w:rsidR="00B12E01" w:rsidRPr="004A21CE" w:rsidRDefault="00F92640" w:rsidP="00F37684">
            <w:pPr>
              <w:spacing w:before="120" w:after="0" w:line="276" w:lineRule="auto"/>
              <w:jc w:val="center"/>
              <w:rPr>
                <w:sz w:val="22"/>
                <w:szCs w:val="22"/>
              </w:rPr>
            </w:pPr>
            <w:r w:rsidRPr="004A21CE">
              <w:rPr>
                <w:sz w:val="22"/>
                <w:szCs w:val="22"/>
              </w:rPr>
              <w:t>La boîte finale doit être carrée, avec des joints bien ajustés et attrayants.  L'élève a atteint ces objectifs avec une certaine efficacité.</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11412935" w14:textId="009B4FE9" w:rsidR="00B12E01" w:rsidRPr="004A21CE" w:rsidRDefault="00F92640" w:rsidP="00F37684">
            <w:pPr>
              <w:spacing w:before="120" w:after="0" w:line="276" w:lineRule="auto"/>
              <w:jc w:val="center"/>
              <w:rPr>
                <w:sz w:val="22"/>
                <w:szCs w:val="22"/>
              </w:rPr>
            </w:pPr>
            <w:r w:rsidRPr="004A21CE">
              <w:rPr>
                <w:sz w:val="22"/>
                <w:szCs w:val="22"/>
              </w:rPr>
              <w:t>La boîte finale doit être carrée, avec des joints bien ajustés et attrayants.  L'élève a atteint ces objectifs avec efficacité.</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0BD680AB" w14:textId="1F138B09" w:rsidR="00B12E01" w:rsidRPr="004A21CE" w:rsidRDefault="00F92640" w:rsidP="00F37684">
            <w:pPr>
              <w:spacing w:before="120" w:after="0" w:line="276" w:lineRule="auto"/>
              <w:jc w:val="center"/>
              <w:rPr>
                <w:sz w:val="22"/>
                <w:szCs w:val="22"/>
              </w:rPr>
            </w:pPr>
            <w:r w:rsidRPr="004A21CE">
              <w:rPr>
                <w:sz w:val="22"/>
                <w:szCs w:val="22"/>
              </w:rPr>
              <w:t xml:space="preserve">La boîte finale doit être carrée, avec des joints bien ajustés et attrayants.  L'élève a atteint ces objectifs avec une </w:t>
            </w:r>
            <w:r w:rsidR="00FB6F86" w:rsidRPr="004A21CE">
              <w:rPr>
                <w:sz w:val="22"/>
                <w:szCs w:val="22"/>
              </w:rPr>
              <w:t xml:space="preserve">grande </w:t>
            </w:r>
            <w:r w:rsidRPr="004A21CE">
              <w:rPr>
                <w:sz w:val="22"/>
                <w:szCs w:val="22"/>
              </w:rPr>
              <w:t>efficacité</w:t>
            </w:r>
            <w:r w:rsidR="00FB6F86" w:rsidRPr="004A21CE">
              <w:rPr>
                <w:sz w:val="22"/>
                <w:szCs w:val="22"/>
              </w:rPr>
              <w:t>.</w:t>
            </w:r>
          </w:p>
        </w:tc>
      </w:tr>
      <w:tr w:rsidR="00B12E01" w:rsidRPr="004A21CE" w14:paraId="5D21730C" w14:textId="77777777">
        <w:trPr>
          <w:trHeight w:val="494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32B2ED" w14:textId="50A58679" w:rsidR="00B12E01" w:rsidRPr="004A21CE" w:rsidRDefault="00F85CA7">
            <w:pPr>
              <w:spacing w:before="240" w:after="0" w:line="276" w:lineRule="auto"/>
              <w:jc w:val="center"/>
              <w:rPr>
                <w:b/>
              </w:rPr>
            </w:pPr>
            <w:r w:rsidRPr="004A21CE">
              <w:rPr>
                <w:b/>
              </w:rPr>
              <w:t>Fini</w:t>
            </w:r>
            <w:r w:rsidR="00FB6F86" w:rsidRPr="004A21CE">
              <w:rPr>
                <w:b/>
              </w:rPr>
              <w:t>tion</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67071BB7" w14:textId="68372F71" w:rsidR="00B12E01" w:rsidRPr="004A21CE" w:rsidRDefault="00FB6F86" w:rsidP="00F37684">
            <w:pPr>
              <w:spacing w:before="120" w:after="0" w:line="276" w:lineRule="auto"/>
              <w:jc w:val="center"/>
              <w:rPr>
                <w:sz w:val="22"/>
                <w:szCs w:val="22"/>
              </w:rPr>
            </w:pPr>
            <w:r w:rsidRPr="004A21CE">
              <w:rPr>
                <w:sz w:val="22"/>
                <w:szCs w:val="22"/>
              </w:rPr>
              <w:t>Le projet a été poncé avec les techniques de ponçage appropriées, puis fini comme l'a expliqué l'enseignant.  La finition finale doit être lisse et avoir une apparence professionnelle.  L'élève a satisfait à ce critère avec une efficacité limitée</w:t>
            </w:r>
            <w:r w:rsidR="008A0A00" w:rsidRPr="004A21CE">
              <w:rPr>
                <w:sz w:val="22"/>
                <w:szCs w:val="22"/>
              </w:rPr>
              <w:t>.</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16BF31B8" w14:textId="4E0302B2" w:rsidR="00B12E01" w:rsidRPr="004A21CE" w:rsidRDefault="00FB6F86" w:rsidP="00F37684">
            <w:pPr>
              <w:spacing w:before="120" w:after="0" w:line="276" w:lineRule="auto"/>
              <w:jc w:val="center"/>
              <w:rPr>
                <w:sz w:val="22"/>
                <w:szCs w:val="22"/>
              </w:rPr>
            </w:pPr>
            <w:r w:rsidRPr="004A21CE">
              <w:rPr>
                <w:sz w:val="22"/>
                <w:szCs w:val="22"/>
              </w:rPr>
              <w:t>Le projet a été poncé avec les techniques de ponçage appropriées, puis fini comme l'a expliqué l'enseignant.  La finition finale doit être lisse et avoir une apparence professionnelle.  L'élève a satisfait à ce critère avec une certaine efficacité.</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3FE32B72" w14:textId="3DB49ED6" w:rsidR="00B12E01" w:rsidRPr="004A21CE" w:rsidRDefault="00FB6F86" w:rsidP="00F37684">
            <w:pPr>
              <w:spacing w:before="120" w:after="0" w:line="276" w:lineRule="auto"/>
              <w:jc w:val="center"/>
              <w:rPr>
                <w:sz w:val="22"/>
                <w:szCs w:val="22"/>
              </w:rPr>
            </w:pPr>
            <w:r w:rsidRPr="004A21CE">
              <w:rPr>
                <w:sz w:val="22"/>
                <w:szCs w:val="22"/>
              </w:rPr>
              <w:t>Le projet a été poncé avec les techniques de ponçage appropriées, puis fini comme l'a expliqué l'enseignant.  La finition finale doit être lisse et avoir une apparence professionnelle.  L'élève a satisfait à ce critère avec efficacité.</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14:paraId="090698D2" w14:textId="64AEF05B" w:rsidR="00B12E01" w:rsidRPr="004A21CE" w:rsidRDefault="00FB6F86" w:rsidP="00F37684">
            <w:pPr>
              <w:spacing w:before="120" w:after="0" w:line="276" w:lineRule="auto"/>
              <w:jc w:val="center"/>
              <w:rPr>
                <w:sz w:val="22"/>
                <w:szCs w:val="22"/>
              </w:rPr>
            </w:pPr>
            <w:r w:rsidRPr="004A21CE">
              <w:rPr>
                <w:sz w:val="22"/>
                <w:szCs w:val="22"/>
              </w:rPr>
              <w:t>Le projet a été poncé avec les techniques de ponçage appropriées, puis fini comme l'a expliqué l'enseignant.  La finition finale doit être lisse et avoir une apparence professionnelle.  L'élève a satisfait à ce critère avec une grande efficacité.</w:t>
            </w:r>
          </w:p>
        </w:tc>
      </w:tr>
    </w:tbl>
    <w:p w14:paraId="67478D7E" w14:textId="77777777" w:rsidR="00B12E01" w:rsidRPr="004A21CE" w:rsidRDefault="00F85CA7">
      <w:pPr>
        <w:spacing w:before="240"/>
      </w:pPr>
      <w:r w:rsidRPr="004A21CE">
        <w:t xml:space="preserve"> </w:t>
      </w:r>
    </w:p>
    <w:p w14:paraId="3F0BF776" w14:textId="77777777" w:rsidR="00414DE9" w:rsidRPr="004A21CE" w:rsidRDefault="00414DE9">
      <w:pPr>
        <w:rPr>
          <w:rFonts w:asciiTheme="minorHAnsi" w:eastAsia="Arial Unicode MS" w:hAnsiTheme="minorHAnsi" w:cstheme="majorHAnsi"/>
          <w:color w:val="1932FF"/>
          <w:sz w:val="40"/>
          <w:szCs w:val="40"/>
        </w:rPr>
      </w:pPr>
      <w:r w:rsidRPr="004A21CE">
        <w:br w:type="page"/>
      </w:r>
    </w:p>
    <w:p w14:paraId="492137CB" w14:textId="4E80021F" w:rsidR="00B12E01" w:rsidRPr="004A21CE" w:rsidRDefault="00317314" w:rsidP="00B0711F">
      <w:pPr>
        <w:pStyle w:val="Heading1"/>
      </w:pPr>
      <w:bookmarkStart w:id="65" w:name="_Toc86486396"/>
      <w:r w:rsidRPr="004A21CE">
        <w:t>Considérations environnementales</w:t>
      </w:r>
      <w:bookmarkEnd w:id="65"/>
    </w:p>
    <w:p w14:paraId="1A663CFE" w14:textId="2823FAE9" w:rsidR="00B12E01" w:rsidRPr="004A21CE" w:rsidRDefault="00317314">
      <w:r w:rsidRPr="004A21CE">
        <w:t>Lors du choix des matériaux, il est important de prendre en compte les considérations environnementales.  Utiliser des entreprises avec un souci de l'environnement. Fournir les produits de finition et les colles qui sont moins dangereux pour l'environnement. Utiliser des essences de bois et minimiser les déchets sont des facteurs à considérer ou à aborder avec la classe.</w:t>
      </w:r>
    </w:p>
    <w:p w14:paraId="7E8225E4" w14:textId="06FBD9E9" w:rsidR="00B12E01" w:rsidRPr="004A21CE" w:rsidRDefault="00317314" w:rsidP="00B0711F">
      <w:pPr>
        <w:pStyle w:val="Heading1"/>
      </w:pPr>
      <w:bookmarkStart w:id="66" w:name="_Toc86486397"/>
      <w:r w:rsidRPr="004A21CE">
        <w:t>Espace de travail</w:t>
      </w:r>
      <w:bookmarkEnd w:id="66"/>
    </w:p>
    <w:p w14:paraId="41F918F5" w14:textId="77777777" w:rsidR="00317314" w:rsidRPr="004A21CE" w:rsidRDefault="00317314" w:rsidP="00317314">
      <w:r w:rsidRPr="004A21CE">
        <w:t xml:space="preserve">Les élèves doivent disposer d'un espace suffisant pour travailler, idéalement à un établi.  L'espace approprié permettra aux élèves de travailler sans entraver ou perturber leurs techniques ou leurs mouvements.  Les élèves doivent être suffisamment éloignés pour que l'utilisation d'un outil par un élève ne puisse pas toucher son voisin.   </w:t>
      </w:r>
    </w:p>
    <w:p w14:paraId="0C3F4EFE" w14:textId="77777777" w:rsidR="00317314" w:rsidRPr="004A21CE" w:rsidRDefault="00317314" w:rsidP="00317314">
      <w:r w:rsidRPr="004A21CE">
        <w:t>Les élèves doivent continuellement ranger leur espace.  Le désordre peut devenir dangereux, en particulier si quelque chose tombe sur le sol.  Les outils non retournés peuvent entraîner un désordre et empêcher les autres élèves d'accéder à ce dont ils ont besoin pour travailler.  Le matériel qui n'est pas correctement organisé peut conduire à des espaces de travail dangereux ou peut endommager les projets ou les outils.</w:t>
      </w:r>
    </w:p>
    <w:p w14:paraId="56532F7B" w14:textId="756ABAEE" w:rsidR="00B12E01" w:rsidRPr="004A21CE" w:rsidRDefault="00317314" w:rsidP="00317314">
      <w:r w:rsidRPr="004A21CE">
        <w:t xml:space="preserve">Il doit y avoir une trousse de premiers soins, une station de lavage des yeux, des </w:t>
      </w:r>
      <w:r w:rsidR="005F26CB" w:rsidRPr="004A21CE">
        <w:t>ÉPI</w:t>
      </w:r>
      <w:r w:rsidRPr="004A21CE">
        <w:t xml:space="preserve"> disponibles, des fournitures de nettoyage et toute autre mesure de sécurité nécessaire pour l'espace et le projet.</w:t>
      </w:r>
    </w:p>
    <w:p w14:paraId="1F07AAEB" w14:textId="734818F8" w:rsidR="00B35AE4" w:rsidRPr="004A21CE" w:rsidRDefault="00317314" w:rsidP="00B0711F">
      <w:pPr>
        <w:pStyle w:val="Heading1"/>
      </w:pPr>
      <w:bookmarkStart w:id="67" w:name="_Toc86486398"/>
      <w:r w:rsidRPr="004A21CE">
        <w:t>Réflexion ou rapport de construction</w:t>
      </w:r>
      <w:bookmarkEnd w:id="67"/>
    </w:p>
    <w:p w14:paraId="1435E05F" w14:textId="0434A91B" w:rsidR="00B12E01" w:rsidRPr="004A21CE" w:rsidRDefault="00B35AE4" w:rsidP="00B35AE4">
      <w:r w:rsidRPr="004A21CE">
        <w:t>Les enseignants peuvent demander aux élèves de rédiger un rapport de construction, une réflexion ou de créer un porte-folio pour consolider leur apprentissage. Ce serait une bonne façon de saisir la compréhension de l'élève dans un format sommatif et de l'utiliser pour préparer son examen, son entrée dans l'enseignement postsecondaire ou sur le marché du travail.</w:t>
      </w:r>
    </w:p>
    <w:p w14:paraId="71ED6916" w14:textId="77777777" w:rsidR="00C93A0C" w:rsidRPr="004A21CE" w:rsidRDefault="00C93A0C">
      <w:pPr>
        <w:rPr>
          <w:rFonts w:asciiTheme="minorHAnsi" w:eastAsia="Arial Unicode MS" w:hAnsiTheme="minorHAnsi" w:cstheme="majorHAnsi"/>
          <w:color w:val="1932FF"/>
          <w:sz w:val="40"/>
          <w:szCs w:val="40"/>
        </w:rPr>
      </w:pPr>
      <w:r w:rsidRPr="004A21CE">
        <w:br w:type="page"/>
      </w:r>
    </w:p>
    <w:p w14:paraId="3BE56342" w14:textId="6B8F9A31" w:rsidR="00B12E01" w:rsidRPr="004A21CE" w:rsidRDefault="00F85CA7" w:rsidP="00B0711F">
      <w:pPr>
        <w:pStyle w:val="Heading1"/>
        <w:rPr>
          <w:rFonts w:ascii="Calibri" w:eastAsia="Calibri" w:hAnsi="Calibri" w:cs="Calibri"/>
          <w:sz w:val="22"/>
          <w:szCs w:val="22"/>
        </w:rPr>
      </w:pPr>
      <w:bookmarkStart w:id="68" w:name="_Toc86486399"/>
      <w:r w:rsidRPr="004A21CE">
        <w:t>A</w:t>
      </w:r>
      <w:r w:rsidR="00B35AE4" w:rsidRPr="004A21CE">
        <w:t>nnexe</w:t>
      </w:r>
      <w:r w:rsidRPr="004A21CE">
        <w:t xml:space="preserve"> A </w:t>
      </w:r>
      <w:r w:rsidR="00253737" w:rsidRPr="004A21CE">
        <w:t>–</w:t>
      </w:r>
      <w:r w:rsidRPr="004A21CE">
        <w:t xml:space="preserve"> Re</w:t>
      </w:r>
      <w:r w:rsidR="00B35AE4" w:rsidRPr="004A21CE">
        <w:t>s</w:t>
      </w:r>
      <w:r w:rsidRPr="004A21CE">
        <w:t>source</w:t>
      </w:r>
      <w:r w:rsidR="00B35AE4" w:rsidRPr="004A21CE">
        <w:t xml:space="preserve"> pour l’enseignant</w:t>
      </w:r>
      <w:bookmarkEnd w:id="68"/>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Appendix A - Teacher Resources"/>
        <w:tblDescription w:val="This table is the exemplar marking sheet complete with dimensions for the sides of the box. "/>
      </w:tblPr>
      <w:tblGrid>
        <w:gridCol w:w="1705"/>
        <w:gridCol w:w="5094"/>
        <w:gridCol w:w="2551"/>
      </w:tblGrid>
      <w:tr w:rsidR="00B12E01" w:rsidRPr="004A21CE" w14:paraId="5E36B337" w14:textId="77777777" w:rsidTr="00195DAD">
        <w:tc>
          <w:tcPr>
            <w:tcW w:w="1705" w:type="dxa"/>
          </w:tcPr>
          <w:p w14:paraId="6A1DB4F7" w14:textId="3CA99DBF" w:rsidR="00B12E01" w:rsidRPr="004A21CE" w:rsidRDefault="00F85CA7">
            <w:pPr>
              <w:tabs>
                <w:tab w:val="left" w:pos="7324"/>
              </w:tabs>
              <w:jc w:val="center"/>
              <w:rPr>
                <w:rFonts w:ascii="Calibri" w:eastAsia="Calibri" w:hAnsi="Calibri" w:cs="Calibri"/>
                <w:b/>
                <w:sz w:val="28"/>
                <w:szCs w:val="28"/>
              </w:rPr>
            </w:pPr>
            <w:r w:rsidRPr="004A21CE">
              <w:rPr>
                <w:rFonts w:ascii="Calibri" w:eastAsia="Calibri" w:hAnsi="Calibri" w:cs="Calibri"/>
                <w:b/>
                <w:sz w:val="28"/>
                <w:szCs w:val="28"/>
              </w:rPr>
              <w:t>Pi</w:t>
            </w:r>
            <w:r w:rsidR="00B35AE4" w:rsidRPr="004A21CE">
              <w:rPr>
                <w:rFonts w:ascii="Calibri" w:eastAsia="Calibri" w:hAnsi="Calibri" w:cs="Calibri"/>
                <w:b/>
                <w:sz w:val="28"/>
                <w:szCs w:val="28"/>
              </w:rPr>
              <w:t>è</w:t>
            </w:r>
            <w:r w:rsidRPr="004A21CE">
              <w:rPr>
                <w:rFonts w:ascii="Calibri" w:eastAsia="Calibri" w:hAnsi="Calibri" w:cs="Calibri"/>
                <w:b/>
                <w:sz w:val="28"/>
                <w:szCs w:val="28"/>
              </w:rPr>
              <w:t>ce</w:t>
            </w:r>
          </w:p>
        </w:tc>
        <w:tc>
          <w:tcPr>
            <w:tcW w:w="5094" w:type="dxa"/>
          </w:tcPr>
          <w:p w14:paraId="6F21A5C0" w14:textId="2C4EC5A0" w:rsidR="00B12E01" w:rsidRPr="004A21CE" w:rsidRDefault="00B35AE4">
            <w:pPr>
              <w:tabs>
                <w:tab w:val="left" w:pos="7324"/>
              </w:tabs>
              <w:jc w:val="center"/>
              <w:rPr>
                <w:rFonts w:ascii="Calibri" w:eastAsia="Calibri" w:hAnsi="Calibri" w:cs="Calibri"/>
                <w:b/>
                <w:sz w:val="28"/>
                <w:szCs w:val="28"/>
              </w:rPr>
            </w:pPr>
            <w:r w:rsidRPr="004A21CE">
              <w:rPr>
                <w:rFonts w:ascii="Calibri" w:eastAsia="Calibri" w:hAnsi="Calibri" w:cs="Calibri"/>
                <w:b/>
                <w:sz w:val="28"/>
                <w:szCs w:val="28"/>
              </w:rPr>
              <w:t>QTÉ @ épaisseur (t) x largeur</w:t>
            </w:r>
            <w:r w:rsidR="008A0A00" w:rsidRPr="004A21CE">
              <w:rPr>
                <w:rFonts w:ascii="Calibri" w:eastAsia="Calibri" w:hAnsi="Calibri" w:cs="Calibri"/>
                <w:b/>
                <w:sz w:val="28"/>
                <w:szCs w:val="28"/>
              </w:rPr>
              <w:t>s</w:t>
            </w:r>
            <w:r w:rsidRPr="004A21CE">
              <w:rPr>
                <w:rFonts w:ascii="Calibri" w:eastAsia="Calibri" w:hAnsi="Calibri" w:cs="Calibri"/>
                <w:b/>
                <w:sz w:val="28"/>
                <w:szCs w:val="28"/>
              </w:rPr>
              <w:t xml:space="preserve"> (w) x longueur</w:t>
            </w:r>
            <w:r w:rsidR="008A0A00" w:rsidRPr="004A21CE">
              <w:rPr>
                <w:rFonts w:ascii="Calibri" w:eastAsia="Calibri" w:hAnsi="Calibri" w:cs="Calibri"/>
                <w:b/>
                <w:sz w:val="28"/>
                <w:szCs w:val="28"/>
              </w:rPr>
              <w:t>s</w:t>
            </w:r>
            <w:r w:rsidRPr="004A21CE">
              <w:rPr>
                <w:rFonts w:ascii="Calibri" w:eastAsia="Calibri" w:hAnsi="Calibri" w:cs="Calibri"/>
                <w:b/>
                <w:sz w:val="28"/>
                <w:szCs w:val="28"/>
              </w:rPr>
              <w:t xml:space="preserve"> (l)</w:t>
            </w:r>
          </w:p>
        </w:tc>
        <w:tc>
          <w:tcPr>
            <w:tcW w:w="2551" w:type="dxa"/>
          </w:tcPr>
          <w:p w14:paraId="78E0AC16" w14:textId="740BD721" w:rsidR="00B12E01" w:rsidRPr="004A21CE" w:rsidRDefault="00B35AE4">
            <w:pPr>
              <w:tabs>
                <w:tab w:val="left" w:pos="7324"/>
              </w:tabs>
              <w:jc w:val="center"/>
              <w:rPr>
                <w:rFonts w:ascii="Calibri" w:eastAsia="Calibri" w:hAnsi="Calibri" w:cs="Calibri"/>
                <w:b/>
                <w:sz w:val="28"/>
                <w:szCs w:val="28"/>
              </w:rPr>
            </w:pPr>
            <w:r w:rsidRPr="004A21CE">
              <w:rPr>
                <w:rFonts w:ascii="Calibri" w:eastAsia="Calibri" w:hAnsi="Calibri" w:cs="Calibri"/>
                <w:b/>
                <w:sz w:val="28"/>
                <w:szCs w:val="28"/>
              </w:rPr>
              <w:t xml:space="preserve">Vérifier une fois </w:t>
            </w:r>
            <w:proofErr w:type="gramStart"/>
            <w:r w:rsidRPr="004A21CE">
              <w:rPr>
                <w:rFonts w:ascii="Calibri" w:eastAsia="Calibri" w:hAnsi="Calibri" w:cs="Calibri"/>
                <w:b/>
                <w:sz w:val="28"/>
                <w:szCs w:val="28"/>
              </w:rPr>
              <w:t>coupé</w:t>
            </w:r>
            <w:proofErr w:type="gramEnd"/>
          </w:p>
        </w:tc>
      </w:tr>
      <w:tr w:rsidR="00B12E01" w:rsidRPr="004A21CE" w14:paraId="4BAC8E95" w14:textId="77777777" w:rsidTr="00195DAD">
        <w:tc>
          <w:tcPr>
            <w:tcW w:w="1705" w:type="dxa"/>
          </w:tcPr>
          <w:p w14:paraId="73861C1F" w14:textId="77777777" w:rsidR="00B12E01" w:rsidRPr="004A21CE" w:rsidRDefault="00B12E01" w:rsidP="00195DAD">
            <w:pPr>
              <w:tabs>
                <w:tab w:val="left" w:pos="7324"/>
              </w:tabs>
              <w:contextualSpacing/>
              <w:jc w:val="center"/>
              <w:rPr>
                <w:rFonts w:ascii="Calibri" w:eastAsia="Calibri" w:hAnsi="Calibri" w:cs="Calibri"/>
                <w:b/>
                <w:sz w:val="26"/>
                <w:szCs w:val="26"/>
              </w:rPr>
            </w:pPr>
          </w:p>
          <w:p w14:paraId="7AF1B49D" w14:textId="08F9C527" w:rsidR="00B12E01" w:rsidRPr="004A21CE" w:rsidRDefault="00B35AE4" w:rsidP="00195DAD">
            <w:pPr>
              <w:tabs>
                <w:tab w:val="left" w:pos="7324"/>
              </w:tabs>
              <w:contextualSpacing/>
              <w:jc w:val="center"/>
              <w:rPr>
                <w:rFonts w:ascii="Calibri" w:eastAsia="Calibri" w:hAnsi="Calibri" w:cs="Calibri"/>
                <w:b/>
                <w:sz w:val="26"/>
                <w:szCs w:val="26"/>
              </w:rPr>
            </w:pPr>
            <w:r w:rsidRPr="004A21CE">
              <w:rPr>
                <w:rFonts w:ascii="Calibri" w:eastAsia="Calibri" w:hAnsi="Calibri" w:cs="Calibri"/>
                <w:b/>
                <w:sz w:val="26"/>
                <w:szCs w:val="26"/>
              </w:rPr>
              <w:t>Devant</w:t>
            </w:r>
          </w:p>
        </w:tc>
        <w:tc>
          <w:tcPr>
            <w:tcW w:w="5094" w:type="dxa"/>
          </w:tcPr>
          <w:p w14:paraId="25AAE5D8" w14:textId="77777777" w:rsidR="00B12E01" w:rsidRPr="004A21CE" w:rsidRDefault="00B12E01" w:rsidP="00195DAD">
            <w:pPr>
              <w:contextualSpacing/>
              <w:jc w:val="left"/>
              <w:rPr>
                <w:rFonts w:ascii="Calibri" w:eastAsia="Calibri" w:hAnsi="Calibri" w:cs="Calibri"/>
                <w:sz w:val="22"/>
                <w:szCs w:val="22"/>
              </w:rPr>
            </w:pPr>
          </w:p>
          <w:p w14:paraId="5A625715" w14:textId="67CEF53C" w:rsidR="00B12E01" w:rsidRPr="00195DAD" w:rsidRDefault="00F85CA7" w:rsidP="00195DAD">
            <w:pPr>
              <w:contextualSpacing/>
              <w:jc w:val="left"/>
              <w:rPr>
                <w:rFonts w:ascii="Calibri" w:eastAsia="Calibri" w:hAnsi="Calibri" w:cs="Calibri"/>
                <w:color w:val="FF0000"/>
                <w:sz w:val="22"/>
                <w:szCs w:val="22"/>
              </w:rPr>
            </w:pPr>
            <w:r w:rsidRPr="004A21CE">
              <w:rPr>
                <w:rFonts w:ascii="Calibri" w:eastAsia="Calibri" w:hAnsi="Calibri" w:cs="Calibri"/>
                <w:color w:val="FF0000"/>
                <w:sz w:val="22"/>
                <w:szCs w:val="22"/>
              </w:rPr>
              <w:t>1</w:t>
            </w:r>
            <w:r w:rsidRPr="004A21CE">
              <w:rPr>
                <w:rFonts w:ascii="Calibri" w:eastAsia="Calibri" w:hAnsi="Calibri" w:cs="Calibri"/>
                <w:sz w:val="22"/>
                <w:szCs w:val="22"/>
              </w:rPr>
              <w:t xml:space="preserve"> @ </w:t>
            </w:r>
            <w:r w:rsidRPr="004A21CE">
              <w:rPr>
                <w:rFonts w:ascii="Calibri" w:eastAsia="Calibri" w:hAnsi="Calibri" w:cs="Calibri"/>
                <w:color w:val="FF0000"/>
                <w:sz w:val="22"/>
                <w:szCs w:val="22"/>
              </w:rPr>
              <w:t>¾”</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5 ½”</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6“</w:t>
            </w:r>
          </w:p>
        </w:tc>
        <w:tc>
          <w:tcPr>
            <w:tcW w:w="2551" w:type="dxa"/>
          </w:tcPr>
          <w:p w14:paraId="09B3A423" w14:textId="77777777" w:rsidR="00B12E01" w:rsidRPr="004A21CE" w:rsidRDefault="00B12E01" w:rsidP="00195DAD">
            <w:pPr>
              <w:tabs>
                <w:tab w:val="left" w:pos="7324"/>
              </w:tabs>
              <w:contextualSpacing/>
              <w:jc w:val="left"/>
              <w:rPr>
                <w:rFonts w:ascii="Calibri" w:eastAsia="Calibri" w:hAnsi="Calibri" w:cs="Calibri"/>
                <w:sz w:val="22"/>
                <w:szCs w:val="22"/>
              </w:rPr>
            </w:pPr>
          </w:p>
        </w:tc>
      </w:tr>
      <w:tr w:rsidR="00B12E01" w:rsidRPr="004A21CE" w14:paraId="58C41A8A" w14:textId="77777777" w:rsidTr="00195DAD">
        <w:tc>
          <w:tcPr>
            <w:tcW w:w="1705" w:type="dxa"/>
          </w:tcPr>
          <w:p w14:paraId="35E6C8FD" w14:textId="77777777" w:rsidR="00B12E01" w:rsidRPr="004A21CE" w:rsidRDefault="00B12E01">
            <w:pPr>
              <w:tabs>
                <w:tab w:val="left" w:pos="7324"/>
              </w:tabs>
              <w:jc w:val="center"/>
              <w:rPr>
                <w:rFonts w:ascii="Calibri" w:eastAsia="Calibri" w:hAnsi="Calibri" w:cs="Calibri"/>
                <w:b/>
                <w:sz w:val="26"/>
                <w:szCs w:val="26"/>
              </w:rPr>
            </w:pPr>
          </w:p>
          <w:p w14:paraId="71B96A19" w14:textId="5DC3C906" w:rsidR="00B12E01" w:rsidRPr="004A21CE" w:rsidRDefault="00B35AE4">
            <w:pPr>
              <w:tabs>
                <w:tab w:val="left" w:pos="7324"/>
              </w:tabs>
              <w:jc w:val="center"/>
              <w:rPr>
                <w:rFonts w:ascii="Calibri" w:eastAsia="Calibri" w:hAnsi="Calibri" w:cs="Calibri"/>
                <w:b/>
                <w:sz w:val="26"/>
                <w:szCs w:val="26"/>
              </w:rPr>
            </w:pPr>
            <w:r w:rsidRPr="004A21CE">
              <w:rPr>
                <w:rFonts w:ascii="Calibri" w:eastAsia="Calibri" w:hAnsi="Calibri" w:cs="Calibri"/>
                <w:b/>
                <w:sz w:val="26"/>
                <w:szCs w:val="26"/>
              </w:rPr>
              <w:t>Derrière</w:t>
            </w:r>
          </w:p>
        </w:tc>
        <w:tc>
          <w:tcPr>
            <w:tcW w:w="5094" w:type="dxa"/>
          </w:tcPr>
          <w:p w14:paraId="71283944" w14:textId="77777777" w:rsidR="00B12E01" w:rsidRPr="004A21CE" w:rsidRDefault="00B12E01">
            <w:pPr>
              <w:jc w:val="left"/>
              <w:rPr>
                <w:rFonts w:ascii="Calibri" w:eastAsia="Calibri" w:hAnsi="Calibri" w:cs="Calibri"/>
                <w:sz w:val="22"/>
                <w:szCs w:val="22"/>
              </w:rPr>
            </w:pPr>
          </w:p>
          <w:p w14:paraId="593FE433" w14:textId="4B85692B" w:rsidR="00B12E01" w:rsidRPr="004A21CE" w:rsidRDefault="00F85CA7">
            <w:pPr>
              <w:jc w:val="left"/>
              <w:rPr>
                <w:rFonts w:ascii="Calibri" w:eastAsia="Calibri" w:hAnsi="Calibri" w:cs="Calibri"/>
                <w:sz w:val="22"/>
                <w:szCs w:val="22"/>
              </w:rPr>
            </w:pPr>
            <w:r w:rsidRPr="004A21CE">
              <w:rPr>
                <w:rFonts w:ascii="Calibri" w:eastAsia="Calibri" w:hAnsi="Calibri" w:cs="Calibri"/>
                <w:color w:val="FF0000"/>
                <w:sz w:val="22"/>
                <w:szCs w:val="22"/>
              </w:rPr>
              <w:t>1</w:t>
            </w:r>
            <w:r w:rsidRPr="004A21CE">
              <w:rPr>
                <w:rFonts w:ascii="Calibri" w:eastAsia="Calibri" w:hAnsi="Calibri" w:cs="Calibri"/>
                <w:sz w:val="22"/>
                <w:szCs w:val="22"/>
              </w:rPr>
              <w:t xml:space="preserve"> @ </w:t>
            </w:r>
            <w:r w:rsidRPr="004A21CE">
              <w:rPr>
                <w:rFonts w:ascii="Calibri" w:eastAsia="Calibri" w:hAnsi="Calibri" w:cs="Calibri"/>
                <w:color w:val="FF0000"/>
                <w:sz w:val="22"/>
                <w:szCs w:val="22"/>
              </w:rPr>
              <w:t>¾”</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5 ½”</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6 ¼“</w:t>
            </w:r>
          </w:p>
        </w:tc>
        <w:tc>
          <w:tcPr>
            <w:tcW w:w="2551" w:type="dxa"/>
          </w:tcPr>
          <w:p w14:paraId="03225FDC" w14:textId="77777777" w:rsidR="00B12E01" w:rsidRPr="004A21CE" w:rsidRDefault="00B12E01">
            <w:pPr>
              <w:tabs>
                <w:tab w:val="left" w:pos="7324"/>
              </w:tabs>
              <w:jc w:val="left"/>
              <w:rPr>
                <w:rFonts w:ascii="Calibri" w:eastAsia="Calibri" w:hAnsi="Calibri" w:cs="Calibri"/>
                <w:sz w:val="22"/>
                <w:szCs w:val="22"/>
              </w:rPr>
            </w:pPr>
          </w:p>
        </w:tc>
      </w:tr>
      <w:tr w:rsidR="00B12E01" w:rsidRPr="004A21CE" w14:paraId="6308BEA3" w14:textId="77777777" w:rsidTr="00195DAD">
        <w:tc>
          <w:tcPr>
            <w:tcW w:w="1705" w:type="dxa"/>
          </w:tcPr>
          <w:p w14:paraId="763B12FF" w14:textId="77777777" w:rsidR="00B12E01" w:rsidRPr="004A21CE" w:rsidRDefault="00B12E01">
            <w:pPr>
              <w:tabs>
                <w:tab w:val="left" w:pos="7324"/>
              </w:tabs>
              <w:jc w:val="center"/>
              <w:rPr>
                <w:rFonts w:ascii="Calibri" w:eastAsia="Calibri" w:hAnsi="Calibri" w:cs="Calibri"/>
                <w:b/>
                <w:sz w:val="26"/>
                <w:szCs w:val="26"/>
              </w:rPr>
            </w:pPr>
          </w:p>
          <w:p w14:paraId="5354C2F0" w14:textId="130D7A36" w:rsidR="00B12E01" w:rsidRPr="004A21CE" w:rsidRDefault="00B35AE4">
            <w:pPr>
              <w:tabs>
                <w:tab w:val="left" w:pos="7324"/>
              </w:tabs>
              <w:jc w:val="center"/>
              <w:rPr>
                <w:rFonts w:ascii="Calibri" w:eastAsia="Calibri" w:hAnsi="Calibri" w:cs="Calibri"/>
                <w:b/>
                <w:sz w:val="26"/>
                <w:szCs w:val="26"/>
              </w:rPr>
            </w:pPr>
            <w:r w:rsidRPr="004A21CE">
              <w:rPr>
                <w:rFonts w:ascii="Calibri" w:eastAsia="Calibri" w:hAnsi="Calibri" w:cs="Calibri"/>
                <w:b/>
                <w:sz w:val="26"/>
                <w:szCs w:val="26"/>
              </w:rPr>
              <w:t>Côté droit</w:t>
            </w:r>
          </w:p>
        </w:tc>
        <w:tc>
          <w:tcPr>
            <w:tcW w:w="5094" w:type="dxa"/>
          </w:tcPr>
          <w:p w14:paraId="75C7463A" w14:textId="77777777" w:rsidR="00B12E01" w:rsidRPr="004A21CE" w:rsidRDefault="00B12E01">
            <w:pPr>
              <w:jc w:val="left"/>
              <w:rPr>
                <w:rFonts w:ascii="Calibri" w:eastAsia="Calibri" w:hAnsi="Calibri" w:cs="Calibri"/>
                <w:sz w:val="22"/>
                <w:szCs w:val="22"/>
              </w:rPr>
            </w:pPr>
          </w:p>
          <w:p w14:paraId="2D65DD94" w14:textId="79F7E64A" w:rsidR="00B12E01" w:rsidRPr="004A21CE" w:rsidRDefault="00F85CA7">
            <w:pPr>
              <w:jc w:val="left"/>
              <w:rPr>
                <w:rFonts w:ascii="Calibri" w:eastAsia="Calibri" w:hAnsi="Calibri" w:cs="Calibri"/>
                <w:sz w:val="22"/>
                <w:szCs w:val="22"/>
              </w:rPr>
            </w:pPr>
            <w:r w:rsidRPr="004A21CE">
              <w:rPr>
                <w:rFonts w:ascii="Calibri" w:eastAsia="Calibri" w:hAnsi="Calibri" w:cs="Calibri"/>
                <w:color w:val="FF0000"/>
                <w:sz w:val="22"/>
                <w:szCs w:val="22"/>
              </w:rPr>
              <w:t>1</w:t>
            </w:r>
            <w:r w:rsidRPr="004A21CE">
              <w:rPr>
                <w:rFonts w:ascii="Calibri" w:eastAsia="Calibri" w:hAnsi="Calibri" w:cs="Calibri"/>
                <w:sz w:val="22"/>
                <w:szCs w:val="22"/>
              </w:rPr>
              <w:t xml:space="preserve"> @ </w:t>
            </w:r>
            <w:r w:rsidRPr="004A21CE">
              <w:rPr>
                <w:rFonts w:ascii="Calibri" w:eastAsia="Calibri" w:hAnsi="Calibri" w:cs="Calibri"/>
                <w:color w:val="FF0000"/>
                <w:sz w:val="22"/>
                <w:szCs w:val="22"/>
              </w:rPr>
              <w:t>¾”</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5 ½”</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9 ¼“</w:t>
            </w:r>
          </w:p>
        </w:tc>
        <w:tc>
          <w:tcPr>
            <w:tcW w:w="2551" w:type="dxa"/>
          </w:tcPr>
          <w:p w14:paraId="37F23C86" w14:textId="77777777" w:rsidR="00B12E01" w:rsidRPr="004A21CE" w:rsidRDefault="00B12E01">
            <w:pPr>
              <w:tabs>
                <w:tab w:val="left" w:pos="7324"/>
              </w:tabs>
              <w:jc w:val="left"/>
              <w:rPr>
                <w:rFonts w:ascii="Calibri" w:eastAsia="Calibri" w:hAnsi="Calibri" w:cs="Calibri"/>
                <w:sz w:val="22"/>
                <w:szCs w:val="22"/>
              </w:rPr>
            </w:pPr>
          </w:p>
        </w:tc>
      </w:tr>
      <w:tr w:rsidR="00B12E01" w:rsidRPr="004A21CE" w14:paraId="2648541A" w14:textId="77777777" w:rsidTr="00195DAD">
        <w:tc>
          <w:tcPr>
            <w:tcW w:w="1705" w:type="dxa"/>
          </w:tcPr>
          <w:p w14:paraId="61866AE0" w14:textId="77777777" w:rsidR="00B12E01" w:rsidRPr="004A21CE" w:rsidRDefault="00B12E01">
            <w:pPr>
              <w:tabs>
                <w:tab w:val="left" w:pos="7324"/>
              </w:tabs>
              <w:jc w:val="center"/>
              <w:rPr>
                <w:rFonts w:ascii="Calibri" w:eastAsia="Calibri" w:hAnsi="Calibri" w:cs="Calibri"/>
                <w:b/>
                <w:sz w:val="26"/>
                <w:szCs w:val="26"/>
              </w:rPr>
            </w:pPr>
          </w:p>
          <w:p w14:paraId="7CBEF048" w14:textId="0EB72048" w:rsidR="00B12E01" w:rsidRPr="004A21CE" w:rsidRDefault="00B35AE4">
            <w:pPr>
              <w:tabs>
                <w:tab w:val="left" w:pos="7324"/>
              </w:tabs>
              <w:jc w:val="center"/>
              <w:rPr>
                <w:rFonts w:ascii="Calibri" w:eastAsia="Calibri" w:hAnsi="Calibri" w:cs="Calibri"/>
                <w:b/>
                <w:sz w:val="26"/>
                <w:szCs w:val="26"/>
              </w:rPr>
            </w:pPr>
            <w:r w:rsidRPr="004A21CE">
              <w:rPr>
                <w:rFonts w:ascii="Calibri" w:eastAsia="Calibri" w:hAnsi="Calibri" w:cs="Calibri"/>
                <w:b/>
                <w:sz w:val="26"/>
                <w:szCs w:val="26"/>
              </w:rPr>
              <w:t>Côté gauche</w:t>
            </w:r>
          </w:p>
        </w:tc>
        <w:tc>
          <w:tcPr>
            <w:tcW w:w="5094" w:type="dxa"/>
          </w:tcPr>
          <w:p w14:paraId="4415035A" w14:textId="77777777" w:rsidR="00B12E01" w:rsidRPr="004A21CE" w:rsidRDefault="00B12E01">
            <w:pPr>
              <w:jc w:val="left"/>
              <w:rPr>
                <w:rFonts w:ascii="Calibri" w:eastAsia="Calibri" w:hAnsi="Calibri" w:cs="Calibri"/>
                <w:sz w:val="22"/>
                <w:szCs w:val="22"/>
              </w:rPr>
            </w:pPr>
          </w:p>
          <w:p w14:paraId="320E01C5" w14:textId="2A72F277" w:rsidR="00B12E01" w:rsidRPr="004A21CE" w:rsidRDefault="00F85CA7" w:rsidP="00195DAD">
            <w:pPr>
              <w:jc w:val="left"/>
              <w:rPr>
                <w:rFonts w:ascii="Calibri" w:eastAsia="Calibri" w:hAnsi="Calibri" w:cs="Calibri"/>
                <w:sz w:val="22"/>
                <w:szCs w:val="22"/>
              </w:rPr>
            </w:pPr>
            <w:r w:rsidRPr="004A21CE">
              <w:rPr>
                <w:rFonts w:ascii="Calibri" w:eastAsia="Calibri" w:hAnsi="Calibri" w:cs="Calibri"/>
                <w:color w:val="FF0000"/>
                <w:sz w:val="22"/>
                <w:szCs w:val="22"/>
              </w:rPr>
              <w:t>1</w:t>
            </w:r>
            <w:r w:rsidRPr="004A21CE">
              <w:rPr>
                <w:rFonts w:ascii="Calibri" w:eastAsia="Calibri" w:hAnsi="Calibri" w:cs="Calibri"/>
                <w:sz w:val="22"/>
                <w:szCs w:val="22"/>
              </w:rPr>
              <w:t xml:space="preserve"> @ </w:t>
            </w:r>
            <w:r w:rsidRPr="004A21CE">
              <w:rPr>
                <w:rFonts w:ascii="Calibri" w:eastAsia="Calibri" w:hAnsi="Calibri" w:cs="Calibri"/>
                <w:color w:val="FF0000"/>
                <w:sz w:val="22"/>
                <w:szCs w:val="22"/>
              </w:rPr>
              <w:t>¾”</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5 ½”</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10 ⅛“</w:t>
            </w:r>
          </w:p>
        </w:tc>
        <w:tc>
          <w:tcPr>
            <w:tcW w:w="2551" w:type="dxa"/>
          </w:tcPr>
          <w:p w14:paraId="5E66BC07" w14:textId="77777777" w:rsidR="00B12E01" w:rsidRPr="004A21CE" w:rsidRDefault="00B12E01">
            <w:pPr>
              <w:tabs>
                <w:tab w:val="left" w:pos="7324"/>
              </w:tabs>
              <w:jc w:val="left"/>
              <w:rPr>
                <w:rFonts w:ascii="Calibri" w:eastAsia="Calibri" w:hAnsi="Calibri" w:cs="Calibri"/>
                <w:sz w:val="22"/>
                <w:szCs w:val="22"/>
              </w:rPr>
            </w:pPr>
          </w:p>
        </w:tc>
      </w:tr>
      <w:tr w:rsidR="00B12E01" w:rsidRPr="004A21CE" w14:paraId="0B5C8C77" w14:textId="77777777" w:rsidTr="00195DAD">
        <w:tc>
          <w:tcPr>
            <w:tcW w:w="1705" w:type="dxa"/>
          </w:tcPr>
          <w:p w14:paraId="3FCF3114" w14:textId="77777777" w:rsidR="00B12E01" w:rsidRPr="004A21CE" w:rsidRDefault="00B12E01">
            <w:pPr>
              <w:tabs>
                <w:tab w:val="left" w:pos="7324"/>
              </w:tabs>
              <w:jc w:val="center"/>
              <w:rPr>
                <w:rFonts w:ascii="Calibri" w:eastAsia="Calibri" w:hAnsi="Calibri" w:cs="Calibri"/>
                <w:b/>
                <w:sz w:val="26"/>
                <w:szCs w:val="26"/>
              </w:rPr>
            </w:pPr>
          </w:p>
          <w:p w14:paraId="67DDC2C2" w14:textId="6ABE51E3" w:rsidR="00B12E01" w:rsidRPr="004A21CE" w:rsidRDefault="00B35AE4" w:rsidP="00195DAD">
            <w:pPr>
              <w:tabs>
                <w:tab w:val="left" w:pos="7324"/>
              </w:tabs>
              <w:jc w:val="center"/>
              <w:rPr>
                <w:rFonts w:ascii="Calibri" w:eastAsia="Calibri" w:hAnsi="Calibri" w:cs="Calibri"/>
                <w:b/>
                <w:sz w:val="26"/>
                <w:szCs w:val="26"/>
              </w:rPr>
            </w:pPr>
            <w:r w:rsidRPr="004A21CE">
              <w:rPr>
                <w:rFonts w:ascii="Calibri" w:eastAsia="Calibri" w:hAnsi="Calibri" w:cs="Calibri"/>
                <w:b/>
                <w:sz w:val="26"/>
                <w:szCs w:val="26"/>
              </w:rPr>
              <w:t>Dessous</w:t>
            </w:r>
          </w:p>
        </w:tc>
        <w:tc>
          <w:tcPr>
            <w:tcW w:w="5094" w:type="dxa"/>
          </w:tcPr>
          <w:p w14:paraId="418572C1" w14:textId="77777777" w:rsidR="00B12E01" w:rsidRPr="004A21CE" w:rsidRDefault="00B12E01">
            <w:pPr>
              <w:jc w:val="left"/>
              <w:rPr>
                <w:rFonts w:ascii="Calibri" w:eastAsia="Calibri" w:hAnsi="Calibri" w:cs="Calibri"/>
                <w:sz w:val="22"/>
                <w:szCs w:val="22"/>
              </w:rPr>
            </w:pPr>
          </w:p>
          <w:p w14:paraId="19F684D8" w14:textId="760B02D2" w:rsidR="00B12E01" w:rsidRPr="004A21CE" w:rsidRDefault="00F85CA7">
            <w:pPr>
              <w:jc w:val="left"/>
              <w:rPr>
                <w:rFonts w:ascii="Calibri" w:eastAsia="Calibri" w:hAnsi="Calibri" w:cs="Calibri"/>
                <w:sz w:val="22"/>
                <w:szCs w:val="22"/>
              </w:rPr>
            </w:pPr>
            <w:r w:rsidRPr="004A21CE">
              <w:rPr>
                <w:rFonts w:ascii="Calibri" w:eastAsia="Calibri" w:hAnsi="Calibri" w:cs="Calibri"/>
                <w:color w:val="FF0000"/>
                <w:sz w:val="22"/>
                <w:szCs w:val="22"/>
              </w:rPr>
              <w:t>1</w:t>
            </w:r>
            <w:r w:rsidRPr="004A21CE">
              <w:rPr>
                <w:rFonts w:ascii="Calibri" w:eastAsia="Calibri" w:hAnsi="Calibri" w:cs="Calibri"/>
                <w:sz w:val="22"/>
                <w:szCs w:val="22"/>
              </w:rPr>
              <w:t xml:space="preserve"> @ </w:t>
            </w:r>
            <w:r w:rsidRPr="004A21CE">
              <w:rPr>
                <w:rFonts w:ascii="Calibri" w:eastAsia="Calibri" w:hAnsi="Calibri" w:cs="Calibri"/>
                <w:color w:val="FF0000"/>
                <w:sz w:val="22"/>
                <w:szCs w:val="22"/>
              </w:rPr>
              <w:t>¾”</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5 ½”</w:t>
            </w:r>
            <w:r w:rsidRPr="004A21CE">
              <w:rPr>
                <w:rFonts w:ascii="Calibri" w:eastAsia="Calibri" w:hAnsi="Calibri" w:cs="Calibri"/>
                <w:sz w:val="22"/>
                <w:szCs w:val="22"/>
              </w:rPr>
              <w:t xml:space="preserve"> x </w:t>
            </w:r>
            <w:r w:rsidRPr="004A21CE">
              <w:rPr>
                <w:rFonts w:ascii="Calibri" w:eastAsia="Calibri" w:hAnsi="Calibri" w:cs="Calibri"/>
                <w:color w:val="FF0000"/>
                <w:sz w:val="22"/>
                <w:szCs w:val="22"/>
              </w:rPr>
              <w:t>9“</w:t>
            </w:r>
          </w:p>
        </w:tc>
        <w:tc>
          <w:tcPr>
            <w:tcW w:w="2551" w:type="dxa"/>
          </w:tcPr>
          <w:p w14:paraId="21531515" w14:textId="77777777" w:rsidR="00B12E01" w:rsidRPr="004A21CE" w:rsidRDefault="00B12E01">
            <w:pPr>
              <w:tabs>
                <w:tab w:val="left" w:pos="7324"/>
              </w:tabs>
              <w:jc w:val="left"/>
              <w:rPr>
                <w:rFonts w:ascii="Calibri" w:eastAsia="Calibri" w:hAnsi="Calibri" w:cs="Calibri"/>
                <w:sz w:val="22"/>
                <w:szCs w:val="22"/>
              </w:rPr>
            </w:pPr>
          </w:p>
        </w:tc>
      </w:tr>
    </w:tbl>
    <w:p w14:paraId="78856FCB" w14:textId="77777777" w:rsidR="00B12E01" w:rsidRPr="004A21CE" w:rsidRDefault="00B12E01">
      <w:pPr>
        <w:tabs>
          <w:tab w:val="left" w:pos="7324"/>
        </w:tabs>
        <w:spacing w:after="160" w:line="259" w:lineRule="auto"/>
        <w:jc w:val="left"/>
      </w:pPr>
    </w:p>
    <w:p w14:paraId="40B32CA5" w14:textId="42D93C17" w:rsidR="00B8422B" w:rsidRPr="004A21CE" w:rsidRDefault="00B8422B" w:rsidP="00B0711F">
      <w:pPr>
        <w:pStyle w:val="Heading1"/>
      </w:pPr>
      <w:bookmarkStart w:id="69" w:name="_Toc86486400"/>
      <w:r w:rsidRPr="004A21CE">
        <w:t>A</w:t>
      </w:r>
      <w:r w:rsidR="00B35AE4" w:rsidRPr="004A21CE">
        <w:t xml:space="preserve">nnexe </w:t>
      </w:r>
      <w:r w:rsidRPr="004A21CE">
        <w:t xml:space="preserve">B </w:t>
      </w:r>
      <w:r w:rsidR="00253737" w:rsidRPr="004A21CE">
        <w:t>–</w:t>
      </w:r>
      <w:r w:rsidRPr="004A21CE">
        <w:t xml:space="preserve"> </w:t>
      </w:r>
      <w:r w:rsidR="0068383A" w:rsidRPr="004A21CE">
        <w:t>Liste de contrôle des expériences antérieures</w:t>
      </w:r>
      <w:bookmarkEnd w:id="69"/>
    </w:p>
    <w:p w14:paraId="3883F52F" w14:textId="3F5E1665" w:rsidR="00C73C3E" w:rsidRPr="004A21CE" w:rsidRDefault="00C73C3E" w:rsidP="00C73C3E">
      <w:pPr>
        <w:pStyle w:val="Heading2"/>
        <w:rPr>
          <w:rFonts w:eastAsia="Calibri"/>
        </w:rPr>
      </w:pPr>
      <w:bookmarkStart w:id="70" w:name="_Toc79313408"/>
      <w:bookmarkStart w:id="71" w:name="_Toc86486401"/>
      <w:r w:rsidRPr="004A21CE">
        <w:rPr>
          <w:rFonts w:eastAsia="Calibri"/>
        </w:rPr>
        <w:t xml:space="preserve">Avant de </w:t>
      </w:r>
      <w:bookmarkEnd w:id="70"/>
      <w:r w:rsidRPr="004A21CE">
        <w:rPr>
          <w:rFonts w:eastAsia="Calibri"/>
        </w:rPr>
        <w:t>commencer</w:t>
      </w:r>
      <w:bookmarkEnd w:id="71"/>
      <w:r w:rsidR="00B8422B" w:rsidRPr="004A21CE">
        <w:rPr>
          <w:rFonts w:eastAsia="Calibri"/>
        </w:rPr>
        <w:t xml:space="preserve"> </w:t>
      </w:r>
      <w:bookmarkStart w:id="72" w:name="_Toc79313409"/>
    </w:p>
    <w:p w14:paraId="79E3C904" w14:textId="77777777" w:rsidR="00C73C3E" w:rsidRPr="004A21CE" w:rsidRDefault="00C73C3E" w:rsidP="00C73C3E">
      <w:pPr>
        <w:pStyle w:val="Heading2"/>
        <w:rPr>
          <w:rFonts w:ascii="Arial" w:eastAsia="Calibri" w:hAnsi="Arial" w:cs="Arial"/>
          <w:color w:val="000000" w:themeColor="text1"/>
          <w:sz w:val="22"/>
          <w:szCs w:val="22"/>
        </w:rPr>
      </w:pPr>
      <w:bookmarkStart w:id="73" w:name="_Toc86486402"/>
      <w:r w:rsidRPr="004A21CE">
        <w:rPr>
          <w:rFonts w:ascii="Arial" w:eastAsia="Calibri" w:hAnsi="Arial" w:cs="Arial"/>
          <w:color w:val="000000" w:themeColor="text1"/>
          <w:sz w:val="22"/>
          <w:szCs w:val="22"/>
        </w:rPr>
        <w:t>Vous allez construire une boîte avec différents joints en bois.  Vous avez peut-être déjà travaillé le bois avec vos parents, à l'école ou dans un autre environnement.  Il se peut aussi que vous soyez complètement débutant dans ce domaine.  Nous allons commencer par établir ce que vous avez déjà fait.</w:t>
      </w:r>
      <w:bookmarkEnd w:id="73"/>
    </w:p>
    <w:p w14:paraId="32A393A4" w14:textId="77777777" w:rsidR="00C73C3E" w:rsidRPr="004A21CE" w:rsidRDefault="00C73C3E" w:rsidP="00C73C3E">
      <w:pPr>
        <w:pStyle w:val="Heading2"/>
        <w:rPr>
          <w:rFonts w:ascii="Arial" w:eastAsia="Calibri" w:hAnsi="Arial" w:cs="Arial"/>
          <w:color w:val="000000" w:themeColor="text1"/>
          <w:sz w:val="22"/>
          <w:szCs w:val="22"/>
        </w:rPr>
      </w:pPr>
      <w:bookmarkStart w:id="74" w:name="_Toc86486403"/>
      <w:r w:rsidRPr="004A21CE">
        <w:rPr>
          <w:rFonts w:ascii="Arial" w:eastAsia="Calibri" w:hAnsi="Arial" w:cs="Arial"/>
          <w:color w:val="000000" w:themeColor="text1"/>
          <w:sz w:val="22"/>
          <w:szCs w:val="22"/>
        </w:rPr>
        <w:t>Il est intéressant de noter que les compétences que vous allez acquérir correspondent à certaines des attentes d'un apprenti de première année en charpenterie et en ébénisterie !  Pour les personnes intéressées, à côté de chaque élément, les normes de formation en charpenterie et en ébénisterie sont écrites entre parenthèses.  Les normes de formation en charpenterie commencent par 14, tandis que les normes de formation en ébénisterie commencent par 61.</w:t>
      </w:r>
      <w:bookmarkEnd w:id="74"/>
    </w:p>
    <w:p w14:paraId="31410904" w14:textId="6F0D9F83" w:rsidR="00B8422B" w:rsidRPr="004A21CE" w:rsidRDefault="00C73C3E" w:rsidP="00C73C3E">
      <w:pPr>
        <w:pStyle w:val="Heading2"/>
        <w:rPr>
          <w:rFonts w:eastAsia="Calibri"/>
        </w:rPr>
      </w:pPr>
      <w:bookmarkStart w:id="75" w:name="_Toc86486404"/>
      <w:r w:rsidRPr="004A21CE">
        <w:rPr>
          <w:rFonts w:eastAsia="Calibri"/>
        </w:rPr>
        <w:t>Ce qu’il faut faire</w:t>
      </w:r>
      <w:bookmarkEnd w:id="72"/>
      <w:bookmarkEnd w:id="75"/>
    </w:p>
    <w:p w14:paraId="4D4AE5BE" w14:textId="21015B63" w:rsidR="00B8422B" w:rsidRDefault="00C73C3E" w:rsidP="00195DAD">
      <w:pPr>
        <w:pStyle w:val="Heading2"/>
        <w:rPr>
          <w:rFonts w:ascii="Arial" w:eastAsia="Calibri" w:hAnsi="Arial" w:cs="Arial"/>
          <w:color w:val="000000" w:themeColor="text1"/>
          <w:sz w:val="22"/>
          <w:szCs w:val="22"/>
        </w:rPr>
      </w:pPr>
      <w:bookmarkStart w:id="76" w:name="_Toc86486405"/>
      <w:r w:rsidRPr="004A21CE">
        <w:rPr>
          <w:rFonts w:ascii="Arial" w:eastAsia="Calibri" w:hAnsi="Arial" w:cs="Arial"/>
          <w:color w:val="000000" w:themeColor="text1"/>
          <w:sz w:val="22"/>
          <w:szCs w:val="22"/>
        </w:rPr>
        <w:t>Avant de commencer ce projet, vous allez identifier l'expérience, les compétences et les capacités dont vous disposez actuellement.  Cochez toutes les cases qui s'appliquent à vous, et ce que vous avez fait auparavant.</w:t>
      </w:r>
      <w:bookmarkEnd w:id="76"/>
    </w:p>
    <w:p w14:paraId="4C1B9944" w14:textId="59D3974C" w:rsidR="00195DAD" w:rsidRDefault="00195DAD" w:rsidP="00195DAD"/>
    <w:p w14:paraId="25603765" w14:textId="77777777" w:rsidR="00195DAD" w:rsidRPr="00195DAD" w:rsidRDefault="00195DAD" w:rsidP="00195DAD"/>
    <w:p w14:paraId="4D5C9B3D" w14:textId="641078CB" w:rsidR="00B8422B" w:rsidRPr="004A21CE" w:rsidRDefault="00C73C3E" w:rsidP="00B8422B">
      <w:pPr>
        <w:spacing w:after="160" w:line="259" w:lineRule="auto"/>
        <w:jc w:val="center"/>
        <w:rPr>
          <w:rFonts w:eastAsia="Calibri"/>
          <w:b/>
          <w:sz w:val="48"/>
          <w:szCs w:val="48"/>
          <w:u w:val="single"/>
        </w:rPr>
      </w:pPr>
      <w:r w:rsidRPr="004A21CE">
        <w:rPr>
          <w:rFonts w:eastAsia="Calibri"/>
          <w:b/>
          <w:sz w:val="48"/>
          <w:szCs w:val="48"/>
          <w:u w:val="single"/>
        </w:rPr>
        <w:t>Liste de contrôle</w:t>
      </w:r>
    </w:p>
    <w:p w14:paraId="74BC5E9B" w14:textId="23D2CFD4" w:rsidR="00B8422B" w:rsidRPr="004A21CE" w:rsidRDefault="00B8422B" w:rsidP="00B8422B">
      <w:pPr>
        <w:spacing w:after="160" w:line="259" w:lineRule="auto"/>
        <w:jc w:val="left"/>
        <w:rPr>
          <w:rFonts w:ascii="Calibri" w:eastAsia="Calibri" w:hAnsi="Calibri" w:cs="Calibri"/>
          <w:b/>
          <w:sz w:val="28"/>
          <w:szCs w:val="28"/>
          <w:u w:val="single"/>
        </w:rPr>
      </w:pPr>
      <w:r w:rsidRPr="004A21CE">
        <w:rPr>
          <w:rFonts w:ascii="Calibri" w:eastAsia="Calibri" w:hAnsi="Calibri" w:cs="Calibri"/>
          <w:b/>
          <w:sz w:val="28"/>
          <w:szCs w:val="28"/>
          <w:u w:val="single"/>
        </w:rPr>
        <w:t>S</w:t>
      </w:r>
      <w:r w:rsidR="0025560F" w:rsidRPr="004A21CE">
        <w:rPr>
          <w:rFonts w:ascii="Calibri" w:eastAsia="Calibri" w:hAnsi="Calibri" w:cs="Calibri"/>
          <w:b/>
          <w:sz w:val="28"/>
          <w:szCs w:val="28"/>
          <w:u w:val="single"/>
        </w:rPr>
        <w:t>écurit</w:t>
      </w:r>
      <w:r w:rsidR="007746DE" w:rsidRPr="004A21CE">
        <w:rPr>
          <w:rFonts w:ascii="Calibri" w:eastAsia="Calibri" w:hAnsi="Calibri" w:cs="Calibri"/>
          <w:b/>
          <w:sz w:val="28"/>
          <w:szCs w:val="28"/>
          <w:u w:val="single"/>
        </w:rPr>
        <w:t>é</w:t>
      </w:r>
      <w:r w:rsidRPr="004A21CE">
        <w:rPr>
          <w:rFonts w:ascii="Calibri" w:eastAsia="Calibri" w:hAnsi="Calibri" w:cs="Calibri"/>
          <w:b/>
          <w:sz w:val="28"/>
          <w:szCs w:val="28"/>
          <w:u w:val="single"/>
        </w:rPr>
        <w:t>:</w:t>
      </w:r>
    </w:p>
    <w:p w14:paraId="79864C47" w14:textId="65005AFF" w:rsidR="00B8422B" w:rsidRPr="004A21CE" w:rsidRDefault="0025560F" w:rsidP="00B8422B">
      <w:pPr>
        <w:numPr>
          <w:ilvl w:val="0"/>
          <w:numId w:val="34"/>
        </w:numPr>
        <w:spacing w:after="0" w:line="259" w:lineRule="auto"/>
        <w:jc w:val="left"/>
      </w:pPr>
      <w:r w:rsidRPr="004A21CE">
        <w:rPr>
          <w:rFonts w:ascii="Calibri" w:eastAsia="Calibri" w:hAnsi="Calibri" w:cs="Calibri"/>
          <w:sz w:val="22"/>
          <w:szCs w:val="22"/>
        </w:rPr>
        <w:t>Utilise les équipements de protection individuel</w:t>
      </w:r>
      <w:r w:rsidR="008A0A00" w:rsidRPr="004A21CE">
        <w:rPr>
          <w:rFonts w:ascii="Calibri" w:eastAsia="Calibri" w:hAnsi="Calibri" w:cs="Calibri"/>
          <w:sz w:val="22"/>
          <w:szCs w:val="22"/>
        </w:rPr>
        <w:t>le</w:t>
      </w:r>
      <w:r w:rsidR="000A3C17" w:rsidRPr="004A21CE">
        <w:rPr>
          <w:rFonts w:ascii="Calibri" w:eastAsia="Calibri" w:hAnsi="Calibri" w:cs="Calibri"/>
          <w:sz w:val="22"/>
          <w:szCs w:val="22"/>
        </w:rPr>
        <w:t>.</w:t>
      </w:r>
    </w:p>
    <w:p w14:paraId="30293642" w14:textId="5CA2C1E1" w:rsidR="00B8422B" w:rsidRPr="004A21CE" w:rsidRDefault="00CA2D2C" w:rsidP="00B8422B">
      <w:pPr>
        <w:numPr>
          <w:ilvl w:val="0"/>
          <w:numId w:val="34"/>
        </w:numPr>
        <w:spacing w:after="0" w:line="259" w:lineRule="auto"/>
        <w:jc w:val="left"/>
      </w:pPr>
      <w:r w:rsidRPr="004A21CE">
        <w:rPr>
          <w:rFonts w:ascii="Calibri" w:eastAsia="Calibri" w:hAnsi="Calibri" w:cs="Calibri"/>
          <w:sz w:val="22"/>
          <w:szCs w:val="22"/>
        </w:rPr>
        <w:t>Travaille en toute sécurité</w:t>
      </w:r>
      <w:r w:rsidR="000A3C17" w:rsidRPr="004A21CE">
        <w:rPr>
          <w:rFonts w:ascii="Calibri" w:eastAsia="Calibri" w:hAnsi="Calibri" w:cs="Calibri"/>
          <w:sz w:val="22"/>
          <w:szCs w:val="22"/>
        </w:rPr>
        <w:t>.</w:t>
      </w:r>
    </w:p>
    <w:p w14:paraId="38133C32" w14:textId="30D36E0D" w:rsidR="00B8422B" w:rsidRPr="004A21CE" w:rsidRDefault="00CA2D2C" w:rsidP="00B8422B">
      <w:pPr>
        <w:numPr>
          <w:ilvl w:val="0"/>
          <w:numId w:val="34"/>
        </w:numPr>
        <w:spacing w:after="160" w:line="259" w:lineRule="auto"/>
        <w:jc w:val="left"/>
      </w:pPr>
      <w:r w:rsidRPr="004A21CE">
        <w:rPr>
          <w:rFonts w:ascii="Calibri" w:eastAsia="Calibri" w:hAnsi="Calibri" w:cs="Calibri"/>
          <w:sz w:val="22"/>
          <w:szCs w:val="22"/>
        </w:rPr>
        <w:t>Ramasse au fur et à mesure son espace de travail</w:t>
      </w:r>
      <w:r w:rsidR="00B8422B" w:rsidRPr="004A21CE">
        <w:rPr>
          <w:rFonts w:ascii="Calibri" w:eastAsia="Calibri" w:hAnsi="Calibri" w:cs="Calibri"/>
          <w:sz w:val="22"/>
          <w:szCs w:val="22"/>
        </w:rPr>
        <w:t xml:space="preserve">.  </w:t>
      </w:r>
    </w:p>
    <w:p w14:paraId="54F9292C" w14:textId="2333B62E" w:rsidR="00B8422B" w:rsidRPr="004A21CE" w:rsidRDefault="000A3C17" w:rsidP="00B8422B">
      <w:pPr>
        <w:spacing w:after="160" w:line="259" w:lineRule="auto"/>
        <w:jc w:val="left"/>
        <w:rPr>
          <w:rFonts w:ascii="Calibri" w:eastAsia="Calibri" w:hAnsi="Calibri" w:cs="Calibri"/>
          <w:b/>
          <w:sz w:val="28"/>
          <w:szCs w:val="28"/>
          <w:u w:val="single"/>
        </w:rPr>
      </w:pPr>
      <w:r w:rsidRPr="004A21CE">
        <w:rPr>
          <w:rFonts w:ascii="Calibri" w:eastAsia="Calibri" w:hAnsi="Calibri" w:cs="Calibri"/>
          <w:b/>
          <w:sz w:val="28"/>
          <w:szCs w:val="28"/>
          <w:u w:val="single"/>
        </w:rPr>
        <w:t>Outils</w:t>
      </w:r>
      <w:r w:rsidR="00B8422B" w:rsidRPr="004A21CE">
        <w:rPr>
          <w:rFonts w:ascii="Calibri" w:eastAsia="Calibri" w:hAnsi="Calibri" w:cs="Calibri"/>
          <w:b/>
          <w:sz w:val="28"/>
          <w:szCs w:val="28"/>
          <w:u w:val="single"/>
        </w:rPr>
        <w:t>:</w:t>
      </w:r>
    </w:p>
    <w:p w14:paraId="75AD631C" w14:textId="532C8A87" w:rsidR="00B8422B" w:rsidRPr="004A21CE" w:rsidRDefault="000A3C17" w:rsidP="00B8422B">
      <w:pPr>
        <w:numPr>
          <w:ilvl w:val="0"/>
          <w:numId w:val="29"/>
        </w:numPr>
        <w:spacing w:after="0" w:line="259" w:lineRule="auto"/>
        <w:jc w:val="left"/>
      </w:pPr>
      <w:r w:rsidRPr="004A21CE">
        <w:rPr>
          <w:rFonts w:ascii="Calibri" w:eastAsia="Calibri" w:hAnsi="Calibri" w:cs="Calibri"/>
          <w:sz w:val="22"/>
          <w:szCs w:val="22"/>
        </w:rPr>
        <w:t>Choisis et utilise l’outil manuel approprié</w:t>
      </w:r>
      <w:r w:rsidR="00B8422B" w:rsidRPr="004A21CE">
        <w:rPr>
          <w:rFonts w:ascii="Calibri" w:eastAsia="Calibri" w:hAnsi="Calibri" w:cs="Calibri"/>
          <w:sz w:val="22"/>
          <w:szCs w:val="22"/>
        </w:rPr>
        <w:t xml:space="preserve"> </w:t>
      </w:r>
    </w:p>
    <w:p w14:paraId="65CA5A61" w14:textId="343130C3" w:rsidR="000A3C17" w:rsidRPr="004A21CE" w:rsidRDefault="000A3C17" w:rsidP="000A3C17">
      <w:pPr>
        <w:numPr>
          <w:ilvl w:val="0"/>
          <w:numId w:val="29"/>
        </w:numPr>
        <w:spacing w:after="0" w:line="259" w:lineRule="auto"/>
        <w:jc w:val="left"/>
      </w:pPr>
      <w:r w:rsidRPr="004A21CE">
        <w:rPr>
          <w:rFonts w:ascii="Calibri" w:eastAsia="Calibri" w:hAnsi="Calibri" w:cs="Calibri"/>
          <w:sz w:val="22"/>
          <w:szCs w:val="22"/>
        </w:rPr>
        <w:t xml:space="preserve">Choisis et utilise l’outil électrique approprié </w:t>
      </w:r>
    </w:p>
    <w:p w14:paraId="7C84F2D7" w14:textId="582BE824" w:rsidR="000A3C17" w:rsidRPr="004A21CE" w:rsidRDefault="000A3C17" w:rsidP="000A3C17">
      <w:pPr>
        <w:numPr>
          <w:ilvl w:val="0"/>
          <w:numId w:val="29"/>
        </w:numPr>
        <w:spacing w:after="0" w:line="259" w:lineRule="auto"/>
        <w:jc w:val="left"/>
      </w:pPr>
      <w:r w:rsidRPr="004A21CE">
        <w:rPr>
          <w:rFonts w:ascii="Calibri" w:eastAsia="Calibri" w:hAnsi="Calibri" w:cs="Calibri"/>
          <w:sz w:val="22"/>
          <w:szCs w:val="22"/>
        </w:rPr>
        <w:t xml:space="preserve">Choisis et utilise l’équipement d’atelier électrique approprié </w:t>
      </w:r>
    </w:p>
    <w:p w14:paraId="1F36E6B8" w14:textId="19AF36CA" w:rsidR="00B8422B" w:rsidRPr="004A21CE" w:rsidRDefault="000A3C17" w:rsidP="00B8422B">
      <w:pPr>
        <w:numPr>
          <w:ilvl w:val="0"/>
          <w:numId w:val="29"/>
        </w:numPr>
        <w:spacing w:after="0" w:line="259" w:lineRule="auto"/>
        <w:jc w:val="left"/>
      </w:pPr>
      <w:r w:rsidRPr="004A21CE">
        <w:rPr>
          <w:rFonts w:ascii="Calibri" w:eastAsia="Calibri" w:hAnsi="Calibri" w:cs="Calibri"/>
          <w:sz w:val="22"/>
          <w:szCs w:val="22"/>
        </w:rPr>
        <w:t>Ponce les pièces de bois avec le papier sablé ou la bonne sableuse électrique</w:t>
      </w:r>
      <w:r w:rsidR="00B8422B" w:rsidRPr="004A21CE">
        <w:rPr>
          <w:rFonts w:ascii="Calibri" w:eastAsia="Calibri" w:hAnsi="Calibri" w:cs="Calibri"/>
          <w:sz w:val="22"/>
          <w:szCs w:val="22"/>
        </w:rPr>
        <w:t xml:space="preserve">.  </w:t>
      </w:r>
    </w:p>
    <w:p w14:paraId="183DE242" w14:textId="7C5086FA" w:rsidR="00B8422B" w:rsidRPr="004A21CE" w:rsidRDefault="000A3C17" w:rsidP="00B8422B">
      <w:pPr>
        <w:numPr>
          <w:ilvl w:val="0"/>
          <w:numId w:val="29"/>
        </w:numPr>
        <w:spacing w:after="0" w:line="259" w:lineRule="auto"/>
        <w:jc w:val="left"/>
      </w:pPr>
      <w:r w:rsidRPr="004A21CE">
        <w:rPr>
          <w:rFonts w:ascii="Calibri" w:eastAsia="Calibri" w:hAnsi="Calibri" w:cs="Calibri"/>
          <w:sz w:val="22"/>
          <w:szCs w:val="22"/>
        </w:rPr>
        <w:t>Utilise les outils suivants:</w:t>
      </w:r>
    </w:p>
    <w:p w14:paraId="191DC769" w14:textId="222333C3" w:rsidR="00B8422B" w:rsidRPr="004A21CE" w:rsidRDefault="000A3C17" w:rsidP="000A3C17">
      <w:pPr>
        <w:numPr>
          <w:ilvl w:val="1"/>
          <w:numId w:val="29"/>
        </w:numPr>
        <w:spacing w:after="0" w:line="192" w:lineRule="auto"/>
        <w:ind w:left="1434" w:hanging="357"/>
        <w:jc w:val="left"/>
        <w:rPr>
          <w:sz w:val="22"/>
          <w:szCs w:val="22"/>
        </w:rPr>
      </w:pPr>
      <w:r w:rsidRPr="004A21CE">
        <w:rPr>
          <w:rFonts w:ascii="Calibri" w:eastAsia="Calibri" w:hAnsi="Calibri" w:cs="Calibri"/>
          <w:sz w:val="22"/>
          <w:szCs w:val="22"/>
        </w:rPr>
        <w:t>Scie à main</w:t>
      </w:r>
    </w:p>
    <w:p w14:paraId="2677BAEC" w14:textId="37526AE1" w:rsidR="00B8422B" w:rsidRPr="004A21CE" w:rsidRDefault="000A3C17" w:rsidP="000A3C17">
      <w:pPr>
        <w:numPr>
          <w:ilvl w:val="1"/>
          <w:numId w:val="29"/>
        </w:numPr>
        <w:spacing w:after="0" w:line="192" w:lineRule="auto"/>
        <w:ind w:left="1434" w:hanging="357"/>
        <w:jc w:val="left"/>
        <w:rPr>
          <w:sz w:val="22"/>
          <w:szCs w:val="22"/>
        </w:rPr>
      </w:pPr>
      <w:r w:rsidRPr="004A21CE">
        <w:rPr>
          <w:rFonts w:ascii="Calibri" w:eastAsia="Calibri" w:hAnsi="Calibri" w:cs="Calibri"/>
          <w:sz w:val="22"/>
          <w:szCs w:val="22"/>
        </w:rPr>
        <w:t>Crayon</w:t>
      </w:r>
    </w:p>
    <w:p w14:paraId="5A4AB6EA" w14:textId="4A622A59" w:rsidR="00B8422B" w:rsidRPr="004A21CE" w:rsidRDefault="000A3C17" w:rsidP="000A3C17">
      <w:pPr>
        <w:numPr>
          <w:ilvl w:val="1"/>
          <w:numId w:val="29"/>
        </w:numPr>
        <w:spacing w:after="0" w:line="192" w:lineRule="auto"/>
        <w:ind w:left="1434" w:hanging="357"/>
        <w:jc w:val="left"/>
        <w:rPr>
          <w:sz w:val="22"/>
          <w:szCs w:val="22"/>
        </w:rPr>
      </w:pPr>
      <w:r w:rsidRPr="004A21CE">
        <w:rPr>
          <w:rFonts w:ascii="Calibri" w:eastAsia="Calibri" w:hAnsi="Calibri" w:cs="Calibri"/>
          <w:sz w:val="22"/>
          <w:szCs w:val="22"/>
        </w:rPr>
        <w:t>Éque</w:t>
      </w:r>
      <w:r w:rsidR="008A0A00" w:rsidRPr="004A21CE">
        <w:rPr>
          <w:rFonts w:ascii="Calibri" w:eastAsia="Calibri" w:hAnsi="Calibri" w:cs="Calibri"/>
          <w:sz w:val="22"/>
          <w:szCs w:val="22"/>
        </w:rPr>
        <w:t>rre</w:t>
      </w:r>
    </w:p>
    <w:p w14:paraId="608C9353" w14:textId="77777777" w:rsidR="000A3C17" w:rsidRPr="004A21CE" w:rsidRDefault="000A3C17" w:rsidP="00E27C7A">
      <w:pPr>
        <w:numPr>
          <w:ilvl w:val="1"/>
          <w:numId w:val="29"/>
        </w:numPr>
        <w:spacing w:after="160" w:line="192" w:lineRule="auto"/>
        <w:ind w:left="1434" w:hanging="357"/>
        <w:jc w:val="left"/>
        <w:rPr>
          <w:rFonts w:ascii="Calibri" w:eastAsia="Calibri" w:hAnsi="Calibri" w:cs="Calibri"/>
          <w:sz w:val="22"/>
          <w:szCs w:val="22"/>
        </w:rPr>
      </w:pPr>
      <w:r w:rsidRPr="004A21CE">
        <w:rPr>
          <w:rFonts w:ascii="Calibri" w:eastAsia="Calibri" w:hAnsi="Calibri" w:cs="Calibri"/>
          <w:sz w:val="22"/>
          <w:szCs w:val="22"/>
        </w:rPr>
        <w:t>Ciseau à bois</w:t>
      </w:r>
    </w:p>
    <w:p w14:paraId="728E5984" w14:textId="3C749BDF" w:rsidR="00B8422B" w:rsidRPr="004A21CE" w:rsidRDefault="000A3C17" w:rsidP="00E27C7A">
      <w:pPr>
        <w:numPr>
          <w:ilvl w:val="1"/>
          <w:numId w:val="29"/>
        </w:numPr>
        <w:spacing w:after="160" w:line="192" w:lineRule="auto"/>
        <w:ind w:left="1434" w:hanging="357"/>
        <w:jc w:val="left"/>
        <w:rPr>
          <w:rFonts w:ascii="Calibri" w:eastAsia="Calibri" w:hAnsi="Calibri" w:cs="Calibri"/>
          <w:sz w:val="22"/>
          <w:szCs w:val="22"/>
        </w:rPr>
      </w:pPr>
      <w:r w:rsidRPr="004A21CE">
        <w:rPr>
          <w:rFonts w:ascii="Calibri" w:eastAsia="Calibri" w:hAnsi="Calibri" w:cs="Calibri"/>
          <w:sz w:val="22"/>
          <w:szCs w:val="22"/>
        </w:rPr>
        <w:t>Marteau</w:t>
      </w:r>
    </w:p>
    <w:p w14:paraId="5A0D00FB" w14:textId="77777777" w:rsidR="00B8422B" w:rsidRPr="004A21CE" w:rsidRDefault="00B8422B" w:rsidP="00B8422B">
      <w:pPr>
        <w:spacing w:after="160" w:line="259" w:lineRule="auto"/>
        <w:jc w:val="left"/>
        <w:rPr>
          <w:rFonts w:ascii="Calibri" w:eastAsia="Calibri" w:hAnsi="Calibri" w:cs="Calibri"/>
          <w:b/>
          <w:sz w:val="28"/>
          <w:szCs w:val="28"/>
          <w:u w:val="single"/>
        </w:rPr>
      </w:pPr>
      <w:proofErr w:type="spellStart"/>
      <w:r w:rsidRPr="004A21CE">
        <w:rPr>
          <w:rFonts w:ascii="Calibri" w:eastAsia="Calibri" w:hAnsi="Calibri" w:cs="Calibri"/>
          <w:b/>
          <w:sz w:val="28"/>
          <w:szCs w:val="28"/>
          <w:u w:val="single"/>
        </w:rPr>
        <w:t>Procedure</w:t>
      </w:r>
      <w:proofErr w:type="spellEnd"/>
      <w:r w:rsidRPr="004A21CE">
        <w:rPr>
          <w:rFonts w:ascii="Calibri" w:eastAsia="Calibri" w:hAnsi="Calibri" w:cs="Calibri"/>
          <w:b/>
          <w:sz w:val="28"/>
          <w:szCs w:val="28"/>
          <w:u w:val="single"/>
        </w:rPr>
        <w:t xml:space="preserve">: </w:t>
      </w:r>
    </w:p>
    <w:p w14:paraId="425A5C4F"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Lire et interpréter des dessins/plans/croquis techniques</w:t>
      </w:r>
    </w:p>
    <w:p w14:paraId="1F941652"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Appliquer des informations écrites et orales liées au métier</w:t>
      </w:r>
    </w:p>
    <w:p w14:paraId="2276025F" w14:textId="60B4BA0A" w:rsidR="007746DE" w:rsidRPr="004A21CE" w:rsidRDefault="007746DE" w:rsidP="001F458F">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Effectuer des calculs liés à la construction</w:t>
      </w:r>
    </w:p>
    <w:p w14:paraId="3652824D" w14:textId="35D3E3D0" w:rsidR="007746DE" w:rsidRPr="004A21CE" w:rsidRDefault="007746DE" w:rsidP="001F458F">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Utiliser de la colle à bois ou d'autres adhésifs</w:t>
      </w:r>
    </w:p>
    <w:p w14:paraId="165D9978" w14:textId="47F86C28"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Sélectionner et utiliser des clous ou des vis</w:t>
      </w:r>
    </w:p>
    <w:p w14:paraId="1FD54DBD" w14:textId="4B4051FC"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Préparer le projet pour l'application des finitions, ce qui comprend, mais sans s'y limiter, le ponçage, le limage, etc.</w:t>
      </w:r>
    </w:p>
    <w:p w14:paraId="3FEB89E8" w14:textId="1A3F0752" w:rsidR="00B8422B" w:rsidRPr="004A21CE" w:rsidRDefault="007746DE" w:rsidP="007746DE">
      <w:pPr>
        <w:numPr>
          <w:ilvl w:val="0"/>
          <w:numId w:val="33"/>
        </w:numPr>
        <w:spacing w:after="0" w:line="259" w:lineRule="auto"/>
        <w:jc w:val="left"/>
      </w:pPr>
      <w:r w:rsidRPr="004A21CE">
        <w:rPr>
          <w:rFonts w:ascii="Calibri" w:eastAsia="Calibri" w:hAnsi="Calibri" w:cs="Calibri"/>
          <w:sz w:val="22"/>
          <w:szCs w:val="22"/>
        </w:rPr>
        <w:t>Sélectionner, appliquer et polir le matériau de finition.</w:t>
      </w:r>
    </w:p>
    <w:p w14:paraId="1E6A0386" w14:textId="77777777" w:rsidR="00B12E01" w:rsidRPr="004A21CE" w:rsidRDefault="00B12E01"/>
    <w:p w14:paraId="6415E440" w14:textId="77777777" w:rsidR="00B8422B" w:rsidRPr="004A21CE" w:rsidRDefault="00B8422B">
      <w:pPr>
        <w:spacing w:after="160" w:line="259" w:lineRule="auto"/>
        <w:jc w:val="left"/>
      </w:pPr>
    </w:p>
    <w:p w14:paraId="36E255E9" w14:textId="77777777" w:rsidR="00B8422B" w:rsidRPr="004A21CE" w:rsidRDefault="00B8422B">
      <w:pPr>
        <w:spacing w:after="160" w:line="259" w:lineRule="auto"/>
        <w:jc w:val="left"/>
      </w:pPr>
    </w:p>
    <w:p w14:paraId="2406A7F5" w14:textId="06CBDD34" w:rsidR="00B8422B" w:rsidRPr="004A21CE" w:rsidRDefault="007746DE">
      <w:pPr>
        <w:spacing w:after="160" w:line="259" w:lineRule="auto"/>
        <w:jc w:val="left"/>
        <w:rPr>
          <w:sz w:val="20"/>
          <w:szCs w:val="20"/>
        </w:rPr>
      </w:pPr>
      <w:r w:rsidRPr="004A21CE">
        <w:rPr>
          <w:sz w:val="20"/>
          <w:szCs w:val="20"/>
        </w:rPr>
        <w:t xml:space="preserve">Nom de </w:t>
      </w:r>
      <w:r w:rsidR="00176B32" w:rsidRPr="004A21CE">
        <w:rPr>
          <w:sz w:val="20"/>
          <w:szCs w:val="20"/>
        </w:rPr>
        <w:t>l’élève _</w:t>
      </w:r>
      <w:r w:rsidR="00B8422B" w:rsidRPr="004A21CE">
        <w:rPr>
          <w:sz w:val="20"/>
          <w:szCs w:val="20"/>
        </w:rPr>
        <w:t>_____________________</w:t>
      </w:r>
    </w:p>
    <w:p w14:paraId="2E663374" w14:textId="77777777" w:rsidR="00B8422B" w:rsidRPr="004A21CE" w:rsidRDefault="00B8422B">
      <w:pPr>
        <w:spacing w:after="160" w:line="259" w:lineRule="auto"/>
        <w:jc w:val="left"/>
        <w:rPr>
          <w:sz w:val="20"/>
          <w:szCs w:val="20"/>
        </w:rPr>
      </w:pPr>
    </w:p>
    <w:p w14:paraId="21D0ADA1" w14:textId="1FF1040D" w:rsidR="00B8422B" w:rsidRPr="004A21CE" w:rsidRDefault="00B8422B" w:rsidP="00B0711F">
      <w:pPr>
        <w:pStyle w:val="Heading1"/>
        <w:rPr>
          <w:sz w:val="22"/>
          <w:szCs w:val="22"/>
        </w:rPr>
      </w:pPr>
      <w:bookmarkStart w:id="77" w:name="_Toc86486406"/>
      <w:r w:rsidRPr="004A21CE">
        <w:t>A</w:t>
      </w:r>
      <w:r w:rsidR="00176B32" w:rsidRPr="004A21CE">
        <w:t>nnexe</w:t>
      </w:r>
      <w:r w:rsidRPr="004A21CE">
        <w:t xml:space="preserve"> C </w:t>
      </w:r>
      <w:r w:rsidR="00176B32" w:rsidRPr="004A21CE">
        <w:t>–</w:t>
      </w:r>
      <w:r w:rsidRPr="004A21CE">
        <w:rPr>
          <w:sz w:val="22"/>
          <w:szCs w:val="22"/>
        </w:rPr>
        <w:t xml:space="preserve"> </w:t>
      </w:r>
      <w:r w:rsidR="00176B32" w:rsidRPr="004A21CE">
        <w:t xml:space="preserve">LISTE DES COUPES </w:t>
      </w:r>
      <w:r w:rsidR="00072F74">
        <w:t>BRUTES</w:t>
      </w:r>
      <w:r w:rsidR="00176B32" w:rsidRPr="004A21CE">
        <w:t xml:space="preserve"> À FAIRE</w:t>
      </w:r>
      <w:bookmarkEnd w:id="77"/>
    </w:p>
    <w:p w14:paraId="5DA1ADB6" w14:textId="77FFF169" w:rsidR="00B8422B" w:rsidRPr="004A21CE" w:rsidRDefault="00B8422B" w:rsidP="00B8422B">
      <w:pPr>
        <w:spacing w:after="160" w:line="259" w:lineRule="auto"/>
        <w:jc w:val="right"/>
        <w:rPr>
          <w:rFonts w:ascii="Calibri" w:eastAsia="Calibri" w:hAnsi="Calibri" w:cs="Calibri"/>
          <w:sz w:val="22"/>
          <w:szCs w:val="22"/>
        </w:rPr>
      </w:pPr>
      <w:r w:rsidRPr="004A21CE">
        <w:rPr>
          <w:rFonts w:ascii="Calibri" w:eastAsia="Calibri" w:hAnsi="Calibri" w:cs="Calibri"/>
          <w:sz w:val="22"/>
          <w:szCs w:val="22"/>
        </w:rPr>
        <w:t>N</w:t>
      </w:r>
      <w:r w:rsidR="00245183">
        <w:rPr>
          <w:rFonts w:ascii="Calibri" w:eastAsia="Calibri" w:hAnsi="Calibri" w:cs="Calibri"/>
          <w:sz w:val="22"/>
          <w:szCs w:val="22"/>
        </w:rPr>
        <w:t>om</w:t>
      </w:r>
      <w:r w:rsidRPr="004A21CE">
        <w:rPr>
          <w:rFonts w:ascii="Calibri" w:eastAsia="Calibri" w:hAnsi="Calibri" w:cs="Calibri"/>
          <w:sz w:val="22"/>
          <w:szCs w:val="22"/>
        </w:rPr>
        <w:t>: __________________________________          Date: ____________________________________</w:t>
      </w:r>
    </w:p>
    <w:p w14:paraId="1E92101D" w14:textId="2EA480B0" w:rsidR="00B8422B" w:rsidRPr="004A21CE" w:rsidRDefault="00072F74" w:rsidP="00B8422B">
      <w:pPr>
        <w:spacing w:after="160" w:line="259" w:lineRule="auto"/>
        <w:jc w:val="center"/>
        <w:rPr>
          <w:rFonts w:ascii="Calibri" w:eastAsia="Calibri" w:hAnsi="Calibri" w:cs="Calibri"/>
          <w:sz w:val="22"/>
          <w:szCs w:val="22"/>
        </w:rPr>
      </w:pPr>
      <w:r>
        <w:rPr>
          <w:rFonts w:ascii="Calibri" w:eastAsia="Calibri" w:hAnsi="Calibri" w:cs="Calibri"/>
          <w:b/>
          <w:sz w:val="48"/>
          <w:szCs w:val="48"/>
        </w:rPr>
        <w:t>Écrire les coupes brutes à faire</w:t>
      </w:r>
    </w:p>
    <w:p w14:paraId="6480D8B6" w14:textId="77777777" w:rsidR="00B8422B" w:rsidRPr="004A21CE" w:rsidRDefault="00B8422B" w:rsidP="00B8422B">
      <w:pPr>
        <w:spacing w:after="160" w:line="259" w:lineRule="auto"/>
        <w:jc w:val="left"/>
        <w:rPr>
          <w:rFonts w:ascii="Calibri" w:eastAsia="Calibri" w:hAnsi="Calibri" w:cs="Calibri"/>
          <w:sz w:val="22"/>
          <w:szCs w:val="22"/>
        </w:rPr>
      </w:pPr>
      <w:r w:rsidRPr="004A21CE">
        <w:rPr>
          <w:sz w:val="22"/>
          <w:szCs w:val="22"/>
          <w:lang w:eastAsia="fr-CA"/>
        </w:rPr>
        <w:drawing>
          <wp:inline distT="0" distB="0" distL="0" distR="0" wp14:anchorId="4EF4C482" wp14:editId="1F237FE4">
            <wp:extent cx="5934075" cy="1115695"/>
            <wp:effectExtent l="0" t="0" r="9525" b="8255"/>
            <wp:docPr id="1" name="image8.png" descr="A picture of a board demonstrating the dimension nomenclature of a piece of lumber - Length, Width, Thickness" title="Board Dimension Nomenclature"/>
            <wp:cNvGraphicFramePr/>
            <a:graphic xmlns:a="http://schemas.openxmlformats.org/drawingml/2006/main">
              <a:graphicData uri="http://schemas.openxmlformats.org/drawingml/2006/picture">
                <pic:pic xmlns:pic="http://schemas.openxmlformats.org/drawingml/2006/picture">
                  <pic:nvPicPr>
                    <pic:cNvPr id="0" name="image8.png" descr="https://lh6.googleusercontent.com/OdQf-xIoBFAkTZGrtsMMKvFEvxOA0HCD9mDyZlaBvRQz0Gjc5cdAANQA1jF33f7-8PjH7ZkwAM8n8GT7aCzKnabjp8mhtHeWPIGRoK3uUtpDMbPX-CNrR09m5bMzgMFJnTxbGEC9"/>
                    <pic:cNvPicPr preferRelativeResize="0"/>
                  </pic:nvPicPr>
                  <pic:blipFill>
                    <a:blip r:embed="rId38"/>
                    <a:srcRect/>
                    <a:stretch>
                      <a:fillRect/>
                    </a:stretch>
                  </pic:blipFill>
                  <pic:spPr>
                    <a:xfrm>
                      <a:off x="0" y="0"/>
                      <a:ext cx="5934075" cy="1115695"/>
                    </a:xfrm>
                    <a:prstGeom prst="rect">
                      <a:avLst/>
                    </a:prstGeom>
                    <a:ln/>
                  </pic:spPr>
                </pic:pic>
              </a:graphicData>
            </a:graphic>
          </wp:inline>
        </w:drawing>
      </w:r>
    </w:p>
    <w:p w14:paraId="6E23A400" w14:textId="77777777" w:rsidR="00AA1F16" w:rsidRPr="004A21CE" w:rsidRDefault="00AA1F16" w:rsidP="00AA1F16">
      <w:pPr>
        <w:spacing w:after="160" w:line="259" w:lineRule="auto"/>
        <w:jc w:val="left"/>
        <w:rPr>
          <w:rFonts w:ascii="Calibri" w:eastAsia="Calibri" w:hAnsi="Calibri" w:cs="Calibri"/>
          <w:b/>
          <w:sz w:val="22"/>
          <w:szCs w:val="22"/>
          <w:u w:val="single"/>
        </w:rPr>
      </w:pPr>
      <w:r w:rsidRPr="004A21CE">
        <w:rPr>
          <w:rFonts w:ascii="Calibri" w:eastAsia="Calibri" w:hAnsi="Calibri" w:cs="Calibri"/>
          <w:b/>
          <w:sz w:val="22"/>
          <w:szCs w:val="22"/>
          <w:u w:val="single"/>
        </w:rPr>
        <w:t xml:space="preserve">Rédigez votre liste comme suit : </w:t>
      </w:r>
    </w:p>
    <w:p w14:paraId="61EF16BC" w14:textId="0F163947" w:rsidR="00B8422B" w:rsidRPr="004A21CE" w:rsidRDefault="00AA1F16" w:rsidP="00AA1F16">
      <w:pPr>
        <w:spacing w:after="160" w:line="259" w:lineRule="auto"/>
        <w:jc w:val="left"/>
        <w:rPr>
          <w:rFonts w:ascii="Calibri" w:eastAsia="Calibri" w:hAnsi="Calibri" w:cs="Calibri"/>
          <w:bCs/>
          <w:sz w:val="22"/>
          <w:szCs w:val="22"/>
        </w:rPr>
      </w:pPr>
      <w:r w:rsidRPr="004A21CE">
        <w:rPr>
          <w:rFonts w:ascii="Calibri" w:eastAsia="Calibri" w:hAnsi="Calibri" w:cs="Calibri"/>
          <w:bCs/>
          <w:sz w:val="22"/>
          <w:szCs w:val="22"/>
        </w:rPr>
        <w:t>QTÉ @ épaisseur (t) x largeur</w:t>
      </w:r>
      <w:r w:rsidR="008A0A00" w:rsidRPr="004A21CE">
        <w:rPr>
          <w:rFonts w:ascii="Calibri" w:eastAsia="Calibri" w:hAnsi="Calibri" w:cs="Calibri"/>
          <w:bCs/>
          <w:sz w:val="22"/>
          <w:szCs w:val="22"/>
        </w:rPr>
        <w:t>s</w:t>
      </w:r>
      <w:r w:rsidRPr="004A21CE">
        <w:rPr>
          <w:rFonts w:ascii="Calibri" w:eastAsia="Calibri" w:hAnsi="Calibri" w:cs="Calibri"/>
          <w:bCs/>
          <w:sz w:val="22"/>
          <w:szCs w:val="22"/>
        </w:rPr>
        <w:t xml:space="preserve"> (w) x longueur</w:t>
      </w:r>
      <w:r w:rsidR="008A0A00" w:rsidRPr="004A21CE">
        <w:rPr>
          <w:rFonts w:ascii="Calibri" w:eastAsia="Calibri" w:hAnsi="Calibri" w:cs="Calibri"/>
          <w:bCs/>
          <w:sz w:val="22"/>
          <w:szCs w:val="22"/>
        </w:rPr>
        <w:t>s</w:t>
      </w:r>
      <w:r w:rsidRPr="004A21CE">
        <w:rPr>
          <w:rFonts w:ascii="Calibri" w:eastAsia="Calibri" w:hAnsi="Calibri" w:cs="Calibri"/>
          <w:bCs/>
          <w:sz w:val="22"/>
          <w:szCs w:val="22"/>
        </w:rPr>
        <w:t xml:space="preserve"> (l)</w:t>
      </w:r>
      <w:r w:rsidR="00B8422B" w:rsidRPr="004A21CE">
        <w:rPr>
          <w:rFonts w:ascii="Calibri" w:eastAsia="Calibri" w:hAnsi="Calibri" w:cs="Calibri"/>
          <w:bCs/>
          <w:sz w:val="22"/>
          <w:szCs w:val="22"/>
        </w:rPr>
        <w:t>Ex</w:t>
      </w:r>
      <w:r w:rsidRPr="004A21CE">
        <w:rPr>
          <w:rFonts w:ascii="Calibri" w:eastAsia="Calibri" w:hAnsi="Calibri" w:cs="Calibri"/>
          <w:bCs/>
          <w:sz w:val="22"/>
          <w:szCs w:val="22"/>
        </w:rPr>
        <w:t>e</w:t>
      </w:r>
      <w:r w:rsidR="00B8422B" w:rsidRPr="004A21CE">
        <w:rPr>
          <w:rFonts w:ascii="Calibri" w:eastAsia="Calibri" w:hAnsi="Calibri" w:cs="Calibri"/>
          <w:bCs/>
          <w:sz w:val="22"/>
          <w:szCs w:val="22"/>
        </w:rPr>
        <w:t>mple:</w:t>
      </w:r>
    </w:p>
    <w:p w14:paraId="27A0ADC7" w14:textId="77777777" w:rsidR="00AA1F16" w:rsidRPr="004A21CE" w:rsidRDefault="00AA1F16" w:rsidP="00AA1F16">
      <w:pPr>
        <w:tabs>
          <w:tab w:val="left" w:pos="7324"/>
        </w:tabs>
        <w:spacing w:after="160" w:line="259" w:lineRule="auto"/>
        <w:jc w:val="left"/>
        <w:rPr>
          <w:rFonts w:ascii="Calibri" w:eastAsia="Calibri" w:hAnsi="Calibri" w:cs="Calibri"/>
          <w:sz w:val="22"/>
          <w:szCs w:val="22"/>
        </w:rPr>
      </w:pPr>
      <w:r w:rsidRPr="004A21CE">
        <w:rPr>
          <w:rFonts w:ascii="Calibri" w:eastAsia="Calibri" w:hAnsi="Calibri" w:cs="Calibri"/>
          <w:sz w:val="22"/>
          <w:szCs w:val="22"/>
        </w:rPr>
        <w:t>2 @ 2" x 4" x 8' signifie que vous avez besoin de deux longueurs de 2x4 de 8 pieds de long.</w:t>
      </w:r>
      <w:r w:rsidRPr="004A21CE">
        <w:rPr>
          <w:rFonts w:ascii="Calibri" w:eastAsia="Calibri" w:hAnsi="Calibri" w:cs="Calibri"/>
          <w:sz w:val="22"/>
          <w:szCs w:val="22"/>
        </w:rPr>
        <w:tab/>
      </w:r>
    </w:p>
    <w:p w14:paraId="5A3776AB" w14:textId="77777777" w:rsidR="00AA1F16" w:rsidRPr="004A21CE" w:rsidRDefault="00AA1F16" w:rsidP="00AA1F16">
      <w:pPr>
        <w:tabs>
          <w:tab w:val="left" w:pos="7324"/>
        </w:tabs>
        <w:spacing w:after="160" w:line="259" w:lineRule="auto"/>
        <w:jc w:val="left"/>
        <w:rPr>
          <w:rFonts w:ascii="Calibri" w:eastAsia="Calibri" w:hAnsi="Calibri" w:cs="Calibri"/>
          <w:sz w:val="22"/>
          <w:szCs w:val="22"/>
        </w:rPr>
      </w:pPr>
      <w:r w:rsidRPr="004A21CE">
        <w:rPr>
          <w:rFonts w:ascii="Calibri" w:eastAsia="Calibri" w:hAnsi="Calibri" w:cs="Calibri"/>
          <w:sz w:val="22"/>
          <w:szCs w:val="22"/>
        </w:rPr>
        <w:t>Remplissez le tableau suivant :</w:t>
      </w:r>
    </w:p>
    <w:p w14:paraId="3928EDBE" w14:textId="1CD073FC" w:rsidR="00B8422B" w:rsidRPr="004A21CE" w:rsidRDefault="00AA1F16" w:rsidP="00AA1F16">
      <w:pPr>
        <w:tabs>
          <w:tab w:val="left" w:pos="7324"/>
        </w:tabs>
        <w:spacing w:after="160" w:line="259" w:lineRule="auto"/>
        <w:jc w:val="left"/>
        <w:rPr>
          <w:rFonts w:ascii="Calibri" w:eastAsia="Calibri" w:hAnsi="Calibri" w:cs="Calibri"/>
          <w:sz w:val="22"/>
          <w:szCs w:val="22"/>
        </w:rPr>
      </w:pPr>
      <w:r w:rsidRPr="004A21CE">
        <w:rPr>
          <w:rFonts w:ascii="Calibri" w:eastAsia="Calibri" w:hAnsi="Calibri" w:cs="Calibri"/>
          <w:sz w:val="22"/>
          <w:szCs w:val="22"/>
        </w:rPr>
        <w:t>Dans le tableau ci-dessous, inscrivez les longueurs approximatives que vous allez couper pour les quatre côtés et la pièce inférieure.  Utilisez les informations de chaque joint pour déterminer les longueurs finales.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o be completed by the students based on the drawings presented by the teacher. Each student is to write down the dimensions for the sides of the box and mark them off once they have cut their pieces."/>
      </w:tblPr>
      <w:tblGrid>
        <w:gridCol w:w="1345"/>
        <w:gridCol w:w="5400"/>
        <w:gridCol w:w="2605"/>
      </w:tblGrid>
      <w:tr w:rsidR="00FA0218" w:rsidRPr="004A21CE" w14:paraId="704BF4AA" w14:textId="77777777" w:rsidTr="00394397">
        <w:trPr>
          <w:trHeight w:val="800"/>
        </w:trPr>
        <w:tc>
          <w:tcPr>
            <w:tcW w:w="1345" w:type="dxa"/>
          </w:tcPr>
          <w:p w14:paraId="72356E08" w14:textId="55C4A0FB" w:rsidR="00FA0218" w:rsidRPr="004A21CE" w:rsidRDefault="00FA0218" w:rsidP="00FA0218">
            <w:pPr>
              <w:tabs>
                <w:tab w:val="left" w:pos="7324"/>
              </w:tabs>
              <w:spacing w:before="120"/>
              <w:jc w:val="center"/>
              <w:rPr>
                <w:rFonts w:ascii="Calibri" w:eastAsia="Calibri" w:hAnsi="Calibri" w:cs="Calibri"/>
                <w:b/>
                <w:sz w:val="28"/>
                <w:szCs w:val="28"/>
              </w:rPr>
            </w:pPr>
            <w:r w:rsidRPr="004A21CE">
              <w:rPr>
                <w:rFonts w:ascii="Calibri" w:eastAsia="Calibri" w:hAnsi="Calibri" w:cs="Calibri"/>
                <w:b/>
                <w:sz w:val="28"/>
                <w:szCs w:val="28"/>
              </w:rPr>
              <w:t>Pièce</w:t>
            </w:r>
          </w:p>
        </w:tc>
        <w:tc>
          <w:tcPr>
            <w:tcW w:w="5400" w:type="dxa"/>
          </w:tcPr>
          <w:p w14:paraId="06CB2B36" w14:textId="3170BFD3" w:rsidR="00FA0218" w:rsidRPr="004A21CE" w:rsidRDefault="00FA0218" w:rsidP="00FA0218">
            <w:pPr>
              <w:spacing w:before="120"/>
              <w:jc w:val="center"/>
              <w:rPr>
                <w:rFonts w:ascii="Calibri" w:eastAsia="Calibri" w:hAnsi="Calibri" w:cs="Calibri"/>
                <w:b/>
                <w:sz w:val="28"/>
                <w:szCs w:val="28"/>
              </w:rPr>
            </w:pPr>
            <w:r w:rsidRPr="004A21CE">
              <w:rPr>
                <w:rFonts w:ascii="Calibri" w:eastAsia="Calibri" w:hAnsi="Calibri" w:cs="Calibri"/>
                <w:b/>
                <w:sz w:val="28"/>
                <w:szCs w:val="28"/>
              </w:rPr>
              <w:t>QTÉ @ épaisseur (t) x largeur</w:t>
            </w:r>
            <w:r w:rsidR="008A0A00" w:rsidRPr="004A21CE">
              <w:rPr>
                <w:rFonts w:ascii="Calibri" w:eastAsia="Calibri" w:hAnsi="Calibri" w:cs="Calibri"/>
                <w:b/>
                <w:sz w:val="28"/>
                <w:szCs w:val="28"/>
              </w:rPr>
              <w:t>s</w:t>
            </w:r>
            <w:r w:rsidRPr="004A21CE">
              <w:rPr>
                <w:rFonts w:ascii="Calibri" w:eastAsia="Calibri" w:hAnsi="Calibri" w:cs="Calibri"/>
                <w:b/>
                <w:sz w:val="28"/>
                <w:szCs w:val="28"/>
              </w:rPr>
              <w:t xml:space="preserve"> (w) x longueur</w:t>
            </w:r>
            <w:r w:rsidR="008A0A00" w:rsidRPr="004A21CE">
              <w:rPr>
                <w:rFonts w:ascii="Calibri" w:eastAsia="Calibri" w:hAnsi="Calibri" w:cs="Calibri"/>
                <w:b/>
                <w:sz w:val="28"/>
                <w:szCs w:val="28"/>
              </w:rPr>
              <w:t>s</w:t>
            </w:r>
            <w:r w:rsidRPr="004A21CE">
              <w:rPr>
                <w:rFonts w:ascii="Calibri" w:eastAsia="Calibri" w:hAnsi="Calibri" w:cs="Calibri"/>
                <w:b/>
                <w:sz w:val="28"/>
                <w:szCs w:val="28"/>
              </w:rPr>
              <w:t xml:space="preserve"> (l)</w:t>
            </w:r>
          </w:p>
        </w:tc>
        <w:tc>
          <w:tcPr>
            <w:tcW w:w="2605" w:type="dxa"/>
          </w:tcPr>
          <w:p w14:paraId="3B45654C" w14:textId="686D96F9" w:rsidR="00FA0218" w:rsidRPr="004A21CE" w:rsidRDefault="00FA0218" w:rsidP="00FA0218">
            <w:pPr>
              <w:tabs>
                <w:tab w:val="left" w:pos="7324"/>
              </w:tabs>
              <w:spacing w:before="120"/>
              <w:jc w:val="center"/>
              <w:rPr>
                <w:rFonts w:ascii="Calibri" w:eastAsia="Calibri" w:hAnsi="Calibri" w:cs="Calibri"/>
                <w:b/>
                <w:sz w:val="28"/>
                <w:szCs w:val="28"/>
              </w:rPr>
            </w:pPr>
            <w:r w:rsidRPr="004A21CE">
              <w:rPr>
                <w:rFonts w:ascii="Calibri" w:eastAsia="Calibri" w:hAnsi="Calibri" w:cs="Calibri"/>
                <w:b/>
                <w:sz w:val="28"/>
                <w:szCs w:val="28"/>
              </w:rPr>
              <w:t xml:space="preserve">Vérifier une fois </w:t>
            </w:r>
            <w:proofErr w:type="gramStart"/>
            <w:r w:rsidRPr="004A21CE">
              <w:rPr>
                <w:rFonts w:ascii="Calibri" w:eastAsia="Calibri" w:hAnsi="Calibri" w:cs="Calibri"/>
                <w:b/>
                <w:sz w:val="28"/>
                <w:szCs w:val="28"/>
              </w:rPr>
              <w:t>coupé</w:t>
            </w:r>
            <w:proofErr w:type="gramEnd"/>
          </w:p>
        </w:tc>
      </w:tr>
      <w:tr w:rsidR="00B8422B" w:rsidRPr="004A21CE" w14:paraId="58622AE8" w14:textId="77777777" w:rsidTr="00B8422B">
        <w:trPr>
          <w:trHeight w:val="908"/>
        </w:trPr>
        <w:tc>
          <w:tcPr>
            <w:tcW w:w="1345" w:type="dxa"/>
          </w:tcPr>
          <w:p w14:paraId="2CF618B7" w14:textId="5B81AA61" w:rsidR="00B8422B" w:rsidRPr="004A21CE" w:rsidRDefault="00FA0218" w:rsidP="00394397">
            <w:pPr>
              <w:pStyle w:val="NoSpacing"/>
              <w:spacing w:before="240"/>
              <w:rPr>
                <w:lang w:val="fr-CA"/>
              </w:rPr>
            </w:pPr>
            <w:r w:rsidRPr="004A21CE">
              <w:rPr>
                <w:lang w:val="fr-CA"/>
              </w:rPr>
              <w:t>Devant</w:t>
            </w:r>
          </w:p>
        </w:tc>
        <w:tc>
          <w:tcPr>
            <w:tcW w:w="5400" w:type="dxa"/>
          </w:tcPr>
          <w:p w14:paraId="781F012A" w14:textId="77777777" w:rsidR="00B8422B" w:rsidRPr="004A21CE" w:rsidRDefault="00B8422B" w:rsidP="00B8422B">
            <w:pPr>
              <w:pStyle w:val="NoSpacing"/>
              <w:rPr>
                <w:lang w:val="fr-CA"/>
              </w:rPr>
            </w:pPr>
          </w:p>
          <w:p w14:paraId="587C9C8C" w14:textId="77777777" w:rsidR="00B8422B" w:rsidRPr="004A21CE" w:rsidRDefault="00B8422B" w:rsidP="00DC30E9">
            <w:pPr>
              <w:jc w:val="left"/>
              <w:rPr>
                <w:rFonts w:ascii="Calibri" w:eastAsia="Calibri" w:hAnsi="Calibri" w:cs="Calibri"/>
                <w:sz w:val="22"/>
                <w:szCs w:val="22"/>
              </w:rPr>
            </w:pPr>
            <w:r w:rsidRPr="004A21CE">
              <w:rPr>
                <w:rFonts w:ascii="Calibri" w:eastAsia="Calibri" w:hAnsi="Calibri" w:cs="Calibri"/>
                <w:sz w:val="22"/>
                <w:szCs w:val="22"/>
              </w:rPr>
              <w:t xml:space="preserve">______ @ ________ x __________ </w:t>
            </w:r>
            <w:proofErr w:type="spellStart"/>
            <w:r w:rsidRPr="004A21CE">
              <w:rPr>
                <w:rFonts w:ascii="Calibri" w:eastAsia="Calibri" w:hAnsi="Calibri" w:cs="Calibri"/>
                <w:sz w:val="22"/>
                <w:szCs w:val="22"/>
              </w:rPr>
              <w:t>x</w:t>
            </w:r>
            <w:proofErr w:type="spellEnd"/>
            <w:r w:rsidRPr="004A21CE">
              <w:rPr>
                <w:rFonts w:ascii="Calibri" w:eastAsia="Calibri" w:hAnsi="Calibri" w:cs="Calibri"/>
                <w:sz w:val="22"/>
                <w:szCs w:val="22"/>
              </w:rPr>
              <w:t xml:space="preserve"> __________</w:t>
            </w:r>
          </w:p>
        </w:tc>
        <w:tc>
          <w:tcPr>
            <w:tcW w:w="2605" w:type="dxa"/>
          </w:tcPr>
          <w:p w14:paraId="3F8E7D1A" w14:textId="77777777" w:rsidR="00B8422B" w:rsidRPr="004A21CE" w:rsidRDefault="00B8422B" w:rsidP="004211A8">
            <w:pPr>
              <w:tabs>
                <w:tab w:val="left" w:pos="7324"/>
              </w:tabs>
              <w:spacing w:after="480"/>
              <w:jc w:val="left"/>
              <w:rPr>
                <w:rFonts w:ascii="Calibri" w:eastAsia="Calibri" w:hAnsi="Calibri" w:cs="Calibri"/>
                <w:sz w:val="22"/>
                <w:szCs w:val="22"/>
              </w:rPr>
            </w:pPr>
          </w:p>
        </w:tc>
      </w:tr>
      <w:tr w:rsidR="004211A8" w:rsidRPr="004A21CE" w14:paraId="166A0251" w14:textId="77777777" w:rsidTr="00DC30E9">
        <w:tc>
          <w:tcPr>
            <w:tcW w:w="1345" w:type="dxa"/>
          </w:tcPr>
          <w:p w14:paraId="4914E5AA" w14:textId="69D75508" w:rsidR="004211A8" w:rsidRPr="004A21CE" w:rsidRDefault="00FA0218" w:rsidP="00394397">
            <w:pPr>
              <w:pStyle w:val="NoSpacing"/>
              <w:spacing w:before="240"/>
              <w:rPr>
                <w:lang w:val="fr-CA"/>
              </w:rPr>
            </w:pPr>
            <w:r w:rsidRPr="004A21CE">
              <w:rPr>
                <w:lang w:val="fr-CA"/>
              </w:rPr>
              <w:t>Derrière</w:t>
            </w:r>
          </w:p>
        </w:tc>
        <w:tc>
          <w:tcPr>
            <w:tcW w:w="5400" w:type="dxa"/>
          </w:tcPr>
          <w:p w14:paraId="41BB8D5D" w14:textId="77777777" w:rsidR="004211A8" w:rsidRPr="004A21CE" w:rsidRDefault="004211A8" w:rsidP="004211A8">
            <w:pPr>
              <w:pStyle w:val="NoSpacing"/>
              <w:rPr>
                <w:lang w:val="fr-CA"/>
              </w:rPr>
            </w:pPr>
          </w:p>
          <w:p w14:paraId="532B041F" w14:textId="77777777" w:rsidR="004211A8" w:rsidRPr="004A21CE" w:rsidRDefault="004211A8" w:rsidP="004211A8">
            <w:pPr>
              <w:jc w:val="left"/>
              <w:rPr>
                <w:rFonts w:ascii="Calibri" w:eastAsia="Calibri" w:hAnsi="Calibri" w:cs="Calibri"/>
                <w:sz w:val="22"/>
                <w:szCs w:val="22"/>
              </w:rPr>
            </w:pPr>
            <w:r w:rsidRPr="004A21CE">
              <w:rPr>
                <w:rFonts w:ascii="Calibri" w:eastAsia="Calibri" w:hAnsi="Calibri" w:cs="Calibri"/>
                <w:sz w:val="22"/>
                <w:szCs w:val="22"/>
              </w:rPr>
              <w:t xml:space="preserve">______ @ ________ x __________ </w:t>
            </w:r>
            <w:proofErr w:type="spellStart"/>
            <w:r w:rsidRPr="004A21CE">
              <w:rPr>
                <w:rFonts w:ascii="Calibri" w:eastAsia="Calibri" w:hAnsi="Calibri" w:cs="Calibri"/>
                <w:sz w:val="22"/>
                <w:szCs w:val="22"/>
              </w:rPr>
              <w:t>x</w:t>
            </w:r>
            <w:proofErr w:type="spellEnd"/>
            <w:r w:rsidRPr="004A21CE">
              <w:rPr>
                <w:rFonts w:ascii="Calibri" w:eastAsia="Calibri" w:hAnsi="Calibri" w:cs="Calibri"/>
                <w:sz w:val="22"/>
                <w:szCs w:val="22"/>
              </w:rPr>
              <w:t xml:space="preserve"> __________</w:t>
            </w:r>
          </w:p>
        </w:tc>
        <w:tc>
          <w:tcPr>
            <w:tcW w:w="2605" w:type="dxa"/>
          </w:tcPr>
          <w:p w14:paraId="344A0336" w14:textId="77777777" w:rsidR="004211A8" w:rsidRPr="004A21CE" w:rsidRDefault="004211A8" w:rsidP="004211A8">
            <w:pPr>
              <w:tabs>
                <w:tab w:val="left" w:pos="7324"/>
              </w:tabs>
              <w:spacing w:after="600"/>
              <w:jc w:val="left"/>
              <w:rPr>
                <w:rFonts w:ascii="Calibri" w:eastAsia="Calibri" w:hAnsi="Calibri" w:cs="Calibri"/>
                <w:sz w:val="22"/>
                <w:szCs w:val="22"/>
              </w:rPr>
            </w:pPr>
          </w:p>
        </w:tc>
      </w:tr>
      <w:tr w:rsidR="004211A8" w:rsidRPr="004A21CE" w14:paraId="2DC990C2" w14:textId="77777777" w:rsidTr="00DC30E9">
        <w:tc>
          <w:tcPr>
            <w:tcW w:w="1345" w:type="dxa"/>
          </w:tcPr>
          <w:p w14:paraId="7BE78CC7" w14:textId="1661906B" w:rsidR="004211A8" w:rsidRPr="004A21CE" w:rsidRDefault="00FA0218" w:rsidP="00394397">
            <w:pPr>
              <w:pStyle w:val="NoSpacing"/>
              <w:spacing w:before="240"/>
              <w:rPr>
                <w:lang w:val="fr-CA"/>
              </w:rPr>
            </w:pPr>
            <w:r w:rsidRPr="004A21CE">
              <w:rPr>
                <w:lang w:val="fr-CA"/>
              </w:rPr>
              <w:t>Côté droit</w:t>
            </w:r>
          </w:p>
        </w:tc>
        <w:tc>
          <w:tcPr>
            <w:tcW w:w="5400" w:type="dxa"/>
          </w:tcPr>
          <w:p w14:paraId="7D10A6B3" w14:textId="77777777" w:rsidR="004211A8" w:rsidRPr="004A21CE" w:rsidRDefault="004211A8" w:rsidP="004211A8">
            <w:pPr>
              <w:pStyle w:val="NoSpacing"/>
              <w:rPr>
                <w:lang w:val="fr-CA"/>
              </w:rPr>
            </w:pPr>
          </w:p>
          <w:p w14:paraId="02D81D56" w14:textId="77777777" w:rsidR="004211A8" w:rsidRPr="004A21CE" w:rsidRDefault="004211A8" w:rsidP="004211A8">
            <w:pPr>
              <w:jc w:val="left"/>
              <w:rPr>
                <w:rFonts w:ascii="Calibri" w:eastAsia="Calibri" w:hAnsi="Calibri" w:cs="Calibri"/>
                <w:sz w:val="22"/>
                <w:szCs w:val="22"/>
              </w:rPr>
            </w:pPr>
            <w:r w:rsidRPr="004A21CE">
              <w:rPr>
                <w:rFonts w:ascii="Calibri" w:eastAsia="Calibri" w:hAnsi="Calibri" w:cs="Calibri"/>
                <w:sz w:val="22"/>
                <w:szCs w:val="22"/>
              </w:rPr>
              <w:t xml:space="preserve">______ @ ________ x __________ </w:t>
            </w:r>
            <w:proofErr w:type="spellStart"/>
            <w:r w:rsidRPr="004A21CE">
              <w:rPr>
                <w:rFonts w:ascii="Calibri" w:eastAsia="Calibri" w:hAnsi="Calibri" w:cs="Calibri"/>
                <w:sz w:val="22"/>
                <w:szCs w:val="22"/>
              </w:rPr>
              <w:t>x</w:t>
            </w:r>
            <w:proofErr w:type="spellEnd"/>
            <w:r w:rsidRPr="004A21CE">
              <w:rPr>
                <w:rFonts w:ascii="Calibri" w:eastAsia="Calibri" w:hAnsi="Calibri" w:cs="Calibri"/>
                <w:sz w:val="22"/>
                <w:szCs w:val="22"/>
              </w:rPr>
              <w:t xml:space="preserve"> __________</w:t>
            </w:r>
          </w:p>
        </w:tc>
        <w:tc>
          <w:tcPr>
            <w:tcW w:w="2605" w:type="dxa"/>
          </w:tcPr>
          <w:p w14:paraId="37EA2CE8" w14:textId="77777777" w:rsidR="004211A8" w:rsidRPr="004A21CE" w:rsidRDefault="004211A8" w:rsidP="004211A8">
            <w:pPr>
              <w:tabs>
                <w:tab w:val="left" w:pos="7324"/>
              </w:tabs>
              <w:spacing w:after="600"/>
              <w:jc w:val="left"/>
              <w:rPr>
                <w:rFonts w:ascii="Calibri" w:eastAsia="Calibri" w:hAnsi="Calibri" w:cs="Calibri"/>
                <w:sz w:val="22"/>
                <w:szCs w:val="22"/>
              </w:rPr>
            </w:pPr>
          </w:p>
        </w:tc>
      </w:tr>
      <w:tr w:rsidR="004211A8" w:rsidRPr="004A21CE" w14:paraId="073402AF" w14:textId="77777777" w:rsidTr="00DC30E9">
        <w:tc>
          <w:tcPr>
            <w:tcW w:w="1345" w:type="dxa"/>
          </w:tcPr>
          <w:p w14:paraId="28C3301B" w14:textId="1D407C4B" w:rsidR="004211A8" w:rsidRPr="004A21CE" w:rsidRDefault="00FA0218" w:rsidP="00394397">
            <w:pPr>
              <w:pStyle w:val="NoSpacing"/>
              <w:spacing w:before="240"/>
              <w:rPr>
                <w:lang w:val="fr-CA"/>
              </w:rPr>
            </w:pPr>
            <w:r w:rsidRPr="004A21CE">
              <w:rPr>
                <w:lang w:val="fr-CA"/>
              </w:rPr>
              <w:t>Côté gauche</w:t>
            </w:r>
          </w:p>
        </w:tc>
        <w:tc>
          <w:tcPr>
            <w:tcW w:w="5400" w:type="dxa"/>
          </w:tcPr>
          <w:p w14:paraId="6319362D" w14:textId="77777777" w:rsidR="004211A8" w:rsidRPr="004A21CE" w:rsidRDefault="004211A8" w:rsidP="004211A8">
            <w:pPr>
              <w:pStyle w:val="NoSpacing"/>
              <w:rPr>
                <w:lang w:val="fr-CA"/>
              </w:rPr>
            </w:pPr>
          </w:p>
          <w:p w14:paraId="5940494B" w14:textId="77777777" w:rsidR="004211A8" w:rsidRPr="004A21CE" w:rsidRDefault="004211A8" w:rsidP="004211A8">
            <w:pPr>
              <w:jc w:val="left"/>
              <w:rPr>
                <w:rFonts w:ascii="Calibri" w:eastAsia="Calibri" w:hAnsi="Calibri" w:cs="Calibri"/>
                <w:sz w:val="22"/>
                <w:szCs w:val="22"/>
              </w:rPr>
            </w:pPr>
            <w:r w:rsidRPr="004A21CE">
              <w:rPr>
                <w:rFonts w:ascii="Calibri" w:eastAsia="Calibri" w:hAnsi="Calibri" w:cs="Calibri"/>
                <w:sz w:val="22"/>
                <w:szCs w:val="22"/>
              </w:rPr>
              <w:t xml:space="preserve">______ @ ________ x __________ </w:t>
            </w:r>
            <w:proofErr w:type="spellStart"/>
            <w:r w:rsidRPr="004A21CE">
              <w:rPr>
                <w:rFonts w:ascii="Calibri" w:eastAsia="Calibri" w:hAnsi="Calibri" w:cs="Calibri"/>
                <w:sz w:val="22"/>
                <w:szCs w:val="22"/>
              </w:rPr>
              <w:t>x</w:t>
            </w:r>
            <w:proofErr w:type="spellEnd"/>
            <w:r w:rsidRPr="004A21CE">
              <w:rPr>
                <w:rFonts w:ascii="Calibri" w:eastAsia="Calibri" w:hAnsi="Calibri" w:cs="Calibri"/>
                <w:sz w:val="22"/>
                <w:szCs w:val="22"/>
              </w:rPr>
              <w:t xml:space="preserve"> __________</w:t>
            </w:r>
          </w:p>
        </w:tc>
        <w:tc>
          <w:tcPr>
            <w:tcW w:w="2605" w:type="dxa"/>
          </w:tcPr>
          <w:p w14:paraId="1248A022" w14:textId="77777777" w:rsidR="004211A8" w:rsidRPr="004A21CE" w:rsidRDefault="004211A8" w:rsidP="004211A8">
            <w:pPr>
              <w:tabs>
                <w:tab w:val="left" w:pos="7324"/>
              </w:tabs>
              <w:spacing w:after="600"/>
              <w:jc w:val="left"/>
              <w:rPr>
                <w:rFonts w:ascii="Calibri" w:eastAsia="Calibri" w:hAnsi="Calibri" w:cs="Calibri"/>
                <w:sz w:val="22"/>
                <w:szCs w:val="22"/>
              </w:rPr>
            </w:pPr>
          </w:p>
        </w:tc>
      </w:tr>
      <w:tr w:rsidR="004211A8" w:rsidRPr="004A21CE" w14:paraId="66178284" w14:textId="77777777" w:rsidTr="00DC30E9">
        <w:tc>
          <w:tcPr>
            <w:tcW w:w="1345" w:type="dxa"/>
          </w:tcPr>
          <w:p w14:paraId="7157AE3E" w14:textId="52DA4813" w:rsidR="004211A8" w:rsidRPr="004A21CE" w:rsidRDefault="00FA0218" w:rsidP="00394397">
            <w:pPr>
              <w:pStyle w:val="NoSpacing"/>
              <w:spacing w:before="240"/>
              <w:rPr>
                <w:lang w:val="fr-CA"/>
              </w:rPr>
            </w:pPr>
            <w:r w:rsidRPr="004A21CE">
              <w:rPr>
                <w:lang w:val="fr-CA"/>
              </w:rPr>
              <w:t>Dessus</w:t>
            </w:r>
          </w:p>
        </w:tc>
        <w:tc>
          <w:tcPr>
            <w:tcW w:w="5400" w:type="dxa"/>
          </w:tcPr>
          <w:p w14:paraId="4BC462FB" w14:textId="77777777" w:rsidR="004211A8" w:rsidRPr="004A21CE" w:rsidRDefault="004211A8" w:rsidP="004211A8">
            <w:pPr>
              <w:pStyle w:val="NoSpacing"/>
              <w:rPr>
                <w:lang w:val="fr-CA"/>
              </w:rPr>
            </w:pPr>
          </w:p>
          <w:p w14:paraId="481604BC" w14:textId="77777777" w:rsidR="004211A8" w:rsidRPr="004A21CE" w:rsidRDefault="004211A8" w:rsidP="004211A8">
            <w:pPr>
              <w:jc w:val="left"/>
              <w:rPr>
                <w:rFonts w:ascii="Calibri" w:eastAsia="Calibri" w:hAnsi="Calibri" w:cs="Calibri"/>
                <w:sz w:val="22"/>
                <w:szCs w:val="22"/>
              </w:rPr>
            </w:pPr>
            <w:r w:rsidRPr="004A21CE">
              <w:rPr>
                <w:rFonts w:ascii="Calibri" w:eastAsia="Calibri" w:hAnsi="Calibri" w:cs="Calibri"/>
                <w:sz w:val="22"/>
                <w:szCs w:val="22"/>
              </w:rPr>
              <w:t xml:space="preserve">______ @ ________ x __________ </w:t>
            </w:r>
            <w:proofErr w:type="spellStart"/>
            <w:r w:rsidRPr="004A21CE">
              <w:rPr>
                <w:rFonts w:ascii="Calibri" w:eastAsia="Calibri" w:hAnsi="Calibri" w:cs="Calibri"/>
                <w:sz w:val="22"/>
                <w:szCs w:val="22"/>
              </w:rPr>
              <w:t>x</w:t>
            </w:r>
            <w:proofErr w:type="spellEnd"/>
            <w:r w:rsidRPr="004A21CE">
              <w:rPr>
                <w:rFonts w:ascii="Calibri" w:eastAsia="Calibri" w:hAnsi="Calibri" w:cs="Calibri"/>
                <w:sz w:val="22"/>
                <w:szCs w:val="22"/>
              </w:rPr>
              <w:t xml:space="preserve"> __________</w:t>
            </w:r>
          </w:p>
        </w:tc>
        <w:tc>
          <w:tcPr>
            <w:tcW w:w="2605" w:type="dxa"/>
          </w:tcPr>
          <w:p w14:paraId="0FC07A10" w14:textId="77777777" w:rsidR="004211A8" w:rsidRPr="004A21CE" w:rsidRDefault="004211A8" w:rsidP="004211A8">
            <w:pPr>
              <w:tabs>
                <w:tab w:val="left" w:pos="7324"/>
              </w:tabs>
              <w:spacing w:after="600"/>
              <w:jc w:val="left"/>
              <w:rPr>
                <w:rFonts w:ascii="Calibri" w:eastAsia="Calibri" w:hAnsi="Calibri" w:cs="Calibri"/>
                <w:sz w:val="22"/>
                <w:szCs w:val="22"/>
              </w:rPr>
            </w:pPr>
          </w:p>
        </w:tc>
      </w:tr>
    </w:tbl>
    <w:p w14:paraId="567E1330" w14:textId="625B8472" w:rsidR="007746DE" w:rsidRPr="004A21CE" w:rsidRDefault="00124C5E" w:rsidP="00B0711F">
      <w:pPr>
        <w:pStyle w:val="Heading1"/>
      </w:pPr>
      <w:bookmarkStart w:id="78" w:name="_Toc86486407"/>
      <w:r w:rsidRPr="004A21CE">
        <w:t>A</w:t>
      </w:r>
      <w:r w:rsidR="007746DE" w:rsidRPr="004A21CE">
        <w:t>nnexe</w:t>
      </w:r>
      <w:r w:rsidRPr="004A21CE">
        <w:t xml:space="preserve"> D – </w:t>
      </w:r>
      <w:r w:rsidR="00610CAB">
        <w:t>Liste de contrôle après la réalisation du projet</w:t>
      </w:r>
      <w:bookmarkEnd w:id="78"/>
    </w:p>
    <w:p w14:paraId="3DB30768" w14:textId="77777777" w:rsidR="007746DE" w:rsidRPr="004A21CE" w:rsidRDefault="007746DE" w:rsidP="007746DE">
      <w:pPr>
        <w:spacing w:after="160" w:line="259" w:lineRule="auto"/>
        <w:jc w:val="center"/>
        <w:rPr>
          <w:rFonts w:eastAsia="Calibri"/>
          <w:b/>
          <w:sz w:val="36"/>
          <w:szCs w:val="36"/>
          <w:u w:val="single"/>
        </w:rPr>
      </w:pPr>
      <w:r w:rsidRPr="004A21CE">
        <w:rPr>
          <w:rFonts w:eastAsia="Calibri"/>
          <w:b/>
          <w:sz w:val="36"/>
          <w:szCs w:val="36"/>
          <w:u w:val="single"/>
        </w:rPr>
        <w:t>Liste de contrôle</w:t>
      </w:r>
    </w:p>
    <w:p w14:paraId="4F60FC56" w14:textId="240B35D0" w:rsidR="007746DE" w:rsidRPr="004A21CE" w:rsidRDefault="007746DE" w:rsidP="007746DE">
      <w:pPr>
        <w:spacing w:after="160" w:line="259" w:lineRule="auto"/>
        <w:jc w:val="left"/>
        <w:rPr>
          <w:rFonts w:ascii="Calibri" w:eastAsia="Calibri" w:hAnsi="Calibri" w:cs="Calibri"/>
          <w:bCs/>
          <w:i/>
          <w:iCs/>
        </w:rPr>
      </w:pPr>
      <w:r w:rsidRPr="004A21CE">
        <w:rPr>
          <w:rFonts w:ascii="Calibri" w:eastAsia="Calibri" w:hAnsi="Calibri" w:cs="Calibri"/>
          <w:bCs/>
          <w:i/>
          <w:iCs/>
        </w:rPr>
        <w:t xml:space="preserve">Maintenant que vous avez complété la boîte à joints de bois, remplissez la liste de contrôle comme précédemment et répondez aux questions ci-dessous.  </w:t>
      </w:r>
    </w:p>
    <w:p w14:paraId="299BC239" w14:textId="56BD405A" w:rsidR="007746DE" w:rsidRPr="004A21CE" w:rsidRDefault="007746DE" w:rsidP="007746DE">
      <w:pPr>
        <w:spacing w:after="160" w:line="259" w:lineRule="auto"/>
        <w:jc w:val="left"/>
        <w:rPr>
          <w:rFonts w:ascii="Calibri" w:eastAsia="Calibri" w:hAnsi="Calibri" w:cs="Calibri"/>
          <w:bCs/>
        </w:rPr>
      </w:pPr>
      <w:r w:rsidRPr="004A21CE">
        <w:rPr>
          <w:rFonts w:ascii="Calibri" w:eastAsia="Calibri" w:hAnsi="Calibri" w:cs="Calibri"/>
          <w:bCs/>
        </w:rPr>
        <w:t>Les normes d'apprentissage et de formation professionnelle pertinentes qui s'alignent sur cette liste de vérification sont les suivantes : charpentier, ébéniste, ouvrier artisanal en construction et ouvrier indigène en construction résidentielle.</w:t>
      </w:r>
    </w:p>
    <w:p w14:paraId="6C6AFE89" w14:textId="2D442066" w:rsidR="007746DE" w:rsidRPr="004A21CE" w:rsidRDefault="007746DE" w:rsidP="007746DE">
      <w:pPr>
        <w:spacing w:after="160" w:line="259" w:lineRule="auto"/>
        <w:jc w:val="left"/>
        <w:rPr>
          <w:rFonts w:ascii="Calibri" w:eastAsia="Calibri" w:hAnsi="Calibri" w:cs="Calibri"/>
          <w:b/>
          <w:sz w:val="28"/>
          <w:szCs w:val="28"/>
          <w:u w:val="single"/>
        </w:rPr>
      </w:pPr>
      <w:r w:rsidRPr="004A21CE">
        <w:rPr>
          <w:rFonts w:ascii="Calibri" w:eastAsia="Calibri" w:hAnsi="Calibri" w:cs="Calibri"/>
          <w:b/>
          <w:sz w:val="28"/>
          <w:szCs w:val="28"/>
          <w:u w:val="single"/>
        </w:rPr>
        <w:t>Sécurité:</w:t>
      </w:r>
    </w:p>
    <w:p w14:paraId="5FB3AEBA" w14:textId="4D7BD7E5" w:rsidR="007746DE" w:rsidRPr="004A21CE" w:rsidRDefault="007746DE" w:rsidP="007746DE">
      <w:pPr>
        <w:numPr>
          <w:ilvl w:val="0"/>
          <w:numId w:val="34"/>
        </w:numPr>
        <w:spacing w:after="0" w:line="259" w:lineRule="auto"/>
        <w:jc w:val="left"/>
      </w:pPr>
      <w:r w:rsidRPr="004A21CE">
        <w:rPr>
          <w:rFonts w:ascii="Calibri" w:eastAsia="Calibri" w:hAnsi="Calibri" w:cs="Calibri"/>
          <w:sz w:val="22"/>
          <w:szCs w:val="22"/>
        </w:rPr>
        <w:t>Utilise les équipements de protection individuel</w:t>
      </w:r>
      <w:r w:rsidR="008A0A00" w:rsidRPr="004A21CE">
        <w:rPr>
          <w:rFonts w:ascii="Calibri" w:eastAsia="Calibri" w:hAnsi="Calibri" w:cs="Calibri"/>
          <w:sz w:val="22"/>
          <w:szCs w:val="22"/>
        </w:rPr>
        <w:t>le</w:t>
      </w:r>
      <w:r w:rsidRPr="004A21CE">
        <w:rPr>
          <w:rFonts w:ascii="Calibri" w:eastAsia="Calibri" w:hAnsi="Calibri" w:cs="Calibri"/>
          <w:sz w:val="22"/>
          <w:szCs w:val="22"/>
        </w:rPr>
        <w:t>.</w:t>
      </w:r>
    </w:p>
    <w:p w14:paraId="0B42F136" w14:textId="77777777" w:rsidR="007746DE" w:rsidRPr="004A21CE" w:rsidRDefault="007746DE" w:rsidP="007746DE">
      <w:pPr>
        <w:numPr>
          <w:ilvl w:val="0"/>
          <w:numId w:val="34"/>
        </w:numPr>
        <w:spacing w:after="0" w:line="259" w:lineRule="auto"/>
        <w:jc w:val="left"/>
      </w:pPr>
      <w:r w:rsidRPr="004A21CE">
        <w:rPr>
          <w:rFonts w:ascii="Calibri" w:eastAsia="Calibri" w:hAnsi="Calibri" w:cs="Calibri"/>
          <w:sz w:val="22"/>
          <w:szCs w:val="22"/>
        </w:rPr>
        <w:t>Travaille en toute sécurité.</w:t>
      </w:r>
    </w:p>
    <w:p w14:paraId="222C5DB7" w14:textId="77777777" w:rsidR="007746DE" w:rsidRPr="004A21CE" w:rsidRDefault="007746DE" w:rsidP="007746DE">
      <w:pPr>
        <w:numPr>
          <w:ilvl w:val="0"/>
          <w:numId w:val="34"/>
        </w:numPr>
        <w:spacing w:after="160" w:line="259" w:lineRule="auto"/>
        <w:jc w:val="left"/>
      </w:pPr>
      <w:r w:rsidRPr="004A21CE">
        <w:rPr>
          <w:rFonts w:ascii="Calibri" w:eastAsia="Calibri" w:hAnsi="Calibri" w:cs="Calibri"/>
          <w:sz w:val="22"/>
          <w:szCs w:val="22"/>
        </w:rPr>
        <w:t xml:space="preserve">Ramasse au fur et à mesure son espace de travail.  </w:t>
      </w:r>
    </w:p>
    <w:p w14:paraId="1B13F8B2" w14:textId="77777777" w:rsidR="007746DE" w:rsidRPr="004A21CE" w:rsidRDefault="007746DE" w:rsidP="007746DE">
      <w:pPr>
        <w:spacing w:after="160" w:line="259" w:lineRule="auto"/>
        <w:jc w:val="left"/>
        <w:rPr>
          <w:rFonts w:ascii="Calibri" w:eastAsia="Calibri" w:hAnsi="Calibri" w:cs="Calibri"/>
          <w:b/>
          <w:sz w:val="28"/>
          <w:szCs w:val="28"/>
          <w:u w:val="single"/>
        </w:rPr>
      </w:pPr>
      <w:r w:rsidRPr="004A21CE">
        <w:rPr>
          <w:rFonts w:ascii="Calibri" w:eastAsia="Calibri" w:hAnsi="Calibri" w:cs="Calibri"/>
          <w:b/>
          <w:sz w:val="28"/>
          <w:szCs w:val="28"/>
          <w:u w:val="single"/>
        </w:rPr>
        <w:t>Outils:</w:t>
      </w:r>
    </w:p>
    <w:p w14:paraId="68387584" w14:textId="77777777" w:rsidR="007746DE" w:rsidRPr="004A21CE" w:rsidRDefault="007746DE" w:rsidP="007746DE">
      <w:pPr>
        <w:numPr>
          <w:ilvl w:val="0"/>
          <w:numId w:val="29"/>
        </w:numPr>
        <w:spacing w:after="0" w:line="259" w:lineRule="auto"/>
        <w:jc w:val="left"/>
      </w:pPr>
      <w:r w:rsidRPr="004A21CE">
        <w:rPr>
          <w:rFonts w:ascii="Calibri" w:eastAsia="Calibri" w:hAnsi="Calibri" w:cs="Calibri"/>
          <w:sz w:val="22"/>
          <w:szCs w:val="22"/>
        </w:rPr>
        <w:t xml:space="preserve">Choisis et utilise l’outil manuel approprié </w:t>
      </w:r>
    </w:p>
    <w:p w14:paraId="59013346" w14:textId="77777777" w:rsidR="007746DE" w:rsidRPr="004A21CE" w:rsidRDefault="007746DE" w:rsidP="007746DE">
      <w:pPr>
        <w:numPr>
          <w:ilvl w:val="0"/>
          <w:numId w:val="29"/>
        </w:numPr>
        <w:spacing w:after="0" w:line="259" w:lineRule="auto"/>
        <w:jc w:val="left"/>
      </w:pPr>
      <w:r w:rsidRPr="004A21CE">
        <w:rPr>
          <w:rFonts w:ascii="Calibri" w:eastAsia="Calibri" w:hAnsi="Calibri" w:cs="Calibri"/>
          <w:sz w:val="22"/>
          <w:szCs w:val="22"/>
        </w:rPr>
        <w:t xml:space="preserve">Choisis et utilise l’outil électrique approprié </w:t>
      </w:r>
    </w:p>
    <w:p w14:paraId="1E18FAF8" w14:textId="77777777" w:rsidR="007746DE" w:rsidRPr="004A21CE" w:rsidRDefault="007746DE" w:rsidP="007746DE">
      <w:pPr>
        <w:numPr>
          <w:ilvl w:val="0"/>
          <w:numId w:val="29"/>
        </w:numPr>
        <w:spacing w:after="0" w:line="259" w:lineRule="auto"/>
        <w:jc w:val="left"/>
      </w:pPr>
      <w:r w:rsidRPr="004A21CE">
        <w:rPr>
          <w:rFonts w:ascii="Calibri" w:eastAsia="Calibri" w:hAnsi="Calibri" w:cs="Calibri"/>
          <w:sz w:val="22"/>
          <w:szCs w:val="22"/>
        </w:rPr>
        <w:t xml:space="preserve">Choisis et utilise l’équipement d’atelier électrique approprié </w:t>
      </w:r>
    </w:p>
    <w:p w14:paraId="3F60BD35" w14:textId="77777777" w:rsidR="007746DE" w:rsidRPr="004A21CE" w:rsidRDefault="007746DE" w:rsidP="007746DE">
      <w:pPr>
        <w:numPr>
          <w:ilvl w:val="0"/>
          <w:numId w:val="29"/>
        </w:numPr>
        <w:spacing w:after="0" w:line="259" w:lineRule="auto"/>
        <w:jc w:val="left"/>
      </w:pPr>
      <w:r w:rsidRPr="004A21CE">
        <w:rPr>
          <w:rFonts w:ascii="Calibri" w:eastAsia="Calibri" w:hAnsi="Calibri" w:cs="Calibri"/>
          <w:sz w:val="22"/>
          <w:szCs w:val="22"/>
        </w:rPr>
        <w:t xml:space="preserve">Ponce les pièces de bois avec le papier sablé ou la bonne sableuse électrique.  </w:t>
      </w:r>
    </w:p>
    <w:p w14:paraId="7D476E2C" w14:textId="77777777" w:rsidR="007746DE" w:rsidRPr="004A21CE" w:rsidRDefault="007746DE" w:rsidP="007746DE">
      <w:pPr>
        <w:numPr>
          <w:ilvl w:val="0"/>
          <w:numId w:val="29"/>
        </w:numPr>
        <w:spacing w:after="0" w:line="259" w:lineRule="auto"/>
        <w:jc w:val="left"/>
      </w:pPr>
      <w:r w:rsidRPr="004A21CE">
        <w:rPr>
          <w:rFonts w:ascii="Calibri" w:eastAsia="Calibri" w:hAnsi="Calibri" w:cs="Calibri"/>
          <w:sz w:val="22"/>
          <w:szCs w:val="22"/>
        </w:rPr>
        <w:t>Utilise les outils suivants:</w:t>
      </w:r>
    </w:p>
    <w:p w14:paraId="385A789C" w14:textId="77777777" w:rsidR="007746DE" w:rsidRPr="004A21CE" w:rsidRDefault="007746DE" w:rsidP="00C961D2">
      <w:pPr>
        <w:numPr>
          <w:ilvl w:val="1"/>
          <w:numId w:val="29"/>
        </w:numPr>
        <w:spacing w:after="0"/>
        <w:ind w:left="1434" w:hanging="357"/>
        <w:jc w:val="left"/>
        <w:rPr>
          <w:sz w:val="22"/>
          <w:szCs w:val="22"/>
        </w:rPr>
      </w:pPr>
      <w:r w:rsidRPr="004A21CE">
        <w:rPr>
          <w:rFonts w:ascii="Calibri" w:eastAsia="Calibri" w:hAnsi="Calibri" w:cs="Calibri"/>
          <w:sz w:val="22"/>
          <w:szCs w:val="22"/>
        </w:rPr>
        <w:t>Scie à main</w:t>
      </w:r>
    </w:p>
    <w:p w14:paraId="01D1BE6F" w14:textId="77777777" w:rsidR="007746DE" w:rsidRPr="004A21CE" w:rsidRDefault="007746DE" w:rsidP="00C961D2">
      <w:pPr>
        <w:numPr>
          <w:ilvl w:val="1"/>
          <w:numId w:val="29"/>
        </w:numPr>
        <w:spacing w:after="0"/>
        <w:ind w:left="1434" w:hanging="357"/>
        <w:jc w:val="left"/>
        <w:rPr>
          <w:sz w:val="22"/>
          <w:szCs w:val="22"/>
        </w:rPr>
      </w:pPr>
      <w:r w:rsidRPr="004A21CE">
        <w:rPr>
          <w:rFonts w:ascii="Calibri" w:eastAsia="Calibri" w:hAnsi="Calibri" w:cs="Calibri"/>
          <w:sz w:val="22"/>
          <w:szCs w:val="22"/>
        </w:rPr>
        <w:t>Crayon</w:t>
      </w:r>
    </w:p>
    <w:p w14:paraId="66835FEB" w14:textId="28EE0E0E" w:rsidR="007746DE" w:rsidRPr="004A21CE" w:rsidRDefault="007746DE" w:rsidP="00C961D2">
      <w:pPr>
        <w:numPr>
          <w:ilvl w:val="1"/>
          <w:numId w:val="29"/>
        </w:numPr>
        <w:spacing w:after="0"/>
        <w:ind w:left="1434" w:hanging="357"/>
        <w:jc w:val="left"/>
        <w:rPr>
          <w:sz w:val="22"/>
          <w:szCs w:val="22"/>
        </w:rPr>
      </w:pPr>
      <w:r w:rsidRPr="004A21CE">
        <w:rPr>
          <w:rFonts w:ascii="Calibri" w:eastAsia="Calibri" w:hAnsi="Calibri" w:cs="Calibri"/>
          <w:sz w:val="22"/>
          <w:szCs w:val="22"/>
        </w:rPr>
        <w:t>Éque</w:t>
      </w:r>
      <w:r w:rsidR="008A0A00" w:rsidRPr="004A21CE">
        <w:rPr>
          <w:rFonts w:ascii="Calibri" w:eastAsia="Calibri" w:hAnsi="Calibri" w:cs="Calibri"/>
          <w:sz w:val="22"/>
          <w:szCs w:val="22"/>
        </w:rPr>
        <w:t>rre</w:t>
      </w:r>
    </w:p>
    <w:p w14:paraId="5CA898AD" w14:textId="77777777" w:rsidR="00E46170" w:rsidRPr="004A21CE" w:rsidRDefault="007746DE" w:rsidP="00032FBF">
      <w:pPr>
        <w:numPr>
          <w:ilvl w:val="1"/>
          <w:numId w:val="29"/>
        </w:numPr>
        <w:spacing w:after="0"/>
        <w:jc w:val="left"/>
        <w:rPr>
          <w:rFonts w:ascii="Calibri" w:eastAsia="Calibri" w:hAnsi="Calibri" w:cs="Calibri"/>
          <w:sz w:val="22"/>
          <w:szCs w:val="22"/>
        </w:rPr>
      </w:pPr>
      <w:r w:rsidRPr="004A21CE">
        <w:rPr>
          <w:rFonts w:ascii="Calibri" w:eastAsia="Calibri" w:hAnsi="Calibri" w:cs="Calibri"/>
          <w:sz w:val="22"/>
          <w:szCs w:val="22"/>
        </w:rPr>
        <w:t>Ciseau à bois</w:t>
      </w:r>
    </w:p>
    <w:p w14:paraId="7DD1D0D1" w14:textId="450B46D1" w:rsidR="007746DE" w:rsidRPr="004A21CE" w:rsidRDefault="007746DE" w:rsidP="00032FBF">
      <w:pPr>
        <w:numPr>
          <w:ilvl w:val="1"/>
          <w:numId w:val="29"/>
        </w:numPr>
        <w:spacing w:after="0"/>
        <w:jc w:val="left"/>
        <w:rPr>
          <w:rFonts w:ascii="Calibri" w:eastAsia="Calibri" w:hAnsi="Calibri" w:cs="Calibri"/>
          <w:sz w:val="22"/>
          <w:szCs w:val="22"/>
        </w:rPr>
      </w:pPr>
      <w:r w:rsidRPr="004A21CE">
        <w:rPr>
          <w:rFonts w:ascii="Calibri" w:eastAsia="Calibri" w:hAnsi="Calibri" w:cs="Calibri"/>
          <w:sz w:val="22"/>
          <w:szCs w:val="22"/>
        </w:rPr>
        <w:t>Marteau</w:t>
      </w:r>
    </w:p>
    <w:p w14:paraId="7544E20D" w14:textId="294EE67B" w:rsidR="007746DE" w:rsidRPr="004A21CE" w:rsidRDefault="007746DE" w:rsidP="007746DE">
      <w:pPr>
        <w:spacing w:after="160" w:line="259" w:lineRule="auto"/>
        <w:jc w:val="left"/>
        <w:rPr>
          <w:rFonts w:ascii="Calibri" w:eastAsia="Calibri" w:hAnsi="Calibri" w:cs="Calibri"/>
          <w:b/>
          <w:sz w:val="28"/>
          <w:szCs w:val="28"/>
          <w:u w:val="single"/>
        </w:rPr>
      </w:pPr>
      <w:r w:rsidRPr="004A21CE">
        <w:rPr>
          <w:rFonts w:ascii="Calibri" w:eastAsia="Calibri" w:hAnsi="Calibri" w:cs="Calibri"/>
          <w:b/>
          <w:sz w:val="28"/>
          <w:szCs w:val="28"/>
          <w:u w:val="single"/>
        </w:rPr>
        <w:t>Proc</w:t>
      </w:r>
      <w:r w:rsidR="00253737" w:rsidRPr="004A21CE">
        <w:rPr>
          <w:rFonts w:ascii="Calibri" w:eastAsia="Calibri" w:hAnsi="Calibri" w:cs="Calibri"/>
          <w:b/>
          <w:sz w:val="28"/>
          <w:szCs w:val="28"/>
          <w:u w:val="single"/>
        </w:rPr>
        <w:t>é</w:t>
      </w:r>
      <w:r w:rsidRPr="004A21CE">
        <w:rPr>
          <w:rFonts w:ascii="Calibri" w:eastAsia="Calibri" w:hAnsi="Calibri" w:cs="Calibri"/>
          <w:b/>
          <w:sz w:val="28"/>
          <w:szCs w:val="28"/>
          <w:u w:val="single"/>
        </w:rPr>
        <w:t xml:space="preserve">dure: </w:t>
      </w:r>
    </w:p>
    <w:p w14:paraId="6EA0FDF0"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Lire et interpréter des dessins/plans/croquis techniques</w:t>
      </w:r>
    </w:p>
    <w:p w14:paraId="313ACBB6"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Appliquer des informations écrites et orales liées au métier</w:t>
      </w:r>
    </w:p>
    <w:p w14:paraId="37A5D1C5"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Effectuer des calculs liés à la construction</w:t>
      </w:r>
    </w:p>
    <w:p w14:paraId="6F6D456F"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Utiliser de la colle à bois ou d'autres adhésifs</w:t>
      </w:r>
    </w:p>
    <w:p w14:paraId="4E0DAF7B"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Sélectionner et utiliser des clous ou des vis</w:t>
      </w:r>
    </w:p>
    <w:p w14:paraId="7E11DAC5" w14:textId="77777777" w:rsidR="007746DE" w:rsidRPr="004A21CE" w:rsidRDefault="007746DE" w:rsidP="007746DE">
      <w:pPr>
        <w:numPr>
          <w:ilvl w:val="0"/>
          <w:numId w:val="33"/>
        </w:numPr>
        <w:spacing w:after="0" w:line="259" w:lineRule="auto"/>
        <w:jc w:val="left"/>
        <w:rPr>
          <w:rFonts w:ascii="Calibri" w:eastAsia="Calibri" w:hAnsi="Calibri" w:cs="Calibri"/>
          <w:sz w:val="22"/>
          <w:szCs w:val="22"/>
        </w:rPr>
      </w:pPr>
      <w:r w:rsidRPr="004A21CE">
        <w:rPr>
          <w:rFonts w:ascii="Calibri" w:eastAsia="Calibri" w:hAnsi="Calibri" w:cs="Calibri"/>
          <w:sz w:val="22"/>
          <w:szCs w:val="22"/>
        </w:rPr>
        <w:t>Préparer le projet pour l'application des finitions, ce qui comprend, mais sans s'y limiter, le ponçage, le limage, etc.</w:t>
      </w:r>
    </w:p>
    <w:p w14:paraId="11203928" w14:textId="776572DE" w:rsidR="00124C5E" w:rsidRPr="004A21CE" w:rsidRDefault="007746DE" w:rsidP="00E63B83">
      <w:pPr>
        <w:numPr>
          <w:ilvl w:val="0"/>
          <w:numId w:val="33"/>
        </w:numPr>
        <w:spacing w:after="0" w:line="259" w:lineRule="auto"/>
        <w:jc w:val="left"/>
        <w:rPr>
          <w:rFonts w:ascii="Calibri" w:eastAsia="Calibri" w:hAnsi="Calibri" w:cs="Calibri"/>
          <w:b/>
          <w:sz w:val="28"/>
          <w:szCs w:val="28"/>
          <w:u w:val="single"/>
        </w:rPr>
      </w:pPr>
      <w:r w:rsidRPr="004A21CE">
        <w:rPr>
          <w:rFonts w:ascii="Calibri" w:eastAsia="Calibri" w:hAnsi="Calibri" w:cs="Calibri"/>
          <w:sz w:val="22"/>
          <w:szCs w:val="22"/>
        </w:rPr>
        <w:t>Sélectionner, appliquer et polir le matériau de finition.</w:t>
      </w:r>
      <w:r w:rsidR="00124C5E" w:rsidRPr="004A21CE">
        <w:rPr>
          <w:rFonts w:ascii="Calibri" w:eastAsia="Calibri" w:hAnsi="Calibri" w:cs="Calibri"/>
          <w:b/>
          <w:sz w:val="28"/>
          <w:szCs w:val="28"/>
          <w:u w:val="single"/>
        </w:rPr>
        <w:br w:type="page"/>
      </w:r>
    </w:p>
    <w:p w14:paraId="3B5EE665" w14:textId="224FC037" w:rsidR="00C961D2" w:rsidRPr="00E77CC7" w:rsidRDefault="00C961D2" w:rsidP="00B0711F">
      <w:pPr>
        <w:pStyle w:val="Heading1"/>
        <w:rPr>
          <w:rFonts w:ascii="Calibri" w:eastAsia="Calibri" w:hAnsi="Calibri" w:cs="Calibri"/>
          <w:color w:val="000000" w:themeColor="text1"/>
          <w:sz w:val="22"/>
          <w:szCs w:val="22"/>
        </w:rPr>
      </w:pPr>
      <w:bookmarkStart w:id="79" w:name="_Toc86486408"/>
      <w:r w:rsidRPr="00E77CC7">
        <w:rPr>
          <w:rFonts w:ascii="Calibri" w:eastAsia="Calibri" w:hAnsi="Calibri" w:cs="Calibri"/>
          <w:b/>
          <w:bCs/>
          <w:color w:val="000000" w:themeColor="text1"/>
          <w:sz w:val="22"/>
          <w:szCs w:val="22"/>
        </w:rPr>
        <w:t>Questions :</w:t>
      </w:r>
      <w:r w:rsidRPr="00E77CC7">
        <w:rPr>
          <w:rFonts w:ascii="Calibri" w:eastAsia="Calibri" w:hAnsi="Calibri" w:cs="Calibri"/>
          <w:color w:val="000000" w:themeColor="text1"/>
          <w:sz w:val="22"/>
          <w:szCs w:val="22"/>
        </w:rPr>
        <w:tab/>
      </w:r>
      <w:r w:rsidRPr="00E77CC7">
        <w:rPr>
          <w:rFonts w:ascii="Calibri" w:eastAsia="Calibri" w:hAnsi="Calibri" w:cs="Calibri"/>
          <w:color w:val="000000" w:themeColor="text1"/>
          <w:sz w:val="22"/>
          <w:szCs w:val="22"/>
        </w:rPr>
        <w:tab/>
      </w:r>
      <w:r w:rsidRPr="00E77CC7">
        <w:rPr>
          <w:rFonts w:ascii="Calibri" w:eastAsia="Calibri" w:hAnsi="Calibri" w:cs="Calibri"/>
          <w:color w:val="000000" w:themeColor="text1"/>
          <w:sz w:val="22"/>
          <w:szCs w:val="22"/>
        </w:rPr>
        <w:tab/>
      </w:r>
      <w:r w:rsidRPr="00E77CC7">
        <w:rPr>
          <w:rFonts w:ascii="Calibri" w:eastAsia="Calibri" w:hAnsi="Calibri" w:cs="Calibri"/>
          <w:color w:val="000000" w:themeColor="text1"/>
          <w:sz w:val="22"/>
          <w:szCs w:val="22"/>
        </w:rPr>
        <w:tab/>
      </w:r>
      <w:r w:rsidRPr="00E77CC7">
        <w:rPr>
          <w:rFonts w:ascii="Calibri" w:eastAsia="Calibri" w:hAnsi="Calibri" w:cs="Calibri"/>
          <w:color w:val="000000" w:themeColor="text1"/>
          <w:sz w:val="22"/>
          <w:szCs w:val="22"/>
        </w:rPr>
        <w:tab/>
        <w:t>Nom de l'é</w:t>
      </w:r>
      <w:r w:rsidR="00AA1F16" w:rsidRPr="00E77CC7">
        <w:rPr>
          <w:rFonts w:ascii="Calibri" w:eastAsia="Calibri" w:hAnsi="Calibri" w:cs="Calibri"/>
          <w:color w:val="000000" w:themeColor="text1"/>
          <w:sz w:val="22"/>
          <w:szCs w:val="22"/>
        </w:rPr>
        <w:t xml:space="preserve">lève </w:t>
      </w:r>
      <w:r w:rsidRPr="00E77CC7">
        <w:rPr>
          <w:rFonts w:ascii="Calibri" w:eastAsia="Calibri" w:hAnsi="Calibri" w:cs="Calibri"/>
          <w:color w:val="000000" w:themeColor="text1"/>
          <w:sz w:val="22"/>
          <w:szCs w:val="22"/>
        </w:rPr>
        <w:t>: ____________________________</w:t>
      </w:r>
      <w:bookmarkEnd w:id="79"/>
    </w:p>
    <w:p w14:paraId="42B98C8E" w14:textId="63E0851D" w:rsidR="00C961D2" w:rsidRPr="00E77CC7" w:rsidRDefault="00C961D2" w:rsidP="00B0711F">
      <w:pPr>
        <w:pStyle w:val="Heading1"/>
        <w:rPr>
          <w:rFonts w:ascii="Calibri" w:eastAsia="Calibri" w:hAnsi="Calibri" w:cs="Calibri"/>
          <w:color w:val="000000" w:themeColor="text1"/>
          <w:sz w:val="22"/>
          <w:szCs w:val="22"/>
        </w:rPr>
      </w:pPr>
      <w:bookmarkStart w:id="80" w:name="_Toc86486409"/>
      <w:r w:rsidRPr="00E77CC7">
        <w:rPr>
          <w:rFonts w:ascii="Calibri" w:eastAsia="Calibri" w:hAnsi="Calibri" w:cs="Calibri"/>
          <w:color w:val="000000" w:themeColor="text1"/>
          <w:sz w:val="22"/>
          <w:szCs w:val="22"/>
        </w:rPr>
        <w:t>1.</w:t>
      </w:r>
      <w:r w:rsidRPr="00E77CC7">
        <w:rPr>
          <w:rFonts w:ascii="Calibri" w:eastAsia="Calibri" w:hAnsi="Calibri" w:cs="Calibri"/>
          <w:color w:val="000000" w:themeColor="text1"/>
          <w:sz w:val="22"/>
          <w:szCs w:val="22"/>
        </w:rPr>
        <w:tab/>
        <w:t xml:space="preserve"> Combien de nouvelles compétences avez-vous développées en réalisant ce projet ?  Comparez le nombre de points que vous avez mis ci-dessus par rapport au début du projet.</w:t>
      </w:r>
      <w:bookmarkEnd w:id="80"/>
    </w:p>
    <w:p w14:paraId="6351F196" w14:textId="39A3024A" w:rsidR="00C961D2" w:rsidRPr="00E77CC7" w:rsidRDefault="00C961D2" w:rsidP="00B0711F">
      <w:pPr>
        <w:pStyle w:val="Heading1"/>
        <w:rPr>
          <w:rFonts w:ascii="Calibri" w:eastAsia="Calibri" w:hAnsi="Calibri" w:cs="Calibri"/>
          <w:color w:val="000000" w:themeColor="text1"/>
          <w:sz w:val="22"/>
          <w:szCs w:val="22"/>
        </w:rPr>
      </w:pPr>
    </w:p>
    <w:p w14:paraId="38162389" w14:textId="2D7035A1" w:rsidR="00C961D2" w:rsidRPr="00E77CC7" w:rsidRDefault="00C961D2" w:rsidP="00B0711F">
      <w:pPr>
        <w:pStyle w:val="Heading1"/>
        <w:rPr>
          <w:rFonts w:ascii="Calibri" w:eastAsia="Calibri" w:hAnsi="Calibri" w:cs="Calibri"/>
          <w:color w:val="000000" w:themeColor="text1"/>
          <w:sz w:val="22"/>
          <w:szCs w:val="22"/>
        </w:rPr>
      </w:pPr>
      <w:bookmarkStart w:id="81" w:name="_Toc86486410"/>
      <w:r w:rsidRPr="00E77CC7">
        <w:rPr>
          <w:rFonts w:ascii="Calibri" w:eastAsia="Calibri" w:hAnsi="Calibri" w:cs="Calibri"/>
          <w:color w:val="000000" w:themeColor="text1"/>
          <w:sz w:val="22"/>
          <w:szCs w:val="22"/>
        </w:rPr>
        <w:t>2.</w:t>
      </w:r>
      <w:r w:rsidRPr="00E77CC7">
        <w:rPr>
          <w:rFonts w:ascii="Calibri" w:eastAsia="Calibri" w:hAnsi="Calibri" w:cs="Calibri"/>
          <w:color w:val="000000" w:themeColor="text1"/>
          <w:sz w:val="22"/>
          <w:szCs w:val="22"/>
        </w:rPr>
        <w:tab/>
        <w:t>Quelles sont les compétences qui, selon vous, constituent vos points forts ?  Expliquez-les.</w:t>
      </w:r>
      <w:bookmarkEnd w:id="81"/>
    </w:p>
    <w:p w14:paraId="2B4A80E7" w14:textId="77777777" w:rsidR="00C961D2" w:rsidRPr="00E77CC7" w:rsidRDefault="00C961D2" w:rsidP="00B0711F">
      <w:pPr>
        <w:pStyle w:val="Heading1"/>
        <w:rPr>
          <w:rFonts w:ascii="Calibri" w:eastAsia="Calibri" w:hAnsi="Calibri" w:cs="Calibri"/>
          <w:color w:val="000000" w:themeColor="text1"/>
          <w:sz w:val="22"/>
          <w:szCs w:val="22"/>
        </w:rPr>
      </w:pPr>
    </w:p>
    <w:p w14:paraId="0E06BA83" w14:textId="29743ABC" w:rsidR="00C961D2" w:rsidRPr="00E77CC7" w:rsidRDefault="00C961D2" w:rsidP="00B0711F">
      <w:pPr>
        <w:pStyle w:val="Heading1"/>
        <w:rPr>
          <w:rFonts w:ascii="Calibri" w:eastAsia="Calibri" w:hAnsi="Calibri" w:cs="Calibri"/>
          <w:color w:val="000000" w:themeColor="text1"/>
          <w:sz w:val="22"/>
          <w:szCs w:val="22"/>
        </w:rPr>
      </w:pPr>
      <w:bookmarkStart w:id="82" w:name="_Toc86486411"/>
      <w:r w:rsidRPr="00E77CC7">
        <w:rPr>
          <w:rFonts w:ascii="Calibri" w:eastAsia="Calibri" w:hAnsi="Calibri" w:cs="Calibri"/>
          <w:color w:val="000000" w:themeColor="text1"/>
          <w:sz w:val="22"/>
          <w:szCs w:val="22"/>
        </w:rPr>
        <w:t>3.</w:t>
      </w:r>
      <w:r w:rsidRPr="00E77CC7">
        <w:rPr>
          <w:rFonts w:ascii="Calibri" w:eastAsia="Calibri" w:hAnsi="Calibri" w:cs="Calibri"/>
          <w:color w:val="000000" w:themeColor="text1"/>
          <w:sz w:val="22"/>
          <w:szCs w:val="22"/>
        </w:rPr>
        <w:tab/>
        <w:t>Quelles sont les compétences que vous avez trouvé difficiles à réaliser ?  Expliquez.</w:t>
      </w:r>
      <w:bookmarkEnd w:id="82"/>
    </w:p>
    <w:p w14:paraId="0422DC0C" w14:textId="77777777" w:rsidR="00C961D2" w:rsidRPr="00E77CC7" w:rsidRDefault="00C961D2" w:rsidP="00B0711F">
      <w:pPr>
        <w:pStyle w:val="Heading1"/>
        <w:rPr>
          <w:rFonts w:ascii="Calibri" w:eastAsia="Calibri" w:hAnsi="Calibri" w:cs="Calibri"/>
          <w:color w:val="000000" w:themeColor="text1"/>
          <w:sz w:val="22"/>
          <w:szCs w:val="22"/>
        </w:rPr>
      </w:pPr>
    </w:p>
    <w:p w14:paraId="48607966" w14:textId="7DF5A126" w:rsidR="00C961D2" w:rsidRPr="00E77CC7" w:rsidRDefault="00C961D2" w:rsidP="00B0711F">
      <w:pPr>
        <w:pStyle w:val="Heading1"/>
        <w:rPr>
          <w:rFonts w:ascii="Calibri" w:eastAsia="Calibri" w:hAnsi="Calibri" w:cs="Calibri"/>
          <w:color w:val="000000" w:themeColor="text1"/>
          <w:sz w:val="22"/>
          <w:szCs w:val="22"/>
        </w:rPr>
      </w:pPr>
      <w:bookmarkStart w:id="83" w:name="_Toc86486412"/>
      <w:r w:rsidRPr="00E77CC7">
        <w:rPr>
          <w:rFonts w:ascii="Calibri" w:eastAsia="Calibri" w:hAnsi="Calibri" w:cs="Calibri"/>
          <w:color w:val="000000" w:themeColor="text1"/>
          <w:sz w:val="22"/>
          <w:szCs w:val="22"/>
        </w:rPr>
        <w:t>4.</w:t>
      </w:r>
      <w:r w:rsidRPr="00E77CC7">
        <w:rPr>
          <w:rFonts w:ascii="Calibri" w:eastAsia="Calibri" w:hAnsi="Calibri" w:cs="Calibri"/>
          <w:color w:val="000000" w:themeColor="text1"/>
          <w:sz w:val="22"/>
          <w:szCs w:val="22"/>
        </w:rPr>
        <w:tab/>
        <w:t>Qu'est-ce qui vous a plu dans la réalisation de ce projet ?  Expliquez.</w:t>
      </w:r>
      <w:bookmarkEnd w:id="83"/>
    </w:p>
    <w:p w14:paraId="16FBB5FF" w14:textId="77777777" w:rsidR="00C961D2" w:rsidRPr="00E77CC7" w:rsidRDefault="00C961D2" w:rsidP="00B0711F">
      <w:pPr>
        <w:pStyle w:val="Heading1"/>
        <w:rPr>
          <w:rFonts w:ascii="Calibri" w:eastAsia="Calibri" w:hAnsi="Calibri" w:cs="Calibri"/>
          <w:color w:val="000000" w:themeColor="text1"/>
          <w:sz w:val="22"/>
          <w:szCs w:val="22"/>
        </w:rPr>
      </w:pPr>
    </w:p>
    <w:p w14:paraId="5181A352" w14:textId="0EF8AF0A" w:rsidR="00C961D2" w:rsidRPr="00E77CC7" w:rsidRDefault="00C961D2" w:rsidP="00B0711F">
      <w:pPr>
        <w:pStyle w:val="Heading1"/>
        <w:rPr>
          <w:rFonts w:ascii="Calibri" w:eastAsia="Calibri" w:hAnsi="Calibri" w:cs="Calibri"/>
          <w:color w:val="000000" w:themeColor="text1"/>
          <w:sz w:val="22"/>
          <w:szCs w:val="22"/>
        </w:rPr>
      </w:pPr>
      <w:bookmarkStart w:id="84" w:name="_Toc86486413"/>
      <w:r w:rsidRPr="00E77CC7">
        <w:rPr>
          <w:rFonts w:ascii="Calibri" w:eastAsia="Calibri" w:hAnsi="Calibri" w:cs="Calibri"/>
          <w:color w:val="000000" w:themeColor="text1"/>
          <w:sz w:val="22"/>
          <w:szCs w:val="22"/>
        </w:rPr>
        <w:t>5.</w:t>
      </w:r>
      <w:r w:rsidRPr="00E77CC7">
        <w:rPr>
          <w:rFonts w:ascii="Calibri" w:eastAsia="Calibri" w:hAnsi="Calibri" w:cs="Calibri"/>
          <w:color w:val="000000" w:themeColor="text1"/>
          <w:sz w:val="22"/>
          <w:szCs w:val="22"/>
        </w:rPr>
        <w:tab/>
        <w:t>Qu'est-ce qui ne vous a pas plu ?  Expliquez.</w:t>
      </w:r>
      <w:bookmarkEnd w:id="84"/>
    </w:p>
    <w:p w14:paraId="387E374B" w14:textId="442445E6" w:rsidR="00C961D2" w:rsidRPr="00E77CC7" w:rsidRDefault="00C961D2" w:rsidP="00B0711F">
      <w:pPr>
        <w:pStyle w:val="Heading1"/>
        <w:rPr>
          <w:rFonts w:ascii="Calibri" w:eastAsia="Calibri" w:hAnsi="Calibri" w:cs="Calibri"/>
          <w:color w:val="000000" w:themeColor="text1"/>
          <w:sz w:val="22"/>
          <w:szCs w:val="22"/>
        </w:rPr>
      </w:pPr>
    </w:p>
    <w:p w14:paraId="2A938602" w14:textId="77777777" w:rsidR="00195DAD" w:rsidRDefault="00C961D2" w:rsidP="00D161C4">
      <w:pPr>
        <w:pStyle w:val="Heading1"/>
        <w:spacing w:before="120" w:after="0"/>
        <w:rPr>
          <w:rFonts w:ascii="Calibri" w:eastAsia="Calibri" w:hAnsi="Calibri" w:cs="Calibri"/>
          <w:color w:val="000000" w:themeColor="text1"/>
          <w:sz w:val="22"/>
          <w:szCs w:val="22"/>
        </w:rPr>
      </w:pPr>
      <w:bookmarkStart w:id="85" w:name="_Toc86486414"/>
      <w:r w:rsidRPr="00E77CC7">
        <w:rPr>
          <w:rFonts w:ascii="Calibri" w:eastAsia="Calibri" w:hAnsi="Calibri" w:cs="Calibri"/>
          <w:color w:val="000000" w:themeColor="text1"/>
          <w:sz w:val="22"/>
          <w:szCs w:val="22"/>
        </w:rPr>
        <w:t>6.</w:t>
      </w:r>
      <w:r w:rsidRPr="00E77CC7">
        <w:rPr>
          <w:rFonts w:ascii="Calibri" w:eastAsia="Calibri" w:hAnsi="Calibri" w:cs="Calibri"/>
          <w:color w:val="000000" w:themeColor="text1"/>
          <w:sz w:val="22"/>
          <w:szCs w:val="22"/>
        </w:rPr>
        <w:tab/>
        <w:t>Laquelle des propositions suivantes s'applique à vous ?</w:t>
      </w:r>
      <w:bookmarkStart w:id="86" w:name="_Toc86486415"/>
      <w:bookmarkEnd w:id="85"/>
    </w:p>
    <w:p w14:paraId="4519F7B3" w14:textId="77777777" w:rsidR="00195DAD" w:rsidRDefault="00C961D2" w:rsidP="00D161C4">
      <w:pPr>
        <w:pStyle w:val="Heading1"/>
        <w:numPr>
          <w:ilvl w:val="1"/>
          <w:numId w:val="41"/>
        </w:numPr>
        <w:spacing w:before="120" w:after="0"/>
        <w:rPr>
          <w:rFonts w:ascii="Calibri" w:eastAsia="Calibri" w:hAnsi="Calibri" w:cs="Calibri"/>
          <w:color w:val="000000" w:themeColor="text1"/>
          <w:sz w:val="22"/>
          <w:szCs w:val="22"/>
        </w:rPr>
      </w:pPr>
      <w:r w:rsidRPr="00195DAD">
        <w:rPr>
          <w:rFonts w:ascii="Calibri" w:eastAsia="Calibri" w:hAnsi="Calibri" w:cs="Calibri"/>
          <w:color w:val="000000" w:themeColor="text1"/>
          <w:sz w:val="22"/>
          <w:szCs w:val="22"/>
        </w:rPr>
        <w:t>Je suis intéressé(e) à commencer un apprentissage</w:t>
      </w:r>
      <w:bookmarkStart w:id="87" w:name="_Toc86486416"/>
      <w:bookmarkEnd w:id="86"/>
    </w:p>
    <w:p w14:paraId="720AAA58" w14:textId="77777777" w:rsidR="00195DAD" w:rsidRDefault="00C961D2" w:rsidP="00D161C4">
      <w:pPr>
        <w:pStyle w:val="Heading1"/>
        <w:numPr>
          <w:ilvl w:val="1"/>
          <w:numId w:val="41"/>
        </w:numPr>
        <w:spacing w:before="0" w:after="0"/>
        <w:contextualSpacing/>
        <w:rPr>
          <w:rFonts w:ascii="Calibri" w:eastAsia="Calibri" w:hAnsi="Calibri" w:cs="Calibri"/>
          <w:color w:val="000000" w:themeColor="text1"/>
          <w:sz w:val="22"/>
          <w:szCs w:val="22"/>
        </w:rPr>
      </w:pPr>
      <w:r w:rsidRPr="00195DAD">
        <w:rPr>
          <w:rFonts w:ascii="Calibri" w:eastAsia="Calibri" w:hAnsi="Calibri" w:cs="Calibri"/>
          <w:color w:val="000000" w:themeColor="text1"/>
          <w:sz w:val="22"/>
          <w:szCs w:val="22"/>
        </w:rPr>
        <w:t>J'envisage de faire un apprentissage</w:t>
      </w:r>
      <w:bookmarkStart w:id="88" w:name="_Toc86486417"/>
      <w:bookmarkEnd w:id="87"/>
    </w:p>
    <w:p w14:paraId="65EEA194" w14:textId="77777777" w:rsidR="00D161C4" w:rsidRDefault="00C961D2" w:rsidP="00D161C4">
      <w:pPr>
        <w:pStyle w:val="Heading1"/>
        <w:numPr>
          <w:ilvl w:val="1"/>
          <w:numId w:val="41"/>
        </w:numPr>
        <w:spacing w:before="0" w:after="0"/>
        <w:contextualSpacing/>
        <w:rPr>
          <w:rFonts w:ascii="Calibri" w:eastAsia="Calibri" w:hAnsi="Calibri" w:cs="Calibri"/>
          <w:color w:val="000000" w:themeColor="text1"/>
          <w:sz w:val="22"/>
          <w:szCs w:val="22"/>
        </w:rPr>
      </w:pPr>
      <w:r w:rsidRPr="00195DAD">
        <w:rPr>
          <w:rFonts w:ascii="Calibri" w:eastAsia="Calibri" w:hAnsi="Calibri" w:cs="Calibri"/>
          <w:color w:val="000000" w:themeColor="text1"/>
          <w:sz w:val="22"/>
          <w:szCs w:val="22"/>
        </w:rPr>
        <w:t>J'envisage de réaliser des projets ou des emplois liés au métier, mais pas en tant que carrière.</w:t>
      </w:r>
      <w:bookmarkStart w:id="89" w:name="_Toc86486418"/>
      <w:bookmarkEnd w:id="88"/>
    </w:p>
    <w:p w14:paraId="6E28682E" w14:textId="77777777" w:rsidR="00D161C4" w:rsidRDefault="00C961D2" w:rsidP="00D161C4">
      <w:pPr>
        <w:pStyle w:val="Heading1"/>
        <w:numPr>
          <w:ilvl w:val="1"/>
          <w:numId w:val="41"/>
        </w:numPr>
        <w:spacing w:before="0" w:after="0"/>
        <w:contextualSpacing/>
        <w:rPr>
          <w:rFonts w:ascii="Calibri" w:eastAsia="Calibri" w:hAnsi="Calibri" w:cs="Calibri"/>
          <w:color w:val="000000" w:themeColor="text1"/>
          <w:sz w:val="22"/>
          <w:szCs w:val="22"/>
        </w:rPr>
      </w:pPr>
      <w:r w:rsidRPr="00D161C4">
        <w:rPr>
          <w:rFonts w:ascii="Calibri" w:eastAsia="Calibri" w:hAnsi="Calibri" w:cs="Calibri"/>
          <w:color w:val="000000" w:themeColor="text1"/>
          <w:sz w:val="22"/>
          <w:szCs w:val="22"/>
        </w:rPr>
        <w:t>J'envisage de réaliser des projets de loisirs</w:t>
      </w:r>
      <w:bookmarkEnd w:id="89"/>
      <w:r w:rsidRPr="00D161C4">
        <w:rPr>
          <w:rFonts w:ascii="Calibri" w:eastAsia="Calibri" w:hAnsi="Calibri" w:cs="Calibri"/>
          <w:color w:val="000000" w:themeColor="text1"/>
          <w:sz w:val="22"/>
          <w:szCs w:val="22"/>
        </w:rPr>
        <w:t xml:space="preserve"> </w:t>
      </w:r>
      <w:bookmarkStart w:id="90" w:name="_Toc86486419"/>
    </w:p>
    <w:p w14:paraId="046626AE" w14:textId="68966EE0" w:rsidR="00C961D2" w:rsidRPr="00D161C4" w:rsidRDefault="00C961D2" w:rsidP="00D161C4">
      <w:pPr>
        <w:pStyle w:val="Heading1"/>
        <w:numPr>
          <w:ilvl w:val="1"/>
          <w:numId w:val="41"/>
        </w:numPr>
        <w:spacing w:before="0" w:after="0"/>
        <w:contextualSpacing/>
        <w:rPr>
          <w:rFonts w:ascii="Calibri" w:eastAsia="Calibri" w:hAnsi="Calibri" w:cs="Calibri"/>
          <w:color w:val="000000" w:themeColor="text1"/>
          <w:sz w:val="22"/>
          <w:szCs w:val="22"/>
        </w:rPr>
      </w:pPr>
      <w:r w:rsidRPr="00D161C4">
        <w:rPr>
          <w:rFonts w:ascii="Calibri" w:eastAsia="Calibri" w:hAnsi="Calibri" w:cs="Calibri"/>
          <w:color w:val="000000" w:themeColor="text1"/>
          <w:sz w:val="22"/>
          <w:szCs w:val="22"/>
        </w:rPr>
        <w:t>Je n'ai pas l'intention de réaliser des projets liés au commerce.</w:t>
      </w:r>
      <w:bookmarkEnd w:id="90"/>
    </w:p>
    <w:p w14:paraId="65F7F225" w14:textId="3522B766" w:rsidR="00C961D2" w:rsidRPr="004A21CE" w:rsidRDefault="00C961D2" w:rsidP="00B0711F">
      <w:pPr>
        <w:pStyle w:val="Heading1"/>
      </w:pPr>
      <w:bookmarkStart w:id="91" w:name="_Toc86486420"/>
      <w:r w:rsidRPr="00E77CC7">
        <w:rPr>
          <w:rFonts w:ascii="Calibri" w:eastAsia="Calibri" w:hAnsi="Calibri" w:cs="Calibri"/>
          <w:color w:val="000000" w:themeColor="text1"/>
          <w:sz w:val="22"/>
          <w:szCs w:val="22"/>
        </w:rPr>
        <w:t>7.</w:t>
      </w:r>
      <w:r w:rsidRPr="00E77CC7">
        <w:rPr>
          <w:rFonts w:ascii="Calibri" w:eastAsia="Calibri" w:hAnsi="Calibri" w:cs="Calibri"/>
          <w:color w:val="000000" w:themeColor="text1"/>
          <w:sz w:val="22"/>
          <w:szCs w:val="22"/>
        </w:rPr>
        <w:tab/>
        <w:t>Les normes de formation en apprentissage pour les métiers de charpentier, d'ébéniste, d'artisan en construction et d'ouvrier en construction résidentielle autochtone ont toutes été incluses dans ce projet.  Êtes-vous surpris de voir comment ce projet s'aligne sur les normes d'apprentissage ? Pensez-vous que cela peut vous donner une longueur d'avance ? Expliquez-vous.</w:t>
      </w:r>
      <w:bookmarkEnd w:id="91"/>
      <w:r w:rsidRPr="00E77CC7">
        <w:rPr>
          <w:rFonts w:ascii="Calibri" w:eastAsia="Calibri" w:hAnsi="Calibri" w:cs="Calibri"/>
          <w:color w:val="000000" w:themeColor="text1"/>
          <w:sz w:val="22"/>
          <w:szCs w:val="22"/>
        </w:rPr>
        <w:t xml:space="preserve"> </w:t>
      </w:r>
    </w:p>
    <w:p w14:paraId="71C8763A" w14:textId="77777777" w:rsidR="00C961D2" w:rsidRPr="004A21CE" w:rsidRDefault="00C961D2">
      <w:pPr>
        <w:rPr>
          <w:rFonts w:asciiTheme="minorHAnsi" w:eastAsia="Arial Unicode MS" w:hAnsiTheme="minorHAnsi" w:cstheme="majorHAnsi"/>
          <w:color w:val="1932FF"/>
          <w:sz w:val="40"/>
          <w:szCs w:val="40"/>
        </w:rPr>
      </w:pPr>
      <w:r w:rsidRPr="004A21CE">
        <w:br w:type="page"/>
      </w:r>
    </w:p>
    <w:p w14:paraId="2F58ED75" w14:textId="339D62C5" w:rsidR="00B12E01" w:rsidRPr="004A21CE" w:rsidRDefault="00F85CA7" w:rsidP="00B0711F">
      <w:pPr>
        <w:pStyle w:val="Heading1"/>
      </w:pPr>
      <w:bookmarkStart w:id="92" w:name="_Toc86486421"/>
      <w:r w:rsidRPr="004A21CE">
        <w:t>R</w:t>
      </w:r>
      <w:r w:rsidR="000C0227" w:rsidRPr="004A21CE">
        <w:t>é</w:t>
      </w:r>
      <w:r w:rsidRPr="004A21CE">
        <w:t>f</w:t>
      </w:r>
      <w:r w:rsidR="000C0227" w:rsidRPr="004A21CE">
        <w:t>é</w:t>
      </w:r>
      <w:r w:rsidRPr="004A21CE">
        <w:t>rences</w:t>
      </w:r>
      <w:r w:rsidR="00071462" w:rsidRPr="004A21CE">
        <w:t xml:space="preserve"> bibliographiques</w:t>
      </w:r>
      <w:bookmarkEnd w:id="92"/>
    </w:p>
    <w:p w14:paraId="2CBD6852" w14:textId="4F9DEB54" w:rsidR="00AA1F16" w:rsidRPr="004A21CE" w:rsidRDefault="00AA1F16">
      <w:pPr>
        <w:jc w:val="left"/>
      </w:pPr>
      <w:r w:rsidRPr="004A21CE">
        <w:t xml:space="preserve">À l'écoute de chaque élève grâce à la différenciation pédagogique : guide de mise en </w:t>
      </w:r>
      <w:proofErr w:type="spellStart"/>
      <w:r w:rsidRPr="004A21CE">
        <w:t>oeuvre</w:t>
      </w:r>
      <w:proofErr w:type="spellEnd"/>
      <w:r w:rsidRPr="004A21CE">
        <w:t xml:space="preserve"> (Partie 1) </w:t>
      </w:r>
      <w:hyperlink r:id="rId39" w:history="1">
        <w:r w:rsidRPr="004A21CE">
          <w:rPr>
            <w:rStyle w:val="Hyperlink"/>
          </w:rPr>
          <w:t>http://www.edu.gov.on.ca/fre/teachers/studentsuccess/a_ecoutepartie1.pdf</w:t>
        </w:r>
      </w:hyperlink>
    </w:p>
    <w:p w14:paraId="591AE136" w14:textId="43BA3F83" w:rsidR="00AA1F16" w:rsidRPr="004A21CE" w:rsidRDefault="00AA1F16" w:rsidP="0053492B">
      <w:pPr>
        <w:spacing w:after="200"/>
        <w:jc w:val="left"/>
      </w:pPr>
      <w:r w:rsidRPr="004A21CE">
        <w:t xml:space="preserve">Compétences du 21e Siècle: Document de Réflexion. Phase 1: Définir les Compétences du 21e Siècle pour l’Ontario. Édition de l’automne, 2016.  </w:t>
      </w:r>
      <w:hyperlink r:id="rId40" w:history="1">
        <w:r w:rsidRPr="004A21CE">
          <w:rPr>
            <w:rStyle w:val="Hyperlink"/>
          </w:rPr>
          <w:t>https://pedagogienumeriqueenaction.cforp.ca/wp-content/uploads/2016/02/Ontario-21st-century-competencies-foundation-FINAL-FR_AODA_EDUGAINS_Feb-19_16.pdf</w:t>
        </w:r>
      </w:hyperlink>
    </w:p>
    <w:p w14:paraId="3DBFAD42" w14:textId="228B99B9" w:rsidR="00AA1F16" w:rsidRPr="004A21CE" w:rsidRDefault="00AA1F16" w:rsidP="0053492B">
      <w:pPr>
        <w:jc w:val="left"/>
        <w:rPr>
          <w:rFonts w:cstheme="minorBidi"/>
        </w:rPr>
      </w:pPr>
      <w:r w:rsidRPr="004A21CE">
        <w:rPr>
          <w:highlight w:val="white"/>
        </w:rPr>
        <w:t>Faire croître le succès : Évaluation et communication du rendement des élèves fréquentant les écoles de l’Ontario. Première édition,1re–12e année. 2010.</w:t>
      </w:r>
      <w:r w:rsidRPr="004A21CE">
        <w:t xml:space="preserve"> </w:t>
      </w:r>
      <w:hyperlink r:id="rId41" w:history="1">
        <w:r w:rsidRPr="004A21CE">
          <w:rPr>
            <w:rStyle w:val="Hyperlink"/>
          </w:rPr>
          <w:t>http://www.edu.gov.on.ca/fre/policyfunding/growSuccessfr.pdf</w:t>
        </w:r>
      </w:hyperlink>
    </w:p>
    <w:p w14:paraId="65E31118" w14:textId="773EC2AF" w:rsidR="00AA1F16" w:rsidRPr="004A21CE" w:rsidRDefault="00CB3CD6" w:rsidP="00CB3CD6">
      <w:pPr>
        <w:jc w:val="left"/>
      </w:pPr>
      <w:r w:rsidRPr="004A21CE">
        <w:t xml:space="preserve">L’apprentissage pour tous : Guide d’évaluation et d’enseignement efficaces pour tous les élèves de la maternelle à la 12e année, 2013 </w:t>
      </w:r>
      <w:hyperlink r:id="rId42" w:history="1">
        <w:r w:rsidRPr="004A21CE">
          <w:rPr>
            <w:rStyle w:val="Hyperlink"/>
          </w:rPr>
          <w:t>http://www.edu.gov.on.ca/fre/general/elemsec/speced/LearningforAll2013Fr.pdf</w:t>
        </w:r>
      </w:hyperlink>
    </w:p>
    <w:p w14:paraId="27E00FC7" w14:textId="77777777" w:rsidR="00AA1F16" w:rsidRPr="004A21CE" w:rsidRDefault="00AA1F16" w:rsidP="00AA1F16">
      <w:pPr>
        <w:spacing w:before="240" w:line="259" w:lineRule="auto"/>
        <w:jc w:val="left"/>
      </w:pPr>
      <w:r w:rsidRPr="004A21CE">
        <w:t xml:space="preserve">Les avantages d’un apprentissage, L’Ordre des métiers de l’Ontario, 2020 </w:t>
      </w:r>
      <w:hyperlink r:id="rId43" w:history="1">
        <w:r w:rsidRPr="004A21CE">
          <w:rPr>
            <w:rStyle w:val="Hyperlink"/>
          </w:rPr>
          <w:t>https://www.collegeoftrades.ca/wp-content/uploads/ApprenticeshipAdvantage_French_web.pdf</w:t>
        </w:r>
      </w:hyperlink>
    </w:p>
    <w:p w14:paraId="5DC3AD7D" w14:textId="6A6F4EBA" w:rsidR="00CB3CD6" w:rsidRPr="004A21CE" w:rsidRDefault="00CB3CD6" w:rsidP="00CB3CD6">
      <w:pPr>
        <w:jc w:val="left"/>
        <w:rPr>
          <w:rFonts w:cstheme="minorBidi"/>
          <w:color w:val="1932FF"/>
        </w:rPr>
      </w:pPr>
      <w:r w:rsidRPr="004A21CE">
        <w:t xml:space="preserve">Le curriculum de l'Ontario, 9e et 10e année, Éducation technologique, 2009 (révisé) </w:t>
      </w:r>
      <w:hyperlink r:id="rId44" w:history="1">
        <w:r w:rsidRPr="004A21CE">
          <w:rPr>
            <w:rStyle w:val="Hyperlink"/>
          </w:rPr>
          <w:t>http://www.edu.gov.on.ca/fre/curriculum/secondary/teched910curr09.pdf</w:t>
        </w:r>
      </w:hyperlink>
    </w:p>
    <w:p w14:paraId="36E37B36" w14:textId="77777777" w:rsidR="00CB3CD6" w:rsidRPr="004A21CE" w:rsidRDefault="00CB3CD6" w:rsidP="00CB3CD6">
      <w:pPr>
        <w:jc w:val="left"/>
        <w:rPr>
          <w:color w:val="1932FF"/>
          <w:u w:val="single"/>
        </w:rPr>
      </w:pPr>
      <w:r w:rsidRPr="004A21CE">
        <w:rPr>
          <w:color w:val="000000"/>
        </w:rPr>
        <w:t xml:space="preserve">Le curriculum de l'Ontario, 11e et 12e année, Éducation technologique, 2009 (révisé) </w:t>
      </w:r>
      <w:hyperlink r:id="rId45" w:history="1">
        <w:r w:rsidRPr="004A21CE">
          <w:rPr>
            <w:rStyle w:val="Hyperlink"/>
          </w:rPr>
          <w:t>http://www.edu.gov.on.ca/fre/curriculum/secondary/2009teched1112curr.pdf</w:t>
        </w:r>
      </w:hyperlink>
    </w:p>
    <w:p w14:paraId="7C04D62A" w14:textId="11107BAA" w:rsidR="00702A4B" w:rsidRPr="004A21CE" w:rsidRDefault="00414DE9" w:rsidP="00414DE9">
      <w:pPr>
        <w:spacing w:before="240" w:line="259" w:lineRule="auto"/>
        <w:jc w:val="left"/>
        <w:rPr>
          <w:rStyle w:val="Hyperlink"/>
          <w:color w:val="000000" w:themeColor="text1"/>
          <w:u w:val="none"/>
        </w:rPr>
      </w:pPr>
      <w:r w:rsidRPr="004A21CE">
        <w:t>﻿</w:t>
      </w:r>
      <w:r w:rsidR="00702A4B" w:rsidRPr="004A21CE">
        <w:t xml:space="preserve">Nouvelle du ministère. </w:t>
      </w:r>
      <w:hyperlink r:id="rId46" w:history="1">
        <w:r w:rsidR="00702A4B" w:rsidRPr="004A21CE">
          <w:rPr>
            <w:rStyle w:val="Hyperlink"/>
          </w:rPr>
          <w:t>https://news.ontario.ca/fr/release/1000078/lontario-modernisera-et-simplifiera-la-formation-en-matiere-dapprentissage</w:t>
        </w:r>
      </w:hyperlink>
    </w:p>
    <w:p w14:paraId="69C83C5E" w14:textId="5917490B" w:rsidR="000C0227" w:rsidRPr="004A21CE" w:rsidRDefault="00CB3CD6">
      <w:pPr>
        <w:jc w:val="left"/>
        <w:rPr>
          <w:color w:val="auto"/>
        </w:rPr>
      </w:pPr>
      <w:r w:rsidRPr="004A21CE">
        <w:t xml:space="preserve">Technologie de la construction </w:t>
      </w:r>
      <w:proofErr w:type="spellStart"/>
      <w:r w:rsidRPr="004A21CE">
        <w:t>SÉCURIdoc</w:t>
      </w:r>
      <w:proofErr w:type="spellEnd"/>
      <w:r w:rsidRPr="004A21CE">
        <w:t xml:space="preserve"> (OCTE), 2013 </w:t>
      </w:r>
      <w:hyperlink r:id="rId47" w:history="1">
        <w:r w:rsidRPr="004A21CE">
          <w:rPr>
            <w:rStyle w:val="Hyperlink"/>
          </w:rPr>
          <w:t>https://www.octe.ca/fr/resources/resource-folder/technologie-de-la-construction-securidoc</w:t>
        </w:r>
      </w:hyperlink>
    </w:p>
    <w:p w14:paraId="1CEF8871" w14:textId="664EACA9" w:rsidR="000C0227" w:rsidRPr="004A21CE" w:rsidRDefault="000C0227">
      <w:pPr>
        <w:jc w:val="left"/>
      </w:pPr>
      <w:r w:rsidRPr="004A21CE">
        <w:t xml:space="preserve">Ordre des métiers de l’Ontario, normes de formation. </w:t>
      </w:r>
      <w:hyperlink r:id="rId48" w:history="1">
        <w:r w:rsidRPr="004A21CE">
          <w:rPr>
            <w:rStyle w:val="Hyperlink"/>
          </w:rPr>
          <w:t>https://www.collegeoftrades.ca/fr/normes-de-formation</w:t>
        </w:r>
      </w:hyperlink>
    </w:p>
    <w:p w14:paraId="09B755C4" w14:textId="66084512" w:rsidR="000C0227" w:rsidRPr="004A21CE" w:rsidRDefault="00CB3CD6">
      <w:pPr>
        <w:jc w:val="left"/>
      </w:pPr>
      <w:r w:rsidRPr="004A21CE">
        <w:t>Ordre des métiers de l’Ontario</w:t>
      </w:r>
      <w:r w:rsidR="00F85CA7" w:rsidRPr="004A21CE">
        <w:t>,</w:t>
      </w:r>
      <w:r w:rsidR="000C0227" w:rsidRPr="004A21CE">
        <w:t xml:space="preserve"> Ressources</w:t>
      </w:r>
      <w:r w:rsidR="00F85CA7" w:rsidRPr="004A21CE">
        <w:t xml:space="preserve"> 2020</w:t>
      </w:r>
      <w:r w:rsidRPr="004A21CE">
        <w:t xml:space="preserve"> </w:t>
      </w:r>
      <w:hyperlink r:id="rId49" w:history="1">
        <w:r w:rsidR="000C0227" w:rsidRPr="004A21CE">
          <w:rPr>
            <w:rStyle w:val="Hyperlink"/>
          </w:rPr>
          <w:t>https://www.collegeoftrades.ca/fr/ressources</w:t>
        </w:r>
      </w:hyperlink>
    </w:p>
    <w:p w14:paraId="76A42F83" w14:textId="319A3335" w:rsidR="00702A4B" w:rsidRPr="004A21CE" w:rsidRDefault="00F85CA7">
      <w:pPr>
        <w:jc w:val="left"/>
        <w:rPr>
          <w:rStyle w:val="Hyperlink"/>
          <w:color w:val="000000" w:themeColor="text1"/>
          <w:u w:val="none"/>
        </w:rPr>
      </w:pPr>
      <w:r w:rsidRPr="004A21CE">
        <w:t xml:space="preserve">Sceau Rouge, 2018 </w:t>
      </w:r>
      <w:hyperlink r:id="rId50" w:history="1">
        <w:r w:rsidR="00702A4B" w:rsidRPr="004A21CE">
          <w:rPr>
            <w:rStyle w:val="Hyperlink"/>
          </w:rPr>
          <w:t>https://www.red-seal.ca/trades/tr.1d.2s_l.3st-fra.html</w:t>
        </w:r>
      </w:hyperlink>
    </w:p>
    <w:p w14:paraId="6A5D5576" w14:textId="77777777" w:rsidR="00B12E01" w:rsidRPr="004A21CE" w:rsidRDefault="00B12E01">
      <w:pPr>
        <w:spacing w:after="160" w:line="259" w:lineRule="auto"/>
        <w:jc w:val="left"/>
      </w:pPr>
    </w:p>
    <w:sectPr w:rsidR="00B12E01" w:rsidRPr="004A21CE">
      <w:footerReference w:type="default" r:id="rId51"/>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51094" w14:textId="77777777" w:rsidR="00A05CFD" w:rsidRDefault="00A05CFD">
      <w:pPr>
        <w:spacing w:after="0"/>
      </w:pPr>
      <w:r>
        <w:separator/>
      </w:r>
    </w:p>
  </w:endnote>
  <w:endnote w:type="continuationSeparator" w:id="0">
    <w:p w14:paraId="7E2F101A" w14:textId="77777777" w:rsidR="00A05CFD" w:rsidRDefault="00A05C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C6BC" w14:textId="77777777" w:rsidR="00C161EF" w:rsidRDefault="00C161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74A4" w14:textId="5EF7951C" w:rsidR="00017B2A" w:rsidRDefault="00017B2A">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CA2D2C">
      <w:rPr>
        <w:b/>
        <w:smallCaps/>
        <w:noProof/>
        <w:color w:val="FFFFFF"/>
      </w:rPr>
      <w:t>1</w:t>
    </w:r>
    <w:r>
      <w:rPr>
        <w:b/>
        <w:smallCaps/>
        <w:color w:va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CD92" w14:textId="77777777" w:rsidR="00C161EF" w:rsidRDefault="00C161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5D60" w14:textId="77777777" w:rsidR="00017B2A" w:rsidRDefault="00017B2A">
    <w:pPr>
      <w:pBdr>
        <w:top w:val="nil"/>
        <w:left w:val="nil"/>
        <w:bottom w:val="nil"/>
        <w:right w:val="nil"/>
        <w:between w:val="nil"/>
      </w:pBdr>
      <w:tabs>
        <w:tab w:val="center" w:pos="4680"/>
        <w:tab w:val="right" w:pos="9360"/>
      </w:tabs>
      <w:spacing w:after="0"/>
      <w:jc w:val="right"/>
      <w:rPr>
        <w:color w:val="000000"/>
      </w:rPr>
    </w:pPr>
    <w:r>
      <w:rPr>
        <w:color w:val="000000"/>
      </w:rPr>
      <w:t>1</w:t>
    </w:r>
  </w:p>
  <w:p w14:paraId="1D4F37C5" w14:textId="77777777" w:rsidR="00017B2A" w:rsidRDefault="00017B2A">
    <w:pPr>
      <w:pBdr>
        <w:top w:val="nil"/>
        <w:left w:val="nil"/>
        <w:bottom w:val="nil"/>
        <w:right w:val="nil"/>
        <w:between w:val="nil"/>
      </w:pBdr>
      <w:tabs>
        <w:tab w:val="center" w:pos="4680"/>
        <w:tab w:val="right" w:pos="9360"/>
      </w:tabs>
      <w:spacing w:after="0"/>
      <w:jc w:val="right"/>
      <w:rPr>
        <w:b/>
        <w:smallCaps/>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5364" w14:textId="3CDC57B3" w:rsidR="00017B2A" w:rsidRDefault="00017B2A">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CA2D2C">
      <w:rPr>
        <w:b/>
        <w:noProof/>
        <w:color w:val="FFFFFF"/>
      </w:rPr>
      <w:t>48</w:t>
    </w:r>
    <w:r>
      <w:rPr>
        <w:b/>
        <w:color w:val="FFFFFF"/>
      </w:rPr>
      <w:fldChar w:fldCharType="end"/>
    </w:r>
    <w:r>
      <w:rPr>
        <w:noProof/>
        <w:lang w:eastAsia="fr-CA"/>
      </w:rPr>
      <w:drawing>
        <wp:anchor distT="0" distB="0" distL="0" distR="0" simplePos="0" relativeHeight="251658240" behindDoc="1" locked="0" layoutInCell="1" hidden="0" allowOverlap="1" wp14:anchorId="560288AA" wp14:editId="3A41CD81">
          <wp:simplePos x="0" y="0"/>
          <wp:positionH relativeFrom="column">
            <wp:posOffset>-920771</wp:posOffset>
          </wp:positionH>
          <wp:positionV relativeFrom="paragraph">
            <wp:posOffset>-135244</wp:posOffset>
          </wp:positionV>
          <wp:extent cx="7817088" cy="103759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C6ED2" w14:textId="77777777" w:rsidR="00A05CFD" w:rsidRDefault="00A05CFD">
      <w:pPr>
        <w:spacing w:after="0"/>
      </w:pPr>
      <w:r>
        <w:separator/>
      </w:r>
    </w:p>
  </w:footnote>
  <w:footnote w:type="continuationSeparator" w:id="0">
    <w:p w14:paraId="60E99055" w14:textId="77777777" w:rsidR="00A05CFD" w:rsidRDefault="00A05C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E87F" w14:textId="77777777" w:rsidR="00C161EF" w:rsidRDefault="00C16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1069" w14:textId="77777777" w:rsidR="00C161EF" w:rsidRDefault="00C161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D8C9" w14:textId="77777777" w:rsidR="00C161EF" w:rsidRDefault="00C161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38AF" w14:textId="77777777" w:rsidR="00017B2A" w:rsidRDefault="00017B2A">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4EA"/>
    <w:multiLevelType w:val="hybridMultilevel"/>
    <w:tmpl w:val="125A5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A2E98"/>
    <w:multiLevelType w:val="multilevel"/>
    <w:tmpl w:val="642412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810AC"/>
    <w:multiLevelType w:val="multilevel"/>
    <w:tmpl w:val="94D67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83123D"/>
    <w:multiLevelType w:val="multilevel"/>
    <w:tmpl w:val="BE2643A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4A39EC"/>
    <w:multiLevelType w:val="multilevel"/>
    <w:tmpl w:val="9912D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8736A0"/>
    <w:multiLevelType w:val="multilevel"/>
    <w:tmpl w:val="ACFCD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303E14"/>
    <w:multiLevelType w:val="multilevel"/>
    <w:tmpl w:val="AD227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EA3488"/>
    <w:multiLevelType w:val="multilevel"/>
    <w:tmpl w:val="1234C26E"/>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C83E4D"/>
    <w:multiLevelType w:val="multilevel"/>
    <w:tmpl w:val="ABB6E898"/>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A43802"/>
    <w:multiLevelType w:val="multilevel"/>
    <w:tmpl w:val="C1103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BA063E"/>
    <w:multiLevelType w:val="multilevel"/>
    <w:tmpl w:val="39DAB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305575"/>
    <w:multiLevelType w:val="multilevel"/>
    <w:tmpl w:val="719E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881463"/>
    <w:multiLevelType w:val="multilevel"/>
    <w:tmpl w:val="BAD05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0C4282"/>
    <w:multiLevelType w:val="multilevel"/>
    <w:tmpl w:val="7C6A5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AC541E"/>
    <w:multiLevelType w:val="multilevel"/>
    <w:tmpl w:val="A52E49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FC0910"/>
    <w:multiLevelType w:val="multilevel"/>
    <w:tmpl w:val="9CF60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EAE794D"/>
    <w:multiLevelType w:val="multilevel"/>
    <w:tmpl w:val="8AA41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44C05DE"/>
    <w:multiLevelType w:val="multilevel"/>
    <w:tmpl w:val="96F23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C20A44"/>
    <w:multiLevelType w:val="multilevel"/>
    <w:tmpl w:val="1B0C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6385C"/>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573072"/>
    <w:multiLevelType w:val="multilevel"/>
    <w:tmpl w:val="68529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759530E"/>
    <w:multiLevelType w:val="multilevel"/>
    <w:tmpl w:val="F75AB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91C07D2"/>
    <w:multiLevelType w:val="multilevel"/>
    <w:tmpl w:val="697C1474"/>
    <w:lvl w:ilvl="0">
      <w:start w:val="1"/>
      <w:numFmt w:val="decimal"/>
      <w:lvlText w:val="%1."/>
      <w:lvlJc w:val="left"/>
      <w:pPr>
        <w:ind w:left="720" w:hanging="360"/>
      </w:pPr>
    </w:lvl>
    <w:lvl w:ilvl="1">
      <w:start w:val="1"/>
      <w:numFmt w:val="bullet"/>
      <w:lvlText w:val="□"/>
      <w:lvlJc w:val="left"/>
      <w:pPr>
        <w:ind w:left="1440" w:hanging="360"/>
      </w:pPr>
      <w:rPr>
        <w:rFonts w:ascii="Courier New" w:eastAsia="Courier New" w:hAnsi="Courier New" w:cs="Courier New"/>
        <w:sz w:val="36"/>
        <w:szCs w:val="3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3962C1"/>
    <w:multiLevelType w:val="multilevel"/>
    <w:tmpl w:val="91FC0D54"/>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EFB4B75"/>
    <w:multiLevelType w:val="multilevel"/>
    <w:tmpl w:val="FD52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41093F"/>
    <w:multiLevelType w:val="multilevel"/>
    <w:tmpl w:val="B02655B4"/>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F378DE"/>
    <w:multiLevelType w:val="multilevel"/>
    <w:tmpl w:val="3BDA6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6332E1A"/>
    <w:multiLevelType w:val="multilevel"/>
    <w:tmpl w:val="98AA4CDC"/>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7081ECC"/>
    <w:multiLevelType w:val="multilevel"/>
    <w:tmpl w:val="4ED48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CE175C5"/>
    <w:multiLevelType w:val="multilevel"/>
    <w:tmpl w:val="A0EE7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A008FC"/>
    <w:multiLevelType w:val="hybridMultilevel"/>
    <w:tmpl w:val="CE1E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2863D3"/>
    <w:multiLevelType w:val="multilevel"/>
    <w:tmpl w:val="CBD65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4CE6EBC"/>
    <w:multiLevelType w:val="multilevel"/>
    <w:tmpl w:val="C77A0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12E4C5E"/>
    <w:multiLevelType w:val="multilevel"/>
    <w:tmpl w:val="DFBE0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17E4D5E"/>
    <w:multiLevelType w:val="multilevel"/>
    <w:tmpl w:val="876A7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59D671A"/>
    <w:multiLevelType w:val="multilevel"/>
    <w:tmpl w:val="15688DC4"/>
    <w:lvl w:ilvl="0">
      <w:start w:val="1"/>
      <w:numFmt w:val="bullet"/>
      <w:lvlText w:val="□"/>
      <w:lvlJc w:val="left"/>
      <w:pPr>
        <w:ind w:left="720" w:hanging="360"/>
      </w:pPr>
      <w:rPr>
        <w:rFonts w:ascii="Courier New" w:eastAsia="Courier New" w:hAnsi="Courier New" w:cs="Courier New"/>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70D0235"/>
    <w:multiLevelType w:val="multilevel"/>
    <w:tmpl w:val="99CCD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7F70024"/>
    <w:multiLevelType w:val="multilevel"/>
    <w:tmpl w:val="31AAA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9D666F0"/>
    <w:multiLevelType w:val="multilevel"/>
    <w:tmpl w:val="809A2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B52503F"/>
    <w:multiLevelType w:val="multilevel"/>
    <w:tmpl w:val="A1DC0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E0436BD"/>
    <w:multiLevelType w:val="multilevel"/>
    <w:tmpl w:val="7214F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9"/>
  </w:num>
  <w:num w:numId="2">
    <w:abstractNumId w:val="33"/>
  </w:num>
  <w:num w:numId="3">
    <w:abstractNumId w:val="31"/>
  </w:num>
  <w:num w:numId="4">
    <w:abstractNumId w:val="28"/>
  </w:num>
  <w:num w:numId="5">
    <w:abstractNumId w:val="27"/>
  </w:num>
  <w:num w:numId="6">
    <w:abstractNumId w:val="40"/>
  </w:num>
  <w:num w:numId="7">
    <w:abstractNumId w:val="15"/>
  </w:num>
  <w:num w:numId="8">
    <w:abstractNumId w:val="1"/>
  </w:num>
  <w:num w:numId="9">
    <w:abstractNumId w:val="24"/>
  </w:num>
  <w:num w:numId="10">
    <w:abstractNumId w:val="16"/>
  </w:num>
  <w:num w:numId="11">
    <w:abstractNumId w:val="3"/>
  </w:num>
  <w:num w:numId="12">
    <w:abstractNumId w:val="38"/>
  </w:num>
  <w:num w:numId="13">
    <w:abstractNumId w:val="17"/>
  </w:num>
  <w:num w:numId="14">
    <w:abstractNumId w:val="37"/>
  </w:num>
  <w:num w:numId="15">
    <w:abstractNumId w:val="12"/>
  </w:num>
  <w:num w:numId="16">
    <w:abstractNumId w:val="11"/>
  </w:num>
  <w:num w:numId="17">
    <w:abstractNumId w:val="4"/>
  </w:num>
  <w:num w:numId="18">
    <w:abstractNumId w:val="5"/>
  </w:num>
  <w:num w:numId="19">
    <w:abstractNumId w:val="36"/>
  </w:num>
  <w:num w:numId="20">
    <w:abstractNumId w:val="14"/>
  </w:num>
  <w:num w:numId="21">
    <w:abstractNumId w:val="2"/>
  </w:num>
  <w:num w:numId="22">
    <w:abstractNumId w:val="9"/>
  </w:num>
  <w:num w:numId="23">
    <w:abstractNumId w:val="10"/>
  </w:num>
  <w:num w:numId="24">
    <w:abstractNumId w:val="21"/>
  </w:num>
  <w:num w:numId="25">
    <w:abstractNumId w:val="13"/>
  </w:num>
  <w:num w:numId="26">
    <w:abstractNumId w:val="25"/>
  </w:num>
  <w:num w:numId="27">
    <w:abstractNumId w:val="6"/>
  </w:num>
  <w:num w:numId="28">
    <w:abstractNumId w:val="32"/>
  </w:num>
  <w:num w:numId="29">
    <w:abstractNumId w:val="7"/>
  </w:num>
  <w:num w:numId="30">
    <w:abstractNumId w:val="20"/>
  </w:num>
  <w:num w:numId="31">
    <w:abstractNumId w:val="22"/>
  </w:num>
  <w:num w:numId="32">
    <w:abstractNumId w:val="34"/>
  </w:num>
  <w:num w:numId="33">
    <w:abstractNumId w:val="8"/>
  </w:num>
  <w:num w:numId="34">
    <w:abstractNumId w:val="23"/>
  </w:num>
  <w:num w:numId="35">
    <w:abstractNumId w:val="29"/>
  </w:num>
  <w:num w:numId="36">
    <w:abstractNumId w:val="26"/>
  </w:num>
  <w:num w:numId="37">
    <w:abstractNumId w:val="35"/>
  </w:num>
  <w:num w:numId="38">
    <w:abstractNumId w:val="0"/>
  </w:num>
  <w:num w:numId="39">
    <w:abstractNumId w:val="18"/>
  </w:num>
  <w:num w:numId="40">
    <w:abstractNumId w:val="30"/>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E01"/>
    <w:rsid w:val="000052AC"/>
    <w:rsid w:val="00017B2A"/>
    <w:rsid w:val="00030941"/>
    <w:rsid w:val="00032FBF"/>
    <w:rsid w:val="000660F2"/>
    <w:rsid w:val="00067840"/>
    <w:rsid w:val="00070E2D"/>
    <w:rsid w:val="00071462"/>
    <w:rsid w:val="00071BB0"/>
    <w:rsid w:val="0007244B"/>
    <w:rsid w:val="00072F74"/>
    <w:rsid w:val="000876CD"/>
    <w:rsid w:val="00094049"/>
    <w:rsid w:val="00094FF6"/>
    <w:rsid w:val="00096837"/>
    <w:rsid w:val="000A3C17"/>
    <w:rsid w:val="000A51BA"/>
    <w:rsid w:val="000A7497"/>
    <w:rsid w:val="000B1836"/>
    <w:rsid w:val="000C0227"/>
    <w:rsid w:val="000E2FA2"/>
    <w:rsid w:val="000E54D6"/>
    <w:rsid w:val="000F2963"/>
    <w:rsid w:val="00110821"/>
    <w:rsid w:val="00122979"/>
    <w:rsid w:val="001239CF"/>
    <w:rsid w:val="00124C5E"/>
    <w:rsid w:val="00125122"/>
    <w:rsid w:val="00136C5A"/>
    <w:rsid w:val="00142C9C"/>
    <w:rsid w:val="00167BB5"/>
    <w:rsid w:val="00176B32"/>
    <w:rsid w:val="00191E82"/>
    <w:rsid w:val="00195DAD"/>
    <w:rsid w:val="001A388F"/>
    <w:rsid w:val="001D0799"/>
    <w:rsid w:val="0020282D"/>
    <w:rsid w:val="002042B7"/>
    <w:rsid w:val="00222755"/>
    <w:rsid w:val="00225F03"/>
    <w:rsid w:val="00232445"/>
    <w:rsid w:val="00234045"/>
    <w:rsid w:val="00245183"/>
    <w:rsid w:val="00253737"/>
    <w:rsid w:val="0025560F"/>
    <w:rsid w:val="00257194"/>
    <w:rsid w:val="00263BC2"/>
    <w:rsid w:val="00271B6D"/>
    <w:rsid w:val="00276103"/>
    <w:rsid w:val="002955CB"/>
    <w:rsid w:val="002A2539"/>
    <w:rsid w:val="002B2D8F"/>
    <w:rsid w:val="002E29CC"/>
    <w:rsid w:val="002E3288"/>
    <w:rsid w:val="003028A5"/>
    <w:rsid w:val="00311E9E"/>
    <w:rsid w:val="00317314"/>
    <w:rsid w:val="0032154C"/>
    <w:rsid w:val="003323F0"/>
    <w:rsid w:val="003460C7"/>
    <w:rsid w:val="0037090C"/>
    <w:rsid w:val="00394397"/>
    <w:rsid w:val="003B48DE"/>
    <w:rsid w:val="003D3088"/>
    <w:rsid w:val="003D53FD"/>
    <w:rsid w:val="003F68E6"/>
    <w:rsid w:val="003F7313"/>
    <w:rsid w:val="003F7738"/>
    <w:rsid w:val="00414DE9"/>
    <w:rsid w:val="00416A8A"/>
    <w:rsid w:val="004211A8"/>
    <w:rsid w:val="00423793"/>
    <w:rsid w:val="00441AA0"/>
    <w:rsid w:val="00446F1D"/>
    <w:rsid w:val="00450716"/>
    <w:rsid w:val="00450D8B"/>
    <w:rsid w:val="004770A5"/>
    <w:rsid w:val="004838DE"/>
    <w:rsid w:val="00485CA0"/>
    <w:rsid w:val="004A21CE"/>
    <w:rsid w:val="00504D89"/>
    <w:rsid w:val="005136BC"/>
    <w:rsid w:val="00514FB9"/>
    <w:rsid w:val="00516961"/>
    <w:rsid w:val="00521C74"/>
    <w:rsid w:val="0052322F"/>
    <w:rsid w:val="0053492B"/>
    <w:rsid w:val="005C77FF"/>
    <w:rsid w:val="005D189B"/>
    <w:rsid w:val="005D2C18"/>
    <w:rsid w:val="005E0679"/>
    <w:rsid w:val="005E1B1F"/>
    <w:rsid w:val="005E67BB"/>
    <w:rsid w:val="005F26CB"/>
    <w:rsid w:val="0061040E"/>
    <w:rsid w:val="00610CAB"/>
    <w:rsid w:val="0061371A"/>
    <w:rsid w:val="00623124"/>
    <w:rsid w:val="00640A39"/>
    <w:rsid w:val="00670340"/>
    <w:rsid w:val="00682584"/>
    <w:rsid w:val="0068383A"/>
    <w:rsid w:val="00697C59"/>
    <w:rsid w:val="006A08E5"/>
    <w:rsid w:val="006A385E"/>
    <w:rsid w:val="006C0F99"/>
    <w:rsid w:val="006C1A2F"/>
    <w:rsid w:val="00702A4B"/>
    <w:rsid w:val="00704D8A"/>
    <w:rsid w:val="00712B01"/>
    <w:rsid w:val="00721F0A"/>
    <w:rsid w:val="007223CB"/>
    <w:rsid w:val="0072305A"/>
    <w:rsid w:val="00730995"/>
    <w:rsid w:val="0074059F"/>
    <w:rsid w:val="007552DB"/>
    <w:rsid w:val="007746DE"/>
    <w:rsid w:val="0079060D"/>
    <w:rsid w:val="007907E1"/>
    <w:rsid w:val="00792326"/>
    <w:rsid w:val="00797A96"/>
    <w:rsid w:val="007B485C"/>
    <w:rsid w:val="007C318C"/>
    <w:rsid w:val="007F1907"/>
    <w:rsid w:val="00801535"/>
    <w:rsid w:val="008031B0"/>
    <w:rsid w:val="00815B68"/>
    <w:rsid w:val="00816D3E"/>
    <w:rsid w:val="00831933"/>
    <w:rsid w:val="00831FBB"/>
    <w:rsid w:val="00837606"/>
    <w:rsid w:val="008608CF"/>
    <w:rsid w:val="008653A2"/>
    <w:rsid w:val="008703A4"/>
    <w:rsid w:val="00882082"/>
    <w:rsid w:val="00882D44"/>
    <w:rsid w:val="0089574D"/>
    <w:rsid w:val="008A0A00"/>
    <w:rsid w:val="008A3250"/>
    <w:rsid w:val="008B3AF4"/>
    <w:rsid w:val="008C5376"/>
    <w:rsid w:val="008D4561"/>
    <w:rsid w:val="00913F0E"/>
    <w:rsid w:val="00917BAB"/>
    <w:rsid w:val="00920B92"/>
    <w:rsid w:val="00957467"/>
    <w:rsid w:val="00966292"/>
    <w:rsid w:val="00974F6E"/>
    <w:rsid w:val="009A254B"/>
    <w:rsid w:val="009A6C57"/>
    <w:rsid w:val="009D170A"/>
    <w:rsid w:val="009E2367"/>
    <w:rsid w:val="009F659B"/>
    <w:rsid w:val="00A05CFD"/>
    <w:rsid w:val="00A5493D"/>
    <w:rsid w:val="00A668A0"/>
    <w:rsid w:val="00A72F00"/>
    <w:rsid w:val="00A752FC"/>
    <w:rsid w:val="00AA1F16"/>
    <w:rsid w:val="00AB7511"/>
    <w:rsid w:val="00AE3867"/>
    <w:rsid w:val="00B0711F"/>
    <w:rsid w:val="00B12E01"/>
    <w:rsid w:val="00B14894"/>
    <w:rsid w:val="00B1731A"/>
    <w:rsid w:val="00B21DCF"/>
    <w:rsid w:val="00B311F3"/>
    <w:rsid w:val="00B35AE4"/>
    <w:rsid w:val="00B62E69"/>
    <w:rsid w:val="00B6664F"/>
    <w:rsid w:val="00B71F63"/>
    <w:rsid w:val="00B8422B"/>
    <w:rsid w:val="00B87525"/>
    <w:rsid w:val="00BB0141"/>
    <w:rsid w:val="00BC065F"/>
    <w:rsid w:val="00BC10FC"/>
    <w:rsid w:val="00BF0FE2"/>
    <w:rsid w:val="00BF5480"/>
    <w:rsid w:val="00C161EF"/>
    <w:rsid w:val="00C219B2"/>
    <w:rsid w:val="00C3339B"/>
    <w:rsid w:val="00C73C3E"/>
    <w:rsid w:val="00C73ED8"/>
    <w:rsid w:val="00C90C9B"/>
    <w:rsid w:val="00C91D60"/>
    <w:rsid w:val="00C93A0C"/>
    <w:rsid w:val="00C961D2"/>
    <w:rsid w:val="00CA2842"/>
    <w:rsid w:val="00CA2D2C"/>
    <w:rsid w:val="00CA69A6"/>
    <w:rsid w:val="00CB3CD6"/>
    <w:rsid w:val="00CB4B62"/>
    <w:rsid w:val="00CE0853"/>
    <w:rsid w:val="00CE590A"/>
    <w:rsid w:val="00CF2A32"/>
    <w:rsid w:val="00D161C4"/>
    <w:rsid w:val="00D57BCE"/>
    <w:rsid w:val="00DA5104"/>
    <w:rsid w:val="00DB1ABB"/>
    <w:rsid w:val="00DB4F0A"/>
    <w:rsid w:val="00DC30E9"/>
    <w:rsid w:val="00E2654E"/>
    <w:rsid w:val="00E31739"/>
    <w:rsid w:val="00E42E69"/>
    <w:rsid w:val="00E46170"/>
    <w:rsid w:val="00E50A7E"/>
    <w:rsid w:val="00E57419"/>
    <w:rsid w:val="00E74B65"/>
    <w:rsid w:val="00E77CC7"/>
    <w:rsid w:val="00E92515"/>
    <w:rsid w:val="00E92FAB"/>
    <w:rsid w:val="00F338F6"/>
    <w:rsid w:val="00F37684"/>
    <w:rsid w:val="00F658F8"/>
    <w:rsid w:val="00F8062F"/>
    <w:rsid w:val="00F85CA7"/>
    <w:rsid w:val="00F92640"/>
    <w:rsid w:val="00FA0218"/>
    <w:rsid w:val="00FA4DD0"/>
    <w:rsid w:val="00FB6F86"/>
    <w:rsid w:val="00FC3206"/>
    <w:rsid w:val="00FF4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A8E0"/>
  <w15:docId w15:val="{DA4A071D-FE78-40C2-913C-F095FF98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9B"/>
    <w:rPr>
      <w:color w:val="000000" w:themeColor="text1"/>
      <w:lang w:val="fr-CA"/>
    </w:rPr>
  </w:style>
  <w:style w:type="paragraph" w:styleId="Heading1">
    <w:name w:val="heading 1"/>
    <w:basedOn w:val="Normal"/>
    <w:next w:val="Normal"/>
    <w:link w:val="Heading1Char"/>
    <w:autoRedefine/>
    <w:uiPriority w:val="9"/>
    <w:qFormat/>
    <w:rsid w:val="00B0711F"/>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B0711F"/>
    <w:rPr>
      <w:rFonts w:asciiTheme="minorHAnsi" w:eastAsia="Arial Unicode MS" w:hAnsiTheme="minorHAnsi" w:cstheme="majorHAnsi"/>
      <w:color w:val="1932FF"/>
      <w:sz w:val="40"/>
      <w:szCs w:val="40"/>
      <w:lang w:val="fr-CA"/>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pPr>
    <w:tblPr>
      <w:tblStyleRowBandSize w:val="1"/>
      <w:tblStyleColBandSize w:val="1"/>
    </w:tblPr>
  </w:style>
  <w:style w:type="paragraph" w:styleId="TOCHeading">
    <w:name w:val="TOC Heading"/>
    <w:basedOn w:val="Heading1"/>
    <w:next w:val="Normal"/>
    <w:uiPriority w:val="39"/>
    <w:unhideWhenUsed/>
    <w:qFormat/>
    <w:rsid w:val="00DA5104"/>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DA5104"/>
    <w:pPr>
      <w:spacing w:after="100"/>
    </w:pPr>
  </w:style>
  <w:style w:type="paragraph" w:styleId="TOC2">
    <w:name w:val="toc 2"/>
    <w:basedOn w:val="Normal"/>
    <w:next w:val="Normal"/>
    <w:autoRedefine/>
    <w:uiPriority w:val="39"/>
    <w:unhideWhenUsed/>
    <w:rsid w:val="00DA5104"/>
    <w:pPr>
      <w:spacing w:after="100"/>
      <w:ind w:left="240"/>
    </w:pPr>
  </w:style>
  <w:style w:type="paragraph" w:styleId="TOC3">
    <w:name w:val="toc 3"/>
    <w:basedOn w:val="Normal"/>
    <w:next w:val="Normal"/>
    <w:autoRedefine/>
    <w:uiPriority w:val="39"/>
    <w:unhideWhenUsed/>
    <w:rsid w:val="00DA5104"/>
    <w:pPr>
      <w:spacing w:after="100"/>
      <w:ind w:left="480"/>
    </w:pPr>
  </w:style>
  <w:style w:type="character" w:customStyle="1" w:styleId="Mentionnonrsolue1">
    <w:name w:val="Mention non résolue1"/>
    <w:basedOn w:val="DefaultParagraphFont"/>
    <w:uiPriority w:val="99"/>
    <w:semiHidden/>
    <w:unhideWhenUsed/>
    <w:rsid w:val="000660F2"/>
    <w:rPr>
      <w:color w:val="605E5C"/>
      <w:shd w:val="clear" w:color="auto" w:fill="E1DFDD"/>
    </w:rPr>
  </w:style>
  <w:style w:type="character" w:styleId="FollowedHyperlink">
    <w:name w:val="FollowedHyperlink"/>
    <w:basedOn w:val="DefaultParagraphFont"/>
    <w:uiPriority w:val="99"/>
    <w:semiHidden/>
    <w:unhideWhenUsed/>
    <w:rsid w:val="00CB3CD6"/>
    <w:rPr>
      <w:color w:val="954F72" w:themeColor="followedHyperlink"/>
      <w:u w:val="single"/>
    </w:rPr>
  </w:style>
  <w:style w:type="character" w:styleId="UnresolvedMention">
    <w:name w:val="Unresolved Mention"/>
    <w:basedOn w:val="DefaultParagraphFont"/>
    <w:uiPriority w:val="99"/>
    <w:semiHidden/>
    <w:unhideWhenUsed/>
    <w:rsid w:val="00CB3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8413">
      <w:bodyDiv w:val="1"/>
      <w:marLeft w:val="0"/>
      <w:marRight w:val="0"/>
      <w:marTop w:val="0"/>
      <w:marBottom w:val="0"/>
      <w:divBdr>
        <w:top w:val="none" w:sz="0" w:space="0" w:color="auto"/>
        <w:left w:val="none" w:sz="0" w:space="0" w:color="auto"/>
        <w:bottom w:val="none" w:sz="0" w:space="0" w:color="auto"/>
        <w:right w:val="none" w:sz="0" w:space="0" w:color="auto"/>
      </w:divBdr>
    </w:div>
    <w:div w:id="258830412">
      <w:bodyDiv w:val="1"/>
      <w:marLeft w:val="0"/>
      <w:marRight w:val="0"/>
      <w:marTop w:val="0"/>
      <w:marBottom w:val="0"/>
      <w:divBdr>
        <w:top w:val="none" w:sz="0" w:space="0" w:color="auto"/>
        <w:left w:val="none" w:sz="0" w:space="0" w:color="auto"/>
        <w:bottom w:val="none" w:sz="0" w:space="0" w:color="auto"/>
        <w:right w:val="none" w:sz="0" w:space="0" w:color="auto"/>
      </w:divBdr>
    </w:div>
    <w:div w:id="295991168">
      <w:bodyDiv w:val="1"/>
      <w:marLeft w:val="0"/>
      <w:marRight w:val="0"/>
      <w:marTop w:val="0"/>
      <w:marBottom w:val="0"/>
      <w:divBdr>
        <w:top w:val="none" w:sz="0" w:space="0" w:color="auto"/>
        <w:left w:val="none" w:sz="0" w:space="0" w:color="auto"/>
        <w:bottom w:val="none" w:sz="0" w:space="0" w:color="auto"/>
        <w:right w:val="none" w:sz="0" w:space="0" w:color="auto"/>
      </w:divBdr>
    </w:div>
    <w:div w:id="1083531415">
      <w:bodyDiv w:val="1"/>
      <w:marLeft w:val="0"/>
      <w:marRight w:val="0"/>
      <w:marTop w:val="0"/>
      <w:marBottom w:val="0"/>
      <w:divBdr>
        <w:top w:val="none" w:sz="0" w:space="0" w:color="auto"/>
        <w:left w:val="none" w:sz="0" w:space="0" w:color="auto"/>
        <w:bottom w:val="none" w:sz="0" w:space="0" w:color="auto"/>
        <w:right w:val="none" w:sz="0" w:space="0" w:color="auto"/>
      </w:divBdr>
    </w:div>
    <w:div w:id="1333413347">
      <w:bodyDiv w:val="1"/>
      <w:marLeft w:val="0"/>
      <w:marRight w:val="0"/>
      <w:marTop w:val="0"/>
      <w:marBottom w:val="0"/>
      <w:divBdr>
        <w:top w:val="none" w:sz="0" w:space="0" w:color="auto"/>
        <w:left w:val="none" w:sz="0" w:space="0" w:color="auto"/>
        <w:bottom w:val="none" w:sz="0" w:space="0" w:color="auto"/>
        <w:right w:val="none" w:sz="0" w:space="0" w:color="auto"/>
      </w:divBdr>
    </w:div>
    <w:div w:id="1554198216">
      <w:bodyDiv w:val="1"/>
      <w:marLeft w:val="0"/>
      <w:marRight w:val="0"/>
      <w:marTop w:val="0"/>
      <w:marBottom w:val="0"/>
      <w:divBdr>
        <w:top w:val="none" w:sz="0" w:space="0" w:color="auto"/>
        <w:left w:val="none" w:sz="0" w:space="0" w:color="auto"/>
        <w:bottom w:val="none" w:sz="0" w:space="0" w:color="auto"/>
        <w:right w:val="none" w:sz="0" w:space="0" w:color="auto"/>
      </w:divBdr>
    </w:div>
    <w:div w:id="1792238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g"/><Relationship Id="rId26" Type="http://schemas.openxmlformats.org/officeDocument/2006/relationships/image" Target="media/image10.png"/><Relationship Id="rId39" Type="http://schemas.openxmlformats.org/officeDocument/2006/relationships/hyperlink" Target="http://www.edu.gov.on.ca/fre/teachers/studentsuccess/a_ecoutepartie1.pdf" TargetMode="Externa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hyperlink" Target="http://www.edu.gov.on.ca/fre/general/elemsec/speced/LearningforAll2013Fr.pdf" TargetMode="External"/><Relationship Id="rId47" Type="http://schemas.openxmlformats.org/officeDocument/2006/relationships/hyperlink" Target="https://www.octe.ca/fr/resources/resource-folder/technologie-de-la-construction-securidoc" TargetMode="External"/><Relationship Id="rId50" Type="http://schemas.openxmlformats.org/officeDocument/2006/relationships/hyperlink" Target="https://www.red-seal.ca/trades/tr.1d.2s_l.3st-fra.htm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www.edu.gov.on.ca/fre/teachers/studentsuccess/a_ecoutepartie1.pdf" TargetMode="External"/><Relationship Id="rId40" Type="http://schemas.openxmlformats.org/officeDocument/2006/relationships/hyperlink" Target="https://pedagogienumeriqueenaction.cforp.ca/wp-content/uploads/2016/02/Ontario-21st-century-competencies-foundation-FINAL-FR_AODA_EDUGAINS_Feb-19_16.pdf" TargetMode="External"/><Relationship Id="rId45" Type="http://schemas.openxmlformats.org/officeDocument/2006/relationships/hyperlink" Target="http://www.edu.gov.on.ca/fre/curriculum/secondary/2009teched1112curr.pdf"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image" Target="media/image3.jpg"/><Relationship Id="rId31" Type="http://schemas.openxmlformats.org/officeDocument/2006/relationships/image" Target="media/image15.png"/><Relationship Id="rId44" Type="http://schemas.openxmlformats.org/officeDocument/2006/relationships/hyperlink" Target="http://www.edu.gov.on.ca/fre/curriculum/secondary/teched910curr09.pdf"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octe.ca/fr/resources/safety/safedocs" TargetMode="External"/><Relationship Id="rId43" Type="http://schemas.openxmlformats.org/officeDocument/2006/relationships/hyperlink" Target="https://www.collegeoftrades.ca/wp-content/uploads/ApprenticeshipAdvantage_French_web.pdf" TargetMode="External"/><Relationship Id="rId48" Type="http://schemas.openxmlformats.org/officeDocument/2006/relationships/hyperlink" Target="https://www.collegeoftrades.ca/fr/normes-de-formation" TargetMode="External"/><Relationship Id="rId8" Type="http://schemas.openxmlformats.org/officeDocument/2006/relationships/endnotes" Target="endnotes.xml"/><Relationship Id="rId51" Type="http://schemas.openxmlformats.org/officeDocument/2006/relationships/footer" Target="footer5.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19.png"/><Relationship Id="rId46" Type="http://schemas.openxmlformats.org/officeDocument/2006/relationships/hyperlink" Target="https://news.ontario.ca/fr/release/1000078/lontario-modernisera-et-simplifiera-la-formation-en-matiere-dapprentissage" TargetMode="External"/><Relationship Id="rId20" Type="http://schemas.openxmlformats.org/officeDocument/2006/relationships/image" Target="media/image4.jpg"/><Relationship Id="rId41" Type="http://schemas.openxmlformats.org/officeDocument/2006/relationships/hyperlink" Target="http://www.edu.gov.on.ca/fre/policyfunding/growSuccessfr.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w.octe.ca/fr/resources/safety/toolsafe" TargetMode="External"/><Relationship Id="rId49" Type="http://schemas.openxmlformats.org/officeDocument/2006/relationships/hyperlink" Target="https://www.collegeoftrades.ca/fr/ressource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gyRc02uPDn32D/DLr1LwPZlp9A==">AMUW2mXzz9tNOo0b01RbKDraBLPnmSO0TblZCULik8R9TutA53cNXHZA9nXscvPOflwZVtwC6Si2wZ1cg6xdA7i9e1ADM4HVLMy+LUmLKeFzuwdS94ZZ+ALdnFnNTO8mBUGgEadPUmh7Ykw32TUewCUzhOPpU47HHgjZTp4NKcnuUruip8LoTmkxBb/WTGSkFUNktRq/qhImgQktE0AXXGgOk+o88bss8/LEqJE9r4+lA8ZkHBSFh+L33u2ORtR26m2k59cMCq6LpGv7+zoviqRQepUsvB4j5xtIzYvcgXe3IDTAH49+dJPoXoiWR7Cd5lgeSnpdA7I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AADC12-8567-4F4F-B260-C0C839FC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11223</Words>
  <Characters>61728</Characters>
  <Application>Microsoft Office Word</Application>
  <DocSecurity>0</DocSecurity>
  <Lines>514</Lines>
  <Paragraphs>145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GECDSB</Company>
  <LinksUpToDate>false</LinksUpToDate>
  <CharactersWithSpaces>72806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2</cp:revision>
  <cp:lastPrinted>2021-11-07T16:59:00Z</cp:lastPrinted>
  <dcterms:created xsi:type="dcterms:W3CDTF">2021-11-07T17:00:00Z</dcterms:created>
  <dcterms:modified xsi:type="dcterms:W3CDTF">2021-11-07T17:00:00Z</dcterms:modified>
</cp:coreProperties>
</file>