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DCDD8" w14:textId="77777777" w:rsidR="001C498C" w:rsidRDefault="00666EC8" w:rsidP="00580770">
      <w:pPr>
        <w:pStyle w:val="Heading1"/>
        <w:sectPr w:rsidR="001C498C" w:rsidSect="003C0D2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pPr>
      <w:r>
        <w:rPr>
          <w:noProof/>
        </w:rPr>
        <w:drawing>
          <wp:anchor distT="0" distB="0" distL="114300" distR="114300" simplePos="0" relativeHeight="251657216" behindDoc="0" locked="0" layoutInCell="1" hidden="0" allowOverlap="1" wp14:anchorId="680A3722" wp14:editId="6C27BEF0">
            <wp:simplePos x="0" y="0"/>
            <wp:positionH relativeFrom="margin">
              <wp:posOffset>-353291</wp:posOffset>
            </wp:positionH>
            <wp:positionV relativeFrom="margin">
              <wp:posOffset>-424433</wp:posOffset>
            </wp:positionV>
            <wp:extent cx="6654103" cy="9078466"/>
            <wp:effectExtent l="0" t="0" r="0" b="8890"/>
            <wp:wrapSquare wrapText="bothSides" distT="0" distB="0" distL="114300" distR="114300"/>
            <wp:docPr id="143" name="image38.jpg"/>
            <wp:cNvGraphicFramePr/>
            <a:graphic xmlns:a="http://schemas.openxmlformats.org/drawingml/2006/main">
              <a:graphicData uri="http://schemas.openxmlformats.org/drawingml/2006/picture">
                <pic:pic xmlns:pic="http://schemas.openxmlformats.org/drawingml/2006/picture">
                  <pic:nvPicPr>
                    <pic:cNvPr id="143" name="image38.jpg"/>
                    <pic:cNvPicPr preferRelativeResize="0"/>
                  </pic:nvPicPr>
                  <pic:blipFill>
                    <a:blip r:embed="rId14">
                      <a:extLst>
                        <a:ext uri="{28A0092B-C50C-407E-A947-70E740481C1C}">
                          <a14:useLocalDpi xmlns:a14="http://schemas.microsoft.com/office/drawing/2010/main" val="0"/>
                        </a:ext>
                      </a:extLst>
                    </a:blip>
                    <a:stretch>
                      <a:fillRect/>
                    </a:stretch>
                  </pic:blipFill>
                  <pic:spPr>
                    <a:xfrm>
                      <a:off x="0" y="0"/>
                      <a:ext cx="6654103" cy="9078466"/>
                    </a:xfrm>
                    <a:prstGeom prst="rect">
                      <a:avLst/>
                    </a:prstGeom>
                    <a:ln/>
                  </pic:spPr>
                </pic:pic>
              </a:graphicData>
            </a:graphic>
            <wp14:sizeRelV relativeFrom="margin">
              <wp14:pctHeight>0</wp14:pctHeight>
            </wp14:sizeRelV>
          </wp:anchor>
        </w:drawing>
      </w:r>
    </w:p>
    <w:p w14:paraId="053EB8CE" w14:textId="62045E0A" w:rsidR="001C498C" w:rsidRDefault="00666EC8" w:rsidP="001C348F">
      <w:pPr>
        <w:pStyle w:val="Heading1"/>
        <w:contextualSpacing w:val="0"/>
      </w:pPr>
      <w:bookmarkStart w:id="0" w:name="_heading=h.30j0zll" w:colFirst="0" w:colLast="0"/>
      <w:bookmarkStart w:id="1" w:name="_Toc80205379"/>
      <w:bookmarkStart w:id="2" w:name="_Toc86328686"/>
      <w:bookmarkEnd w:id="0"/>
      <w:r>
        <w:lastRenderedPageBreak/>
        <w:t xml:space="preserve">Table </w:t>
      </w:r>
      <w:bookmarkEnd w:id="1"/>
      <w:r w:rsidR="00942026">
        <w:t>des matières</w:t>
      </w:r>
      <w:r w:rsidR="006241BF">
        <w:rPr>
          <w:noProof/>
        </w:rPr>
        <mc:AlternateContent>
          <mc:Choice Requires="wps">
            <w:drawing>
              <wp:inline distT="0" distB="0" distL="0" distR="0" wp14:anchorId="638BE444" wp14:editId="08C0EAD6">
                <wp:extent cx="6163200" cy="0"/>
                <wp:effectExtent l="0" t="0" r="28575" b="19050"/>
                <wp:docPr id="103" name="Straight Connector 103" descr="Decorative Line" title="TOC"/>
                <wp:cNvGraphicFramePr/>
                <a:graphic xmlns:a="http://schemas.openxmlformats.org/drawingml/2006/main">
                  <a:graphicData uri="http://schemas.microsoft.com/office/word/2010/wordprocessingShape">
                    <wps:wsp>
                      <wps:cNvCnPr/>
                      <wps:spPr>
                        <a:xfrm flipV="1">
                          <a:off x="0" y="0"/>
                          <a:ext cx="6163200" cy="0"/>
                        </a:xfrm>
                        <a:prstGeom prst="line">
                          <a:avLst/>
                        </a:prstGeom>
                        <a:ln w="19050">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B9B95B9" id="Straight Connector 103" o:spid="_x0000_s1026" alt="Title: TOC - Description: Decorative Line" style="flip:y;visibility:visible;mso-wrap-style:square;mso-left-percent:-10001;mso-top-percent:-10001;mso-position-horizontal:absolute;mso-position-horizontal-relative:char;mso-position-vertical:absolute;mso-position-vertical-relative:line;mso-left-percent:-10001;mso-top-percent:-10001" from="0,0" to="485.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" strokecolor="#1932ff" strokeweight="1.5pt">
                <v:stroke joinstyle="miter"/>
                <w10:anchorlock/>
              </v:line>
            </w:pict>
          </mc:Fallback>
        </mc:AlternateContent>
      </w:r>
      <w:bookmarkEnd w:id="2"/>
    </w:p>
    <w:sdt>
      <w:sdtPr>
        <w:id w:val="-1342931601"/>
        <w:docPartObj>
          <w:docPartGallery w:val="Table of Contents"/>
          <w:docPartUnique/>
        </w:docPartObj>
      </w:sdtPr>
      <w:sdtEndPr/>
      <w:sdtContent>
        <w:p w14:paraId="354FDAA6" w14:textId="34E7E1F4" w:rsidR="00942026" w:rsidRDefault="00666EC8" w:rsidP="00942026">
          <w:pPr>
            <w:pStyle w:val="TOC1"/>
            <w:tabs>
              <w:tab w:val="right" w:leader="dot" w:pos="9638"/>
            </w:tabs>
            <w:jc w:val="left"/>
            <w:rPr>
              <w:rFonts w:asciiTheme="minorHAnsi" w:eastAsiaTheme="minorEastAsia" w:hAnsiTheme="minorHAnsi" w:cstheme="minorBidi"/>
              <w:noProof/>
              <w:color w:val="auto"/>
              <w:lang w:val="en-CA"/>
            </w:rPr>
          </w:pPr>
          <w:r>
            <w:rPr>
              <w:lang w:val="en-US"/>
            </w:rPr>
            <w:fldChar w:fldCharType="begin"/>
          </w:r>
          <w:r>
            <w:instrText xml:space="preserve"> TOC \h \u \z </w:instrText>
          </w:r>
          <w:r>
            <w:rPr>
              <w:lang w:val="en-US"/>
            </w:rPr>
            <w:fldChar w:fldCharType="separate"/>
          </w:r>
        </w:p>
        <w:p w14:paraId="5383E553" w14:textId="0DEFA870"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687" w:history="1">
            <w:r w:rsidR="00942026" w:rsidRPr="00C027CC">
              <w:rPr>
                <w:rStyle w:val="Hyperlink"/>
                <w:noProof/>
              </w:rPr>
              <w:t>Introduction</w:t>
            </w:r>
            <w:r w:rsidR="00942026">
              <w:rPr>
                <w:noProof/>
                <w:webHidden/>
              </w:rPr>
              <w:tab/>
            </w:r>
            <w:r w:rsidR="00942026">
              <w:rPr>
                <w:noProof/>
                <w:webHidden/>
              </w:rPr>
              <w:fldChar w:fldCharType="begin"/>
            </w:r>
            <w:r w:rsidR="00942026">
              <w:rPr>
                <w:noProof/>
                <w:webHidden/>
              </w:rPr>
              <w:instrText xml:space="preserve"> PAGEREF _Toc86328687 \h </w:instrText>
            </w:r>
            <w:r w:rsidR="00942026">
              <w:rPr>
                <w:noProof/>
                <w:webHidden/>
              </w:rPr>
            </w:r>
            <w:r w:rsidR="00942026">
              <w:rPr>
                <w:noProof/>
                <w:webHidden/>
              </w:rPr>
              <w:fldChar w:fldCharType="separate"/>
            </w:r>
            <w:r>
              <w:rPr>
                <w:noProof/>
                <w:webHidden/>
              </w:rPr>
              <w:t>3</w:t>
            </w:r>
            <w:r w:rsidR="00942026">
              <w:rPr>
                <w:noProof/>
                <w:webHidden/>
              </w:rPr>
              <w:fldChar w:fldCharType="end"/>
            </w:r>
          </w:hyperlink>
        </w:p>
        <w:p w14:paraId="060184E3" w14:textId="1DEAD3A9"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688" w:history="1">
            <w:r w:rsidR="00942026" w:rsidRPr="00C027CC">
              <w:rPr>
                <w:rStyle w:val="Hyperlink"/>
                <w:noProof/>
              </w:rPr>
              <w:t>Aperçu du projet</w:t>
            </w:r>
            <w:r w:rsidR="00942026">
              <w:rPr>
                <w:noProof/>
                <w:webHidden/>
              </w:rPr>
              <w:tab/>
            </w:r>
            <w:r w:rsidR="00942026">
              <w:rPr>
                <w:noProof/>
                <w:webHidden/>
              </w:rPr>
              <w:fldChar w:fldCharType="begin"/>
            </w:r>
            <w:r w:rsidR="00942026">
              <w:rPr>
                <w:noProof/>
                <w:webHidden/>
              </w:rPr>
              <w:instrText xml:space="preserve"> PAGEREF _Toc86328688 \h </w:instrText>
            </w:r>
            <w:r w:rsidR="00942026">
              <w:rPr>
                <w:noProof/>
                <w:webHidden/>
              </w:rPr>
            </w:r>
            <w:r w:rsidR="00942026">
              <w:rPr>
                <w:noProof/>
                <w:webHidden/>
              </w:rPr>
              <w:fldChar w:fldCharType="separate"/>
            </w:r>
            <w:r>
              <w:rPr>
                <w:noProof/>
                <w:webHidden/>
              </w:rPr>
              <w:t>3</w:t>
            </w:r>
            <w:r w:rsidR="00942026">
              <w:rPr>
                <w:noProof/>
                <w:webHidden/>
              </w:rPr>
              <w:fldChar w:fldCharType="end"/>
            </w:r>
          </w:hyperlink>
        </w:p>
        <w:p w14:paraId="0353A2E1" w14:textId="690867A4"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689" w:history="1">
            <w:r w:rsidR="00942026" w:rsidRPr="00C027CC">
              <w:rPr>
                <w:rStyle w:val="Hyperlink"/>
                <w:noProof/>
              </w:rPr>
              <w:t>Connaissances préalables</w:t>
            </w:r>
            <w:r w:rsidR="00942026">
              <w:rPr>
                <w:noProof/>
                <w:webHidden/>
              </w:rPr>
              <w:tab/>
            </w:r>
            <w:r w:rsidR="00942026">
              <w:rPr>
                <w:noProof/>
                <w:webHidden/>
              </w:rPr>
              <w:fldChar w:fldCharType="begin"/>
            </w:r>
            <w:r w:rsidR="00942026">
              <w:rPr>
                <w:noProof/>
                <w:webHidden/>
              </w:rPr>
              <w:instrText xml:space="preserve"> PAGEREF _Toc86328689 \h </w:instrText>
            </w:r>
            <w:r w:rsidR="00942026">
              <w:rPr>
                <w:noProof/>
                <w:webHidden/>
              </w:rPr>
            </w:r>
            <w:r w:rsidR="00942026">
              <w:rPr>
                <w:noProof/>
                <w:webHidden/>
              </w:rPr>
              <w:fldChar w:fldCharType="separate"/>
            </w:r>
            <w:r>
              <w:rPr>
                <w:noProof/>
                <w:webHidden/>
              </w:rPr>
              <w:t>4</w:t>
            </w:r>
            <w:r w:rsidR="00942026">
              <w:rPr>
                <w:noProof/>
                <w:webHidden/>
              </w:rPr>
              <w:fldChar w:fldCharType="end"/>
            </w:r>
          </w:hyperlink>
        </w:p>
        <w:p w14:paraId="3A9C3DDF" w14:textId="0ED16125"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690" w:history="1">
            <w:r w:rsidR="00942026" w:rsidRPr="00C027CC">
              <w:rPr>
                <w:rStyle w:val="Hyperlink"/>
                <w:noProof/>
              </w:rPr>
              <w:t>Notes de planification</w:t>
            </w:r>
            <w:r w:rsidR="00942026">
              <w:rPr>
                <w:noProof/>
                <w:webHidden/>
              </w:rPr>
              <w:tab/>
            </w:r>
            <w:r w:rsidR="00942026">
              <w:rPr>
                <w:noProof/>
                <w:webHidden/>
              </w:rPr>
              <w:fldChar w:fldCharType="begin"/>
            </w:r>
            <w:r w:rsidR="00942026">
              <w:rPr>
                <w:noProof/>
                <w:webHidden/>
              </w:rPr>
              <w:instrText xml:space="preserve"> PAGEREF _Toc86328690 \h </w:instrText>
            </w:r>
            <w:r w:rsidR="00942026">
              <w:rPr>
                <w:noProof/>
                <w:webHidden/>
              </w:rPr>
            </w:r>
            <w:r w:rsidR="00942026">
              <w:rPr>
                <w:noProof/>
                <w:webHidden/>
              </w:rPr>
              <w:fldChar w:fldCharType="separate"/>
            </w:r>
            <w:r>
              <w:rPr>
                <w:noProof/>
                <w:webHidden/>
              </w:rPr>
              <w:t>4</w:t>
            </w:r>
            <w:r w:rsidR="00942026">
              <w:rPr>
                <w:noProof/>
                <w:webHidden/>
              </w:rPr>
              <w:fldChar w:fldCharType="end"/>
            </w:r>
          </w:hyperlink>
        </w:p>
        <w:p w14:paraId="16FE6D55" w14:textId="3BC1D226"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691" w:history="1">
            <w:r w:rsidR="00942026" w:rsidRPr="00C027CC">
              <w:rPr>
                <w:rStyle w:val="Hyperlink"/>
                <w:noProof/>
              </w:rPr>
              <w:t>Métiers spécialisés et possibilités d'apprentissage</w:t>
            </w:r>
            <w:r w:rsidR="00942026">
              <w:rPr>
                <w:noProof/>
                <w:webHidden/>
              </w:rPr>
              <w:tab/>
            </w:r>
            <w:r w:rsidR="00942026">
              <w:rPr>
                <w:noProof/>
                <w:webHidden/>
              </w:rPr>
              <w:fldChar w:fldCharType="begin"/>
            </w:r>
            <w:r w:rsidR="00942026">
              <w:rPr>
                <w:noProof/>
                <w:webHidden/>
              </w:rPr>
              <w:instrText xml:space="preserve"> PAGEREF _Toc86328691 \h </w:instrText>
            </w:r>
            <w:r w:rsidR="00942026">
              <w:rPr>
                <w:noProof/>
                <w:webHidden/>
              </w:rPr>
            </w:r>
            <w:r w:rsidR="00942026">
              <w:rPr>
                <w:noProof/>
                <w:webHidden/>
              </w:rPr>
              <w:fldChar w:fldCharType="separate"/>
            </w:r>
            <w:r>
              <w:rPr>
                <w:noProof/>
                <w:webHidden/>
              </w:rPr>
              <w:t>5</w:t>
            </w:r>
            <w:r w:rsidR="00942026">
              <w:rPr>
                <w:noProof/>
                <w:webHidden/>
              </w:rPr>
              <w:fldChar w:fldCharType="end"/>
            </w:r>
          </w:hyperlink>
        </w:p>
        <w:p w14:paraId="39B50DC7" w14:textId="64A1B6C1"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692" w:history="1">
            <w:r w:rsidR="00942026" w:rsidRPr="00C027CC">
              <w:rPr>
                <w:rStyle w:val="Hyperlink"/>
                <w:noProof/>
              </w:rPr>
              <w:t>Possibilités de carrière dans l'industrie</w:t>
            </w:r>
            <w:r w:rsidR="00942026">
              <w:rPr>
                <w:noProof/>
                <w:webHidden/>
              </w:rPr>
              <w:tab/>
            </w:r>
            <w:r w:rsidR="00942026">
              <w:rPr>
                <w:noProof/>
                <w:webHidden/>
              </w:rPr>
              <w:fldChar w:fldCharType="begin"/>
            </w:r>
            <w:r w:rsidR="00942026">
              <w:rPr>
                <w:noProof/>
                <w:webHidden/>
              </w:rPr>
              <w:instrText xml:space="preserve"> PAGEREF _Toc86328692 \h </w:instrText>
            </w:r>
            <w:r w:rsidR="00942026">
              <w:rPr>
                <w:noProof/>
                <w:webHidden/>
              </w:rPr>
            </w:r>
            <w:r w:rsidR="00942026">
              <w:rPr>
                <w:noProof/>
                <w:webHidden/>
              </w:rPr>
              <w:fldChar w:fldCharType="separate"/>
            </w:r>
            <w:r>
              <w:rPr>
                <w:noProof/>
                <w:webHidden/>
              </w:rPr>
              <w:t>6</w:t>
            </w:r>
            <w:r w:rsidR="00942026">
              <w:rPr>
                <w:noProof/>
                <w:webHidden/>
              </w:rPr>
              <w:fldChar w:fldCharType="end"/>
            </w:r>
          </w:hyperlink>
        </w:p>
        <w:p w14:paraId="79007BDE" w14:textId="61BD4217"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694" w:history="1">
            <w:r w:rsidR="00942026" w:rsidRPr="00C027CC">
              <w:rPr>
                <w:rStyle w:val="Hyperlink"/>
                <w:noProof/>
              </w:rPr>
              <w:t>Continuum d’influence</w:t>
            </w:r>
            <w:r w:rsidR="00942026">
              <w:rPr>
                <w:noProof/>
                <w:webHidden/>
              </w:rPr>
              <w:tab/>
            </w:r>
            <w:r w:rsidR="00942026">
              <w:rPr>
                <w:noProof/>
                <w:webHidden/>
              </w:rPr>
              <w:fldChar w:fldCharType="begin"/>
            </w:r>
            <w:r w:rsidR="00942026">
              <w:rPr>
                <w:noProof/>
                <w:webHidden/>
              </w:rPr>
              <w:instrText xml:space="preserve"> PAGEREF _Toc86328694 \h </w:instrText>
            </w:r>
            <w:r w:rsidR="00942026">
              <w:rPr>
                <w:noProof/>
                <w:webHidden/>
              </w:rPr>
            </w:r>
            <w:r w:rsidR="00942026">
              <w:rPr>
                <w:noProof/>
                <w:webHidden/>
              </w:rPr>
              <w:fldChar w:fldCharType="separate"/>
            </w:r>
            <w:r>
              <w:rPr>
                <w:noProof/>
                <w:webHidden/>
              </w:rPr>
              <w:t>6</w:t>
            </w:r>
            <w:r w:rsidR="00942026">
              <w:rPr>
                <w:noProof/>
                <w:webHidden/>
              </w:rPr>
              <w:fldChar w:fldCharType="end"/>
            </w:r>
          </w:hyperlink>
        </w:p>
        <w:p w14:paraId="229CFE58" w14:textId="114A15F3"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695" w:history="1">
            <w:r w:rsidR="00942026" w:rsidRPr="00C027CC">
              <w:rPr>
                <w:rStyle w:val="Hyperlink"/>
                <w:noProof/>
              </w:rPr>
              <w:t>Continuum de compétences</w:t>
            </w:r>
            <w:r w:rsidR="00942026">
              <w:rPr>
                <w:noProof/>
                <w:webHidden/>
              </w:rPr>
              <w:tab/>
            </w:r>
            <w:r w:rsidR="00942026">
              <w:rPr>
                <w:noProof/>
                <w:webHidden/>
              </w:rPr>
              <w:fldChar w:fldCharType="begin"/>
            </w:r>
            <w:r w:rsidR="00942026">
              <w:rPr>
                <w:noProof/>
                <w:webHidden/>
              </w:rPr>
              <w:instrText xml:space="preserve"> PAGEREF _Toc86328695 \h </w:instrText>
            </w:r>
            <w:r w:rsidR="00942026">
              <w:rPr>
                <w:noProof/>
                <w:webHidden/>
              </w:rPr>
            </w:r>
            <w:r w:rsidR="00942026">
              <w:rPr>
                <w:noProof/>
                <w:webHidden/>
              </w:rPr>
              <w:fldChar w:fldCharType="separate"/>
            </w:r>
            <w:r>
              <w:rPr>
                <w:noProof/>
                <w:webHidden/>
              </w:rPr>
              <w:t>9</w:t>
            </w:r>
            <w:r w:rsidR="00942026">
              <w:rPr>
                <w:noProof/>
                <w:webHidden/>
              </w:rPr>
              <w:fldChar w:fldCharType="end"/>
            </w:r>
          </w:hyperlink>
        </w:p>
        <w:p w14:paraId="7BD631D5" w14:textId="387BC6F2"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696" w:history="1">
            <w:r w:rsidR="00942026" w:rsidRPr="00C027CC">
              <w:rPr>
                <w:rStyle w:val="Hyperlink"/>
                <w:noProof/>
              </w:rPr>
              <w:t>Introduction</w:t>
            </w:r>
            <w:r w:rsidR="00942026">
              <w:rPr>
                <w:noProof/>
                <w:webHidden/>
              </w:rPr>
              <w:tab/>
            </w:r>
            <w:r w:rsidR="00942026">
              <w:rPr>
                <w:noProof/>
                <w:webHidden/>
              </w:rPr>
              <w:fldChar w:fldCharType="begin"/>
            </w:r>
            <w:r w:rsidR="00942026">
              <w:rPr>
                <w:noProof/>
                <w:webHidden/>
              </w:rPr>
              <w:instrText xml:space="preserve"> PAGEREF _Toc86328696 \h </w:instrText>
            </w:r>
            <w:r w:rsidR="00942026">
              <w:rPr>
                <w:noProof/>
                <w:webHidden/>
              </w:rPr>
            </w:r>
            <w:r w:rsidR="00942026">
              <w:rPr>
                <w:noProof/>
                <w:webHidden/>
              </w:rPr>
              <w:fldChar w:fldCharType="separate"/>
            </w:r>
            <w:r>
              <w:rPr>
                <w:noProof/>
                <w:webHidden/>
              </w:rPr>
              <w:t>11</w:t>
            </w:r>
            <w:r w:rsidR="00942026">
              <w:rPr>
                <w:noProof/>
                <w:webHidden/>
              </w:rPr>
              <w:fldChar w:fldCharType="end"/>
            </w:r>
          </w:hyperlink>
        </w:p>
        <w:p w14:paraId="6342BD99" w14:textId="3ADC9A96"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697" w:history="1">
            <w:r w:rsidR="00942026" w:rsidRPr="00C027CC">
              <w:rPr>
                <w:rStyle w:val="Hyperlink"/>
                <w:noProof/>
              </w:rPr>
              <w:t>Tableau des activités des élèves</w:t>
            </w:r>
            <w:r w:rsidR="00942026">
              <w:rPr>
                <w:noProof/>
                <w:webHidden/>
              </w:rPr>
              <w:tab/>
            </w:r>
            <w:r w:rsidR="00942026">
              <w:rPr>
                <w:noProof/>
                <w:webHidden/>
              </w:rPr>
              <w:fldChar w:fldCharType="begin"/>
            </w:r>
            <w:r w:rsidR="00942026">
              <w:rPr>
                <w:noProof/>
                <w:webHidden/>
              </w:rPr>
              <w:instrText xml:space="preserve"> PAGEREF _Toc86328697 \h </w:instrText>
            </w:r>
            <w:r w:rsidR="00942026">
              <w:rPr>
                <w:noProof/>
                <w:webHidden/>
              </w:rPr>
            </w:r>
            <w:r w:rsidR="00942026">
              <w:rPr>
                <w:noProof/>
                <w:webHidden/>
              </w:rPr>
              <w:fldChar w:fldCharType="separate"/>
            </w:r>
            <w:r>
              <w:rPr>
                <w:noProof/>
                <w:webHidden/>
              </w:rPr>
              <w:t>11</w:t>
            </w:r>
            <w:r w:rsidR="00942026">
              <w:rPr>
                <w:noProof/>
                <w:webHidden/>
              </w:rPr>
              <w:fldChar w:fldCharType="end"/>
            </w:r>
          </w:hyperlink>
        </w:p>
        <w:p w14:paraId="1270954A" w14:textId="313F71B0"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698" w:history="1">
            <w:r w:rsidR="00942026" w:rsidRPr="00C027CC">
              <w:rPr>
                <w:rStyle w:val="Hyperlink"/>
                <w:noProof/>
              </w:rPr>
              <w:t>Ressources</w:t>
            </w:r>
            <w:r w:rsidR="00942026">
              <w:rPr>
                <w:noProof/>
                <w:webHidden/>
              </w:rPr>
              <w:tab/>
            </w:r>
            <w:r w:rsidR="00942026">
              <w:rPr>
                <w:noProof/>
                <w:webHidden/>
              </w:rPr>
              <w:fldChar w:fldCharType="begin"/>
            </w:r>
            <w:r w:rsidR="00942026">
              <w:rPr>
                <w:noProof/>
                <w:webHidden/>
              </w:rPr>
              <w:instrText xml:space="preserve"> PAGEREF _Toc86328698 \h </w:instrText>
            </w:r>
            <w:r w:rsidR="00942026">
              <w:rPr>
                <w:noProof/>
                <w:webHidden/>
              </w:rPr>
            </w:r>
            <w:r w:rsidR="00942026">
              <w:rPr>
                <w:noProof/>
                <w:webHidden/>
              </w:rPr>
              <w:fldChar w:fldCharType="separate"/>
            </w:r>
            <w:r>
              <w:rPr>
                <w:noProof/>
                <w:webHidden/>
              </w:rPr>
              <w:t>12</w:t>
            </w:r>
            <w:r w:rsidR="00942026">
              <w:rPr>
                <w:noProof/>
                <w:webHidden/>
              </w:rPr>
              <w:fldChar w:fldCharType="end"/>
            </w:r>
          </w:hyperlink>
        </w:p>
        <w:p w14:paraId="041BF148" w14:textId="1AE9544C" w:rsidR="00942026" w:rsidRDefault="0088602E" w:rsidP="00942026">
          <w:pPr>
            <w:pStyle w:val="TOC3"/>
            <w:tabs>
              <w:tab w:val="right" w:leader="dot" w:pos="9638"/>
            </w:tabs>
            <w:jc w:val="left"/>
            <w:rPr>
              <w:rFonts w:asciiTheme="minorHAnsi" w:eastAsiaTheme="minorEastAsia" w:hAnsiTheme="minorHAnsi" w:cstheme="minorBidi"/>
              <w:noProof/>
              <w:color w:val="auto"/>
              <w:lang w:val="en-CA"/>
            </w:rPr>
          </w:pPr>
          <w:hyperlink w:anchor="_Toc86328699" w:history="1">
            <w:r w:rsidR="00942026" w:rsidRPr="00C027CC">
              <w:rPr>
                <w:rStyle w:val="Hyperlink"/>
                <w:noProof/>
              </w:rPr>
              <w:t>Plans de leçons</w:t>
            </w:r>
            <w:r w:rsidR="00942026">
              <w:rPr>
                <w:noProof/>
                <w:webHidden/>
              </w:rPr>
              <w:tab/>
            </w:r>
            <w:r w:rsidR="00942026">
              <w:rPr>
                <w:noProof/>
                <w:webHidden/>
              </w:rPr>
              <w:fldChar w:fldCharType="begin"/>
            </w:r>
            <w:r w:rsidR="00942026">
              <w:rPr>
                <w:noProof/>
                <w:webHidden/>
              </w:rPr>
              <w:instrText xml:space="preserve"> PAGEREF _Toc86328699 \h </w:instrText>
            </w:r>
            <w:r w:rsidR="00942026">
              <w:rPr>
                <w:noProof/>
                <w:webHidden/>
              </w:rPr>
            </w:r>
            <w:r w:rsidR="00942026">
              <w:rPr>
                <w:noProof/>
                <w:webHidden/>
              </w:rPr>
              <w:fldChar w:fldCharType="separate"/>
            </w:r>
            <w:r>
              <w:rPr>
                <w:noProof/>
                <w:webHidden/>
              </w:rPr>
              <w:t>12</w:t>
            </w:r>
            <w:r w:rsidR="00942026">
              <w:rPr>
                <w:noProof/>
                <w:webHidden/>
              </w:rPr>
              <w:fldChar w:fldCharType="end"/>
            </w:r>
          </w:hyperlink>
        </w:p>
        <w:p w14:paraId="3F040FE1" w14:textId="15FE71D7" w:rsidR="00942026" w:rsidRDefault="0088602E" w:rsidP="00942026">
          <w:pPr>
            <w:pStyle w:val="TOC3"/>
            <w:tabs>
              <w:tab w:val="right" w:leader="dot" w:pos="9638"/>
            </w:tabs>
            <w:jc w:val="left"/>
            <w:rPr>
              <w:rFonts w:asciiTheme="minorHAnsi" w:eastAsiaTheme="minorEastAsia" w:hAnsiTheme="minorHAnsi" w:cstheme="minorBidi"/>
              <w:noProof/>
              <w:color w:val="auto"/>
              <w:lang w:val="en-CA"/>
            </w:rPr>
          </w:pPr>
          <w:hyperlink w:anchor="_Toc86328700" w:history="1">
            <w:r w:rsidR="00942026" w:rsidRPr="00C027CC">
              <w:rPr>
                <w:rStyle w:val="Hyperlink"/>
                <w:noProof/>
              </w:rPr>
              <w:t>Documents à distribuer</w:t>
            </w:r>
            <w:r w:rsidR="00942026">
              <w:rPr>
                <w:noProof/>
                <w:webHidden/>
              </w:rPr>
              <w:tab/>
            </w:r>
            <w:r w:rsidR="00942026">
              <w:rPr>
                <w:noProof/>
                <w:webHidden/>
              </w:rPr>
              <w:fldChar w:fldCharType="begin"/>
            </w:r>
            <w:r w:rsidR="00942026">
              <w:rPr>
                <w:noProof/>
                <w:webHidden/>
              </w:rPr>
              <w:instrText xml:space="preserve"> PAGEREF _Toc86328700 \h </w:instrText>
            </w:r>
            <w:r w:rsidR="00942026">
              <w:rPr>
                <w:noProof/>
                <w:webHidden/>
              </w:rPr>
            </w:r>
            <w:r w:rsidR="00942026">
              <w:rPr>
                <w:noProof/>
                <w:webHidden/>
              </w:rPr>
              <w:fldChar w:fldCharType="separate"/>
            </w:r>
            <w:r>
              <w:rPr>
                <w:noProof/>
                <w:webHidden/>
              </w:rPr>
              <w:t>12</w:t>
            </w:r>
            <w:r w:rsidR="00942026">
              <w:rPr>
                <w:noProof/>
                <w:webHidden/>
              </w:rPr>
              <w:fldChar w:fldCharType="end"/>
            </w:r>
          </w:hyperlink>
        </w:p>
        <w:p w14:paraId="19E1F179" w14:textId="142DEAEC" w:rsidR="00942026" w:rsidRDefault="0088602E" w:rsidP="00942026">
          <w:pPr>
            <w:pStyle w:val="TOC3"/>
            <w:tabs>
              <w:tab w:val="right" w:leader="dot" w:pos="9638"/>
            </w:tabs>
            <w:jc w:val="left"/>
            <w:rPr>
              <w:rFonts w:asciiTheme="minorHAnsi" w:eastAsiaTheme="minorEastAsia" w:hAnsiTheme="minorHAnsi" w:cstheme="minorBidi"/>
              <w:noProof/>
              <w:color w:val="auto"/>
              <w:lang w:val="en-CA"/>
            </w:rPr>
          </w:pPr>
          <w:hyperlink w:anchor="_Toc86328701" w:history="1">
            <w:r w:rsidR="00942026" w:rsidRPr="00C027CC">
              <w:rPr>
                <w:rStyle w:val="Hyperlink"/>
                <w:noProof/>
              </w:rPr>
              <w:t>Photos</w:t>
            </w:r>
            <w:r w:rsidR="00903FA9">
              <w:rPr>
                <w:rStyle w:val="Hyperlink"/>
                <w:noProof/>
              </w:rPr>
              <w:t xml:space="preserve"> </w:t>
            </w:r>
            <w:r w:rsidR="00942026" w:rsidRPr="00C027CC">
              <w:rPr>
                <w:rStyle w:val="Hyperlink"/>
                <w:noProof/>
              </w:rPr>
              <w:t>/</w:t>
            </w:r>
            <w:r w:rsidR="00903FA9">
              <w:rPr>
                <w:rStyle w:val="Hyperlink"/>
                <w:noProof/>
              </w:rPr>
              <w:t xml:space="preserve"> </w:t>
            </w:r>
            <w:r w:rsidR="00942026" w:rsidRPr="00C027CC">
              <w:rPr>
                <w:rStyle w:val="Hyperlink"/>
                <w:noProof/>
              </w:rPr>
              <w:t>Organisateurs graphiques</w:t>
            </w:r>
            <w:r w:rsidR="00942026">
              <w:rPr>
                <w:noProof/>
                <w:webHidden/>
              </w:rPr>
              <w:tab/>
            </w:r>
            <w:r w:rsidR="00942026">
              <w:rPr>
                <w:noProof/>
                <w:webHidden/>
              </w:rPr>
              <w:fldChar w:fldCharType="begin"/>
            </w:r>
            <w:r w:rsidR="00942026">
              <w:rPr>
                <w:noProof/>
                <w:webHidden/>
              </w:rPr>
              <w:instrText xml:space="preserve"> PAGEREF _Toc86328701 \h </w:instrText>
            </w:r>
            <w:r w:rsidR="00942026">
              <w:rPr>
                <w:noProof/>
                <w:webHidden/>
              </w:rPr>
            </w:r>
            <w:r w:rsidR="00942026">
              <w:rPr>
                <w:noProof/>
                <w:webHidden/>
              </w:rPr>
              <w:fldChar w:fldCharType="separate"/>
            </w:r>
            <w:r>
              <w:rPr>
                <w:noProof/>
                <w:webHidden/>
              </w:rPr>
              <w:t>13</w:t>
            </w:r>
            <w:r w:rsidR="00942026">
              <w:rPr>
                <w:noProof/>
                <w:webHidden/>
              </w:rPr>
              <w:fldChar w:fldCharType="end"/>
            </w:r>
          </w:hyperlink>
        </w:p>
        <w:p w14:paraId="0BF9746B" w14:textId="73A03C1D" w:rsidR="00942026" w:rsidRDefault="0088602E" w:rsidP="00942026">
          <w:pPr>
            <w:pStyle w:val="TOC3"/>
            <w:tabs>
              <w:tab w:val="right" w:leader="dot" w:pos="9638"/>
            </w:tabs>
            <w:jc w:val="left"/>
            <w:rPr>
              <w:rFonts w:asciiTheme="minorHAnsi" w:eastAsiaTheme="minorEastAsia" w:hAnsiTheme="minorHAnsi" w:cstheme="minorBidi"/>
              <w:noProof/>
              <w:color w:val="auto"/>
              <w:lang w:val="en-CA"/>
            </w:rPr>
          </w:pPr>
          <w:hyperlink w:anchor="_Toc86328702" w:history="1">
            <w:r w:rsidR="00942026" w:rsidRPr="00C027CC">
              <w:rPr>
                <w:rStyle w:val="Hyperlink"/>
                <w:noProof/>
              </w:rPr>
              <w:t>Outils</w:t>
            </w:r>
            <w:r w:rsidR="00903FA9">
              <w:rPr>
                <w:rStyle w:val="Hyperlink"/>
                <w:noProof/>
              </w:rPr>
              <w:t xml:space="preserve"> </w:t>
            </w:r>
            <w:r w:rsidR="00942026" w:rsidRPr="00C027CC">
              <w:rPr>
                <w:rStyle w:val="Hyperlink"/>
                <w:noProof/>
              </w:rPr>
              <w:t>/</w:t>
            </w:r>
            <w:r w:rsidR="00903FA9">
              <w:rPr>
                <w:rStyle w:val="Hyperlink"/>
                <w:noProof/>
              </w:rPr>
              <w:t xml:space="preserve"> </w:t>
            </w:r>
            <w:r w:rsidR="00942026" w:rsidRPr="00C027CC">
              <w:rPr>
                <w:rStyle w:val="Hyperlink"/>
                <w:noProof/>
              </w:rPr>
              <w:t>Équipement</w:t>
            </w:r>
            <w:r w:rsidR="00942026">
              <w:rPr>
                <w:noProof/>
                <w:webHidden/>
              </w:rPr>
              <w:tab/>
            </w:r>
            <w:r w:rsidR="00942026">
              <w:rPr>
                <w:noProof/>
                <w:webHidden/>
              </w:rPr>
              <w:fldChar w:fldCharType="begin"/>
            </w:r>
            <w:r w:rsidR="00942026">
              <w:rPr>
                <w:noProof/>
                <w:webHidden/>
              </w:rPr>
              <w:instrText xml:space="preserve"> PAGEREF _Toc86328702 \h </w:instrText>
            </w:r>
            <w:r w:rsidR="00942026">
              <w:rPr>
                <w:noProof/>
                <w:webHidden/>
              </w:rPr>
            </w:r>
            <w:r w:rsidR="00942026">
              <w:rPr>
                <w:noProof/>
                <w:webHidden/>
              </w:rPr>
              <w:fldChar w:fldCharType="separate"/>
            </w:r>
            <w:r>
              <w:rPr>
                <w:noProof/>
                <w:webHidden/>
              </w:rPr>
              <w:t>13</w:t>
            </w:r>
            <w:r w:rsidR="00942026">
              <w:rPr>
                <w:noProof/>
                <w:webHidden/>
              </w:rPr>
              <w:fldChar w:fldCharType="end"/>
            </w:r>
          </w:hyperlink>
        </w:p>
        <w:p w14:paraId="7BF3EEF4" w14:textId="5834AB5C" w:rsidR="00942026" w:rsidRDefault="0088602E" w:rsidP="00942026">
          <w:pPr>
            <w:pStyle w:val="TOC3"/>
            <w:tabs>
              <w:tab w:val="right" w:leader="dot" w:pos="9638"/>
            </w:tabs>
            <w:jc w:val="left"/>
            <w:rPr>
              <w:rFonts w:asciiTheme="minorHAnsi" w:eastAsiaTheme="minorEastAsia" w:hAnsiTheme="minorHAnsi" w:cstheme="minorBidi"/>
              <w:noProof/>
              <w:color w:val="auto"/>
              <w:lang w:val="en-CA"/>
            </w:rPr>
          </w:pPr>
          <w:hyperlink w:anchor="_Toc86328703" w:history="1">
            <w:r w:rsidR="00942026" w:rsidRPr="00C027CC">
              <w:rPr>
                <w:rStyle w:val="Hyperlink"/>
                <w:noProof/>
              </w:rPr>
              <w:t>Fichiers de présentations PowerPoint</w:t>
            </w:r>
            <w:r w:rsidR="00942026">
              <w:rPr>
                <w:noProof/>
                <w:webHidden/>
              </w:rPr>
              <w:tab/>
            </w:r>
            <w:r w:rsidR="00942026">
              <w:rPr>
                <w:noProof/>
                <w:webHidden/>
              </w:rPr>
              <w:fldChar w:fldCharType="begin"/>
            </w:r>
            <w:r w:rsidR="00942026">
              <w:rPr>
                <w:noProof/>
                <w:webHidden/>
              </w:rPr>
              <w:instrText xml:space="preserve"> PAGEREF _Toc86328703 \h </w:instrText>
            </w:r>
            <w:r w:rsidR="00942026">
              <w:rPr>
                <w:noProof/>
                <w:webHidden/>
              </w:rPr>
            </w:r>
            <w:r w:rsidR="00942026">
              <w:rPr>
                <w:noProof/>
                <w:webHidden/>
              </w:rPr>
              <w:fldChar w:fldCharType="separate"/>
            </w:r>
            <w:r>
              <w:rPr>
                <w:noProof/>
                <w:webHidden/>
              </w:rPr>
              <w:t>13</w:t>
            </w:r>
            <w:r w:rsidR="00942026">
              <w:rPr>
                <w:noProof/>
                <w:webHidden/>
              </w:rPr>
              <w:fldChar w:fldCharType="end"/>
            </w:r>
          </w:hyperlink>
        </w:p>
        <w:p w14:paraId="58230EC9" w14:textId="2366954B" w:rsidR="00942026" w:rsidRDefault="0088602E" w:rsidP="00942026">
          <w:pPr>
            <w:pStyle w:val="TOC3"/>
            <w:tabs>
              <w:tab w:val="right" w:leader="dot" w:pos="9638"/>
            </w:tabs>
            <w:jc w:val="left"/>
            <w:rPr>
              <w:rFonts w:asciiTheme="minorHAnsi" w:eastAsiaTheme="minorEastAsia" w:hAnsiTheme="minorHAnsi" w:cstheme="minorBidi"/>
              <w:noProof/>
              <w:color w:val="auto"/>
              <w:lang w:val="en-CA"/>
            </w:rPr>
          </w:pPr>
          <w:hyperlink w:anchor="_Toc86328704" w:history="1">
            <w:r w:rsidR="00942026" w:rsidRPr="00C027CC">
              <w:rPr>
                <w:rStyle w:val="Hyperlink"/>
                <w:noProof/>
              </w:rPr>
              <w:t>Modèles</w:t>
            </w:r>
            <w:r w:rsidR="00942026">
              <w:rPr>
                <w:noProof/>
                <w:webHidden/>
              </w:rPr>
              <w:tab/>
            </w:r>
            <w:r w:rsidR="00942026">
              <w:rPr>
                <w:noProof/>
                <w:webHidden/>
              </w:rPr>
              <w:fldChar w:fldCharType="begin"/>
            </w:r>
            <w:r w:rsidR="00942026">
              <w:rPr>
                <w:noProof/>
                <w:webHidden/>
              </w:rPr>
              <w:instrText xml:space="preserve"> PAGEREF _Toc86328704 \h </w:instrText>
            </w:r>
            <w:r w:rsidR="00942026">
              <w:rPr>
                <w:noProof/>
                <w:webHidden/>
              </w:rPr>
            </w:r>
            <w:r w:rsidR="00942026">
              <w:rPr>
                <w:noProof/>
                <w:webHidden/>
              </w:rPr>
              <w:fldChar w:fldCharType="separate"/>
            </w:r>
            <w:r>
              <w:rPr>
                <w:noProof/>
                <w:webHidden/>
              </w:rPr>
              <w:t>13</w:t>
            </w:r>
            <w:r w:rsidR="00942026">
              <w:rPr>
                <w:noProof/>
                <w:webHidden/>
              </w:rPr>
              <w:fldChar w:fldCharType="end"/>
            </w:r>
          </w:hyperlink>
        </w:p>
        <w:p w14:paraId="53FB1082" w14:textId="37B28215" w:rsidR="00942026" w:rsidRDefault="0088602E" w:rsidP="00942026">
          <w:pPr>
            <w:pStyle w:val="TOC3"/>
            <w:tabs>
              <w:tab w:val="right" w:leader="dot" w:pos="9638"/>
            </w:tabs>
            <w:jc w:val="left"/>
            <w:rPr>
              <w:rFonts w:asciiTheme="minorHAnsi" w:eastAsiaTheme="minorEastAsia" w:hAnsiTheme="minorHAnsi" w:cstheme="minorBidi"/>
              <w:noProof/>
              <w:color w:val="auto"/>
              <w:lang w:val="en-CA"/>
            </w:rPr>
          </w:pPr>
          <w:hyperlink w:anchor="_Toc86328705" w:history="1">
            <w:r w:rsidR="00942026" w:rsidRPr="00C027CC">
              <w:rPr>
                <w:rStyle w:val="Hyperlink"/>
                <w:noProof/>
              </w:rPr>
              <w:t>Sites Web pour enseignants</w:t>
            </w:r>
            <w:r w:rsidR="00942026">
              <w:rPr>
                <w:noProof/>
                <w:webHidden/>
              </w:rPr>
              <w:tab/>
            </w:r>
            <w:r w:rsidR="00942026">
              <w:rPr>
                <w:noProof/>
                <w:webHidden/>
              </w:rPr>
              <w:fldChar w:fldCharType="begin"/>
            </w:r>
            <w:r w:rsidR="00942026">
              <w:rPr>
                <w:noProof/>
                <w:webHidden/>
              </w:rPr>
              <w:instrText xml:space="preserve"> PAGEREF _Toc86328705 \h </w:instrText>
            </w:r>
            <w:r w:rsidR="00942026">
              <w:rPr>
                <w:noProof/>
                <w:webHidden/>
              </w:rPr>
            </w:r>
            <w:r w:rsidR="00942026">
              <w:rPr>
                <w:noProof/>
                <w:webHidden/>
              </w:rPr>
              <w:fldChar w:fldCharType="separate"/>
            </w:r>
            <w:r>
              <w:rPr>
                <w:noProof/>
                <w:webHidden/>
              </w:rPr>
              <w:t>13</w:t>
            </w:r>
            <w:r w:rsidR="00942026">
              <w:rPr>
                <w:noProof/>
                <w:webHidden/>
              </w:rPr>
              <w:fldChar w:fldCharType="end"/>
            </w:r>
          </w:hyperlink>
        </w:p>
        <w:p w14:paraId="61B51CBF" w14:textId="4EE57090"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06" w:history="1">
            <w:r w:rsidR="00942026" w:rsidRPr="00C027CC">
              <w:rPr>
                <w:rStyle w:val="Hyperlink"/>
                <w:noProof/>
              </w:rPr>
              <w:t>Stratégies pédagogiques</w:t>
            </w:r>
            <w:r w:rsidR="00942026">
              <w:rPr>
                <w:noProof/>
                <w:webHidden/>
              </w:rPr>
              <w:tab/>
            </w:r>
            <w:r w:rsidR="00942026">
              <w:rPr>
                <w:noProof/>
                <w:webHidden/>
              </w:rPr>
              <w:fldChar w:fldCharType="begin"/>
            </w:r>
            <w:r w:rsidR="00942026">
              <w:rPr>
                <w:noProof/>
                <w:webHidden/>
              </w:rPr>
              <w:instrText xml:space="preserve"> PAGEREF _Toc86328706 \h </w:instrText>
            </w:r>
            <w:r w:rsidR="00942026">
              <w:rPr>
                <w:noProof/>
                <w:webHidden/>
              </w:rPr>
            </w:r>
            <w:r w:rsidR="00942026">
              <w:rPr>
                <w:noProof/>
                <w:webHidden/>
              </w:rPr>
              <w:fldChar w:fldCharType="separate"/>
            </w:r>
            <w:r>
              <w:rPr>
                <w:noProof/>
                <w:webHidden/>
              </w:rPr>
              <w:t>14</w:t>
            </w:r>
            <w:r w:rsidR="00942026">
              <w:rPr>
                <w:noProof/>
                <w:webHidden/>
              </w:rPr>
              <w:fldChar w:fldCharType="end"/>
            </w:r>
          </w:hyperlink>
        </w:p>
        <w:p w14:paraId="7C1CBD33" w14:textId="7B4CF25A"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07" w:history="1">
            <w:r w:rsidR="00942026" w:rsidRPr="00C027CC">
              <w:rPr>
                <w:rStyle w:val="Hyperlink"/>
                <w:noProof/>
              </w:rPr>
              <w:t>Stratégies de motivation</w:t>
            </w:r>
            <w:r w:rsidR="00942026">
              <w:rPr>
                <w:noProof/>
                <w:webHidden/>
              </w:rPr>
              <w:tab/>
            </w:r>
            <w:r w:rsidR="00942026">
              <w:rPr>
                <w:noProof/>
                <w:webHidden/>
              </w:rPr>
              <w:fldChar w:fldCharType="begin"/>
            </w:r>
            <w:r w:rsidR="00942026">
              <w:rPr>
                <w:noProof/>
                <w:webHidden/>
              </w:rPr>
              <w:instrText xml:space="preserve"> PAGEREF _Toc86328707 \h </w:instrText>
            </w:r>
            <w:r w:rsidR="00942026">
              <w:rPr>
                <w:noProof/>
                <w:webHidden/>
              </w:rPr>
            </w:r>
            <w:r w:rsidR="00942026">
              <w:rPr>
                <w:noProof/>
                <w:webHidden/>
              </w:rPr>
              <w:fldChar w:fldCharType="separate"/>
            </w:r>
            <w:r>
              <w:rPr>
                <w:noProof/>
                <w:webHidden/>
              </w:rPr>
              <w:t>14</w:t>
            </w:r>
            <w:r w:rsidR="00942026">
              <w:rPr>
                <w:noProof/>
                <w:webHidden/>
              </w:rPr>
              <w:fldChar w:fldCharType="end"/>
            </w:r>
          </w:hyperlink>
        </w:p>
        <w:p w14:paraId="75934A5B" w14:textId="0B64B8AC"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08" w:history="1">
            <w:r w:rsidR="00942026" w:rsidRPr="00C027CC">
              <w:rPr>
                <w:rStyle w:val="Hyperlink"/>
                <w:noProof/>
              </w:rPr>
              <w:t>Objectifs d’apprentissage et critères de réussite</w:t>
            </w:r>
            <w:r w:rsidR="00942026">
              <w:rPr>
                <w:noProof/>
                <w:webHidden/>
              </w:rPr>
              <w:tab/>
            </w:r>
            <w:r w:rsidR="00942026">
              <w:rPr>
                <w:noProof/>
                <w:webHidden/>
              </w:rPr>
              <w:fldChar w:fldCharType="begin"/>
            </w:r>
            <w:r w:rsidR="00942026">
              <w:rPr>
                <w:noProof/>
                <w:webHidden/>
              </w:rPr>
              <w:instrText xml:space="preserve"> PAGEREF _Toc86328708 \h </w:instrText>
            </w:r>
            <w:r w:rsidR="00942026">
              <w:rPr>
                <w:noProof/>
                <w:webHidden/>
              </w:rPr>
            </w:r>
            <w:r w:rsidR="00942026">
              <w:rPr>
                <w:noProof/>
                <w:webHidden/>
              </w:rPr>
              <w:fldChar w:fldCharType="separate"/>
            </w:r>
            <w:r>
              <w:rPr>
                <w:noProof/>
                <w:webHidden/>
              </w:rPr>
              <w:t>14</w:t>
            </w:r>
            <w:r w:rsidR="00942026">
              <w:rPr>
                <w:noProof/>
                <w:webHidden/>
              </w:rPr>
              <w:fldChar w:fldCharType="end"/>
            </w:r>
          </w:hyperlink>
        </w:p>
        <w:p w14:paraId="2E987694" w14:textId="436483AB"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09" w:history="1">
            <w:r w:rsidR="00942026" w:rsidRPr="00C027CC">
              <w:rPr>
                <w:rStyle w:val="Hyperlink"/>
                <w:noProof/>
              </w:rPr>
              <w:t>Attentes et contenus d’apprentissage</w:t>
            </w:r>
            <w:r w:rsidR="00942026">
              <w:rPr>
                <w:noProof/>
                <w:webHidden/>
              </w:rPr>
              <w:tab/>
            </w:r>
            <w:r w:rsidR="00942026">
              <w:rPr>
                <w:noProof/>
                <w:webHidden/>
              </w:rPr>
              <w:fldChar w:fldCharType="begin"/>
            </w:r>
            <w:r w:rsidR="00942026">
              <w:rPr>
                <w:noProof/>
                <w:webHidden/>
              </w:rPr>
              <w:instrText xml:space="preserve"> PAGEREF _Toc86328709 \h </w:instrText>
            </w:r>
            <w:r w:rsidR="00942026">
              <w:rPr>
                <w:noProof/>
                <w:webHidden/>
              </w:rPr>
            </w:r>
            <w:r w:rsidR="00942026">
              <w:rPr>
                <w:noProof/>
                <w:webHidden/>
              </w:rPr>
              <w:fldChar w:fldCharType="separate"/>
            </w:r>
            <w:r>
              <w:rPr>
                <w:noProof/>
                <w:webHidden/>
              </w:rPr>
              <w:t>15</w:t>
            </w:r>
            <w:r w:rsidR="00942026">
              <w:rPr>
                <w:noProof/>
                <w:webHidden/>
              </w:rPr>
              <w:fldChar w:fldCharType="end"/>
            </w:r>
          </w:hyperlink>
        </w:p>
        <w:p w14:paraId="2A09C670" w14:textId="0BA38972" w:rsidR="00942026" w:rsidRDefault="0088602E" w:rsidP="00942026">
          <w:pPr>
            <w:pStyle w:val="TOC2"/>
            <w:tabs>
              <w:tab w:val="right" w:leader="dot" w:pos="9638"/>
            </w:tabs>
            <w:jc w:val="left"/>
            <w:rPr>
              <w:rFonts w:asciiTheme="minorHAnsi" w:eastAsiaTheme="minorEastAsia" w:hAnsiTheme="minorHAnsi" w:cstheme="minorBidi"/>
              <w:noProof/>
              <w:color w:val="auto"/>
              <w:lang w:val="en-CA"/>
            </w:rPr>
          </w:pPr>
          <w:hyperlink w:anchor="_Toc86328710" w:history="1">
            <w:r w:rsidR="00942026" w:rsidRPr="00C027CC">
              <w:rPr>
                <w:rStyle w:val="Hyperlink"/>
                <w:noProof/>
              </w:rPr>
              <w:t>Attentes</w:t>
            </w:r>
            <w:r w:rsidR="00942026">
              <w:rPr>
                <w:noProof/>
                <w:webHidden/>
              </w:rPr>
              <w:tab/>
            </w:r>
            <w:r w:rsidR="00942026">
              <w:rPr>
                <w:noProof/>
                <w:webHidden/>
              </w:rPr>
              <w:fldChar w:fldCharType="begin"/>
            </w:r>
            <w:r w:rsidR="00942026">
              <w:rPr>
                <w:noProof/>
                <w:webHidden/>
              </w:rPr>
              <w:instrText xml:space="preserve"> PAGEREF _Toc86328710 \h </w:instrText>
            </w:r>
            <w:r w:rsidR="00942026">
              <w:rPr>
                <w:noProof/>
                <w:webHidden/>
              </w:rPr>
            </w:r>
            <w:r w:rsidR="00942026">
              <w:rPr>
                <w:noProof/>
                <w:webHidden/>
              </w:rPr>
              <w:fldChar w:fldCharType="separate"/>
            </w:r>
            <w:r>
              <w:rPr>
                <w:noProof/>
                <w:webHidden/>
              </w:rPr>
              <w:t>15</w:t>
            </w:r>
            <w:r w:rsidR="00942026">
              <w:rPr>
                <w:noProof/>
                <w:webHidden/>
              </w:rPr>
              <w:fldChar w:fldCharType="end"/>
            </w:r>
          </w:hyperlink>
        </w:p>
        <w:p w14:paraId="540E72C7" w14:textId="77842942" w:rsidR="00942026" w:rsidRDefault="0088602E" w:rsidP="00942026">
          <w:pPr>
            <w:pStyle w:val="TOC2"/>
            <w:tabs>
              <w:tab w:val="right" w:leader="dot" w:pos="9638"/>
            </w:tabs>
            <w:jc w:val="left"/>
            <w:rPr>
              <w:rFonts w:asciiTheme="minorHAnsi" w:eastAsiaTheme="minorEastAsia" w:hAnsiTheme="minorHAnsi" w:cstheme="minorBidi"/>
              <w:noProof/>
              <w:color w:val="auto"/>
              <w:lang w:val="en-CA"/>
            </w:rPr>
          </w:pPr>
          <w:hyperlink w:anchor="_Toc86328711" w:history="1">
            <w:r w:rsidR="00942026" w:rsidRPr="00C027CC">
              <w:rPr>
                <w:rStyle w:val="Hyperlink"/>
                <w:noProof/>
              </w:rPr>
              <w:t>Contenus d’apprentissage</w:t>
            </w:r>
            <w:r w:rsidR="00942026">
              <w:rPr>
                <w:noProof/>
                <w:webHidden/>
              </w:rPr>
              <w:tab/>
            </w:r>
            <w:r w:rsidR="00942026">
              <w:rPr>
                <w:noProof/>
                <w:webHidden/>
              </w:rPr>
              <w:fldChar w:fldCharType="begin"/>
            </w:r>
            <w:r w:rsidR="00942026">
              <w:rPr>
                <w:noProof/>
                <w:webHidden/>
              </w:rPr>
              <w:instrText xml:space="preserve"> PAGEREF _Toc86328711 \h </w:instrText>
            </w:r>
            <w:r w:rsidR="00942026">
              <w:rPr>
                <w:noProof/>
                <w:webHidden/>
              </w:rPr>
            </w:r>
            <w:r w:rsidR="00942026">
              <w:rPr>
                <w:noProof/>
                <w:webHidden/>
              </w:rPr>
              <w:fldChar w:fldCharType="separate"/>
            </w:r>
            <w:r>
              <w:rPr>
                <w:noProof/>
                <w:webHidden/>
              </w:rPr>
              <w:t>15</w:t>
            </w:r>
            <w:r w:rsidR="00942026">
              <w:rPr>
                <w:noProof/>
                <w:webHidden/>
              </w:rPr>
              <w:fldChar w:fldCharType="end"/>
            </w:r>
          </w:hyperlink>
        </w:p>
        <w:p w14:paraId="4956300F" w14:textId="565E8157"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12" w:history="1">
            <w:r w:rsidR="00942026" w:rsidRPr="00C027CC">
              <w:rPr>
                <w:rStyle w:val="Hyperlink"/>
                <w:noProof/>
              </w:rPr>
              <w:t>Préoccupations et attentes liées à la santé et sécurité</w:t>
            </w:r>
            <w:r w:rsidR="00942026">
              <w:rPr>
                <w:noProof/>
                <w:webHidden/>
              </w:rPr>
              <w:tab/>
            </w:r>
            <w:r w:rsidR="00942026">
              <w:rPr>
                <w:noProof/>
                <w:webHidden/>
              </w:rPr>
              <w:fldChar w:fldCharType="begin"/>
            </w:r>
            <w:r w:rsidR="00942026">
              <w:rPr>
                <w:noProof/>
                <w:webHidden/>
              </w:rPr>
              <w:instrText xml:space="preserve"> PAGEREF _Toc86328712 \h </w:instrText>
            </w:r>
            <w:r w:rsidR="00942026">
              <w:rPr>
                <w:noProof/>
                <w:webHidden/>
              </w:rPr>
            </w:r>
            <w:r w:rsidR="00942026">
              <w:rPr>
                <w:noProof/>
                <w:webHidden/>
              </w:rPr>
              <w:fldChar w:fldCharType="separate"/>
            </w:r>
            <w:r>
              <w:rPr>
                <w:noProof/>
                <w:webHidden/>
              </w:rPr>
              <w:t>15</w:t>
            </w:r>
            <w:r w:rsidR="00942026">
              <w:rPr>
                <w:noProof/>
                <w:webHidden/>
              </w:rPr>
              <w:fldChar w:fldCharType="end"/>
            </w:r>
          </w:hyperlink>
        </w:p>
        <w:p w14:paraId="0A7E7B48" w14:textId="214E3414"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13" w:history="1">
            <w:r w:rsidR="00F103DC">
              <w:rPr>
                <w:rStyle w:val="Hyperlink"/>
                <w:noProof/>
              </w:rPr>
              <w:t>Documents</w:t>
            </w:r>
            <w:r w:rsidR="00942026" w:rsidRPr="00C027CC">
              <w:rPr>
                <w:rStyle w:val="Hyperlink"/>
                <w:noProof/>
              </w:rPr>
              <w:t xml:space="preserve"> SÉCURIdoc et</w:t>
            </w:r>
            <w:r w:rsidR="00F103DC">
              <w:rPr>
                <w:rStyle w:val="Hyperlink"/>
                <w:noProof/>
              </w:rPr>
              <w:t xml:space="preserve"> </w:t>
            </w:r>
            <w:r w:rsidR="00942026" w:rsidRPr="00C027CC">
              <w:rPr>
                <w:rStyle w:val="Hyperlink"/>
                <w:noProof/>
              </w:rPr>
              <w:t>vidéos outilSÉCUR</w:t>
            </w:r>
            <w:r w:rsidR="00942026">
              <w:rPr>
                <w:noProof/>
                <w:webHidden/>
              </w:rPr>
              <w:tab/>
            </w:r>
            <w:r w:rsidR="00942026">
              <w:rPr>
                <w:noProof/>
                <w:webHidden/>
              </w:rPr>
              <w:fldChar w:fldCharType="begin"/>
            </w:r>
            <w:r w:rsidR="00942026">
              <w:rPr>
                <w:noProof/>
                <w:webHidden/>
              </w:rPr>
              <w:instrText xml:space="preserve"> PAGEREF _Toc86328713 \h </w:instrText>
            </w:r>
            <w:r w:rsidR="00942026">
              <w:rPr>
                <w:noProof/>
                <w:webHidden/>
              </w:rPr>
            </w:r>
            <w:r w:rsidR="00942026">
              <w:rPr>
                <w:noProof/>
                <w:webHidden/>
              </w:rPr>
              <w:fldChar w:fldCharType="separate"/>
            </w:r>
            <w:r>
              <w:rPr>
                <w:noProof/>
                <w:webHidden/>
              </w:rPr>
              <w:t>15</w:t>
            </w:r>
            <w:r w:rsidR="00942026">
              <w:rPr>
                <w:noProof/>
                <w:webHidden/>
              </w:rPr>
              <w:fldChar w:fldCharType="end"/>
            </w:r>
          </w:hyperlink>
        </w:p>
        <w:p w14:paraId="314C25BD" w14:textId="743632A2"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14" w:history="1">
            <w:r w:rsidR="00942026" w:rsidRPr="00C027CC">
              <w:rPr>
                <w:rStyle w:val="Hyperlink"/>
                <w:noProof/>
              </w:rPr>
              <w:t>Défis du projet</w:t>
            </w:r>
            <w:r w:rsidR="00942026">
              <w:rPr>
                <w:noProof/>
                <w:webHidden/>
              </w:rPr>
              <w:tab/>
            </w:r>
            <w:r w:rsidR="00942026">
              <w:rPr>
                <w:noProof/>
                <w:webHidden/>
              </w:rPr>
              <w:fldChar w:fldCharType="begin"/>
            </w:r>
            <w:r w:rsidR="00942026">
              <w:rPr>
                <w:noProof/>
                <w:webHidden/>
              </w:rPr>
              <w:instrText xml:space="preserve"> PAGEREF _Toc86328714 \h </w:instrText>
            </w:r>
            <w:r w:rsidR="00942026">
              <w:rPr>
                <w:noProof/>
                <w:webHidden/>
              </w:rPr>
            </w:r>
            <w:r w:rsidR="00942026">
              <w:rPr>
                <w:noProof/>
                <w:webHidden/>
              </w:rPr>
              <w:fldChar w:fldCharType="separate"/>
            </w:r>
            <w:r>
              <w:rPr>
                <w:noProof/>
                <w:webHidden/>
              </w:rPr>
              <w:t>16</w:t>
            </w:r>
            <w:r w:rsidR="00942026">
              <w:rPr>
                <w:noProof/>
                <w:webHidden/>
              </w:rPr>
              <w:fldChar w:fldCharType="end"/>
            </w:r>
          </w:hyperlink>
        </w:p>
        <w:p w14:paraId="5150A06C" w14:textId="0F0B3E4D"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15" w:history="1">
            <w:r w:rsidR="00942026" w:rsidRPr="00C027CC">
              <w:rPr>
                <w:rStyle w:val="Hyperlink"/>
                <w:noProof/>
              </w:rPr>
              <w:t>Différen</w:t>
            </w:r>
            <w:r w:rsidR="00424E4A">
              <w:rPr>
                <w:rStyle w:val="Hyperlink"/>
                <w:noProof/>
              </w:rPr>
              <w:t>c</w:t>
            </w:r>
            <w:r w:rsidR="00942026" w:rsidRPr="00C027CC">
              <w:rPr>
                <w:rStyle w:val="Hyperlink"/>
                <w:noProof/>
              </w:rPr>
              <w:t>iation pédagogique / Activité</w:t>
            </w:r>
            <w:r w:rsidR="00942026">
              <w:rPr>
                <w:noProof/>
                <w:webHidden/>
              </w:rPr>
              <w:tab/>
            </w:r>
            <w:r w:rsidR="00942026">
              <w:rPr>
                <w:noProof/>
                <w:webHidden/>
              </w:rPr>
              <w:fldChar w:fldCharType="begin"/>
            </w:r>
            <w:r w:rsidR="00942026">
              <w:rPr>
                <w:noProof/>
                <w:webHidden/>
              </w:rPr>
              <w:instrText xml:space="preserve"> PAGEREF _Toc86328715 \h </w:instrText>
            </w:r>
            <w:r w:rsidR="00942026">
              <w:rPr>
                <w:noProof/>
                <w:webHidden/>
              </w:rPr>
            </w:r>
            <w:r w:rsidR="00942026">
              <w:rPr>
                <w:noProof/>
                <w:webHidden/>
              </w:rPr>
              <w:fldChar w:fldCharType="separate"/>
            </w:r>
            <w:r>
              <w:rPr>
                <w:noProof/>
                <w:webHidden/>
              </w:rPr>
              <w:t>16</w:t>
            </w:r>
            <w:r w:rsidR="00942026">
              <w:rPr>
                <w:noProof/>
                <w:webHidden/>
              </w:rPr>
              <w:fldChar w:fldCharType="end"/>
            </w:r>
          </w:hyperlink>
        </w:p>
        <w:p w14:paraId="1D272421" w14:textId="6DB020A0"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16" w:history="1">
            <w:r w:rsidR="00424E4A">
              <w:rPr>
                <w:rStyle w:val="Hyperlink"/>
                <w:noProof/>
              </w:rPr>
              <w:t>É</w:t>
            </w:r>
            <w:r w:rsidR="00942026" w:rsidRPr="00C027CC">
              <w:rPr>
                <w:rStyle w:val="Hyperlink"/>
                <w:noProof/>
              </w:rPr>
              <w:t>valuation</w:t>
            </w:r>
            <w:r w:rsidR="00942026">
              <w:rPr>
                <w:noProof/>
                <w:webHidden/>
              </w:rPr>
              <w:tab/>
            </w:r>
            <w:r w:rsidR="00942026">
              <w:rPr>
                <w:noProof/>
                <w:webHidden/>
              </w:rPr>
              <w:fldChar w:fldCharType="begin"/>
            </w:r>
            <w:r w:rsidR="00942026">
              <w:rPr>
                <w:noProof/>
                <w:webHidden/>
              </w:rPr>
              <w:instrText xml:space="preserve"> PAGEREF _Toc86328716 \h </w:instrText>
            </w:r>
            <w:r w:rsidR="00942026">
              <w:rPr>
                <w:noProof/>
                <w:webHidden/>
              </w:rPr>
            </w:r>
            <w:r w:rsidR="00942026">
              <w:rPr>
                <w:noProof/>
                <w:webHidden/>
              </w:rPr>
              <w:fldChar w:fldCharType="separate"/>
            </w:r>
            <w:r>
              <w:rPr>
                <w:noProof/>
                <w:webHidden/>
              </w:rPr>
              <w:t>16</w:t>
            </w:r>
            <w:r w:rsidR="00942026">
              <w:rPr>
                <w:noProof/>
                <w:webHidden/>
              </w:rPr>
              <w:fldChar w:fldCharType="end"/>
            </w:r>
          </w:hyperlink>
        </w:p>
        <w:p w14:paraId="01A1D81D" w14:textId="7723AD29"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17" w:history="1">
            <w:r w:rsidR="00942026" w:rsidRPr="00C027CC">
              <w:rPr>
                <w:rStyle w:val="Hyperlink"/>
                <w:noProof/>
              </w:rPr>
              <w:t>Considérations religieuses</w:t>
            </w:r>
            <w:r w:rsidR="00942026">
              <w:rPr>
                <w:noProof/>
                <w:webHidden/>
              </w:rPr>
              <w:tab/>
            </w:r>
            <w:r w:rsidR="00942026">
              <w:rPr>
                <w:noProof/>
                <w:webHidden/>
              </w:rPr>
              <w:fldChar w:fldCharType="begin"/>
            </w:r>
            <w:r w:rsidR="00942026">
              <w:rPr>
                <w:noProof/>
                <w:webHidden/>
              </w:rPr>
              <w:instrText xml:space="preserve"> PAGEREF _Toc86328717 \h </w:instrText>
            </w:r>
            <w:r w:rsidR="00942026">
              <w:rPr>
                <w:noProof/>
                <w:webHidden/>
              </w:rPr>
            </w:r>
            <w:r w:rsidR="00942026">
              <w:rPr>
                <w:noProof/>
                <w:webHidden/>
              </w:rPr>
              <w:fldChar w:fldCharType="separate"/>
            </w:r>
            <w:r>
              <w:rPr>
                <w:noProof/>
                <w:webHidden/>
              </w:rPr>
              <w:t>16</w:t>
            </w:r>
            <w:r w:rsidR="00942026">
              <w:rPr>
                <w:noProof/>
                <w:webHidden/>
              </w:rPr>
              <w:fldChar w:fldCharType="end"/>
            </w:r>
          </w:hyperlink>
        </w:p>
        <w:p w14:paraId="38EC8702" w14:textId="3AC3937C"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18" w:history="1">
            <w:r w:rsidR="00942026" w:rsidRPr="00C027CC">
              <w:rPr>
                <w:rStyle w:val="Hyperlink"/>
                <w:noProof/>
              </w:rPr>
              <w:t>Rapport et réflexion</w:t>
            </w:r>
            <w:r w:rsidR="00942026">
              <w:rPr>
                <w:noProof/>
                <w:webHidden/>
              </w:rPr>
              <w:tab/>
            </w:r>
            <w:r w:rsidR="00942026">
              <w:rPr>
                <w:noProof/>
                <w:webHidden/>
              </w:rPr>
              <w:fldChar w:fldCharType="begin"/>
            </w:r>
            <w:r w:rsidR="00942026">
              <w:rPr>
                <w:noProof/>
                <w:webHidden/>
              </w:rPr>
              <w:instrText xml:space="preserve"> PAGEREF _Toc86328718 \h </w:instrText>
            </w:r>
            <w:r w:rsidR="00942026">
              <w:rPr>
                <w:noProof/>
                <w:webHidden/>
              </w:rPr>
            </w:r>
            <w:r w:rsidR="00942026">
              <w:rPr>
                <w:noProof/>
                <w:webHidden/>
              </w:rPr>
              <w:fldChar w:fldCharType="separate"/>
            </w:r>
            <w:r>
              <w:rPr>
                <w:noProof/>
                <w:webHidden/>
              </w:rPr>
              <w:t>16</w:t>
            </w:r>
            <w:r w:rsidR="00942026">
              <w:rPr>
                <w:noProof/>
                <w:webHidden/>
              </w:rPr>
              <w:fldChar w:fldCharType="end"/>
            </w:r>
          </w:hyperlink>
        </w:p>
        <w:p w14:paraId="65043396" w14:textId="548A510F"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19" w:history="1">
            <w:r w:rsidR="00942026" w:rsidRPr="00C027CC">
              <w:rPr>
                <w:rStyle w:val="Hyperlink"/>
                <w:noProof/>
              </w:rPr>
              <w:t>Annexe A - Introduction du projet et plan de l'unité</w:t>
            </w:r>
            <w:r w:rsidR="00942026">
              <w:rPr>
                <w:noProof/>
                <w:webHidden/>
              </w:rPr>
              <w:tab/>
            </w:r>
            <w:r w:rsidR="00942026">
              <w:rPr>
                <w:noProof/>
                <w:webHidden/>
              </w:rPr>
              <w:fldChar w:fldCharType="begin"/>
            </w:r>
            <w:r w:rsidR="00942026">
              <w:rPr>
                <w:noProof/>
                <w:webHidden/>
              </w:rPr>
              <w:instrText xml:space="preserve"> PAGEREF _Toc86328719 \h </w:instrText>
            </w:r>
            <w:r w:rsidR="00942026">
              <w:rPr>
                <w:noProof/>
                <w:webHidden/>
              </w:rPr>
            </w:r>
            <w:r w:rsidR="00942026">
              <w:rPr>
                <w:noProof/>
                <w:webHidden/>
              </w:rPr>
              <w:fldChar w:fldCharType="separate"/>
            </w:r>
            <w:r>
              <w:rPr>
                <w:noProof/>
                <w:webHidden/>
              </w:rPr>
              <w:t>17</w:t>
            </w:r>
            <w:r w:rsidR="00942026">
              <w:rPr>
                <w:noProof/>
                <w:webHidden/>
              </w:rPr>
              <w:fldChar w:fldCharType="end"/>
            </w:r>
          </w:hyperlink>
        </w:p>
        <w:p w14:paraId="320B7BFC" w14:textId="1A5A5A70"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21" w:history="1">
            <w:r w:rsidR="00942026" w:rsidRPr="00C027CC">
              <w:rPr>
                <w:rStyle w:val="Hyperlink"/>
                <w:noProof/>
              </w:rPr>
              <w:t>Annexe B – Présentation PowerPoint</w:t>
            </w:r>
            <w:r w:rsidR="00942026">
              <w:rPr>
                <w:noProof/>
                <w:webHidden/>
              </w:rPr>
              <w:tab/>
            </w:r>
            <w:r w:rsidR="00942026">
              <w:rPr>
                <w:noProof/>
                <w:webHidden/>
              </w:rPr>
              <w:fldChar w:fldCharType="begin"/>
            </w:r>
            <w:r w:rsidR="00942026">
              <w:rPr>
                <w:noProof/>
                <w:webHidden/>
              </w:rPr>
              <w:instrText xml:space="preserve"> PAGEREF _Toc86328721 \h </w:instrText>
            </w:r>
            <w:r w:rsidR="00942026">
              <w:rPr>
                <w:noProof/>
                <w:webHidden/>
              </w:rPr>
            </w:r>
            <w:r w:rsidR="00942026">
              <w:rPr>
                <w:noProof/>
                <w:webHidden/>
              </w:rPr>
              <w:fldChar w:fldCharType="separate"/>
            </w:r>
            <w:r>
              <w:rPr>
                <w:noProof/>
                <w:webHidden/>
              </w:rPr>
              <w:t>18</w:t>
            </w:r>
            <w:r w:rsidR="00942026">
              <w:rPr>
                <w:noProof/>
                <w:webHidden/>
              </w:rPr>
              <w:fldChar w:fldCharType="end"/>
            </w:r>
          </w:hyperlink>
        </w:p>
        <w:p w14:paraId="7DA03A40" w14:textId="61CA44F6"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22" w:history="1">
            <w:r w:rsidR="00942026" w:rsidRPr="00C027CC">
              <w:rPr>
                <w:rStyle w:val="Hyperlink"/>
                <w:noProof/>
              </w:rPr>
              <w:t>Annexe C – Organisateur graphique – Remue-méninges</w:t>
            </w:r>
            <w:r w:rsidR="00942026">
              <w:rPr>
                <w:noProof/>
                <w:webHidden/>
              </w:rPr>
              <w:tab/>
            </w:r>
            <w:r w:rsidR="00942026">
              <w:rPr>
                <w:noProof/>
                <w:webHidden/>
              </w:rPr>
              <w:fldChar w:fldCharType="begin"/>
            </w:r>
            <w:r w:rsidR="00942026">
              <w:rPr>
                <w:noProof/>
                <w:webHidden/>
              </w:rPr>
              <w:instrText xml:space="preserve"> PAGEREF _Toc86328722 \h </w:instrText>
            </w:r>
            <w:r w:rsidR="00942026">
              <w:rPr>
                <w:noProof/>
                <w:webHidden/>
              </w:rPr>
            </w:r>
            <w:r w:rsidR="00942026">
              <w:rPr>
                <w:noProof/>
                <w:webHidden/>
              </w:rPr>
              <w:fldChar w:fldCharType="separate"/>
            </w:r>
            <w:r>
              <w:rPr>
                <w:noProof/>
                <w:webHidden/>
              </w:rPr>
              <w:t>19</w:t>
            </w:r>
            <w:r w:rsidR="00942026">
              <w:rPr>
                <w:noProof/>
                <w:webHidden/>
              </w:rPr>
              <w:fldChar w:fldCharType="end"/>
            </w:r>
          </w:hyperlink>
        </w:p>
        <w:p w14:paraId="06E7A2F0" w14:textId="378AC852"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23" w:history="1">
            <w:r w:rsidR="00942026" w:rsidRPr="00C027CC">
              <w:rPr>
                <w:rStyle w:val="Hyperlink"/>
                <w:noProof/>
              </w:rPr>
              <w:t>Annexe D – Un meilleur service à la clientèle, ça commence par vous</w:t>
            </w:r>
            <w:r w:rsidR="00942026">
              <w:rPr>
                <w:noProof/>
                <w:webHidden/>
              </w:rPr>
              <w:tab/>
            </w:r>
            <w:r w:rsidR="00942026">
              <w:rPr>
                <w:noProof/>
                <w:webHidden/>
              </w:rPr>
              <w:fldChar w:fldCharType="begin"/>
            </w:r>
            <w:r w:rsidR="00942026">
              <w:rPr>
                <w:noProof/>
                <w:webHidden/>
              </w:rPr>
              <w:instrText xml:space="preserve"> PAGEREF _Toc86328723 \h </w:instrText>
            </w:r>
            <w:r w:rsidR="00942026">
              <w:rPr>
                <w:noProof/>
                <w:webHidden/>
              </w:rPr>
            </w:r>
            <w:r w:rsidR="00942026">
              <w:rPr>
                <w:noProof/>
                <w:webHidden/>
              </w:rPr>
              <w:fldChar w:fldCharType="separate"/>
            </w:r>
            <w:r>
              <w:rPr>
                <w:noProof/>
                <w:webHidden/>
              </w:rPr>
              <w:t>20</w:t>
            </w:r>
            <w:r w:rsidR="00942026">
              <w:rPr>
                <w:noProof/>
                <w:webHidden/>
              </w:rPr>
              <w:fldChar w:fldCharType="end"/>
            </w:r>
          </w:hyperlink>
        </w:p>
        <w:p w14:paraId="7F62840F" w14:textId="7679C3C8"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24" w:history="1">
            <w:r w:rsidR="00942026" w:rsidRPr="00C027CC">
              <w:rPr>
                <w:rStyle w:val="Hyperlink"/>
                <w:noProof/>
              </w:rPr>
              <w:t xml:space="preserve">Annexe E – </w:t>
            </w:r>
            <w:r w:rsidR="000A133C">
              <w:rPr>
                <w:rStyle w:val="Hyperlink"/>
                <w:noProof/>
              </w:rPr>
              <w:t>T</w:t>
            </w:r>
            <w:r w:rsidR="000A133C" w:rsidRPr="00C027CC">
              <w:rPr>
                <w:rStyle w:val="Hyperlink"/>
                <w:noProof/>
              </w:rPr>
              <w:t>ableau des défis du service à la clientèle</w:t>
            </w:r>
            <w:r w:rsidR="00942026">
              <w:rPr>
                <w:noProof/>
                <w:webHidden/>
              </w:rPr>
              <w:tab/>
            </w:r>
            <w:r w:rsidR="00942026">
              <w:rPr>
                <w:noProof/>
                <w:webHidden/>
              </w:rPr>
              <w:fldChar w:fldCharType="begin"/>
            </w:r>
            <w:r w:rsidR="00942026">
              <w:rPr>
                <w:noProof/>
                <w:webHidden/>
              </w:rPr>
              <w:instrText xml:space="preserve"> PAGEREF _Toc86328724 \h </w:instrText>
            </w:r>
            <w:r w:rsidR="00942026">
              <w:rPr>
                <w:noProof/>
                <w:webHidden/>
              </w:rPr>
            </w:r>
            <w:r w:rsidR="00942026">
              <w:rPr>
                <w:noProof/>
                <w:webHidden/>
              </w:rPr>
              <w:fldChar w:fldCharType="separate"/>
            </w:r>
            <w:r>
              <w:rPr>
                <w:noProof/>
                <w:webHidden/>
              </w:rPr>
              <w:t>22</w:t>
            </w:r>
            <w:r w:rsidR="00942026">
              <w:rPr>
                <w:noProof/>
                <w:webHidden/>
              </w:rPr>
              <w:fldChar w:fldCharType="end"/>
            </w:r>
          </w:hyperlink>
        </w:p>
        <w:p w14:paraId="44E927DB" w14:textId="3F0BE09F"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28" w:history="1">
            <w:r w:rsidR="00942026" w:rsidRPr="00C027CC">
              <w:rPr>
                <w:rStyle w:val="Hyperlink"/>
                <w:noProof/>
              </w:rPr>
              <w:t>Annexe F – Options de carrières en hôtellerie et tourisme</w:t>
            </w:r>
            <w:r w:rsidR="00942026">
              <w:rPr>
                <w:noProof/>
                <w:webHidden/>
              </w:rPr>
              <w:tab/>
            </w:r>
            <w:r w:rsidR="00942026">
              <w:rPr>
                <w:noProof/>
                <w:webHidden/>
              </w:rPr>
              <w:fldChar w:fldCharType="begin"/>
            </w:r>
            <w:r w:rsidR="00942026">
              <w:rPr>
                <w:noProof/>
                <w:webHidden/>
              </w:rPr>
              <w:instrText xml:space="preserve"> PAGEREF _Toc86328728 \h </w:instrText>
            </w:r>
            <w:r w:rsidR="00942026">
              <w:rPr>
                <w:noProof/>
                <w:webHidden/>
              </w:rPr>
            </w:r>
            <w:r w:rsidR="00942026">
              <w:rPr>
                <w:noProof/>
                <w:webHidden/>
              </w:rPr>
              <w:fldChar w:fldCharType="separate"/>
            </w:r>
            <w:r>
              <w:rPr>
                <w:noProof/>
                <w:webHidden/>
              </w:rPr>
              <w:t>25</w:t>
            </w:r>
            <w:r w:rsidR="00942026">
              <w:rPr>
                <w:noProof/>
                <w:webHidden/>
              </w:rPr>
              <w:fldChar w:fldCharType="end"/>
            </w:r>
          </w:hyperlink>
        </w:p>
        <w:p w14:paraId="78E4AF37" w14:textId="4E087C6B"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31" w:history="1">
            <w:r w:rsidR="00942026" w:rsidRPr="00C027CC">
              <w:rPr>
                <w:rStyle w:val="Hyperlink"/>
                <w:noProof/>
              </w:rPr>
              <w:t xml:space="preserve">Annexe G – Que signifie </w:t>
            </w:r>
            <w:r w:rsidR="002E0997">
              <w:rPr>
                <w:rStyle w:val="Hyperlink"/>
                <w:noProof/>
              </w:rPr>
              <w:t xml:space="preserve">bâtir </w:t>
            </w:r>
            <w:r w:rsidR="00942026" w:rsidRPr="00C027CC">
              <w:rPr>
                <w:rStyle w:val="Hyperlink"/>
                <w:noProof/>
              </w:rPr>
              <w:t>une communauté ?</w:t>
            </w:r>
            <w:r w:rsidR="00942026">
              <w:rPr>
                <w:noProof/>
                <w:webHidden/>
              </w:rPr>
              <w:tab/>
            </w:r>
            <w:r w:rsidR="00942026">
              <w:rPr>
                <w:noProof/>
                <w:webHidden/>
              </w:rPr>
              <w:fldChar w:fldCharType="begin"/>
            </w:r>
            <w:r w:rsidR="00942026">
              <w:rPr>
                <w:noProof/>
                <w:webHidden/>
              </w:rPr>
              <w:instrText xml:space="preserve"> PAGEREF _Toc86328731 \h </w:instrText>
            </w:r>
            <w:r w:rsidR="00942026">
              <w:rPr>
                <w:noProof/>
                <w:webHidden/>
              </w:rPr>
            </w:r>
            <w:r w:rsidR="00942026">
              <w:rPr>
                <w:noProof/>
                <w:webHidden/>
              </w:rPr>
              <w:fldChar w:fldCharType="separate"/>
            </w:r>
            <w:r>
              <w:rPr>
                <w:noProof/>
                <w:webHidden/>
              </w:rPr>
              <w:t>29</w:t>
            </w:r>
            <w:r w:rsidR="00942026">
              <w:rPr>
                <w:noProof/>
                <w:webHidden/>
              </w:rPr>
              <w:fldChar w:fldCharType="end"/>
            </w:r>
          </w:hyperlink>
        </w:p>
        <w:p w14:paraId="57D3EF0C" w14:textId="255F7FA1"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35" w:history="1">
            <w:r w:rsidR="00942026" w:rsidRPr="00C027CC">
              <w:rPr>
                <w:rStyle w:val="Hyperlink"/>
                <w:noProof/>
              </w:rPr>
              <w:t xml:space="preserve">Annexe H </w:t>
            </w:r>
            <w:r w:rsidR="00750F84" w:rsidRPr="00750F84">
              <w:rPr>
                <w:rStyle w:val="Hyperlink"/>
                <w:noProof/>
              </w:rPr>
              <w:t>–</w:t>
            </w:r>
            <w:r w:rsidR="00750F84">
              <w:rPr>
                <w:rStyle w:val="Hyperlink"/>
                <w:noProof/>
              </w:rPr>
              <w:t xml:space="preserve"> </w:t>
            </w:r>
            <w:r w:rsidR="00942026" w:rsidRPr="00C027CC">
              <w:rPr>
                <w:rStyle w:val="Hyperlink"/>
                <w:noProof/>
              </w:rPr>
              <w:t>À quoi ressemble la création d'une communauté?</w:t>
            </w:r>
          </w:hyperlink>
          <w:r w:rsidR="00975341">
            <w:rPr>
              <w:rFonts w:asciiTheme="minorHAnsi" w:eastAsiaTheme="minorEastAsia" w:hAnsiTheme="minorHAnsi" w:cstheme="minorBidi"/>
              <w:noProof/>
              <w:color w:val="auto"/>
              <w:lang w:val="en-CA"/>
            </w:rPr>
            <w:t xml:space="preserve"> </w:t>
          </w:r>
        </w:p>
        <w:p w14:paraId="78868123" w14:textId="4B56230E"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36" w:history="1">
            <w:r w:rsidR="00942026" w:rsidRPr="00C027CC">
              <w:rPr>
                <w:rStyle w:val="Hyperlink"/>
                <w:noProof/>
              </w:rPr>
              <w:t xml:space="preserve">Annexe I – Tableau d’affiche – </w:t>
            </w:r>
            <w:r w:rsidR="002350D4">
              <w:t>Bâtir une communauté</w:t>
            </w:r>
            <w:r w:rsidR="00942026">
              <w:rPr>
                <w:noProof/>
                <w:webHidden/>
              </w:rPr>
              <w:tab/>
            </w:r>
            <w:r w:rsidR="00942026">
              <w:rPr>
                <w:noProof/>
                <w:webHidden/>
              </w:rPr>
              <w:fldChar w:fldCharType="begin"/>
            </w:r>
            <w:r w:rsidR="00942026">
              <w:rPr>
                <w:noProof/>
                <w:webHidden/>
              </w:rPr>
              <w:instrText xml:space="preserve"> PAGEREF _Toc86328736 \h </w:instrText>
            </w:r>
            <w:r w:rsidR="00942026">
              <w:rPr>
                <w:noProof/>
                <w:webHidden/>
              </w:rPr>
            </w:r>
            <w:r w:rsidR="00942026">
              <w:rPr>
                <w:noProof/>
                <w:webHidden/>
              </w:rPr>
              <w:fldChar w:fldCharType="separate"/>
            </w:r>
            <w:r>
              <w:rPr>
                <w:noProof/>
                <w:webHidden/>
              </w:rPr>
              <w:t>32</w:t>
            </w:r>
            <w:r w:rsidR="00942026">
              <w:rPr>
                <w:noProof/>
                <w:webHidden/>
              </w:rPr>
              <w:fldChar w:fldCharType="end"/>
            </w:r>
          </w:hyperlink>
        </w:p>
        <w:p w14:paraId="5B151D7D" w14:textId="036D15FD"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37" w:history="1">
            <w:r w:rsidR="00942026" w:rsidRPr="00C027CC">
              <w:rPr>
                <w:rStyle w:val="Hyperlink"/>
                <w:noProof/>
              </w:rPr>
              <w:t xml:space="preserve">Annexe J – Grille d’évaluation adaptée – Tableau d’affiche </w:t>
            </w:r>
            <w:r w:rsidR="00942026">
              <w:rPr>
                <w:noProof/>
                <w:webHidden/>
              </w:rPr>
              <w:tab/>
            </w:r>
            <w:r w:rsidR="00942026">
              <w:rPr>
                <w:noProof/>
                <w:webHidden/>
              </w:rPr>
              <w:fldChar w:fldCharType="begin"/>
            </w:r>
            <w:r w:rsidR="00942026">
              <w:rPr>
                <w:noProof/>
                <w:webHidden/>
              </w:rPr>
              <w:instrText xml:space="preserve"> PAGEREF _Toc86328737 \h </w:instrText>
            </w:r>
            <w:r w:rsidR="00942026">
              <w:rPr>
                <w:noProof/>
                <w:webHidden/>
              </w:rPr>
            </w:r>
            <w:r w:rsidR="00942026">
              <w:rPr>
                <w:noProof/>
                <w:webHidden/>
              </w:rPr>
              <w:fldChar w:fldCharType="separate"/>
            </w:r>
            <w:r>
              <w:rPr>
                <w:noProof/>
                <w:webHidden/>
              </w:rPr>
              <w:t>34</w:t>
            </w:r>
            <w:r w:rsidR="00942026">
              <w:rPr>
                <w:noProof/>
                <w:webHidden/>
              </w:rPr>
              <w:fldChar w:fldCharType="end"/>
            </w:r>
          </w:hyperlink>
        </w:p>
        <w:p w14:paraId="54193554" w14:textId="5477AEA4"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38" w:history="1">
            <w:r w:rsidR="00942026" w:rsidRPr="00C027CC">
              <w:rPr>
                <w:rStyle w:val="Hyperlink"/>
                <w:noProof/>
              </w:rPr>
              <w:t>Annexe K – Activité Jamboard</w:t>
            </w:r>
            <w:r w:rsidR="000A133C">
              <w:rPr>
                <w:rStyle w:val="Hyperlink"/>
                <w:noProof/>
              </w:rPr>
              <w:t xml:space="preserve"> - </w:t>
            </w:r>
            <w:r w:rsidR="00942026" w:rsidRPr="00C027CC">
              <w:rPr>
                <w:rStyle w:val="Hyperlink"/>
                <w:noProof/>
              </w:rPr>
              <w:t xml:space="preserve">Stratégies de marketing pour une vente de pâtisseries </w:t>
            </w:r>
            <w:r w:rsidR="00216A1F" w:rsidRPr="00216A1F">
              <w:rPr>
                <w:rStyle w:val="Hyperlink"/>
                <w:noProof/>
                <w:webHidden/>
              </w:rPr>
              <w:tab/>
            </w:r>
            <w:r w:rsidR="00216A1F">
              <w:rPr>
                <w:rStyle w:val="Hyperlink"/>
                <w:noProof/>
                <w:webHidden/>
              </w:rPr>
              <w:t>35</w:t>
            </w:r>
            <w:r w:rsidR="00942026" w:rsidRPr="00C027CC">
              <w:rPr>
                <w:rStyle w:val="Hyperlink"/>
                <w:noProof/>
              </w:rPr>
              <w:t xml:space="preserve"> </w:t>
            </w:r>
          </w:hyperlink>
        </w:p>
        <w:p w14:paraId="661FA716" w14:textId="64074CBB"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39" w:history="1">
            <w:r w:rsidR="00942026" w:rsidRPr="00C027CC">
              <w:rPr>
                <w:rStyle w:val="Hyperlink"/>
                <w:noProof/>
              </w:rPr>
              <w:t>Annexe L – Tâche de stratégie de marketing numérique</w:t>
            </w:r>
            <w:r w:rsidR="00942026">
              <w:rPr>
                <w:noProof/>
                <w:webHidden/>
              </w:rPr>
              <w:tab/>
            </w:r>
            <w:r w:rsidR="00942026">
              <w:rPr>
                <w:noProof/>
                <w:webHidden/>
              </w:rPr>
              <w:fldChar w:fldCharType="begin"/>
            </w:r>
            <w:r w:rsidR="00942026">
              <w:rPr>
                <w:noProof/>
                <w:webHidden/>
              </w:rPr>
              <w:instrText xml:space="preserve"> PAGEREF _Toc86328739 \h </w:instrText>
            </w:r>
            <w:r w:rsidR="00942026">
              <w:rPr>
                <w:noProof/>
                <w:webHidden/>
              </w:rPr>
            </w:r>
            <w:r w:rsidR="00942026">
              <w:rPr>
                <w:noProof/>
                <w:webHidden/>
              </w:rPr>
              <w:fldChar w:fldCharType="separate"/>
            </w:r>
            <w:r>
              <w:rPr>
                <w:noProof/>
                <w:webHidden/>
              </w:rPr>
              <w:t>36</w:t>
            </w:r>
            <w:r w:rsidR="00942026">
              <w:rPr>
                <w:noProof/>
                <w:webHidden/>
              </w:rPr>
              <w:fldChar w:fldCharType="end"/>
            </w:r>
          </w:hyperlink>
        </w:p>
        <w:p w14:paraId="6759F372" w14:textId="2C4FFCF4" w:rsidR="00942026" w:rsidRDefault="0088602E" w:rsidP="00942026">
          <w:pPr>
            <w:pStyle w:val="TOC2"/>
            <w:tabs>
              <w:tab w:val="right" w:leader="dot" w:pos="9638"/>
            </w:tabs>
            <w:jc w:val="left"/>
            <w:rPr>
              <w:rFonts w:asciiTheme="minorHAnsi" w:eastAsiaTheme="minorEastAsia" w:hAnsiTheme="minorHAnsi" w:cstheme="minorBidi"/>
              <w:noProof/>
              <w:color w:val="auto"/>
              <w:lang w:val="en-CA"/>
            </w:rPr>
          </w:pPr>
          <w:hyperlink w:anchor="_Toc86328740" w:history="1">
            <w:r w:rsidR="00942026" w:rsidRPr="00C027CC">
              <w:rPr>
                <w:rStyle w:val="Hyperlink"/>
                <w:noProof/>
              </w:rPr>
              <w:t xml:space="preserve">Partie 1 </w:t>
            </w:r>
            <w:r w:rsidR="00940ECB" w:rsidRPr="00940ECB">
              <w:rPr>
                <w:rStyle w:val="Hyperlink"/>
                <w:noProof/>
              </w:rPr>
              <w:t xml:space="preserve">– </w:t>
            </w:r>
            <w:r w:rsidR="00942026" w:rsidRPr="00C027CC">
              <w:rPr>
                <w:rStyle w:val="Hyperlink"/>
                <w:noProof/>
              </w:rPr>
              <w:t>V</w:t>
            </w:r>
            <w:r w:rsidR="000A133C" w:rsidRPr="00C027CC">
              <w:rPr>
                <w:rStyle w:val="Hyperlink"/>
                <w:noProof/>
              </w:rPr>
              <w:t>ente de pâtisseries</w:t>
            </w:r>
            <w:r w:rsidR="00942026">
              <w:rPr>
                <w:noProof/>
                <w:webHidden/>
              </w:rPr>
              <w:tab/>
            </w:r>
            <w:r w:rsidR="00942026">
              <w:rPr>
                <w:noProof/>
                <w:webHidden/>
              </w:rPr>
              <w:fldChar w:fldCharType="begin"/>
            </w:r>
            <w:r w:rsidR="00942026">
              <w:rPr>
                <w:noProof/>
                <w:webHidden/>
              </w:rPr>
              <w:instrText xml:space="preserve"> PAGEREF _Toc86328740 \h </w:instrText>
            </w:r>
            <w:r w:rsidR="00942026">
              <w:rPr>
                <w:noProof/>
                <w:webHidden/>
              </w:rPr>
            </w:r>
            <w:r w:rsidR="00942026">
              <w:rPr>
                <w:noProof/>
                <w:webHidden/>
              </w:rPr>
              <w:fldChar w:fldCharType="separate"/>
            </w:r>
            <w:r>
              <w:rPr>
                <w:noProof/>
                <w:webHidden/>
              </w:rPr>
              <w:t>36</w:t>
            </w:r>
            <w:r w:rsidR="00942026">
              <w:rPr>
                <w:noProof/>
                <w:webHidden/>
              </w:rPr>
              <w:fldChar w:fldCharType="end"/>
            </w:r>
          </w:hyperlink>
        </w:p>
        <w:p w14:paraId="155C7571" w14:textId="2D993F01"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43" w:history="1">
            <w:r w:rsidR="00942026" w:rsidRPr="00C027CC">
              <w:rPr>
                <w:rStyle w:val="Hyperlink"/>
                <w:noProof/>
              </w:rPr>
              <w:t xml:space="preserve">Annexe M </w:t>
            </w:r>
            <w:r w:rsidR="00940ECB" w:rsidRPr="00940ECB">
              <w:rPr>
                <w:rStyle w:val="Hyperlink"/>
                <w:noProof/>
              </w:rPr>
              <w:t xml:space="preserve">– </w:t>
            </w:r>
            <w:r w:rsidR="00942026" w:rsidRPr="00C027CC">
              <w:rPr>
                <w:rStyle w:val="Hyperlink"/>
                <w:noProof/>
              </w:rPr>
              <w:t>Tâche de stratégie de marketing numérique,</w:t>
            </w:r>
            <w:r w:rsidR="00942026">
              <w:rPr>
                <w:noProof/>
                <w:webHidden/>
              </w:rPr>
              <w:tab/>
            </w:r>
            <w:r w:rsidR="00942026">
              <w:rPr>
                <w:noProof/>
                <w:webHidden/>
              </w:rPr>
              <w:fldChar w:fldCharType="begin"/>
            </w:r>
            <w:r w:rsidR="00942026">
              <w:rPr>
                <w:noProof/>
                <w:webHidden/>
              </w:rPr>
              <w:instrText xml:space="preserve"> PAGEREF _Toc86328743 \h </w:instrText>
            </w:r>
            <w:r w:rsidR="00942026">
              <w:rPr>
                <w:noProof/>
                <w:webHidden/>
              </w:rPr>
            </w:r>
            <w:r w:rsidR="00942026">
              <w:rPr>
                <w:noProof/>
                <w:webHidden/>
              </w:rPr>
              <w:fldChar w:fldCharType="separate"/>
            </w:r>
            <w:r>
              <w:rPr>
                <w:noProof/>
                <w:webHidden/>
              </w:rPr>
              <w:t>38</w:t>
            </w:r>
            <w:r w:rsidR="00942026">
              <w:rPr>
                <w:noProof/>
                <w:webHidden/>
              </w:rPr>
              <w:fldChar w:fldCharType="end"/>
            </w:r>
          </w:hyperlink>
        </w:p>
        <w:p w14:paraId="17123789" w14:textId="4BE892FD" w:rsidR="00942026" w:rsidRDefault="0088602E" w:rsidP="00942026">
          <w:pPr>
            <w:pStyle w:val="TOC2"/>
            <w:tabs>
              <w:tab w:val="right" w:leader="dot" w:pos="9638"/>
            </w:tabs>
            <w:jc w:val="left"/>
            <w:rPr>
              <w:rFonts w:asciiTheme="minorHAnsi" w:eastAsiaTheme="minorEastAsia" w:hAnsiTheme="minorHAnsi" w:cstheme="minorBidi"/>
              <w:noProof/>
              <w:color w:val="auto"/>
              <w:lang w:val="en-CA"/>
            </w:rPr>
          </w:pPr>
          <w:hyperlink w:anchor="_Toc86328744" w:history="1">
            <w:r w:rsidR="00942026" w:rsidRPr="00C027CC">
              <w:rPr>
                <w:rStyle w:val="Hyperlink"/>
                <w:noProof/>
              </w:rPr>
              <w:t xml:space="preserve">Partie 2 </w:t>
            </w:r>
            <w:r w:rsidR="00940ECB" w:rsidRPr="00940ECB">
              <w:rPr>
                <w:rStyle w:val="Hyperlink"/>
                <w:noProof/>
              </w:rPr>
              <w:t xml:space="preserve">– </w:t>
            </w:r>
            <w:r w:rsidR="00942026" w:rsidRPr="00C027CC">
              <w:rPr>
                <w:rStyle w:val="Hyperlink"/>
                <w:noProof/>
              </w:rPr>
              <w:t xml:space="preserve">Grille d’évaluation adaptée </w:t>
            </w:r>
            <w:r w:rsidR="00942026">
              <w:rPr>
                <w:noProof/>
                <w:webHidden/>
              </w:rPr>
              <w:tab/>
            </w:r>
            <w:r w:rsidR="00942026">
              <w:rPr>
                <w:noProof/>
                <w:webHidden/>
              </w:rPr>
              <w:fldChar w:fldCharType="begin"/>
            </w:r>
            <w:r w:rsidR="00942026">
              <w:rPr>
                <w:noProof/>
                <w:webHidden/>
              </w:rPr>
              <w:instrText xml:space="preserve"> PAGEREF _Toc86328744 \h </w:instrText>
            </w:r>
            <w:r w:rsidR="00942026">
              <w:rPr>
                <w:noProof/>
                <w:webHidden/>
              </w:rPr>
            </w:r>
            <w:r w:rsidR="00942026">
              <w:rPr>
                <w:noProof/>
                <w:webHidden/>
              </w:rPr>
              <w:fldChar w:fldCharType="separate"/>
            </w:r>
            <w:r>
              <w:rPr>
                <w:noProof/>
                <w:webHidden/>
              </w:rPr>
              <w:t>38</w:t>
            </w:r>
            <w:r w:rsidR="00942026">
              <w:rPr>
                <w:noProof/>
                <w:webHidden/>
              </w:rPr>
              <w:fldChar w:fldCharType="end"/>
            </w:r>
          </w:hyperlink>
        </w:p>
        <w:p w14:paraId="30E94130" w14:textId="417B0A37" w:rsidR="00942026" w:rsidRDefault="0088602E" w:rsidP="00942026">
          <w:pPr>
            <w:pStyle w:val="TOC1"/>
            <w:tabs>
              <w:tab w:val="right" w:leader="dot" w:pos="9638"/>
            </w:tabs>
            <w:jc w:val="left"/>
            <w:rPr>
              <w:rFonts w:asciiTheme="minorHAnsi" w:eastAsiaTheme="minorEastAsia" w:hAnsiTheme="minorHAnsi" w:cstheme="minorBidi"/>
              <w:noProof/>
              <w:color w:val="auto"/>
              <w:lang w:val="en-CA"/>
            </w:rPr>
          </w:pPr>
          <w:hyperlink w:anchor="_Toc86328745" w:history="1">
            <w:r w:rsidR="00942026" w:rsidRPr="00C027CC">
              <w:rPr>
                <w:rStyle w:val="Hyperlink"/>
                <w:noProof/>
              </w:rPr>
              <w:t>Références</w:t>
            </w:r>
            <w:r w:rsidR="00942026">
              <w:rPr>
                <w:noProof/>
                <w:webHidden/>
              </w:rPr>
              <w:tab/>
            </w:r>
            <w:r w:rsidR="00942026">
              <w:rPr>
                <w:noProof/>
                <w:webHidden/>
              </w:rPr>
              <w:fldChar w:fldCharType="begin"/>
            </w:r>
            <w:r w:rsidR="00942026">
              <w:rPr>
                <w:noProof/>
                <w:webHidden/>
              </w:rPr>
              <w:instrText xml:space="preserve"> PAGEREF _Toc86328745 \h </w:instrText>
            </w:r>
            <w:r w:rsidR="00942026">
              <w:rPr>
                <w:noProof/>
                <w:webHidden/>
              </w:rPr>
            </w:r>
            <w:r w:rsidR="00942026">
              <w:rPr>
                <w:noProof/>
                <w:webHidden/>
              </w:rPr>
              <w:fldChar w:fldCharType="separate"/>
            </w:r>
            <w:r>
              <w:rPr>
                <w:noProof/>
                <w:webHidden/>
              </w:rPr>
              <w:t>40</w:t>
            </w:r>
            <w:r w:rsidR="00942026">
              <w:rPr>
                <w:noProof/>
                <w:webHidden/>
              </w:rPr>
              <w:fldChar w:fldCharType="end"/>
            </w:r>
          </w:hyperlink>
        </w:p>
        <w:p w14:paraId="290C2D9D" w14:textId="7F768DAC" w:rsidR="001C498C" w:rsidRDefault="00666EC8">
          <w:r>
            <w:fldChar w:fldCharType="end"/>
          </w:r>
        </w:p>
      </w:sdtContent>
    </w:sdt>
    <w:p w14:paraId="533EA498" w14:textId="77777777" w:rsidR="001C498C" w:rsidRDefault="001C498C">
      <w:pPr>
        <w:sectPr w:rsidR="001C498C" w:rsidSect="003C0D28">
          <w:footerReference w:type="default" r:id="rId15"/>
          <w:pgSz w:w="12240" w:h="15840"/>
          <w:pgMar w:top="1440" w:right="1152" w:bottom="1728" w:left="1440" w:header="720" w:footer="720" w:gutter="0"/>
          <w:pgNumType w:start="1"/>
          <w:cols w:space="720"/>
        </w:sectPr>
      </w:pPr>
    </w:p>
    <w:p w14:paraId="253D3CC7" w14:textId="77777777" w:rsidR="001C498C" w:rsidRDefault="00666EC8" w:rsidP="001C348F">
      <w:pPr>
        <w:pStyle w:val="Heading1"/>
        <w:rPr>
          <w:rFonts w:eastAsia="Calibri"/>
          <w:color w:val="2E75B5"/>
        </w:rPr>
      </w:pPr>
      <w:bookmarkStart w:id="3" w:name="_Toc86328687"/>
      <w:r>
        <w:lastRenderedPageBreak/>
        <w:t>Introduction</w:t>
      </w:r>
      <w:bookmarkEnd w:id="3"/>
    </w:p>
    <w:p w14:paraId="395164CD" w14:textId="72CAAF64" w:rsidR="001C498C" w:rsidRDefault="00666EC8">
      <w:pPr>
        <w:pBdr>
          <w:top w:val="nil"/>
          <w:left w:val="nil"/>
          <w:bottom w:val="nil"/>
          <w:right w:val="nil"/>
          <w:between w:val="nil"/>
        </w:pBdr>
        <w:spacing w:after="0"/>
        <w:jc w:val="left"/>
        <w:rPr>
          <w:color w:val="000000"/>
        </w:rPr>
      </w:pPr>
      <w:r>
        <w:rPr>
          <w:b/>
          <w:color w:val="000000"/>
        </w:rPr>
        <w:t>Code</w:t>
      </w:r>
      <w:r w:rsidR="008524AD">
        <w:rPr>
          <w:b/>
          <w:color w:val="000000"/>
        </w:rPr>
        <w:t xml:space="preserve"> de cours</w:t>
      </w:r>
      <w:r>
        <w:rPr>
          <w:b/>
          <w:color w:val="000000"/>
        </w:rPr>
        <w:t>:</w:t>
      </w:r>
      <w:r>
        <w:rPr>
          <w:color w:val="000000"/>
        </w:rPr>
        <w:t xml:space="preserve"> TFJ3C</w:t>
      </w:r>
    </w:p>
    <w:p w14:paraId="0294E365" w14:textId="7374637A" w:rsidR="001C498C" w:rsidRDefault="00666EC8">
      <w:pPr>
        <w:pBdr>
          <w:top w:val="nil"/>
          <w:left w:val="nil"/>
          <w:bottom w:val="nil"/>
          <w:right w:val="nil"/>
          <w:between w:val="nil"/>
        </w:pBdr>
        <w:spacing w:after="0"/>
        <w:jc w:val="left"/>
        <w:rPr>
          <w:color w:val="000000"/>
        </w:rPr>
      </w:pPr>
      <w:r>
        <w:rPr>
          <w:b/>
          <w:color w:val="000000"/>
        </w:rPr>
        <w:t>Technolog</w:t>
      </w:r>
      <w:r w:rsidR="008524AD">
        <w:rPr>
          <w:b/>
          <w:color w:val="000000"/>
        </w:rPr>
        <w:t xml:space="preserve">ie à portée générale </w:t>
      </w:r>
      <w:r>
        <w:rPr>
          <w:b/>
          <w:color w:val="000000"/>
        </w:rPr>
        <w:t>:</w:t>
      </w:r>
      <w:r>
        <w:rPr>
          <w:color w:val="000000"/>
        </w:rPr>
        <w:t xml:space="preserve"> </w:t>
      </w:r>
      <w:r w:rsidR="008524AD">
        <w:t>Hôtellerie et t</w:t>
      </w:r>
      <w:r>
        <w:t>ourism</w:t>
      </w:r>
      <w:r w:rsidR="008524AD">
        <w:t>e</w:t>
      </w:r>
    </w:p>
    <w:p w14:paraId="24E441C8" w14:textId="57D70A3A" w:rsidR="001C498C" w:rsidRPr="008524AD" w:rsidRDefault="00666EC8">
      <w:pPr>
        <w:pBdr>
          <w:top w:val="nil"/>
          <w:left w:val="nil"/>
          <w:bottom w:val="nil"/>
          <w:right w:val="nil"/>
          <w:between w:val="nil"/>
        </w:pBdr>
        <w:spacing w:after="0"/>
        <w:jc w:val="left"/>
      </w:pPr>
      <w:r>
        <w:rPr>
          <w:b/>
          <w:color w:val="000000"/>
        </w:rPr>
        <w:t>Destination:</w:t>
      </w:r>
      <w:r>
        <w:rPr>
          <w:color w:val="000000"/>
        </w:rPr>
        <w:t xml:space="preserve"> </w:t>
      </w:r>
      <w:r>
        <w:t>Coll</w:t>
      </w:r>
      <w:r w:rsidR="008524AD">
        <w:t>è</w:t>
      </w:r>
      <w:r>
        <w:t>ge</w:t>
      </w:r>
    </w:p>
    <w:p w14:paraId="63BC4FF3" w14:textId="0B454EDC" w:rsidR="001C498C" w:rsidRDefault="008524AD">
      <w:pPr>
        <w:pBdr>
          <w:top w:val="nil"/>
          <w:left w:val="nil"/>
          <w:bottom w:val="nil"/>
          <w:right w:val="nil"/>
          <w:between w:val="nil"/>
        </w:pBdr>
        <w:spacing w:after="0"/>
        <w:jc w:val="left"/>
        <w:rPr>
          <w:color w:val="000000"/>
        </w:rPr>
      </w:pPr>
      <w:r>
        <w:rPr>
          <w:b/>
          <w:color w:val="000000"/>
        </w:rPr>
        <w:t xml:space="preserve">Niveau </w:t>
      </w:r>
      <w:r w:rsidR="00666EC8">
        <w:rPr>
          <w:b/>
          <w:color w:val="000000"/>
        </w:rPr>
        <w:t>:</w:t>
      </w:r>
      <w:r w:rsidR="00666EC8">
        <w:rPr>
          <w:color w:val="000000"/>
        </w:rPr>
        <w:t xml:space="preserve"> 11 </w:t>
      </w:r>
    </w:p>
    <w:p w14:paraId="4A541A42" w14:textId="03AE5CB8" w:rsidR="001C498C" w:rsidRDefault="00666EC8">
      <w:pPr>
        <w:pBdr>
          <w:top w:val="nil"/>
          <w:left w:val="nil"/>
          <w:bottom w:val="nil"/>
          <w:right w:val="nil"/>
          <w:between w:val="nil"/>
        </w:pBdr>
        <w:spacing w:after="0"/>
        <w:jc w:val="left"/>
        <w:rPr>
          <w:color w:val="000000"/>
        </w:rPr>
      </w:pPr>
      <w:r>
        <w:rPr>
          <w:b/>
          <w:color w:val="000000"/>
        </w:rPr>
        <w:t>Pr</w:t>
      </w:r>
      <w:r w:rsidR="008524AD">
        <w:rPr>
          <w:b/>
          <w:color w:val="000000"/>
        </w:rPr>
        <w:t>é</w:t>
      </w:r>
      <w:r>
        <w:rPr>
          <w:b/>
          <w:color w:val="000000"/>
        </w:rPr>
        <w:t>requis</w:t>
      </w:r>
      <w:r w:rsidR="008524AD">
        <w:rPr>
          <w:b/>
          <w:color w:val="000000"/>
        </w:rPr>
        <w:t xml:space="preserve"> : </w:t>
      </w:r>
      <w:r>
        <w:rPr>
          <w:color w:val="000000"/>
        </w:rPr>
        <w:t>Non</w:t>
      </w:r>
    </w:p>
    <w:p w14:paraId="17802EEB" w14:textId="7C24E006" w:rsidR="001C498C" w:rsidRDefault="00666EC8" w:rsidP="007855E5">
      <w:pPr>
        <w:pBdr>
          <w:top w:val="nil"/>
          <w:left w:val="nil"/>
          <w:bottom w:val="nil"/>
          <w:right w:val="nil"/>
          <w:between w:val="nil"/>
        </w:pBdr>
        <w:spacing w:after="120"/>
        <w:jc w:val="left"/>
        <w:rPr>
          <w:color w:val="000000"/>
        </w:rPr>
      </w:pPr>
      <w:r>
        <w:rPr>
          <w:b/>
          <w:color w:val="000000"/>
        </w:rPr>
        <w:t>N</w:t>
      </w:r>
      <w:r w:rsidR="008524AD">
        <w:rPr>
          <w:b/>
          <w:color w:val="000000"/>
        </w:rPr>
        <w:t xml:space="preserve">om du projet </w:t>
      </w:r>
      <w:r>
        <w:rPr>
          <w:b/>
          <w:color w:val="000000"/>
        </w:rPr>
        <w:t>:</w:t>
      </w:r>
      <w:r>
        <w:rPr>
          <w:color w:val="000000"/>
        </w:rPr>
        <w:t xml:space="preserve"> </w:t>
      </w:r>
      <w:r w:rsidR="00132010" w:rsidRPr="00580770">
        <w:rPr>
          <w:color w:val="000000"/>
        </w:rPr>
        <w:t>COLLECTE DE FONDS pour les organisations charitables.</w:t>
      </w:r>
      <w:r w:rsidR="002A2115" w:rsidRPr="002A2115">
        <w:rPr>
          <w:color w:val="000000"/>
        </w:rPr>
        <w:t xml:space="preserve"> - Bâtir une communauté grâce à un excellent service </w:t>
      </w:r>
      <w:r w:rsidR="002A2115">
        <w:rPr>
          <w:color w:val="000000"/>
        </w:rPr>
        <w:t>à la clientèle</w:t>
      </w:r>
    </w:p>
    <w:p w14:paraId="03696E4A" w14:textId="6AC9DB22" w:rsidR="001C498C" w:rsidRDefault="008524AD" w:rsidP="007855E5">
      <w:pPr>
        <w:pStyle w:val="Heading1"/>
        <w:spacing w:after="120"/>
        <w:contextualSpacing w:val="0"/>
      </w:pPr>
      <w:bookmarkStart w:id="4" w:name="_Toc86328688"/>
      <w:r>
        <w:t>Aperçu du p</w:t>
      </w:r>
      <w:r w:rsidR="00666EC8">
        <w:t>rojet</w:t>
      </w:r>
      <w:bookmarkEnd w:id="4"/>
    </w:p>
    <w:p w14:paraId="42A1B0E0" w14:textId="743FF737" w:rsidR="008524AD" w:rsidRDefault="008524AD" w:rsidP="007855E5">
      <w:pPr>
        <w:spacing w:before="120"/>
      </w:pPr>
      <w:r>
        <w:t>À la fin de ce projet, l'élève démontre une compréhension des facteurs qui affectent la relation entre l'industrie du tourisme et la société (C.2). L'élève démontre une compréhension de l'importance du service à la clientèle (D.2). L'élève conçoit des initiatives de marketing efficaces pour promouvoir un événement ou une activité (B.3).</w:t>
      </w:r>
      <w:r w:rsidR="00043556">
        <w:t xml:space="preserve"> </w:t>
      </w:r>
      <w:r>
        <w:t>L'élève démontre des compétences d'apprentissage qui comprennent la communication, le travail d'équipe, la responsabilité, l'organisation et l'initiative. Dans la "Communauté de valeurs", l'appréciation et l'empathie seront mises en avant pour soutenir l'interconnexion entre la responsabilité sociale dans le secteur des services, et la manière dont ces compétences s'appliquent à leur parcours professionnel.</w:t>
      </w:r>
    </w:p>
    <w:p w14:paraId="0E4E56E7" w14:textId="30EF1D1E" w:rsidR="001C498C" w:rsidRPr="007855E5" w:rsidRDefault="008524AD" w:rsidP="007855E5">
      <w:pPr>
        <w:spacing w:before="120"/>
        <w:rPr>
          <w:b/>
          <w:bCs/>
        </w:rPr>
      </w:pPr>
      <w:r w:rsidRPr="007855E5">
        <w:rPr>
          <w:b/>
          <w:bCs/>
        </w:rPr>
        <w:t>Ce plan de projet comprend les éléments suivants</w:t>
      </w:r>
      <w:r w:rsidR="00666EC8" w:rsidRPr="007855E5">
        <w:rPr>
          <w:b/>
          <w:bCs/>
        </w:rPr>
        <w:t>:</w:t>
      </w:r>
    </w:p>
    <w:p w14:paraId="5EDB8A04" w14:textId="28370678" w:rsidR="008524AD" w:rsidRDefault="008524AD">
      <w:pPr>
        <w:spacing w:after="120"/>
      </w:pPr>
      <w:r w:rsidRPr="007037AF">
        <w:rPr>
          <w:b/>
          <w:bCs/>
        </w:rPr>
        <w:t>Partie 1</w:t>
      </w:r>
      <w:r w:rsidRPr="008524AD">
        <w:t xml:space="preserve"> Introduction à l'excellence du service à la clientèle - Présentation PowerPoint</w:t>
      </w:r>
    </w:p>
    <w:p w14:paraId="02140657" w14:textId="62000408" w:rsidR="008524AD" w:rsidRDefault="008524AD" w:rsidP="008524AD">
      <w:pPr>
        <w:spacing w:after="120"/>
        <w:ind w:left="993" w:hanging="993"/>
      </w:pPr>
      <w:r w:rsidRPr="007037AF">
        <w:rPr>
          <w:b/>
          <w:bCs/>
        </w:rPr>
        <w:t>Partie 2</w:t>
      </w:r>
      <w:r w:rsidRPr="008524AD">
        <w:t xml:space="preserve"> Organisateur graphique - Remue-méninges sur la signification de l'excellence du service à la clientèle</w:t>
      </w:r>
    </w:p>
    <w:p w14:paraId="0169B1B7" w14:textId="77777777" w:rsidR="005A262E" w:rsidRDefault="005A262E">
      <w:pPr>
        <w:spacing w:after="120"/>
      </w:pPr>
      <w:r w:rsidRPr="007037AF">
        <w:rPr>
          <w:b/>
          <w:bCs/>
        </w:rPr>
        <w:t>Partie 3</w:t>
      </w:r>
      <w:r w:rsidRPr="005A262E">
        <w:t xml:space="preserve"> Conseils pour l'excellence du service à la clientèle - Google Doc</w:t>
      </w:r>
    </w:p>
    <w:p w14:paraId="5543D933" w14:textId="77777777" w:rsidR="005A262E" w:rsidRDefault="005A262E">
      <w:pPr>
        <w:spacing w:after="120"/>
      </w:pPr>
      <w:r w:rsidRPr="007037AF">
        <w:rPr>
          <w:b/>
          <w:bCs/>
        </w:rPr>
        <w:t>Partie 4</w:t>
      </w:r>
      <w:r w:rsidRPr="005A262E">
        <w:t xml:space="preserve"> Tableau de défi pour un meilleur service à la clientèle - Google Doc</w:t>
      </w:r>
    </w:p>
    <w:p w14:paraId="2949C791" w14:textId="77777777" w:rsidR="005A262E" w:rsidRDefault="005A262E">
      <w:pPr>
        <w:spacing w:after="120"/>
      </w:pPr>
      <w:r w:rsidRPr="007037AF">
        <w:rPr>
          <w:b/>
          <w:bCs/>
        </w:rPr>
        <w:t>Partie 5</w:t>
      </w:r>
      <w:r w:rsidRPr="005A262E">
        <w:t xml:space="preserve"> Options de carrière dans le secteur de l'hôtellerie et du tourisme</w:t>
      </w:r>
    </w:p>
    <w:p w14:paraId="479715A7" w14:textId="32F6409E" w:rsidR="005A262E" w:rsidRDefault="005A262E" w:rsidP="005A262E">
      <w:pPr>
        <w:spacing w:after="120"/>
        <w:ind w:left="993" w:hanging="993"/>
      </w:pPr>
      <w:r w:rsidRPr="007037AF">
        <w:rPr>
          <w:b/>
          <w:bCs/>
        </w:rPr>
        <w:t>Partie 6</w:t>
      </w:r>
      <w:r w:rsidRPr="005A262E">
        <w:t xml:space="preserve"> Définition de la création d'une communauté </w:t>
      </w:r>
      <w:r>
        <w:t>–</w:t>
      </w:r>
      <w:r w:rsidRPr="005A262E">
        <w:t xml:space="preserve"> Penser</w:t>
      </w:r>
      <w:r>
        <w:t>/</w:t>
      </w:r>
      <w:r w:rsidRPr="005A262E">
        <w:t>jumeler</w:t>
      </w:r>
      <w:r>
        <w:t>/</w:t>
      </w:r>
      <w:r w:rsidRPr="005A262E">
        <w:t xml:space="preserve">partager - Introduction Google Doc </w:t>
      </w:r>
    </w:p>
    <w:p w14:paraId="1CF36D1B" w14:textId="3945EF19" w:rsidR="005A262E" w:rsidRDefault="005A262E" w:rsidP="005A262E">
      <w:pPr>
        <w:tabs>
          <w:tab w:val="left" w:pos="993"/>
        </w:tabs>
        <w:spacing w:after="120"/>
        <w:ind w:left="993" w:hanging="993"/>
      </w:pPr>
      <w:r w:rsidRPr="007037AF">
        <w:rPr>
          <w:b/>
          <w:bCs/>
        </w:rPr>
        <w:t>Partie 7</w:t>
      </w:r>
      <w:r w:rsidRPr="005A262E">
        <w:t xml:space="preserve"> Activité sur </w:t>
      </w:r>
      <w:r>
        <w:t>« </w:t>
      </w:r>
      <w:proofErr w:type="spellStart"/>
      <w:r>
        <w:t>Jamboard</w:t>
      </w:r>
      <w:proofErr w:type="spellEnd"/>
      <w:r>
        <w:t> »</w:t>
      </w:r>
      <w:r w:rsidRPr="005A262E">
        <w:t xml:space="preserve"> - À quoi ressemble la création d'une communauté lors d'une vente de pâtisseries ? </w:t>
      </w:r>
    </w:p>
    <w:p w14:paraId="0999CAD2" w14:textId="263C75ED" w:rsidR="005A262E" w:rsidRDefault="005A262E">
      <w:pPr>
        <w:spacing w:after="120"/>
      </w:pPr>
      <w:r w:rsidRPr="007037AF">
        <w:rPr>
          <w:b/>
          <w:bCs/>
        </w:rPr>
        <w:t>Partie 8</w:t>
      </w:r>
      <w:r w:rsidRPr="005A262E">
        <w:t xml:space="preserve"> </w:t>
      </w:r>
      <w:r>
        <w:t>Tâche</w:t>
      </w:r>
      <w:r w:rsidRPr="005A262E">
        <w:t xml:space="preserve"> / Affiche - Créer une communauté au sein de la main-d'œuvre</w:t>
      </w:r>
    </w:p>
    <w:p w14:paraId="62CCC6C4" w14:textId="0FA3DD28" w:rsidR="005A262E" w:rsidRDefault="005A262E" w:rsidP="005A262E">
      <w:pPr>
        <w:spacing w:after="120"/>
        <w:ind w:left="993" w:hanging="993"/>
      </w:pPr>
      <w:r w:rsidRPr="007037AF">
        <w:rPr>
          <w:b/>
          <w:bCs/>
        </w:rPr>
        <w:t>Partie 9</w:t>
      </w:r>
      <w:r w:rsidRPr="005A262E">
        <w:t xml:space="preserve"> </w:t>
      </w:r>
      <w:r>
        <w:t>Grille d’évaluation adaptée</w:t>
      </w:r>
      <w:r w:rsidRPr="005A262E">
        <w:t xml:space="preserve"> - Devoir / Affiche - Bâtir une communauté au sein de la population active</w:t>
      </w:r>
    </w:p>
    <w:p w14:paraId="0C2029BD" w14:textId="77777777" w:rsidR="005A262E" w:rsidRDefault="005A262E" w:rsidP="005A262E">
      <w:pPr>
        <w:spacing w:after="120"/>
        <w:ind w:left="851" w:hanging="851"/>
      </w:pPr>
      <w:r w:rsidRPr="007037AF">
        <w:rPr>
          <w:b/>
          <w:bCs/>
        </w:rPr>
        <w:t>Partie 10</w:t>
      </w:r>
      <w:r w:rsidRPr="005A262E">
        <w:t xml:space="preserve"> Activité sur "</w:t>
      </w:r>
      <w:proofErr w:type="spellStart"/>
      <w:r w:rsidRPr="005A262E">
        <w:t>Jamboard</w:t>
      </w:r>
      <w:proofErr w:type="spellEnd"/>
      <w:r w:rsidRPr="005A262E">
        <w:t>" - Stratégie de marketing pour une vente de pâtisseries pour la communauté</w:t>
      </w:r>
    </w:p>
    <w:p w14:paraId="2236101C" w14:textId="7C0AA516" w:rsidR="005A262E" w:rsidRDefault="005A262E" w:rsidP="008524AD">
      <w:pPr>
        <w:spacing w:after="120"/>
      </w:pPr>
      <w:r w:rsidRPr="007037AF">
        <w:rPr>
          <w:b/>
          <w:bCs/>
        </w:rPr>
        <w:t>Partie 11</w:t>
      </w:r>
      <w:r w:rsidRPr="005A262E">
        <w:t xml:space="preserve"> </w:t>
      </w:r>
      <w:r>
        <w:t>Tâche</w:t>
      </w:r>
      <w:r w:rsidRPr="005A262E">
        <w:t xml:space="preserve"> sur la stratégie de marketing numérique, partie 1</w:t>
      </w:r>
    </w:p>
    <w:p w14:paraId="78E0669E" w14:textId="05168A0D" w:rsidR="007944F0" w:rsidRPr="008524AD" w:rsidRDefault="005A262E" w:rsidP="008524AD">
      <w:pPr>
        <w:spacing w:after="120"/>
      </w:pPr>
      <w:r w:rsidRPr="007037AF">
        <w:rPr>
          <w:b/>
          <w:bCs/>
        </w:rPr>
        <w:t>Partie 12</w:t>
      </w:r>
      <w:r w:rsidRPr="005A262E">
        <w:t xml:space="preserve"> </w:t>
      </w:r>
      <w:r>
        <w:t>Tâche</w:t>
      </w:r>
      <w:r w:rsidRPr="005A262E">
        <w:t xml:space="preserve"> sur Google Slide, stratégie de marketing numérique, partie 2</w:t>
      </w:r>
      <w:r w:rsidR="007944F0">
        <w:br w:type="page"/>
      </w:r>
    </w:p>
    <w:p w14:paraId="53CDBCA6" w14:textId="18917606" w:rsidR="001C498C" w:rsidRDefault="005A262E" w:rsidP="001C348F">
      <w:pPr>
        <w:pStyle w:val="Heading1"/>
      </w:pPr>
      <w:bookmarkStart w:id="5" w:name="_Toc86328689"/>
      <w:r>
        <w:lastRenderedPageBreak/>
        <w:t>Connaissances préalables</w:t>
      </w:r>
      <w:bookmarkEnd w:id="5"/>
      <w:r w:rsidR="00666EC8">
        <w:t xml:space="preserve"> </w:t>
      </w:r>
    </w:p>
    <w:p w14:paraId="4872DD24" w14:textId="77777777" w:rsidR="004B0E4C" w:rsidRDefault="004B0E4C" w:rsidP="004B0E4C">
      <w:pPr>
        <w:spacing w:after="120"/>
      </w:pPr>
      <w:r w:rsidRPr="004B0E4C">
        <w:t>Avant ce projet, les élèves doivent avoir répondu aux attentes spécifiques suivantes :</w:t>
      </w:r>
    </w:p>
    <w:p w14:paraId="07A03522" w14:textId="45028034" w:rsidR="001C498C" w:rsidRDefault="004B0E4C">
      <w:pPr>
        <w:numPr>
          <w:ilvl w:val="0"/>
          <w:numId w:val="6"/>
        </w:numPr>
        <w:spacing w:after="0"/>
      </w:pPr>
      <w:r w:rsidRPr="004B0E4C">
        <w:t>A4.3 Démontrer sa capacité à faire fonctionner et à entretenir une variété d'outils et d'équipements couramment utilisés dans différents secteurs de l'industrie du tourisme (par exemple, cuisinières, ordinateurs, aspirateurs, équipement audiovisuel), en utilisant les processus et les procédures appropriés</w:t>
      </w:r>
      <w:r w:rsidR="00666EC8">
        <w:t>;</w:t>
      </w:r>
    </w:p>
    <w:p w14:paraId="2E43F230" w14:textId="7FAEEEFB" w:rsidR="004B0E4C" w:rsidRDefault="004B0E4C">
      <w:pPr>
        <w:numPr>
          <w:ilvl w:val="0"/>
          <w:numId w:val="6"/>
        </w:numPr>
        <w:spacing w:after="0"/>
      </w:pPr>
      <w:r w:rsidRPr="004B0E4C">
        <w:t>B1.1 Démontrer l'utilisation de diverses techniques de cuisson (par exemple, faire sauter, frire, rôtir, pocher, cuire à la vapeur, braiser) pour produire une variété d'aliments (par exemple, viandes, légumes, plats de riz et de pâtes, desserts, produits de boulangerie);</w:t>
      </w:r>
    </w:p>
    <w:p w14:paraId="3B568F1D" w14:textId="77777777" w:rsidR="004B0E4C" w:rsidRDefault="004B0E4C" w:rsidP="0081045D">
      <w:pPr>
        <w:numPr>
          <w:ilvl w:val="0"/>
          <w:numId w:val="4"/>
        </w:numPr>
        <w:spacing w:after="0"/>
        <w:ind w:left="714" w:hanging="357"/>
      </w:pPr>
      <w:r w:rsidRPr="004B0E4C">
        <w:t>B3.1 Identifier un groupe cible de clients (par exemple, des étudiants, des membres de la famille, des personnes âgées) pour un événement ou une activité et déterminer les besoins et les désirs de ce groupe cible (par exemple, en ce qui concerne le calendrier, le budget, le menu, les installations, l'emplacement);</w:t>
      </w:r>
    </w:p>
    <w:p w14:paraId="05A1EC22" w14:textId="77777777" w:rsidR="004B0E4C" w:rsidRDefault="004B0E4C" w:rsidP="004B0E4C">
      <w:pPr>
        <w:numPr>
          <w:ilvl w:val="0"/>
          <w:numId w:val="4"/>
        </w:numPr>
        <w:spacing w:after="0"/>
        <w:ind w:left="714" w:hanging="357"/>
      </w:pPr>
      <w:r w:rsidRPr="004B0E4C">
        <w:t>D1.1 Identifier les lois, les règlements et les organismes de réglementation/surveillance qui régissent les normes de santé, de sécurité et d'hygiène dans l'industrie du tourisme (par exemple, la loi sur la santé et la sécurité au travail [LSST], la loi sur la protection et la promotion de la santé [LPPS];</w:t>
      </w:r>
    </w:p>
    <w:p w14:paraId="43A54C1E" w14:textId="113A537F" w:rsidR="001C498C" w:rsidRDefault="004B0E4C" w:rsidP="004B0E4C">
      <w:pPr>
        <w:numPr>
          <w:ilvl w:val="0"/>
          <w:numId w:val="4"/>
        </w:numPr>
        <w:ind w:left="714" w:hanging="357"/>
      </w:pPr>
      <w:r w:rsidRPr="004B0E4C">
        <w:t>D1.4 Démontrer l'utilisation d'une manipulation saine des aliments et de pratiques sanitaires appropriées (par exemple, prévenir la contamination croisée des aliments ; garder sa personne et son uniforme propres ; porter des filets à cheveux ; observer de bonnes pratiques d'entretien ménager, des pratiques de levage sécuritaires).</w:t>
      </w:r>
    </w:p>
    <w:p w14:paraId="3765EE5F" w14:textId="17B89838" w:rsidR="001C498C" w:rsidRDefault="00666EC8" w:rsidP="001C348F">
      <w:pPr>
        <w:pStyle w:val="Heading1"/>
      </w:pPr>
      <w:bookmarkStart w:id="6" w:name="_Toc86328690"/>
      <w:r>
        <w:t>Notes</w:t>
      </w:r>
      <w:r w:rsidR="005A262E">
        <w:t xml:space="preserve"> de planification</w:t>
      </w:r>
      <w:bookmarkEnd w:id="6"/>
    </w:p>
    <w:p w14:paraId="47331590" w14:textId="7F0AA9D0" w:rsidR="001C498C" w:rsidRPr="0081045D" w:rsidRDefault="0081045D" w:rsidP="0081045D">
      <w:r>
        <w:t xml:space="preserve">Dans le contexte de l'après COVID, le gouvernement du Canada a identifié la capacité à travailler avec d'autres personnes comme l'une des neuf compétences essentielles. Le service à la clientèle, le travail d'équipe, l'empathie et un sens aigu de la communauté font partie de ces compétences essentielles. Le but de ce projet est d'explorer l'importance de ces compétences par rapport à une carrière réussie dans l'industrie hôtelière. Idéalement, ce projet devrait avoir lieu vers la fin d'un semestre, car il englobe l'échafaudage des compétences en matière de sécurité, de cuisine et d'hygiène, ainsi que des compétences interpersonnelles et de constitution d'une équipe. Dans la continuité de cette activité, les élèves planifieront et prépareront les produits pour la vente de pâtisseries. </w:t>
      </w:r>
      <w:r w:rsidR="00666EC8">
        <w:br w:type="page"/>
      </w:r>
    </w:p>
    <w:p w14:paraId="0DCF0A0F" w14:textId="22B05028" w:rsidR="001C498C" w:rsidRDefault="005A262E" w:rsidP="001C348F">
      <w:pPr>
        <w:pStyle w:val="Heading1"/>
      </w:pPr>
      <w:bookmarkStart w:id="7" w:name="_Toc86328691"/>
      <w:r w:rsidRPr="005A262E">
        <w:lastRenderedPageBreak/>
        <w:t>Métiers spécialisés et possibilités d'apprentissage</w:t>
      </w:r>
      <w:bookmarkEnd w:id="7"/>
    </w:p>
    <w:p w14:paraId="76705133" w14:textId="77777777" w:rsidR="00630C2F" w:rsidRDefault="00630C2F" w:rsidP="00630C2F">
      <w:r>
        <w:t>À la fin de ce projet, les élèves démontreront qu'ils comprennent les facteurs qui influencent la relation entre l'industrie du tourisme (y compris l'hôtellerie) et la société. Les activités sont axées sur les compétences en matière de service à la clientèle, de résolution de problèmes, de création d'une communauté et de marketing, qui sont des compétences essentielles pouvant être appliquées à des apprentissages dans de nombreux métiers spécialisés tels que:</w:t>
      </w:r>
    </w:p>
    <w:p w14:paraId="51FC1CEE" w14:textId="65496A7A" w:rsidR="001C498C" w:rsidRDefault="00666EC8">
      <w:pPr>
        <w:widowControl w:val="0"/>
        <w:numPr>
          <w:ilvl w:val="0"/>
          <w:numId w:val="5"/>
        </w:numPr>
        <w:spacing w:after="120"/>
        <w:jc w:val="left"/>
      </w:pPr>
      <w:r>
        <w:t>Agri</w:t>
      </w:r>
      <w:r w:rsidR="00630C2F">
        <w:t xml:space="preserve">cole </w:t>
      </w:r>
      <w:r>
        <w:t xml:space="preserve">- </w:t>
      </w:r>
      <w:r w:rsidR="00630C2F">
        <w:t xml:space="preserve">Éleveur laitier </w:t>
      </w:r>
      <w:r>
        <w:t>(640D)</w:t>
      </w:r>
    </w:p>
    <w:p w14:paraId="4FEEB193" w14:textId="1C1AC322" w:rsidR="001C498C" w:rsidRDefault="00666EC8">
      <w:pPr>
        <w:widowControl w:val="0"/>
        <w:numPr>
          <w:ilvl w:val="0"/>
          <w:numId w:val="5"/>
        </w:numPr>
        <w:spacing w:after="120"/>
        <w:jc w:val="left"/>
      </w:pPr>
      <w:r>
        <w:t>Agri</w:t>
      </w:r>
      <w:r w:rsidR="00630C2F">
        <w:t xml:space="preserve">cole – producteur de fruits </w:t>
      </w:r>
      <w:r>
        <w:t>(640F)</w:t>
      </w:r>
    </w:p>
    <w:p w14:paraId="131F2973" w14:textId="6066730C" w:rsidR="001C498C" w:rsidRDefault="00666EC8">
      <w:pPr>
        <w:widowControl w:val="0"/>
        <w:numPr>
          <w:ilvl w:val="0"/>
          <w:numId w:val="5"/>
        </w:numPr>
        <w:spacing w:after="120"/>
        <w:jc w:val="left"/>
      </w:pPr>
      <w:r>
        <w:t>Agric</w:t>
      </w:r>
      <w:r w:rsidR="00630C2F">
        <w:t xml:space="preserve">ole – gardien de troupeaux porcins </w:t>
      </w:r>
      <w:r>
        <w:t>(640S)</w:t>
      </w:r>
    </w:p>
    <w:p w14:paraId="2D85DA79" w14:textId="15A9F366" w:rsidR="001C498C" w:rsidRDefault="00666EC8">
      <w:pPr>
        <w:widowControl w:val="0"/>
        <w:numPr>
          <w:ilvl w:val="0"/>
          <w:numId w:val="5"/>
        </w:numPr>
        <w:spacing w:after="120"/>
        <w:jc w:val="left"/>
      </w:pPr>
      <w:r>
        <w:t>A</w:t>
      </w:r>
      <w:r w:rsidR="00630C2F">
        <w:t xml:space="preserve">ide-cuisinier </w:t>
      </w:r>
      <w:r>
        <w:t>(415B)</w:t>
      </w:r>
    </w:p>
    <w:p w14:paraId="031B288E" w14:textId="70C582BA" w:rsidR="001C498C" w:rsidRDefault="00666EC8">
      <w:pPr>
        <w:widowControl w:val="0"/>
        <w:numPr>
          <w:ilvl w:val="0"/>
          <w:numId w:val="5"/>
        </w:numPr>
        <w:spacing w:after="120"/>
        <w:jc w:val="left"/>
      </w:pPr>
      <w:r>
        <w:t>B</w:t>
      </w:r>
      <w:r w:rsidR="00630C2F">
        <w:t>oulanger</w:t>
      </w:r>
      <w:r>
        <w:t xml:space="preserve"> (423A)</w:t>
      </w:r>
    </w:p>
    <w:p w14:paraId="43EF85D6" w14:textId="14BB69B8" w:rsidR="001C498C" w:rsidRDefault="00666EC8">
      <w:pPr>
        <w:widowControl w:val="0"/>
        <w:numPr>
          <w:ilvl w:val="0"/>
          <w:numId w:val="5"/>
        </w:numPr>
        <w:spacing w:after="120"/>
        <w:jc w:val="left"/>
      </w:pPr>
      <w:r>
        <w:t>B</w:t>
      </w:r>
      <w:r w:rsidR="00630C2F">
        <w:t>oulanger</w:t>
      </w:r>
      <w:r>
        <w:t xml:space="preserve"> - </w:t>
      </w:r>
      <w:r w:rsidR="00630C2F">
        <w:t>pâtissier</w:t>
      </w:r>
      <w:r>
        <w:t xml:space="preserve"> (</w:t>
      </w:r>
      <w:r w:rsidR="00630C2F">
        <w:t>boulanger</w:t>
      </w:r>
      <w:r>
        <w:t>) (423C)</w:t>
      </w:r>
    </w:p>
    <w:p w14:paraId="56EE29B3" w14:textId="44646C88" w:rsidR="001C498C" w:rsidRDefault="00666EC8">
      <w:pPr>
        <w:widowControl w:val="0"/>
        <w:numPr>
          <w:ilvl w:val="0"/>
          <w:numId w:val="5"/>
        </w:numPr>
        <w:spacing w:after="120"/>
        <w:jc w:val="left"/>
      </w:pPr>
      <w:r>
        <w:t xml:space="preserve">Chef </w:t>
      </w:r>
      <w:r w:rsidR="00630C2F">
        <w:t xml:space="preserve">cuisinier </w:t>
      </w:r>
      <w:r>
        <w:t>(415C)</w:t>
      </w:r>
    </w:p>
    <w:p w14:paraId="09C2A966" w14:textId="3EEF098E" w:rsidR="001C498C" w:rsidRDefault="00666EC8">
      <w:pPr>
        <w:widowControl w:val="0"/>
        <w:numPr>
          <w:ilvl w:val="0"/>
          <w:numId w:val="5"/>
        </w:numPr>
        <w:spacing w:after="120"/>
        <w:jc w:val="left"/>
      </w:pPr>
      <w:r>
        <w:t>C</w:t>
      </w:r>
      <w:r w:rsidR="00630C2F">
        <w:t>uisinier</w:t>
      </w:r>
      <w:r>
        <w:t xml:space="preserve"> (415A)</w:t>
      </w:r>
    </w:p>
    <w:p w14:paraId="0BE95AB7" w14:textId="3172CBA5" w:rsidR="001C498C" w:rsidRDefault="00666EC8">
      <w:pPr>
        <w:widowControl w:val="0"/>
        <w:numPr>
          <w:ilvl w:val="0"/>
          <w:numId w:val="5"/>
        </w:numPr>
        <w:spacing w:after="120"/>
        <w:jc w:val="left"/>
      </w:pPr>
      <w:r>
        <w:t>Technici</w:t>
      </w:r>
      <w:r w:rsidR="00630C2F">
        <w:t>e</w:t>
      </w:r>
      <w:r>
        <w:t>n</w:t>
      </w:r>
      <w:r w:rsidR="00630C2F">
        <w:t xml:space="preserve"> en horticulture</w:t>
      </w:r>
      <w:r>
        <w:t xml:space="preserve"> (</w:t>
      </w:r>
      <w:r w:rsidR="00630C2F">
        <w:t>horticulteur paysagiste</w:t>
      </w:r>
      <w:r>
        <w:t>) (441C)</w:t>
      </w:r>
    </w:p>
    <w:p w14:paraId="1249DBDA" w14:textId="274C7FC0" w:rsidR="001C498C" w:rsidRDefault="00630C2F">
      <w:pPr>
        <w:widowControl w:val="0"/>
        <w:numPr>
          <w:ilvl w:val="0"/>
          <w:numId w:val="5"/>
        </w:numPr>
        <w:spacing w:after="120"/>
        <w:jc w:val="left"/>
      </w:pPr>
      <w:r>
        <w:t>Cuisinier en établissement</w:t>
      </w:r>
      <w:r w:rsidR="00666EC8">
        <w:t xml:space="preserve"> (415D)</w:t>
      </w:r>
    </w:p>
    <w:p w14:paraId="3683E49B" w14:textId="5E125A99" w:rsidR="001C498C" w:rsidRDefault="00666EC8">
      <w:pPr>
        <w:widowControl w:val="0"/>
        <w:numPr>
          <w:ilvl w:val="0"/>
          <w:numId w:val="5"/>
        </w:numPr>
        <w:spacing w:after="120"/>
        <w:jc w:val="left"/>
      </w:pPr>
      <w:r>
        <w:t>Artisan</w:t>
      </w:r>
      <w:r w:rsidR="00630C2F">
        <w:t xml:space="preserve"> de l’habillement et de l’artisanat autochtone</w:t>
      </w:r>
      <w:r>
        <w:t xml:space="preserve"> (296B)</w:t>
      </w:r>
    </w:p>
    <w:p w14:paraId="7CE5E0CD" w14:textId="56C4C663" w:rsidR="001C498C" w:rsidRDefault="00630C2F" w:rsidP="00EB17D0">
      <w:pPr>
        <w:widowControl w:val="0"/>
        <w:numPr>
          <w:ilvl w:val="0"/>
          <w:numId w:val="5"/>
        </w:numPr>
        <w:jc w:val="left"/>
      </w:pPr>
      <w:r>
        <w:t>Découpeur de viande au détail</w:t>
      </w:r>
      <w:r w:rsidR="00666EC8">
        <w:t xml:space="preserve"> (245R)</w:t>
      </w:r>
    </w:p>
    <w:p w14:paraId="19EE1827" w14:textId="6A2F70CD" w:rsidR="001C498C" w:rsidRDefault="00630C2F">
      <w:r w:rsidRPr="00630C2F">
        <w:t>Il est recommandé que l'enseignant suive le Forum canadien sur l'apprentissage pour obtenir des ressources actualisées sur les sujets suivants</w:t>
      </w:r>
      <w:r w:rsidR="00666EC8">
        <w:t>:</w:t>
      </w:r>
    </w:p>
    <w:p w14:paraId="215FCEB2" w14:textId="748B976A" w:rsidR="00630C2F" w:rsidRPr="00630C2F" w:rsidRDefault="00630C2F">
      <w:pPr>
        <w:numPr>
          <w:ilvl w:val="0"/>
          <w:numId w:val="1"/>
        </w:numPr>
        <w:pBdr>
          <w:top w:val="nil"/>
          <w:left w:val="nil"/>
          <w:bottom w:val="nil"/>
          <w:right w:val="nil"/>
          <w:between w:val="nil"/>
        </w:pBdr>
        <w:spacing w:after="120"/>
      </w:pPr>
      <w:r w:rsidRPr="00630C2F">
        <w:rPr>
          <w:color w:val="000000"/>
        </w:rPr>
        <w:t>L'attitude des apprentis à l'égard de l'apprentissage et des examens</w:t>
      </w:r>
      <w:r>
        <w:rPr>
          <w:color w:val="000000"/>
        </w:rPr>
        <w:t>.</w:t>
      </w:r>
    </w:p>
    <w:p w14:paraId="6D050487" w14:textId="2A3CBEC3" w:rsidR="00630C2F" w:rsidRPr="00630C2F" w:rsidRDefault="00630C2F">
      <w:pPr>
        <w:numPr>
          <w:ilvl w:val="0"/>
          <w:numId w:val="1"/>
        </w:numPr>
        <w:pBdr>
          <w:top w:val="nil"/>
          <w:left w:val="nil"/>
          <w:bottom w:val="nil"/>
          <w:right w:val="nil"/>
          <w:between w:val="nil"/>
        </w:pBdr>
        <w:spacing w:after="120"/>
      </w:pPr>
      <w:r w:rsidRPr="00630C2F">
        <w:rPr>
          <w:color w:val="000000"/>
        </w:rPr>
        <w:t>La qualité de la formation sur le lieu de travail</w:t>
      </w:r>
      <w:r>
        <w:rPr>
          <w:color w:val="000000"/>
        </w:rPr>
        <w:t>.</w:t>
      </w:r>
    </w:p>
    <w:p w14:paraId="36D89E6D" w14:textId="77777777" w:rsidR="00630C2F" w:rsidRPr="00630C2F" w:rsidRDefault="00630C2F">
      <w:pPr>
        <w:numPr>
          <w:ilvl w:val="0"/>
          <w:numId w:val="1"/>
        </w:numPr>
        <w:pBdr>
          <w:top w:val="nil"/>
          <w:left w:val="nil"/>
          <w:bottom w:val="nil"/>
          <w:right w:val="nil"/>
          <w:between w:val="nil"/>
        </w:pBdr>
        <w:spacing w:after="120"/>
      </w:pPr>
      <w:r w:rsidRPr="00630C2F">
        <w:rPr>
          <w:color w:val="000000"/>
        </w:rPr>
        <w:t>La communication et l'inclusion dans l'apprentissage.</w:t>
      </w:r>
    </w:p>
    <w:p w14:paraId="59704733" w14:textId="77777777" w:rsidR="00630C2F" w:rsidRPr="00630C2F" w:rsidRDefault="00630C2F">
      <w:pPr>
        <w:numPr>
          <w:ilvl w:val="0"/>
          <w:numId w:val="1"/>
        </w:numPr>
        <w:pBdr>
          <w:top w:val="nil"/>
          <w:left w:val="nil"/>
          <w:bottom w:val="nil"/>
          <w:right w:val="nil"/>
          <w:between w:val="nil"/>
        </w:pBdr>
        <w:spacing w:after="120"/>
      </w:pPr>
      <w:r w:rsidRPr="00630C2F">
        <w:rPr>
          <w:color w:val="000000"/>
        </w:rPr>
        <w:t>Le bien-être de l'apprenti.</w:t>
      </w:r>
    </w:p>
    <w:p w14:paraId="6DCCE977" w14:textId="77777777" w:rsidR="00630C2F" w:rsidRDefault="00630C2F" w:rsidP="00630C2F">
      <w:pPr>
        <w:numPr>
          <w:ilvl w:val="0"/>
          <w:numId w:val="1"/>
        </w:numPr>
        <w:pBdr>
          <w:top w:val="nil"/>
          <w:left w:val="nil"/>
          <w:bottom w:val="nil"/>
          <w:right w:val="nil"/>
          <w:between w:val="nil"/>
        </w:pBdr>
        <w:spacing w:after="120"/>
        <w:ind w:left="714" w:hanging="357"/>
      </w:pPr>
      <w:r w:rsidRPr="00630C2F">
        <w:rPr>
          <w:color w:val="000000"/>
        </w:rPr>
        <w:t>L'entrée, la formation et l'achèvement de la carrière dans les métiers qualifiés.</w:t>
      </w:r>
    </w:p>
    <w:p w14:paraId="786FC00E" w14:textId="6D72F278" w:rsidR="001C498C" w:rsidRDefault="00630C2F" w:rsidP="00630C2F">
      <w:pPr>
        <w:numPr>
          <w:ilvl w:val="0"/>
          <w:numId w:val="1"/>
        </w:numPr>
        <w:pBdr>
          <w:top w:val="nil"/>
          <w:left w:val="nil"/>
          <w:bottom w:val="nil"/>
          <w:right w:val="nil"/>
          <w:between w:val="nil"/>
        </w:pBdr>
        <w:spacing w:after="360"/>
        <w:ind w:left="714" w:hanging="357"/>
      </w:pPr>
      <w:r w:rsidRPr="00630C2F">
        <w:rPr>
          <w:color w:val="000000"/>
        </w:rPr>
        <w:t>L'impact de COVID-19 sur l'apprentissage.</w:t>
      </w:r>
    </w:p>
    <w:p w14:paraId="2F966D15" w14:textId="07F0ACCD" w:rsidR="00630C2F" w:rsidRDefault="00630C2F" w:rsidP="00630C2F">
      <w:pPr>
        <w:pBdr>
          <w:top w:val="nil"/>
          <w:left w:val="nil"/>
          <w:bottom w:val="nil"/>
          <w:right w:val="nil"/>
          <w:between w:val="nil"/>
        </w:pBdr>
        <w:spacing w:after="120"/>
      </w:pPr>
      <w:r w:rsidRPr="00630C2F">
        <w:t>Les liens respectifs sont indiqués dans la section "Ressources pour les enseignants".</w:t>
      </w:r>
    </w:p>
    <w:p w14:paraId="5E0D79DC" w14:textId="77777777" w:rsidR="00630C2F" w:rsidRDefault="0088602E" w:rsidP="00630C2F">
      <w:pPr>
        <w:pStyle w:val="ListParagraph"/>
        <w:numPr>
          <w:ilvl w:val="0"/>
          <w:numId w:val="14"/>
        </w:numPr>
        <w:pBdr>
          <w:top w:val="nil"/>
          <w:left w:val="nil"/>
          <w:bottom w:val="nil"/>
          <w:right w:val="nil"/>
          <w:between w:val="nil"/>
        </w:pBdr>
        <w:spacing w:after="120"/>
        <w:ind w:left="709" w:hanging="283"/>
        <w:rPr>
          <w:color w:val="1932FF"/>
          <w:u w:val="single"/>
        </w:rPr>
      </w:pPr>
      <w:hyperlink r:id="rId16" w:history="1">
        <w:r w:rsidR="00630C2F" w:rsidRPr="00630C2F">
          <w:rPr>
            <w:rStyle w:val="Hyperlink"/>
          </w:rPr>
          <w:t>Forum Canadien sur l’apprentissage</w:t>
        </w:r>
      </w:hyperlink>
      <w:r w:rsidR="00666EC8" w:rsidRPr="00630C2F">
        <w:rPr>
          <w:color w:val="1932FF"/>
          <w:u w:val="single"/>
        </w:rPr>
        <w:t xml:space="preserve"> </w:t>
      </w:r>
    </w:p>
    <w:p w14:paraId="2DC3358D" w14:textId="2628E918" w:rsidR="001C498C" w:rsidRPr="00630C2F" w:rsidRDefault="0088602E" w:rsidP="00630C2F">
      <w:pPr>
        <w:pStyle w:val="ListParagraph"/>
        <w:numPr>
          <w:ilvl w:val="0"/>
          <w:numId w:val="14"/>
        </w:numPr>
        <w:pBdr>
          <w:top w:val="nil"/>
          <w:left w:val="nil"/>
          <w:bottom w:val="nil"/>
          <w:right w:val="nil"/>
          <w:between w:val="nil"/>
        </w:pBdr>
        <w:spacing w:after="120"/>
        <w:ind w:left="709" w:hanging="283"/>
        <w:rPr>
          <w:color w:val="1932FF"/>
          <w:u w:val="single"/>
        </w:rPr>
      </w:pPr>
      <w:hyperlink r:id="rId17" w:history="1">
        <w:r w:rsidR="00630C2F" w:rsidRPr="00630C2F">
          <w:rPr>
            <w:rStyle w:val="Hyperlink"/>
          </w:rPr>
          <w:t>Forum Canadien sur l’apprentissage – notions de base</w:t>
        </w:r>
      </w:hyperlink>
    </w:p>
    <w:p w14:paraId="34EA1BFE" w14:textId="69C5CD49" w:rsidR="001C498C" w:rsidRDefault="005A262E" w:rsidP="001C348F">
      <w:pPr>
        <w:pStyle w:val="Heading1"/>
      </w:pPr>
      <w:bookmarkStart w:id="8" w:name="_Toc86328692"/>
      <w:r w:rsidRPr="005A262E">
        <w:lastRenderedPageBreak/>
        <w:t>Possibilités de carrière dans l'industrie</w:t>
      </w:r>
      <w:bookmarkEnd w:id="8"/>
    </w:p>
    <w:p w14:paraId="36C4520E" w14:textId="78C13876" w:rsidR="00630C2F" w:rsidRDefault="00630C2F">
      <w:pPr>
        <w:spacing w:after="480"/>
      </w:pPr>
      <w:r w:rsidRPr="00630C2F">
        <w:t xml:space="preserve">Toutes les classes n'ont pas quatre murs et ce travail a été conçu pour permettre d'explorer des choix de carrière non conventionnels dans le secteur de l'hôtellerie et du tourisme. Ce projet pourrait certainement être utilisé comme point de départ pour les opportunités de </w:t>
      </w:r>
      <w:r>
        <w:t>« </w:t>
      </w:r>
      <w:proofErr w:type="spellStart"/>
      <w:r w:rsidRPr="00630C2F">
        <w:t>Reach</w:t>
      </w:r>
      <w:proofErr w:type="spellEnd"/>
      <w:r w:rsidRPr="00630C2F">
        <w:t xml:space="preserve"> </w:t>
      </w:r>
      <w:proofErr w:type="spellStart"/>
      <w:r w:rsidRPr="00630C2F">
        <w:t>Ahead</w:t>
      </w:r>
      <w:proofErr w:type="spellEnd"/>
      <w:r>
        <w:t> »</w:t>
      </w:r>
      <w:r w:rsidRPr="00630C2F">
        <w:t xml:space="preserve"> dans le cadre d'une MHS ou d'un exercice pluridisciplinaire avec les programmes Coop, les classes techniques ou académiques. En outre, il est recommandé aux enseignants de commencer à explorer les micro-crédits et les badges, car les collèges commencent à offrir aux étudiants davantage de possibilités d'améliorer et de distiller leurs compétences.</w:t>
      </w:r>
    </w:p>
    <w:p w14:paraId="5D7C2FFD" w14:textId="6F90C870" w:rsidR="00630C2F" w:rsidRDefault="00630C2F" w:rsidP="00197E27">
      <w:pPr>
        <w:pStyle w:val="Heading1"/>
        <w:jc w:val="both"/>
        <w:rPr>
          <w:rFonts w:ascii="Arial" w:eastAsia="Arial" w:hAnsi="Arial" w:cs="Arial"/>
          <w:bCs w:val="0"/>
          <w:color w:val="000000" w:themeColor="text1"/>
          <w:sz w:val="24"/>
          <w:szCs w:val="24"/>
        </w:rPr>
      </w:pPr>
      <w:bookmarkStart w:id="9" w:name="_Toc86328693"/>
      <w:r w:rsidRPr="00630C2F">
        <w:rPr>
          <w:rFonts w:ascii="Arial" w:eastAsia="Arial" w:hAnsi="Arial" w:cs="Arial"/>
          <w:bCs w:val="0"/>
          <w:color w:val="000000" w:themeColor="text1"/>
          <w:sz w:val="24"/>
          <w:szCs w:val="24"/>
        </w:rPr>
        <w:t>L'annexe 6, Exploration des choix de carrière, permet à l'élève d'étudier de façon indépendante plusieurs parcours professionnels, certains traditionnels et d'autres moins orthodoxes. Il s'agit d'un exercice préliminaire d'exploration de carrière guidé par la compréhension qu'a l'enseignant des tendances actuelles dans le secteur de l'hôtellerie et du tourisme.</w:t>
      </w:r>
      <w:bookmarkEnd w:id="9"/>
    </w:p>
    <w:p w14:paraId="20665578" w14:textId="77777777" w:rsidR="00630C2F" w:rsidRPr="00630C2F" w:rsidRDefault="00630C2F" w:rsidP="00630C2F"/>
    <w:p w14:paraId="1B46D122" w14:textId="05E5CC27" w:rsidR="001C498C" w:rsidRDefault="00666EC8" w:rsidP="001C348F">
      <w:pPr>
        <w:pStyle w:val="Heading1"/>
      </w:pPr>
      <w:bookmarkStart w:id="10" w:name="_Toc86328694"/>
      <w:r>
        <w:t xml:space="preserve">Continuum </w:t>
      </w:r>
      <w:r w:rsidR="005A262E">
        <w:t>d’i</w:t>
      </w:r>
      <w:r>
        <w:t>nfluence</w:t>
      </w:r>
      <w:bookmarkEnd w:id="10"/>
      <w:r>
        <w:t xml:space="preserve"> </w:t>
      </w:r>
    </w:p>
    <w:p w14:paraId="363973DD" w14:textId="0B78901F" w:rsidR="001C498C" w:rsidRDefault="00630C2F" w:rsidP="00325855">
      <w:pPr>
        <w:pBdr>
          <w:top w:val="nil"/>
          <w:left w:val="nil"/>
          <w:bottom w:val="nil"/>
          <w:right w:val="nil"/>
          <w:between w:val="nil"/>
        </w:pBdr>
        <w:rPr>
          <w:color w:val="000000"/>
        </w:rPr>
      </w:pPr>
      <w:r w:rsidRPr="00630C2F">
        <w:t>Nous avons tous différents moments dans notre vie où nous sommes affectés par une expérience. Il peut s'agir de l'apprentissage d'un nouveau concept ou d'une nouvelle compétence, de l'expérience d'un événement pour la première fois, d'un nouveau cours, du développement d'un talent par la pratique et le travail acharné, ou même de l'appel à un ouvrier qualifié pour réparer, concevoir, construire, entretenir, bâtir, cuire et créer des solutions innovantes. Le continuum d'influence est une représentation graphique de la manière dont ces expériences peuvent conduire au développement d'une passion et de talents dans des domaines comme l'hôtellerie et le tourisme. Vous trouverez la carte mentale complète à la page suivante.</w:t>
      </w:r>
    </w:p>
    <w:p w14:paraId="551EA3B3" w14:textId="2A16447E" w:rsidR="001C498C" w:rsidRDefault="00EA05CF">
      <w:pPr>
        <w:jc w:val="center"/>
        <w:sectPr w:rsidR="001C498C" w:rsidSect="003C0D28">
          <w:footerReference w:type="default" r:id="rId18"/>
          <w:pgSz w:w="12240" w:h="15840"/>
          <w:pgMar w:top="1440" w:right="1152" w:bottom="1728" w:left="1440" w:header="720" w:footer="720" w:gutter="0"/>
          <w:pgNumType w:start="3"/>
          <w:cols w:space="720"/>
        </w:sectPr>
      </w:pPr>
      <w:bookmarkStart w:id="11" w:name="_heading=h.gytnbweijumi" w:colFirst="0" w:colLast="0"/>
      <w:bookmarkEnd w:id="11"/>
      <w:r>
        <w:rPr>
          <w:noProof/>
        </w:rPr>
        <w:drawing>
          <wp:inline distT="0" distB="0" distL="0" distR="0" wp14:anchorId="334E668C" wp14:editId="1943760B">
            <wp:extent cx="6138333" cy="1921821"/>
            <wp:effectExtent l="0" t="0" r="0" b="0"/>
            <wp:docPr id="32" name="Picture 32"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agram, timeline&#10;&#10;Description automatically generated"/>
                    <pic:cNvPicPr/>
                  </pic:nvPicPr>
                  <pic:blipFill rotWithShape="1">
                    <a:blip r:embed="rId19">
                      <a:extLst>
                        <a:ext uri="{28A0092B-C50C-407E-A947-70E740481C1C}">
                          <a14:useLocalDpi xmlns:a14="http://schemas.microsoft.com/office/drawing/2010/main" val="0"/>
                        </a:ext>
                      </a:extLst>
                    </a:blip>
                    <a:srcRect l="2495" t="12942" r="3447" b="8722"/>
                    <a:stretch/>
                  </pic:blipFill>
                  <pic:spPr bwMode="auto">
                    <a:xfrm>
                      <a:off x="0" y="0"/>
                      <a:ext cx="6235801" cy="1952337"/>
                    </a:xfrm>
                    <a:prstGeom prst="rect">
                      <a:avLst/>
                    </a:prstGeom>
                    <a:ln>
                      <a:noFill/>
                    </a:ln>
                    <a:extLst>
                      <a:ext uri="{53640926-AAD7-44D8-BBD7-CCE9431645EC}">
                        <a14:shadowObscured xmlns:a14="http://schemas.microsoft.com/office/drawing/2010/main"/>
                      </a:ext>
                    </a:extLst>
                  </pic:spPr>
                </pic:pic>
              </a:graphicData>
            </a:graphic>
          </wp:inline>
        </w:drawing>
      </w:r>
    </w:p>
    <w:p w14:paraId="137AEFA2" w14:textId="6645F6D2" w:rsidR="00F851C9" w:rsidRDefault="00647691">
      <w:pPr>
        <w:jc w:val="center"/>
      </w:pPr>
      <w:r>
        <w:rPr>
          <w:noProof/>
        </w:rPr>
        <w:lastRenderedPageBreak/>
        <w:drawing>
          <wp:inline distT="0" distB="0" distL="0" distR="0" wp14:anchorId="0F1D273B" wp14:editId="4C54A4E0">
            <wp:extent cx="13533120" cy="7276465"/>
            <wp:effectExtent l="0" t="0" r="5080" b="635"/>
            <wp:docPr id="35" name="Picture 3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13533120" cy="7276465"/>
                    </a:xfrm>
                    <a:prstGeom prst="rect">
                      <a:avLst/>
                    </a:prstGeom>
                  </pic:spPr>
                </pic:pic>
              </a:graphicData>
            </a:graphic>
          </wp:inline>
        </w:drawing>
      </w:r>
    </w:p>
    <w:p w14:paraId="427A8504" w14:textId="714DC5B7" w:rsidR="00A10D10" w:rsidRPr="00A10D10" w:rsidRDefault="00A10D10" w:rsidP="00A10D10"/>
    <w:p w14:paraId="4FA6E076" w14:textId="4FFDE6C2" w:rsidR="00A10D10" w:rsidRPr="00A10D10" w:rsidRDefault="00A10D10" w:rsidP="00A10D10"/>
    <w:p w14:paraId="375F09DD" w14:textId="540A3DDF" w:rsidR="00A10D10" w:rsidRPr="00A10D10" w:rsidRDefault="00A10D10" w:rsidP="00A10D10"/>
    <w:p w14:paraId="7C7C8F40" w14:textId="51907F83" w:rsidR="00A10D10" w:rsidRPr="00A10D10" w:rsidRDefault="00A10D10" w:rsidP="00A10D10"/>
    <w:p w14:paraId="74873C26" w14:textId="251AC124" w:rsidR="00A10D10" w:rsidRPr="00A10D10" w:rsidRDefault="00A10D10" w:rsidP="00A10D10">
      <w:r>
        <w:rPr>
          <w:noProof/>
        </w:rPr>
        <w:drawing>
          <wp:inline distT="0" distB="0" distL="0" distR="0" wp14:anchorId="41152C9C" wp14:editId="0DF4340E">
            <wp:extent cx="13533120" cy="7518400"/>
            <wp:effectExtent l="0" t="0" r="5080" b="0"/>
            <wp:docPr id="34"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pic:nvPicPr>
                  <pic:blipFill rotWithShape="1">
                    <a:blip r:embed="rId21">
                      <a:extLst>
                        <a:ext uri="{28A0092B-C50C-407E-A947-70E740481C1C}">
                          <a14:useLocalDpi xmlns:a14="http://schemas.microsoft.com/office/drawing/2010/main" val="0"/>
                        </a:ext>
                      </a:extLst>
                    </a:blip>
                    <a:srcRect b="688"/>
                    <a:stretch/>
                  </pic:blipFill>
                  <pic:spPr bwMode="auto">
                    <a:xfrm>
                      <a:off x="0" y="0"/>
                      <a:ext cx="13533120" cy="7518400"/>
                    </a:xfrm>
                    <a:prstGeom prst="rect">
                      <a:avLst/>
                    </a:prstGeom>
                    <a:ln>
                      <a:noFill/>
                    </a:ln>
                    <a:extLst>
                      <a:ext uri="{53640926-AAD7-44D8-BBD7-CCE9431645EC}">
                        <a14:shadowObscured xmlns:a14="http://schemas.microsoft.com/office/drawing/2010/main"/>
                      </a:ext>
                    </a:extLst>
                  </pic:spPr>
                </pic:pic>
              </a:graphicData>
            </a:graphic>
          </wp:inline>
        </w:drawing>
      </w:r>
    </w:p>
    <w:p w14:paraId="6E47D903" w14:textId="5A4B9955" w:rsidR="001C498C" w:rsidRDefault="001C498C" w:rsidP="00647691">
      <w:pPr>
        <w:sectPr w:rsidR="001C498C" w:rsidSect="003C0D28">
          <w:footerReference w:type="default" r:id="rId22"/>
          <w:pgSz w:w="24480" w:h="15840" w:orient="landscape" w:code="17"/>
          <w:pgMar w:top="1440" w:right="1440" w:bottom="1152" w:left="1728" w:header="720" w:footer="720" w:gutter="0"/>
          <w:cols w:space="720"/>
          <w:docGrid w:linePitch="326"/>
        </w:sectPr>
      </w:pPr>
    </w:p>
    <w:p w14:paraId="555D4D03" w14:textId="1CC8BD5B" w:rsidR="00AF3312" w:rsidRPr="00AF3312" w:rsidRDefault="00AF3312" w:rsidP="001C348F">
      <w:pPr>
        <w:pStyle w:val="Heading1"/>
      </w:pPr>
      <w:bookmarkStart w:id="12" w:name="_Toc86328695"/>
      <w:r w:rsidRPr="00AF3312">
        <w:lastRenderedPageBreak/>
        <w:t xml:space="preserve">Continuum </w:t>
      </w:r>
      <w:r w:rsidR="005A262E">
        <w:t>de compétences</w:t>
      </w:r>
      <w:bookmarkEnd w:id="12"/>
      <w:r w:rsidRPr="00AF3312">
        <w:t> </w:t>
      </w:r>
    </w:p>
    <w:p w14:paraId="4AED3738" w14:textId="77777777" w:rsidR="006D427D" w:rsidRPr="006D427D" w:rsidRDefault="006D427D" w:rsidP="006D427D">
      <w:pPr>
        <w:pStyle w:val="NormalWeb"/>
        <w:rPr>
          <w:rFonts w:ascii="Arial" w:hAnsi="Arial" w:cs="Arial"/>
          <w:color w:val="000000"/>
        </w:rPr>
      </w:pPr>
      <w:r w:rsidRPr="006D427D">
        <w:rPr>
          <w:rFonts w:ascii="Arial" w:hAnsi="Arial" w:cs="Arial"/>
          <w:color w:val="000000"/>
        </w:rPr>
        <w:t>En poursuivant leur carrière dans le secteur de l'hôtellerie et du tourisme, les élèves auront l'occasion de mettre à profit les compétences acquises au cours de ce projet. Les attentes du programme d'études satisfaites au cours de ce projet constituent le premier élément constitutif des compétences qui seront acquises au cours de l'apprentissage de niveau 1 de plusieurs métiers de l'hôtellerie et du tourisme. Cet échafaudage de compétences s'aligne comme suit:</w:t>
      </w:r>
    </w:p>
    <w:p w14:paraId="7A8F0D82" w14:textId="77777777" w:rsidR="006D427D" w:rsidRDefault="006D427D" w:rsidP="00AF3312">
      <w:pPr>
        <w:pStyle w:val="NormalWeb"/>
        <w:spacing w:before="0" w:beforeAutospacing="0" w:after="240" w:afterAutospacing="0"/>
        <w:rPr>
          <w:rFonts w:ascii="Arial" w:hAnsi="Arial" w:cs="Arial"/>
          <w:color w:val="000000"/>
        </w:rPr>
      </w:pPr>
      <w:r w:rsidRPr="006D427D">
        <w:rPr>
          <w:rFonts w:ascii="Arial" w:hAnsi="Arial" w:cs="Arial"/>
          <w:color w:val="000000"/>
        </w:rPr>
        <w:t xml:space="preserve">B3.2 Élaborer une stratégie de marketing adaptée au groupe cible et à l'événement ou à l'activité </w:t>
      </w:r>
    </w:p>
    <w:p w14:paraId="279FCDC6" w14:textId="6795F14E" w:rsidR="00AF3312" w:rsidRDefault="00AF3312" w:rsidP="00AF3312">
      <w:pPr>
        <w:pStyle w:val="NormalWeb"/>
        <w:spacing w:before="0" w:beforeAutospacing="0" w:after="240" w:afterAutospacing="0"/>
      </w:pPr>
      <w:r>
        <w:rPr>
          <w:rFonts w:ascii="Arial" w:hAnsi="Arial" w:cs="Arial"/>
          <w:color w:val="000000"/>
        </w:rPr>
        <w:t xml:space="preserve">Relation </w:t>
      </w:r>
      <w:r w:rsidR="006D427D">
        <w:rPr>
          <w:rFonts w:ascii="Arial" w:hAnsi="Arial" w:cs="Arial"/>
          <w:color w:val="000000"/>
        </w:rPr>
        <w:t>avec les normes de formation par l’apprentissage du Niveau 1</w:t>
      </w:r>
      <w:r>
        <w:rPr>
          <w:rFonts w:ascii="Arial" w:hAnsi="Arial" w:cs="Arial"/>
          <w:color w:val="000000"/>
        </w:rPr>
        <w:t>:</w:t>
      </w:r>
    </w:p>
    <w:p w14:paraId="6271AAD7" w14:textId="77777777" w:rsidR="00093186" w:rsidRDefault="00093186" w:rsidP="00093186">
      <w:pPr>
        <w:pStyle w:val="NormalWeb"/>
        <w:numPr>
          <w:ilvl w:val="0"/>
          <w:numId w:val="9"/>
        </w:numPr>
        <w:spacing w:after="120"/>
        <w:textAlignment w:val="baseline"/>
        <w:rPr>
          <w:rFonts w:ascii="Arial" w:hAnsi="Arial" w:cs="Arial"/>
          <w:color w:val="000000"/>
        </w:rPr>
      </w:pPr>
      <w:r w:rsidRPr="00093186">
        <w:rPr>
          <w:rFonts w:ascii="Arial" w:hAnsi="Arial" w:cs="Arial"/>
          <w:color w:val="000000"/>
        </w:rPr>
        <w:t>Échafaudages pour l'apprentissage de niveau 1 du programme scolaire 415C Chef section 68.14 Élaborer un menu et des recettes pour des régimes spécifiques en fonction de la culture, de la religion, des allergènes et des aliments, section 68.15 Expliquer la valeur des études de marché, section 68.16 Identifier les différents moyens et types d'études de marché et leurs utilisations, section 68.17 Expliquer les utilisations des études de marché dans la compilation des menus.</w:t>
      </w:r>
    </w:p>
    <w:p w14:paraId="4EC1F010" w14:textId="4762670E" w:rsidR="00AF3312" w:rsidRPr="00093186" w:rsidRDefault="00093186" w:rsidP="00093186">
      <w:pPr>
        <w:pStyle w:val="NormalWeb"/>
        <w:numPr>
          <w:ilvl w:val="0"/>
          <w:numId w:val="9"/>
        </w:numPr>
        <w:spacing w:before="120" w:beforeAutospacing="0" w:after="120" w:afterAutospacing="0"/>
        <w:ind w:left="714" w:hanging="357"/>
        <w:textAlignment w:val="baseline"/>
        <w:rPr>
          <w:rFonts w:ascii="Arial" w:hAnsi="Arial" w:cs="Arial"/>
          <w:color w:val="000000"/>
        </w:rPr>
      </w:pPr>
      <w:r w:rsidRPr="00093186">
        <w:rPr>
          <w:rFonts w:ascii="Arial" w:hAnsi="Arial" w:cs="Arial"/>
          <w:color w:val="000000"/>
        </w:rPr>
        <w:t>Échafaudages pour l'apprentissage de niveau 1 dans le programme scolaire 415A Cuisinier / 415B Assistant cuisinier section 3293 Pratiques commerciales culinaires</w:t>
      </w:r>
      <w:r w:rsidR="00AF3312" w:rsidRPr="00093186">
        <w:rPr>
          <w:rFonts w:ascii="Arial" w:hAnsi="Arial" w:cs="Arial"/>
          <w:color w:val="000000"/>
        </w:rPr>
        <w:t>.</w:t>
      </w:r>
    </w:p>
    <w:p w14:paraId="01237786" w14:textId="7DFF06DC" w:rsidR="00AF3312" w:rsidRDefault="00093186" w:rsidP="00595392">
      <w:pPr>
        <w:pStyle w:val="NormalWeb"/>
        <w:numPr>
          <w:ilvl w:val="0"/>
          <w:numId w:val="9"/>
        </w:numPr>
        <w:spacing w:before="0" w:beforeAutospacing="0" w:after="120" w:afterAutospacing="0"/>
        <w:textAlignment w:val="baseline"/>
        <w:rPr>
          <w:rFonts w:ascii="Arial" w:hAnsi="Arial" w:cs="Arial"/>
          <w:color w:val="000000"/>
        </w:rPr>
      </w:pPr>
      <w:r w:rsidRPr="00093186">
        <w:rPr>
          <w:rFonts w:ascii="Arial" w:hAnsi="Arial" w:cs="Arial"/>
          <w:color w:val="000000"/>
        </w:rPr>
        <w:t>Échafaudages pour le niveau 1 de l'apprentissage dans le programme scolaire 423C Boulanger-pâtissier section 2.1.1 produire un rapport formel (d'affaires) en utilisant un format correct et en employant un niveau acceptable d'anglais écrit, 2.1.2 préparer un rapport écrit en utilisant un format de rapport correct et des mécaniques</w:t>
      </w:r>
      <w:r w:rsidR="00AF3312">
        <w:rPr>
          <w:rFonts w:ascii="Arial" w:hAnsi="Arial" w:cs="Arial"/>
          <w:color w:val="000000"/>
        </w:rPr>
        <w:t>.</w:t>
      </w:r>
    </w:p>
    <w:p w14:paraId="5293E2C2" w14:textId="77777777" w:rsidR="00096557" w:rsidRPr="00096557" w:rsidRDefault="00096557" w:rsidP="00096557">
      <w:pPr>
        <w:pStyle w:val="NormalWeb"/>
        <w:numPr>
          <w:ilvl w:val="0"/>
          <w:numId w:val="9"/>
        </w:numPr>
        <w:spacing w:after="120" w:afterAutospacing="0"/>
        <w:ind w:left="714" w:hanging="357"/>
        <w:textAlignment w:val="baseline"/>
        <w:rPr>
          <w:rFonts w:ascii="Arial" w:hAnsi="Arial" w:cs="Arial"/>
          <w:color w:val="000000"/>
        </w:rPr>
      </w:pPr>
      <w:r w:rsidRPr="00096557">
        <w:rPr>
          <w:rFonts w:ascii="Arial" w:hAnsi="Arial" w:cs="Arial"/>
          <w:color w:val="000000"/>
        </w:rPr>
        <w:t>Échafaudages pour le niveau 1 de l'apprentissage du programme scolaire 415D Cuisinier d'établissement section 1.1.5 Démontrer une connaissance pratique des systèmes de livraison de repas et des procédures d'isolement, décrire les différents types de systèmes de livraison de repas pour les établissements institutionnels, tels que les hôpitaux (y compris l'isolement), les soins de longue durée, les écoles et les opérations à grand volume.</w:t>
      </w:r>
    </w:p>
    <w:p w14:paraId="2F8FF084" w14:textId="258CD5F8" w:rsidR="00AF3312" w:rsidRDefault="00096557" w:rsidP="00595392">
      <w:pPr>
        <w:pStyle w:val="NormalWeb"/>
        <w:numPr>
          <w:ilvl w:val="0"/>
          <w:numId w:val="9"/>
        </w:numPr>
        <w:spacing w:before="0" w:beforeAutospacing="0" w:after="120" w:afterAutospacing="0"/>
        <w:textAlignment w:val="baseline"/>
        <w:rPr>
          <w:rFonts w:ascii="Arial" w:hAnsi="Arial" w:cs="Arial"/>
          <w:color w:val="000000"/>
        </w:rPr>
      </w:pPr>
      <w:r w:rsidRPr="00096557">
        <w:rPr>
          <w:rFonts w:ascii="Arial" w:hAnsi="Arial" w:cs="Arial"/>
          <w:color w:val="000000"/>
        </w:rPr>
        <w:t>Échafaudages du programme d'apprentissage de niveau 1 245R Coupeur de viande au détail section 2.6 Préparer les étalages du comptoir de viande en suivant les procédures de marchandisage du détaillant afin que les produits de viande soient exposés conformément aux normes de l'industrie</w:t>
      </w:r>
      <w:r w:rsidR="00AF3312">
        <w:rPr>
          <w:rFonts w:ascii="Arial" w:hAnsi="Arial" w:cs="Arial"/>
          <w:color w:val="000000"/>
        </w:rPr>
        <w:t>.</w:t>
      </w:r>
    </w:p>
    <w:p w14:paraId="400AD29E" w14:textId="77777777" w:rsidR="00595392" w:rsidRDefault="00595392">
      <w:pPr>
        <w:rPr>
          <w:rFonts w:eastAsia="Times New Roman"/>
          <w:color w:val="000000"/>
        </w:rPr>
      </w:pPr>
      <w:r>
        <w:rPr>
          <w:color w:val="000000"/>
        </w:rPr>
        <w:br w:type="page"/>
      </w:r>
    </w:p>
    <w:p w14:paraId="3943FDC2" w14:textId="77777777" w:rsidR="00A81868" w:rsidRDefault="00A81868" w:rsidP="00AF3312">
      <w:pPr>
        <w:pStyle w:val="NormalWeb"/>
        <w:spacing w:before="0" w:beforeAutospacing="0" w:after="240" w:afterAutospacing="0"/>
        <w:rPr>
          <w:rFonts w:ascii="Arial" w:hAnsi="Arial" w:cs="Arial"/>
          <w:color w:val="000000"/>
        </w:rPr>
      </w:pPr>
      <w:r w:rsidRPr="00A81868">
        <w:rPr>
          <w:rFonts w:ascii="Arial" w:hAnsi="Arial" w:cs="Arial"/>
          <w:color w:val="000000"/>
        </w:rPr>
        <w:lastRenderedPageBreak/>
        <w:t xml:space="preserve">C2.3 Décrire la responsabilité sociale des entreprises et des travailleurs de l'industrie du tourisme (par exemple, en ce qui concerne l'égalité des chances en matière d'emploi, la conservation et la préservation de l'environnement, les relations avec les communautés locales) </w:t>
      </w:r>
    </w:p>
    <w:p w14:paraId="55B1B10F" w14:textId="34B51E14" w:rsidR="00AF3312" w:rsidRDefault="007A0C9F" w:rsidP="00AF3312">
      <w:pPr>
        <w:pStyle w:val="NormalWeb"/>
        <w:spacing w:before="0" w:beforeAutospacing="0" w:after="240" w:afterAutospacing="0"/>
      </w:pPr>
      <w:r w:rsidRPr="007A0C9F">
        <w:rPr>
          <w:rFonts w:ascii="Arial" w:hAnsi="Arial" w:cs="Arial"/>
          <w:color w:val="000000"/>
        </w:rPr>
        <w:t>Relation avec les normes de formation par l'apprentissage de niveau 1</w:t>
      </w:r>
      <w:r w:rsidR="00AF3312">
        <w:rPr>
          <w:rFonts w:ascii="Arial" w:hAnsi="Arial" w:cs="Arial"/>
          <w:color w:val="000000"/>
        </w:rPr>
        <w:t>:</w:t>
      </w:r>
    </w:p>
    <w:p w14:paraId="2C39E1F0" w14:textId="7E636017" w:rsidR="007A0C9F" w:rsidRDefault="007A0C9F" w:rsidP="007A0C9F">
      <w:pPr>
        <w:pStyle w:val="NormalWeb"/>
        <w:numPr>
          <w:ilvl w:val="0"/>
          <w:numId w:val="15"/>
        </w:numPr>
        <w:spacing w:before="0" w:beforeAutospacing="0" w:after="240" w:afterAutospacing="0"/>
        <w:rPr>
          <w:rFonts w:ascii="Arial" w:hAnsi="Arial" w:cs="Arial"/>
          <w:color w:val="000000"/>
        </w:rPr>
      </w:pPr>
      <w:r w:rsidRPr="007A0C9F">
        <w:rPr>
          <w:rFonts w:ascii="Arial" w:hAnsi="Arial" w:cs="Arial"/>
          <w:color w:val="000000"/>
        </w:rPr>
        <w:t>Échafaudages pour l'apprentissage de niveau 1 dans le programme scolaire 415C Chef</w:t>
      </w:r>
      <w:r>
        <w:rPr>
          <w:rFonts w:ascii="Arial" w:hAnsi="Arial" w:cs="Arial"/>
          <w:color w:val="000000"/>
        </w:rPr>
        <w:t xml:space="preserve">, </w:t>
      </w:r>
      <w:r w:rsidRPr="007A0C9F">
        <w:rPr>
          <w:rFonts w:ascii="Arial" w:hAnsi="Arial" w:cs="Arial"/>
          <w:color w:val="000000"/>
        </w:rPr>
        <w:t>section 67.4 Concevoir un processus efficace de sélection du personnel, appliquer les normes d'emploi et la législation sur les droits de la personne au processus de recrutement, d'évaluation des candidats et d'embauche, section 67.2 Identifier et comprendre les exigences des lois pertinentes qui ont un impact sur l'emploi et le milieu de travail, analyser les questions concernant les droits de la personne au travail et la législation sur la protection de la vie privée, identifier les éléments clés de la législation régissant les normes d'emploi, analyser les questions concernant le harcèlement au travail et le harcèlement sexuel.</w:t>
      </w:r>
    </w:p>
    <w:p w14:paraId="335B837D" w14:textId="19C6A530" w:rsidR="00AF3312" w:rsidRDefault="00AF3312" w:rsidP="00AF3312">
      <w:pPr>
        <w:pStyle w:val="NormalWeb"/>
        <w:spacing w:before="0" w:beforeAutospacing="0" w:after="240" w:afterAutospacing="0"/>
        <w:rPr>
          <w:color w:val="auto"/>
        </w:rPr>
      </w:pPr>
      <w:r>
        <w:rPr>
          <w:rFonts w:ascii="Arial" w:hAnsi="Arial" w:cs="Arial"/>
          <w:color w:val="000000"/>
        </w:rPr>
        <w:t xml:space="preserve">D2.2 </w:t>
      </w:r>
      <w:r w:rsidR="007A0C9F" w:rsidRPr="007A0C9F">
        <w:rPr>
          <w:rFonts w:ascii="Arial" w:hAnsi="Arial" w:cs="Arial"/>
          <w:color w:val="000000"/>
        </w:rPr>
        <w:t>Identifier et décrire les principes fondamentaux du service à la clientèle (par exemple, la fiabilité, la responsabilité, la bienveillance, la réactivité)</w:t>
      </w:r>
      <w:r w:rsidR="007944F0">
        <w:rPr>
          <w:rFonts w:ascii="Arial" w:hAnsi="Arial" w:cs="Arial"/>
          <w:color w:val="000000"/>
        </w:rPr>
        <w:t>;</w:t>
      </w:r>
    </w:p>
    <w:p w14:paraId="58D021E8" w14:textId="129F59AF" w:rsidR="00AF3312" w:rsidRDefault="007A0C9F" w:rsidP="00AF3312">
      <w:pPr>
        <w:pStyle w:val="NormalWeb"/>
        <w:spacing w:before="0" w:beforeAutospacing="0" w:after="240" w:afterAutospacing="0"/>
      </w:pPr>
      <w:r w:rsidRPr="007A0C9F">
        <w:rPr>
          <w:rFonts w:ascii="Arial" w:hAnsi="Arial" w:cs="Arial"/>
          <w:color w:val="000000"/>
        </w:rPr>
        <w:t>Relation avec les normes de formation par l'apprentissage de niveau 1</w:t>
      </w:r>
      <w:r w:rsidR="00AF3312">
        <w:rPr>
          <w:rFonts w:ascii="Arial" w:hAnsi="Arial" w:cs="Arial"/>
          <w:color w:val="000000"/>
        </w:rPr>
        <w:t>:</w:t>
      </w:r>
    </w:p>
    <w:p w14:paraId="7D0EED53" w14:textId="77777777" w:rsidR="007A0C9F" w:rsidRDefault="007A0C9F" w:rsidP="007A0C9F">
      <w:pPr>
        <w:pStyle w:val="NormalWeb"/>
        <w:numPr>
          <w:ilvl w:val="0"/>
          <w:numId w:val="15"/>
        </w:numPr>
        <w:spacing w:before="0" w:beforeAutospacing="0" w:after="200" w:afterAutospacing="0"/>
        <w:rPr>
          <w:rFonts w:ascii="Arial" w:hAnsi="Arial" w:cs="Arial"/>
          <w:color w:val="000000"/>
        </w:rPr>
      </w:pPr>
      <w:r w:rsidRPr="007A0C9F">
        <w:rPr>
          <w:rFonts w:ascii="Arial" w:hAnsi="Arial" w:cs="Arial"/>
          <w:color w:val="000000"/>
        </w:rPr>
        <w:t>Échafaudages pour l'apprentissage de niveau 1 dans le programme scolaire 415C Chef section 67.3 Concevoir une description complète du poste, identifier le processus d'analyse du poste, identifier les responsabilités, les tâches et les spécifications du poste.</w:t>
      </w:r>
    </w:p>
    <w:p w14:paraId="13BD7637" w14:textId="247CAD12" w:rsidR="00AF3312" w:rsidRDefault="00AF3312" w:rsidP="00AF3312">
      <w:pPr>
        <w:pStyle w:val="NormalWeb"/>
        <w:spacing w:before="0" w:beforeAutospacing="0" w:after="200" w:afterAutospacing="0"/>
        <w:rPr>
          <w:color w:val="auto"/>
        </w:rPr>
      </w:pPr>
      <w:r>
        <w:rPr>
          <w:rFonts w:ascii="Arial" w:hAnsi="Arial" w:cs="Arial"/>
          <w:color w:val="000000"/>
        </w:rPr>
        <w:t xml:space="preserve">D2.3 </w:t>
      </w:r>
      <w:r w:rsidR="007A0C9F" w:rsidRPr="007A0C9F">
        <w:rPr>
          <w:rFonts w:ascii="Arial" w:hAnsi="Arial" w:cs="Arial"/>
          <w:color w:val="000000"/>
        </w:rPr>
        <w:t>Expliquer comment les compétences interpersonnelles, intrapersonnelles et de résolution de problèmes sont utilisées pour faire preuve de professionnalisme et fournir un service client de haute qualité</w:t>
      </w:r>
      <w:r w:rsidR="007944F0">
        <w:rPr>
          <w:rFonts w:ascii="Arial" w:hAnsi="Arial" w:cs="Arial"/>
          <w:color w:val="000000"/>
        </w:rPr>
        <w:t>.</w:t>
      </w:r>
    </w:p>
    <w:p w14:paraId="666CDCDE" w14:textId="5DD68D43" w:rsidR="00AF3312" w:rsidRDefault="0041270E" w:rsidP="00AF3312">
      <w:pPr>
        <w:pStyle w:val="NormalWeb"/>
        <w:spacing w:before="0" w:beforeAutospacing="0" w:after="240" w:afterAutospacing="0"/>
      </w:pPr>
      <w:r w:rsidRPr="007A0C9F">
        <w:rPr>
          <w:rFonts w:ascii="Arial" w:hAnsi="Arial" w:cs="Arial"/>
          <w:color w:val="000000"/>
        </w:rPr>
        <w:t>Relation avec les normes de formation par l'apprentissage de niveau 1</w:t>
      </w:r>
      <w:r>
        <w:rPr>
          <w:rFonts w:ascii="Arial" w:hAnsi="Arial" w:cs="Arial"/>
          <w:color w:val="000000"/>
        </w:rPr>
        <w:t>:</w:t>
      </w:r>
    </w:p>
    <w:p w14:paraId="79621606" w14:textId="374BF85B" w:rsidR="00AF3312" w:rsidRDefault="0041270E" w:rsidP="00595392">
      <w:pPr>
        <w:pStyle w:val="NormalWeb"/>
        <w:numPr>
          <w:ilvl w:val="0"/>
          <w:numId w:val="12"/>
        </w:numPr>
        <w:spacing w:before="0" w:beforeAutospacing="0" w:after="120" w:afterAutospacing="0"/>
        <w:textAlignment w:val="baseline"/>
        <w:rPr>
          <w:rFonts w:ascii="Arial" w:hAnsi="Arial" w:cs="Arial"/>
          <w:color w:val="000000"/>
        </w:rPr>
      </w:pPr>
      <w:r w:rsidRPr="0041270E">
        <w:rPr>
          <w:rFonts w:ascii="Arial" w:hAnsi="Arial" w:cs="Arial"/>
          <w:color w:val="000000"/>
        </w:rPr>
        <w:t>Échafaudages pour le niveau 1 d'apprentissage du programme scolaire 415C Chef</w:t>
      </w:r>
      <w:r>
        <w:rPr>
          <w:rFonts w:ascii="Arial" w:hAnsi="Arial" w:cs="Arial"/>
          <w:color w:val="000000"/>
        </w:rPr>
        <w:t>,</w:t>
      </w:r>
      <w:r w:rsidRPr="0041270E">
        <w:rPr>
          <w:rFonts w:ascii="Arial" w:hAnsi="Arial" w:cs="Arial"/>
          <w:color w:val="000000"/>
        </w:rPr>
        <w:t xml:space="preserve"> section 67.8 Identifier les composantes d'une politique disciplinaire efficace</w:t>
      </w:r>
      <w:r w:rsidR="00AF3312">
        <w:rPr>
          <w:rFonts w:ascii="Arial" w:hAnsi="Arial" w:cs="Arial"/>
          <w:color w:val="000000"/>
        </w:rPr>
        <w:t>.</w:t>
      </w:r>
    </w:p>
    <w:p w14:paraId="42F3DB2A" w14:textId="15C164FD" w:rsidR="00AF3312" w:rsidRDefault="0041270E" w:rsidP="00595392">
      <w:pPr>
        <w:pStyle w:val="NormalWeb"/>
        <w:numPr>
          <w:ilvl w:val="0"/>
          <w:numId w:val="12"/>
        </w:numPr>
        <w:spacing w:before="0" w:beforeAutospacing="0" w:after="120" w:afterAutospacing="0"/>
        <w:textAlignment w:val="baseline"/>
        <w:rPr>
          <w:rFonts w:ascii="Arial" w:hAnsi="Arial" w:cs="Arial"/>
          <w:color w:val="000000"/>
        </w:rPr>
      </w:pPr>
      <w:r w:rsidRPr="0041270E">
        <w:rPr>
          <w:rFonts w:ascii="Arial" w:hAnsi="Arial" w:cs="Arial"/>
          <w:color w:val="000000"/>
        </w:rPr>
        <w:t>Échafaudages pour le niveau 1 de l'apprentissage dans le programme scolaire 415D Cuisinier institutionnel</w:t>
      </w:r>
      <w:r>
        <w:rPr>
          <w:rFonts w:ascii="Arial" w:hAnsi="Arial" w:cs="Arial"/>
          <w:color w:val="000000"/>
        </w:rPr>
        <w:t xml:space="preserve">, </w:t>
      </w:r>
      <w:r w:rsidRPr="0041270E">
        <w:rPr>
          <w:rFonts w:ascii="Arial" w:hAnsi="Arial" w:cs="Arial"/>
          <w:color w:val="000000"/>
        </w:rPr>
        <w:t>section 6.1.2 Communication interpersonnelle</w:t>
      </w:r>
      <w:r>
        <w:rPr>
          <w:rFonts w:ascii="Arial" w:hAnsi="Arial" w:cs="Arial"/>
          <w:color w:val="000000"/>
        </w:rPr>
        <w:t>;</w:t>
      </w:r>
      <w:r w:rsidRPr="0041270E">
        <w:rPr>
          <w:rFonts w:ascii="Arial" w:hAnsi="Arial" w:cs="Arial"/>
          <w:color w:val="000000"/>
        </w:rPr>
        <w:t xml:space="preserve"> parler clairement et de façon concise, écouter attentivement, demander la validation pour s'assurer de la compréhension, transmettre l'information/opinion avec précision, suivre l'étiquette professionnelle du lieu de travail, suivre les politiques et procédures du lieu de travail.</w:t>
      </w:r>
    </w:p>
    <w:p w14:paraId="202BC52F" w14:textId="77777777" w:rsidR="00595392" w:rsidRDefault="00595392">
      <w:pPr>
        <w:rPr>
          <w:rFonts w:ascii="Calibri" w:eastAsia="Arial Unicode MS" w:hAnsi="Calibri" w:cs="Calibri"/>
          <w:bCs/>
          <w:color w:val="1932FF"/>
          <w:sz w:val="40"/>
          <w:szCs w:val="40"/>
        </w:rPr>
      </w:pPr>
      <w:r>
        <w:br w:type="page"/>
      </w:r>
    </w:p>
    <w:p w14:paraId="4A385744" w14:textId="4EE56EB3" w:rsidR="001C498C" w:rsidRDefault="00666EC8" w:rsidP="001C348F">
      <w:pPr>
        <w:pStyle w:val="Heading1"/>
      </w:pPr>
      <w:bookmarkStart w:id="13" w:name="_Toc86328696"/>
      <w:r>
        <w:lastRenderedPageBreak/>
        <w:t xml:space="preserve">Introduction: </w:t>
      </w:r>
      <w:r w:rsidR="00132010">
        <w:t>COLLECTE DE FONDS pour les organisations charitables.</w:t>
      </w:r>
      <w:r w:rsidR="002A2115" w:rsidRPr="002A2115">
        <w:t xml:space="preserve"> - Bâtir une communauté grâce à un excellent service </w:t>
      </w:r>
      <w:r w:rsidR="006E0AF7">
        <w:t xml:space="preserve">à la </w:t>
      </w:r>
      <w:r w:rsidR="002A2115" w:rsidRPr="002A2115">
        <w:t>client</w:t>
      </w:r>
      <w:r w:rsidR="006E0AF7">
        <w:t>èle</w:t>
      </w:r>
      <w:bookmarkEnd w:id="13"/>
    </w:p>
    <w:p w14:paraId="4569C0A9" w14:textId="77777777" w:rsidR="007F64FD" w:rsidRDefault="007F64FD">
      <w:r w:rsidRPr="007F64FD">
        <w:t xml:space="preserve">Pour aller de l'avant dans le contexte de l'après-Covid, le gouvernement du Canada a identifié la </w:t>
      </w:r>
      <w:r w:rsidRPr="007F64FD">
        <w:rPr>
          <w:i/>
          <w:iCs/>
        </w:rPr>
        <w:t>capacité de travailler avec les autres</w:t>
      </w:r>
      <w:r w:rsidRPr="007F64FD">
        <w:t xml:space="preserve"> comme l'une des neuf compétences essentielles. Cette compétence essentielle englobe le service à la clientèle, le travail d'équipe, l'empathie et un sens aigu de la communauté.</w:t>
      </w:r>
    </w:p>
    <w:p w14:paraId="284DB652" w14:textId="2F67571D" w:rsidR="001C498C" w:rsidRDefault="007F64FD">
      <w:r w:rsidRPr="007F64FD">
        <w:t xml:space="preserve">Vous établirez des liens et des partenariats par le biais d'une vente de pâtisseries à l'école qui soutiendra les relations au sein de votre communauté locale. Vous devrez réfléchir et identifier ce que signifie le </w:t>
      </w:r>
      <w:r w:rsidRPr="007F64FD">
        <w:rPr>
          <w:i/>
          <w:iCs/>
        </w:rPr>
        <w:t>fait de bâtir une communauté</w:t>
      </w:r>
      <w:r w:rsidRPr="007F64FD">
        <w:t xml:space="preserve"> et comment le refléter efficacement lors de votre vente de pâtisseries. Grâce à </w:t>
      </w:r>
      <w:r w:rsidR="00C13ACC">
        <w:t>« </w:t>
      </w:r>
      <w:proofErr w:type="spellStart"/>
      <w:r w:rsidRPr="00C13ACC">
        <w:rPr>
          <w:i/>
          <w:iCs/>
        </w:rPr>
        <w:t>Jamboard</w:t>
      </w:r>
      <w:proofErr w:type="spellEnd"/>
      <w:r w:rsidR="00C13ACC">
        <w:t> »</w:t>
      </w:r>
      <w:r w:rsidRPr="007F64FD">
        <w:t xml:space="preserve"> et Google docs, vous démontrerez que vous comprenez l'interconnexion entre votre responsabilité sociale dans le secteur des services et la manière dont ces compétences s'appliquent à votre parcours professionnel dans le secteur diversifié de l'hôtellerie et du tourisme</w:t>
      </w:r>
      <w:r w:rsidR="00666EC8">
        <w:t>.</w:t>
      </w:r>
    </w:p>
    <w:p w14:paraId="4858363D" w14:textId="4EF47FDC" w:rsidR="001C498C" w:rsidRDefault="007F64FD">
      <w:bookmarkStart w:id="14" w:name="_heading=h.3azqy09xuivl" w:colFirst="0" w:colLast="0"/>
      <w:bookmarkEnd w:id="14"/>
      <w:r w:rsidRPr="007F64FD">
        <w:t xml:space="preserve">Un service à la clientèle exceptionnel définit une entreprise prospère. Vous devrez donc identifier et décrire les principes clés d'un excellent service à la clientèle. En cours de route, vous créerez un </w:t>
      </w:r>
      <w:r w:rsidRPr="007F64FD">
        <w:rPr>
          <w:i/>
          <w:iCs/>
        </w:rPr>
        <w:t>tableau de défi</w:t>
      </w:r>
      <w:r w:rsidRPr="007F64FD">
        <w:t xml:space="preserve"> qui se concentre sur le mauvais service à la clientèle. En utilisant la technologie, vous serez chargé de créer un </w:t>
      </w:r>
      <w:r w:rsidR="00C13ACC">
        <w:t>« </w:t>
      </w:r>
      <w:proofErr w:type="gramStart"/>
      <w:r w:rsidRPr="007F64FD">
        <w:t>hashtag</w:t>
      </w:r>
      <w:proofErr w:type="gramEnd"/>
      <w:r w:rsidR="00C13ACC">
        <w:t> »</w:t>
      </w:r>
      <w:r w:rsidRPr="007F64FD">
        <w:t xml:space="preserve"> amusant qui s'adresse à votre clientèle. Grâce à la création d'affiches numériques, vous concevrez une campagne de publicité sur les médias sociaux pour soutenir la vente de pâtisseries de votre communauté</w:t>
      </w:r>
      <w:r w:rsidR="00666EC8">
        <w:t xml:space="preserve">. </w:t>
      </w:r>
      <w:bookmarkStart w:id="15" w:name="_heading=h.cgxmdny4iujp" w:colFirst="0" w:colLast="0"/>
      <w:bookmarkEnd w:id="15"/>
    </w:p>
    <w:p w14:paraId="7B25A2D0" w14:textId="280DE666" w:rsidR="001C498C" w:rsidRDefault="004810A6" w:rsidP="001C348F">
      <w:pPr>
        <w:pStyle w:val="Heading1"/>
      </w:pPr>
      <w:bookmarkStart w:id="16" w:name="_Toc86328697"/>
      <w:r>
        <w:t>Tableau des a</w:t>
      </w:r>
      <w:r w:rsidR="00666EC8">
        <w:t>ctivit</w:t>
      </w:r>
      <w:r>
        <w:t>és des élèves</w:t>
      </w:r>
      <w:bookmarkEnd w:id="16"/>
    </w:p>
    <w:tbl>
      <w:tblPr>
        <w:tblStyle w:val="15"/>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activities chart"/>
        <w:tblDescription w:val="This table is a list of student activities laid out in a chart or table format"/>
      </w:tblPr>
      <w:tblGrid>
        <w:gridCol w:w="841"/>
        <w:gridCol w:w="5528"/>
        <w:gridCol w:w="1701"/>
        <w:gridCol w:w="1560"/>
      </w:tblGrid>
      <w:tr w:rsidR="001C498C" w14:paraId="33A9E396" w14:textId="77777777" w:rsidTr="00197E27">
        <w:trPr>
          <w:trHeight w:val="1338"/>
          <w:tblHeader/>
        </w:trPr>
        <w:tc>
          <w:tcPr>
            <w:tcW w:w="841" w:type="dxa"/>
            <w:shd w:val="clear" w:color="auto" w:fill="auto"/>
            <w:tcMar>
              <w:top w:w="100" w:type="dxa"/>
              <w:left w:w="100" w:type="dxa"/>
              <w:bottom w:w="100" w:type="dxa"/>
              <w:right w:w="100" w:type="dxa"/>
            </w:tcMar>
          </w:tcPr>
          <w:p w14:paraId="6DE411E7" w14:textId="7161B067" w:rsidR="001C498C" w:rsidRDefault="00666EC8" w:rsidP="004810A6">
            <w:pPr>
              <w:spacing w:before="480"/>
              <w:jc w:val="center"/>
            </w:pPr>
            <w:r>
              <w:t>Part</w:t>
            </w:r>
            <w:r w:rsidR="004810A6">
              <w:t>ie</w:t>
            </w:r>
            <w:r>
              <w:t xml:space="preserve"> 1</w:t>
            </w:r>
          </w:p>
        </w:tc>
        <w:tc>
          <w:tcPr>
            <w:tcW w:w="5528" w:type="dxa"/>
            <w:shd w:val="clear" w:color="auto" w:fill="auto"/>
            <w:tcMar>
              <w:top w:w="100" w:type="dxa"/>
              <w:left w:w="100" w:type="dxa"/>
              <w:bottom w:w="100" w:type="dxa"/>
              <w:right w:w="100" w:type="dxa"/>
            </w:tcMar>
          </w:tcPr>
          <w:p w14:paraId="618FACFF" w14:textId="5FEA79F0" w:rsidR="001C498C" w:rsidRDefault="00666EC8">
            <w:pPr>
              <w:spacing w:before="480"/>
            </w:pPr>
            <w:r>
              <w:t>Projet Introduction/</w:t>
            </w:r>
            <w:r w:rsidR="004810A6">
              <w:t>Raison d’être</w:t>
            </w:r>
          </w:p>
        </w:tc>
        <w:tc>
          <w:tcPr>
            <w:tcW w:w="1701" w:type="dxa"/>
            <w:shd w:val="clear" w:color="auto" w:fill="auto"/>
            <w:tcMar>
              <w:top w:w="100" w:type="dxa"/>
              <w:left w:w="100" w:type="dxa"/>
              <w:bottom w:w="100" w:type="dxa"/>
              <w:right w:w="100" w:type="dxa"/>
            </w:tcMar>
            <w:vAlign w:val="center"/>
          </w:tcPr>
          <w:p w14:paraId="5FECA9FF" w14:textId="4F03216D" w:rsidR="001C498C" w:rsidRDefault="004810A6">
            <w:pPr>
              <w:widowControl w:val="0"/>
              <w:pBdr>
                <w:top w:val="nil"/>
                <w:left w:val="nil"/>
                <w:bottom w:val="nil"/>
                <w:right w:val="nil"/>
                <w:between w:val="nil"/>
              </w:pBdr>
              <w:jc w:val="center"/>
              <w:rPr>
                <w:rFonts w:ascii="Calibri" w:eastAsia="Calibri" w:hAnsi="Calibri" w:cs="Calibri"/>
                <w:color w:val="434343"/>
              </w:rPr>
            </w:pPr>
            <w:r>
              <w:rPr>
                <w:color w:val="434343"/>
                <w:sz w:val="22"/>
                <w:szCs w:val="22"/>
              </w:rPr>
              <w:t>Diagnostique ou formati</w:t>
            </w:r>
            <w:r w:rsidR="00E2152B">
              <w:rPr>
                <w:color w:val="434343"/>
                <w:sz w:val="22"/>
                <w:szCs w:val="22"/>
              </w:rPr>
              <w:t>f</w:t>
            </w:r>
          </w:p>
        </w:tc>
        <w:tc>
          <w:tcPr>
            <w:tcW w:w="1560" w:type="dxa"/>
            <w:shd w:val="clear" w:color="auto" w:fill="auto"/>
            <w:tcMar>
              <w:top w:w="100" w:type="dxa"/>
              <w:left w:w="100" w:type="dxa"/>
              <w:bottom w:w="100" w:type="dxa"/>
              <w:right w:w="100" w:type="dxa"/>
            </w:tcMar>
            <w:vAlign w:val="center"/>
          </w:tcPr>
          <w:p w14:paraId="1542830A" w14:textId="00D6BA9D" w:rsidR="001C498C" w:rsidRPr="00197E27" w:rsidRDefault="004810A6" w:rsidP="00197E27">
            <w:pPr>
              <w:widowControl w:val="0"/>
              <w:spacing w:before="160"/>
              <w:ind w:left="115" w:right="115"/>
              <w:jc w:val="center"/>
              <w:rPr>
                <w:color w:val="434343"/>
              </w:rPr>
            </w:pPr>
            <w:r w:rsidRPr="00197E27">
              <w:rPr>
                <w:color w:val="434343"/>
              </w:rPr>
              <w:t>Sommati</w:t>
            </w:r>
            <w:r w:rsidR="00E2152B" w:rsidRPr="00197E27">
              <w:rPr>
                <w:color w:val="434343"/>
              </w:rPr>
              <w:t>f</w:t>
            </w:r>
          </w:p>
        </w:tc>
      </w:tr>
      <w:tr w:rsidR="001C498C" w14:paraId="04D17D1F" w14:textId="77777777" w:rsidTr="00197E27">
        <w:tc>
          <w:tcPr>
            <w:tcW w:w="841" w:type="dxa"/>
            <w:shd w:val="clear" w:color="auto" w:fill="auto"/>
            <w:tcMar>
              <w:top w:w="100" w:type="dxa"/>
              <w:left w:w="100" w:type="dxa"/>
              <w:bottom w:w="100" w:type="dxa"/>
              <w:right w:w="100" w:type="dxa"/>
            </w:tcMar>
          </w:tcPr>
          <w:p w14:paraId="178CB9E0" w14:textId="6146CE4A" w:rsidR="001C498C" w:rsidRDefault="00666EC8" w:rsidP="004810A6">
            <w:pPr>
              <w:jc w:val="center"/>
            </w:pPr>
            <w:r>
              <w:t>Part</w:t>
            </w:r>
            <w:r w:rsidR="004810A6">
              <w:t>ie</w:t>
            </w:r>
            <w:r>
              <w:t xml:space="preserve"> 2</w:t>
            </w:r>
          </w:p>
        </w:tc>
        <w:tc>
          <w:tcPr>
            <w:tcW w:w="5528" w:type="dxa"/>
            <w:shd w:val="clear" w:color="auto" w:fill="auto"/>
            <w:tcMar>
              <w:top w:w="100" w:type="dxa"/>
              <w:left w:w="100" w:type="dxa"/>
              <w:bottom w:w="100" w:type="dxa"/>
              <w:right w:w="100" w:type="dxa"/>
            </w:tcMar>
          </w:tcPr>
          <w:p w14:paraId="0CC38BB0" w14:textId="6AF96F2A" w:rsidR="001C498C" w:rsidRDefault="00666EC8">
            <w:r>
              <w:t xml:space="preserve">PowerPoint - </w:t>
            </w:r>
            <w:r w:rsidR="004810A6" w:rsidRPr="004810A6">
              <w:t>Une introduction à l'excellence du service à la clientèle</w:t>
            </w:r>
          </w:p>
        </w:tc>
        <w:tc>
          <w:tcPr>
            <w:tcW w:w="1701" w:type="dxa"/>
            <w:shd w:val="clear" w:color="auto" w:fill="auto"/>
            <w:tcMar>
              <w:top w:w="100" w:type="dxa"/>
              <w:left w:w="100" w:type="dxa"/>
              <w:bottom w:w="100" w:type="dxa"/>
              <w:right w:w="100" w:type="dxa"/>
            </w:tcMar>
          </w:tcPr>
          <w:p w14:paraId="44D29316" w14:textId="77777777" w:rsidR="001C498C" w:rsidRDefault="001C498C">
            <w:pPr>
              <w:widowControl w:val="0"/>
              <w:pBdr>
                <w:top w:val="nil"/>
                <w:left w:val="nil"/>
                <w:bottom w:val="nil"/>
                <w:right w:val="nil"/>
                <w:between w:val="nil"/>
              </w:pBdr>
              <w:jc w:val="left"/>
              <w:rPr>
                <w:rFonts w:ascii="Calibri" w:eastAsia="Calibri" w:hAnsi="Calibri" w:cs="Calibri"/>
                <w:color w:val="434343"/>
              </w:rPr>
            </w:pPr>
          </w:p>
        </w:tc>
        <w:tc>
          <w:tcPr>
            <w:tcW w:w="1560" w:type="dxa"/>
            <w:shd w:val="clear" w:color="auto" w:fill="auto"/>
            <w:tcMar>
              <w:top w:w="100" w:type="dxa"/>
              <w:left w:w="100" w:type="dxa"/>
              <w:bottom w:w="100" w:type="dxa"/>
              <w:right w:w="100" w:type="dxa"/>
            </w:tcMar>
          </w:tcPr>
          <w:p w14:paraId="5D619D04" w14:textId="77777777" w:rsidR="001C498C" w:rsidRDefault="001C498C">
            <w:pPr>
              <w:widowControl w:val="0"/>
              <w:pBdr>
                <w:top w:val="nil"/>
                <w:left w:val="nil"/>
                <w:bottom w:val="nil"/>
                <w:right w:val="nil"/>
                <w:between w:val="nil"/>
              </w:pBdr>
              <w:jc w:val="left"/>
              <w:rPr>
                <w:rFonts w:ascii="Calibri" w:eastAsia="Calibri" w:hAnsi="Calibri" w:cs="Calibri"/>
                <w:color w:val="434343"/>
              </w:rPr>
            </w:pPr>
          </w:p>
        </w:tc>
      </w:tr>
      <w:tr w:rsidR="001C498C" w14:paraId="4CF1FA69" w14:textId="77777777" w:rsidTr="00197E27">
        <w:trPr>
          <w:trHeight w:val="663"/>
        </w:trPr>
        <w:tc>
          <w:tcPr>
            <w:tcW w:w="841" w:type="dxa"/>
            <w:shd w:val="clear" w:color="auto" w:fill="auto"/>
            <w:tcMar>
              <w:top w:w="100" w:type="dxa"/>
              <w:left w:w="100" w:type="dxa"/>
              <w:bottom w:w="100" w:type="dxa"/>
              <w:right w:w="100" w:type="dxa"/>
            </w:tcMar>
          </w:tcPr>
          <w:p w14:paraId="73B9B97E" w14:textId="0E80DC3C" w:rsidR="001C498C" w:rsidRDefault="00666EC8" w:rsidP="004810A6">
            <w:pPr>
              <w:jc w:val="center"/>
            </w:pPr>
            <w:r>
              <w:t>Part</w:t>
            </w:r>
            <w:r w:rsidR="004810A6">
              <w:t>ie</w:t>
            </w:r>
            <w:r>
              <w:t xml:space="preserve"> 3</w:t>
            </w:r>
          </w:p>
        </w:tc>
        <w:tc>
          <w:tcPr>
            <w:tcW w:w="5528" w:type="dxa"/>
            <w:shd w:val="clear" w:color="auto" w:fill="auto"/>
            <w:tcMar>
              <w:top w:w="100" w:type="dxa"/>
              <w:left w:w="100" w:type="dxa"/>
              <w:bottom w:w="100" w:type="dxa"/>
              <w:right w:w="100" w:type="dxa"/>
            </w:tcMar>
          </w:tcPr>
          <w:p w14:paraId="370E0F8F" w14:textId="011DA49D" w:rsidR="001C498C" w:rsidRDefault="00666EC8">
            <w:pPr>
              <w:pBdr>
                <w:top w:val="nil"/>
                <w:left w:val="nil"/>
                <w:bottom w:val="nil"/>
                <w:right w:val="nil"/>
                <w:between w:val="nil"/>
              </w:pBdr>
              <w:rPr>
                <w:color w:val="000000"/>
              </w:rPr>
            </w:pPr>
            <w:r>
              <w:rPr>
                <w:color w:val="000000"/>
              </w:rPr>
              <w:t>Organi</w:t>
            </w:r>
            <w:r w:rsidR="004810A6">
              <w:rPr>
                <w:color w:val="000000"/>
              </w:rPr>
              <w:t>sateur graphique</w:t>
            </w:r>
            <w:r>
              <w:rPr>
                <w:color w:val="000000"/>
              </w:rPr>
              <w:t xml:space="preserve"> – </w:t>
            </w:r>
            <w:r w:rsidR="00E2152B" w:rsidRPr="00E2152B">
              <w:rPr>
                <w:color w:val="000000"/>
              </w:rPr>
              <w:t>Remue-méninges sur la signification d'un excellent service à la clientèle</w:t>
            </w:r>
          </w:p>
        </w:tc>
        <w:tc>
          <w:tcPr>
            <w:tcW w:w="1701" w:type="dxa"/>
            <w:shd w:val="clear" w:color="auto" w:fill="auto"/>
            <w:tcMar>
              <w:top w:w="100" w:type="dxa"/>
              <w:left w:w="100" w:type="dxa"/>
              <w:bottom w:w="100" w:type="dxa"/>
              <w:right w:w="100" w:type="dxa"/>
            </w:tcMar>
          </w:tcPr>
          <w:p w14:paraId="3177B34C" w14:textId="77777777" w:rsidR="001C498C" w:rsidRDefault="001C498C">
            <w:pPr>
              <w:widowControl w:val="0"/>
              <w:pBdr>
                <w:top w:val="nil"/>
                <w:left w:val="nil"/>
                <w:bottom w:val="nil"/>
                <w:right w:val="nil"/>
                <w:between w:val="nil"/>
              </w:pBdr>
              <w:jc w:val="left"/>
              <w:rPr>
                <w:rFonts w:ascii="Calibri" w:eastAsia="Calibri" w:hAnsi="Calibri" w:cs="Calibri"/>
                <w:color w:val="1932FF"/>
                <w:sz w:val="40"/>
                <w:szCs w:val="40"/>
              </w:rPr>
            </w:pPr>
          </w:p>
        </w:tc>
        <w:tc>
          <w:tcPr>
            <w:tcW w:w="1560" w:type="dxa"/>
            <w:shd w:val="clear" w:color="auto" w:fill="auto"/>
            <w:tcMar>
              <w:top w:w="100" w:type="dxa"/>
              <w:left w:w="100" w:type="dxa"/>
              <w:bottom w:w="100" w:type="dxa"/>
              <w:right w:w="100" w:type="dxa"/>
            </w:tcMar>
          </w:tcPr>
          <w:p w14:paraId="582635FC" w14:textId="77777777" w:rsidR="001C498C" w:rsidRDefault="001C498C">
            <w:pPr>
              <w:widowControl w:val="0"/>
              <w:pBdr>
                <w:top w:val="nil"/>
                <w:left w:val="nil"/>
                <w:bottom w:val="nil"/>
                <w:right w:val="nil"/>
                <w:between w:val="nil"/>
              </w:pBdr>
              <w:jc w:val="left"/>
              <w:rPr>
                <w:rFonts w:ascii="Calibri" w:eastAsia="Calibri" w:hAnsi="Calibri" w:cs="Calibri"/>
                <w:color w:val="1932FF"/>
                <w:sz w:val="40"/>
                <w:szCs w:val="40"/>
              </w:rPr>
            </w:pPr>
          </w:p>
        </w:tc>
      </w:tr>
      <w:tr w:rsidR="001C498C" w14:paraId="368DB38F" w14:textId="77777777" w:rsidTr="00197E27">
        <w:tc>
          <w:tcPr>
            <w:tcW w:w="841" w:type="dxa"/>
            <w:shd w:val="clear" w:color="auto" w:fill="auto"/>
            <w:tcMar>
              <w:top w:w="100" w:type="dxa"/>
              <w:left w:w="100" w:type="dxa"/>
              <w:bottom w:w="100" w:type="dxa"/>
              <w:right w:w="100" w:type="dxa"/>
            </w:tcMar>
          </w:tcPr>
          <w:p w14:paraId="7A205D44" w14:textId="7464DA80" w:rsidR="001C498C" w:rsidRDefault="00666EC8" w:rsidP="004810A6">
            <w:pPr>
              <w:jc w:val="center"/>
              <w:rPr>
                <w:rFonts w:ascii="Calibri" w:eastAsia="Calibri" w:hAnsi="Calibri" w:cs="Calibri"/>
                <w:color w:val="1932FF"/>
                <w:sz w:val="40"/>
                <w:szCs w:val="40"/>
              </w:rPr>
            </w:pPr>
            <w:r>
              <w:t>Part</w:t>
            </w:r>
            <w:r w:rsidR="004810A6">
              <w:t>ie</w:t>
            </w:r>
            <w:r>
              <w:t xml:space="preserve"> 4</w:t>
            </w:r>
          </w:p>
        </w:tc>
        <w:tc>
          <w:tcPr>
            <w:tcW w:w="5528" w:type="dxa"/>
            <w:shd w:val="clear" w:color="auto" w:fill="auto"/>
            <w:tcMar>
              <w:top w:w="100" w:type="dxa"/>
              <w:left w:w="100" w:type="dxa"/>
              <w:bottom w:w="100" w:type="dxa"/>
              <w:right w:w="100" w:type="dxa"/>
            </w:tcMar>
          </w:tcPr>
          <w:p w14:paraId="46A6F2B6" w14:textId="21939FF5" w:rsidR="001C498C" w:rsidRDefault="00666EC8">
            <w:pPr>
              <w:rPr>
                <w:rFonts w:ascii="Calibri" w:eastAsia="Calibri" w:hAnsi="Calibri" w:cs="Calibri"/>
                <w:color w:val="1932FF"/>
                <w:sz w:val="40"/>
                <w:szCs w:val="40"/>
              </w:rPr>
            </w:pPr>
            <w:r>
              <w:t xml:space="preserve">Google Doc - </w:t>
            </w:r>
            <w:r w:rsidR="00E2152B" w:rsidRPr="00E2152B">
              <w:t>Un meilleur service à la clientèle, ça commence par vous</w:t>
            </w:r>
          </w:p>
        </w:tc>
        <w:tc>
          <w:tcPr>
            <w:tcW w:w="1701" w:type="dxa"/>
            <w:shd w:val="clear" w:color="auto" w:fill="auto"/>
            <w:tcMar>
              <w:top w:w="100" w:type="dxa"/>
              <w:left w:w="100" w:type="dxa"/>
              <w:bottom w:w="100" w:type="dxa"/>
              <w:right w:w="100" w:type="dxa"/>
            </w:tcMar>
          </w:tcPr>
          <w:p w14:paraId="0DBA1772" w14:textId="77777777" w:rsidR="001C498C" w:rsidRDefault="001C498C">
            <w:pPr>
              <w:widowControl w:val="0"/>
              <w:pBdr>
                <w:top w:val="nil"/>
                <w:left w:val="nil"/>
                <w:bottom w:val="nil"/>
                <w:right w:val="nil"/>
                <w:between w:val="nil"/>
              </w:pBdr>
              <w:jc w:val="left"/>
              <w:rPr>
                <w:rFonts w:ascii="Calibri" w:eastAsia="Calibri" w:hAnsi="Calibri" w:cs="Calibri"/>
                <w:color w:val="1932FF"/>
                <w:sz w:val="40"/>
                <w:szCs w:val="40"/>
              </w:rPr>
            </w:pPr>
          </w:p>
        </w:tc>
        <w:tc>
          <w:tcPr>
            <w:tcW w:w="1560" w:type="dxa"/>
            <w:shd w:val="clear" w:color="auto" w:fill="auto"/>
            <w:tcMar>
              <w:top w:w="100" w:type="dxa"/>
              <w:left w:w="100" w:type="dxa"/>
              <w:bottom w:w="100" w:type="dxa"/>
              <w:right w:w="100" w:type="dxa"/>
            </w:tcMar>
          </w:tcPr>
          <w:p w14:paraId="37223666" w14:textId="77777777" w:rsidR="001C498C" w:rsidRDefault="00666EC8">
            <w:pPr>
              <w:widowControl w:val="0"/>
              <w:jc w:val="left"/>
              <w:rPr>
                <w:rFonts w:ascii="Calibri" w:eastAsia="Calibri" w:hAnsi="Calibri" w:cs="Calibri"/>
                <w:color w:val="1932FF"/>
                <w:sz w:val="40"/>
                <w:szCs w:val="40"/>
              </w:rPr>
            </w:pPr>
            <w:r>
              <w:rPr>
                <w:rFonts w:ascii="Calibri" w:eastAsia="Calibri" w:hAnsi="Calibri" w:cs="Calibri"/>
                <w:color w:val="434343"/>
              </w:rPr>
              <w:t xml:space="preserve"> </w:t>
            </w:r>
          </w:p>
        </w:tc>
      </w:tr>
      <w:tr w:rsidR="001C498C" w14:paraId="5011998D" w14:textId="77777777" w:rsidTr="00197E27">
        <w:tc>
          <w:tcPr>
            <w:tcW w:w="841" w:type="dxa"/>
            <w:shd w:val="clear" w:color="auto" w:fill="auto"/>
            <w:tcMar>
              <w:top w:w="100" w:type="dxa"/>
              <w:left w:w="100" w:type="dxa"/>
              <w:bottom w:w="100" w:type="dxa"/>
              <w:right w:w="100" w:type="dxa"/>
            </w:tcMar>
          </w:tcPr>
          <w:p w14:paraId="752E39E1" w14:textId="5C1F56BC" w:rsidR="001C498C" w:rsidRDefault="00666EC8" w:rsidP="004810A6">
            <w:pPr>
              <w:jc w:val="center"/>
              <w:rPr>
                <w:rFonts w:ascii="Calibri" w:eastAsia="Calibri" w:hAnsi="Calibri" w:cs="Calibri"/>
                <w:color w:val="1932FF"/>
                <w:sz w:val="40"/>
                <w:szCs w:val="40"/>
              </w:rPr>
            </w:pPr>
            <w:r>
              <w:t>Part</w:t>
            </w:r>
            <w:r w:rsidR="004810A6">
              <w:t>ie</w:t>
            </w:r>
            <w:r>
              <w:t xml:space="preserve"> 5</w:t>
            </w:r>
          </w:p>
        </w:tc>
        <w:tc>
          <w:tcPr>
            <w:tcW w:w="5528" w:type="dxa"/>
            <w:shd w:val="clear" w:color="auto" w:fill="auto"/>
            <w:tcMar>
              <w:top w:w="100" w:type="dxa"/>
              <w:left w:w="100" w:type="dxa"/>
              <w:bottom w:w="100" w:type="dxa"/>
              <w:right w:w="100" w:type="dxa"/>
            </w:tcMar>
          </w:tcPr>
          <w:p w14:paraId="096F7124" w14:textId="7AD8038D" w:rsidR="001C498C" w:rsidRDefault="00E2152B">
            <w:pPr>
              <w:rPr>
                <w:rFonts w:ascii="Calibri" w:eastAsia="Calibri" w:hAnsi="Calibri" w:cs="Calibri"/>
                <w:color w:val="1932FF"/>
                <w:sz w:val="40"/>
                <w:szCs w:val="40"/>
              </w:rPr>
            </w:pPr>
            <w:r w:rsidRPr="00E2152B">
              <w:t>Tableau des défis - Google Doc, un meilleur service à la clientèle</w:t>
            </w:r>
          </w:p>
        </w:tc>
        <w:tc>
          <w:tcPr>
            <w:tcW w:w="1701" w:type="dxa"/>
            <w:shd w:val="clear" w:color="auto" w:fill="auto"/>
            <w:tcMar>
              <w:top w:w="100" w:type="dxa"/>
              <w:left w:w="100" w:type="dxa"/>
              <w:bottom w:w="100" w:type="dxa"/>
              <w:right w:w="100" w:type="dxa"/>
            </w:tcMar>
          </w:tcPr>
          <w:p w14:paraId="1354240F" w14:textId="77777777" w:rsidR="001C498C" w:rsidRDefault="001C498C">
            <w:pPr>
              <w:widowControl w:val="0"/>
              <w:pBdr>
                <w:top w:val="nil"/>
                <w:left w:val="nil"/>
                <w:bottom w:val="nil"/>
                <w:right w:val="nil"/>
                <w:between w:val="nil"/>
              </w:pBdr>
              <w:jc w:val="left"/>
              <w:rPr>
                <w:rFonts w:ascii="Calibri" w:eastAsia="Calibri" w:hAnsi="Calibri" w:cs="Calibri"/>
                <w:color w:val="1932FF"/>
                <w:sz w:val="40"/>
                <w:szCs w:val="40"/>
              </w:rPr>
            </w:pPr>
          </w:p>
        </w:tc>
        <w:tc>
          <w:tcPr>
            <w:tcW w:w="1560" w:type="dxa"/>
            <w:shd w:val="clear" w:color="auto" w:fill="auto"/>
            <w:tcMar>
              <w:top w:w="100" w:type="dxa"/>
              <w:left w:w="100" w:type="dxa"/>
              <w:bottom w:w="100" w:type="dxa"/>
              <w:right w:w="100" w:type="dxa"/>
            </w:tcMar>
          </w:tcPr>
          <w:p w14:paraId="1DF80CD9" w14:textId="77777777" w:rsidR="001C498C" w:rsidRDefault="00666EC8">
            <w:pPr>
              <w:widowControl w:val="0"/>
              <w:jc w:val="left"/>
              <w:rPr>
                <w:rFonts w:ascii="Calibri" w:eastAsia="Calibri" w:hAnsi="Calibri" w:cs="Calibri"/>
                <w:color w:val="1932FF"/>
                <w:sz w:val="40"/>
                <w:szCs w:val="40"/>
              </w:rPr>
            </w:pPr>
            <w:r>
              <w:rPr>
                <w:rFonts w:ascii="Calibri" w:eastAsia="Calibri" w:hAnsi="Calibri" w:cs="Calibri"/>
                <w:color w:val="434343"/>
              </w:rPr>
              <w:t xml:space="preserve">  /50</w:t>
            </w:r>
          </w:p>
        </w:tc>
      </w:tr>
      <w:tr w:rsidR="001C498C" w14:paraId="6EC51EB7" w14:textId="77777777" w:rsidTr="00197E27">
        <w:tc>
          <w:tcPr>
            <w:tcW w:w="841" w:type="dxa"/>
            <w:shd w:val="clear" w:color="auto" w:fill="auto"/>
            <w:tcMar>
              <w:top w:w="100" w:type="dxa"/>
              <w:left w:w="100" w:type="dxa"/>
              <w:bottom w:w="100" w:type="dxa"/>
              <w:right w:w="100" w:type="dxa"/>
            </w:tcMar>
          </w:tcPr>
          <w:p w14:paraId="4E3CA351" w14:textId="394F5C6A" w:rsidR="001C498C" w:rsidRDefault="00666EC8" w:rsidP="004810A6">
            <w:pPr>
              <w:jc w:val="center"/>
            </w:pPr>
            <w:r>
              <w:lastRenderedPageBreak/>
              <w:t>Part</w:t>
            </w:r>
            <w:r w:rsidR="004810A6">
              <w:t>ie</w:t>
            </w:r>
            <w:r>
              <w:t xml:space="preserve"> 6</w:t>
            </w:r>
          </w:p>
        </w:tc>
        <w:tc>
          <w:tcPr>
            <w:tcW w:w="5528" w:type="dxa"/>
            <w:shd w:val="clear" w:color="auto" w:fill="auto"/>
            <w:tcMar>
              <w:top w:w="100" w:type="dxa"/>
              <w:left w:w="100" w:type="dxa"/>
              <w:bottom w:w="100" w:type="dxa"/>
              <w:right w:w="100" w:type="dxa"/>
            </w:tcMar>
          </w:tcPr>
          <w:p w14:paraId="07524640" w14:textId="1BECA0CC" w:rsidR="001C498C" w:rsidRDefault="00E2152B">
            <w:r w:rsidRPr="00E2152B">
              <w:t>Tâche sur les options de carrière dans l'hôtellerie et le tourisme</w:t>
            </w:r>
          </w:p>
        </w:tc>
        <w:tc>
          <w:tcPr>
            <w:tcW w:w="1701" w:type="dxa"/>
            <w:shd w:val="clear" w:color="auto" w:fill="auto"/>
            <w:tcMar>
              <w:top w:w="100" w:type="dxa"/>
              <w:left w:w="100" w:type="dxa"/>
              <w:bottom w:w="100" w:type="dxa"/>
              <w:right w:w="100" w:type="dxa"/>
            </w:tcMar>
          </w:tcPr>
          <w:p w14:paraId="7A5DC755" w14:textId="77777777" w:rsidR="001C498C" w:rsidRDefault="001C498C">
            <w:pPr>
              <w:widowControl w:val="0"/>
              <w:pBdr>
                <w:top w:val="nil"/>
                <w:left w:val="nil"/>
                <w:bottom w:val="nil"/>
                <w:right w:val="nil"/>
                <w:between w:val="nil"/>
              </w:pBdr>
              <w:jc w:val="left"/>
              <w:rPr>
                <w:rFonts w:ascii="Calibri" w:eastAsia="Calibri" w:hAnsi="Calibri" w:cs="Calibri"/>
                <w:color w:val="1932FF"/>
                <w:sz w:val="40"/>
                <w:szCs w:val="40"/>
              </w:rPr>
            </w:pPr>
          </w:p>
        </w:tc>
        <w:tc>
          <w:tcPr>
            <w:tcW w:w="1560" w:type="dxa"/>
            <w:shd w:val="clear" w:color="auto" w:fill="auto"/>
            <w:tcMar>
              <w:top w:w="100" w:type="dxa"/>
              <w:left w:w="100" w:type="dxa"/>
              <w:bottom w:w="100" w:type="dxa"/>
              <w:right w:w="100" w:type="dxa"/>
            </w:tcMar>
          </w:tcPr>
          <w:p w14:paraId="7AB51005" w14:textId="77777777" w:rsidR="001C498C" w:rsidRDefault="00666EC8">
            <w:pPr>
              <w:widowControl w:val="0"/>
              <w:jc w:val="left"/>
              <w:rPr>
                <w:rFonts w:ascii="Calibri" w:eastAsia="Calibri" w:hAnsi="Calibri" w:cs="Calibri"/>
                <w:color w:val="1932FF"/>
                <w:sz w:val="40"/>
                <w:szCs w:val="40"/>
              </w:rPr>
            </w:pPr>
            <w:r>
              <w:rPr>
                <w:rFonts w:ascii="Calibri" w:eastAsia="Calibri" w:hAnsi="Calibri" w:cs="Calibri"/>
                <w:color w:val="434343"/>
              </w:rPr>
              <w:t xml:space="preserve">  /30</w:t>
            </w:r>
          </w:p>
          <w:p w14:paraId="0F3491AC" w14:textId="77777777" w:rsidR="001C498C" w:rsidRDefault="001C498C">
            <w:pPr>
              <w:widowControl w:val="0"/>
              <w:jc w:val="left"/>
              <w:rPr>
                <w:rFonts w:ascii="Calibri" w:eastAsia="Calibri" w:hAnsi="Calibri" w:cs="Calibri"/>
                <w:color w:val="434343"/>
              </w:rPr>
            </w:pPr>
          </w:p>
        </w:tc>
      </w:tr>
      <w:tr w:rsidR="001C498C" w14:paraId="07C0EF0B" w14:textId="77777777" w:rsidTr="00197E27">
        <w:tc>
          <w:tcPr>
            <w:tcW w:w="841" w:type="dxa"/>
            <w:shd w:val="clear" w:color="auto" w:fill="auto"/>
            <w:tcMar>
              <w:top w:w="100" w:type="dxa"/>
              <w:left w:w="100" w:type="dxa"/>
              <w:bottom w:w="100" w:type="dxa"/>
              <w:right w:w="100" w:type="dxa"/>
            </w:tcMar>
          </w:tcPr>
          <w:p w14:paraId="1B384B44" w14:textId="34991A7C" w:rsidR="001C498C" w:rsidRDefault="00666EC8" w:rsidP="004810A6">
            <w:pPr>
              <w:jc w:val="center"/>
              <w:rPr>
                <w:rFonts w:ascii="Calibri" w:eastAsia="Calibri" w:hAnsi="Calibri" w:cs="Calibri"/>
                <w:color w:val="1932FF"/>
                <w:sz w:val="40"/>
                <w:szCs w:val="40"/>
              </w:rPr>
            </w:pPr>
            <w:r>
              <w:t>Part</w:t>
            </w:r>
            <w:r w:rsidR="004810A6">
              <w:t>ie</w:t>
            </w:r>
            <w:r>
              <w:t xml:space="preserve"> 7</w:t>
            </w:r>
          </w:p>
        </w:tc>
        <w:tc>
          <w:tcPr>
            <w:tcW w:w="5528" w:type="dxa"/>
            <w:shd w:val="clear" w:color="auto" w:fill="auto"/>
            <w:tcMar>
              <w:top w:w="100" w:type="dxa"/>
              <w:left w:w="100" w:type="dxa"/>
              <w:bottom w:w="100" w:type="dxa"/>
              <w:right w:w="100" w:type="dxa"/>
            </w:tcMar>
          </w:tcPr>
          <w:p w14:paraId="59AC420C" w14:textId="44F45B0B" w:rsidR="001C498C" w:rsidRDefault="00E2152B">
            <w:pPr>
              <w:rPr>
                <w:rFonts w:ascii="Calibri" w:eastAsia="Calibri" w:hAnsi="Calibri" w:cs="Calibri"/>
                <w:color w:val="1932FF"/>
                <w:sz w:val="40"/>
                <w:szCs w:val="40"/>
              </w:rPr>
            </w:pPr>
            <w:r w:rsidRPr="00E2152B">
              <w:t xml:space="preserve">Définition de la construction d'une communauté </w:t>
            </w:r>
            <w:r>
              <w:t>–</w:t>
            </w:r>
            <w:r w:rsidRPr="00E2152B">
              <w:t xml:space="preserve"> </w:t>
            </w:r>
            <w:r>
              <w:t>Pense</w:t>
            </w:r>
            <w:r w:rsidRPr="00E2152B">
              <w:t xml:space="preserve"> </w:t>
            </w:r>
            <w:r w:rsidR="00943A7C">
              <w:t>Paire</w:t>
            </w:r>
            <w:r w:rsidRPr="00E2152B">
              <w:t xml:space="preserve"> </w:t>
            </w:r>
            <w:r>
              <w:t>Partage</w:t>
            </w:r>
            <w:r w:rsidRPr="00E2152B">
              <w:t xml:space="preserve"> - </w:t>
            </w:r>
            <w:r>
              <w:t>I</w:t>
            </w:r>
            <w:r w:rsidRPr="00E2152B">
              <w:t>ntroduction Google doc, discussion en classe</w:t>
            </w:r>
          </w:p>
        </w:tc>
        <w:tc>
          <w:tcPr>
            <w:tcW w:w="1701" w:type="dxa"/>
            <w:shd w:val="clear" w:color="auto" w:fill="auto"/>
            <w:tcMar>
              <w:top w:w="100" w:type="dxa"/>
              <w:left w:w="100" w:type="dxa"/>
              <w:bottom w:w="100" w:type="dxa"/>
              <w:right w:w="100" w:type="dxa"/>
            </w:tcMar>
          </w:tcPr>
          <w:p w14:paraId="406EB81A" w14:textId="77777777" w:rsidR="001C498C" w:rsidRDefault="001C498C">
            <w:pPr>
              <w:widowControl w:val="0"/>
              <w:pBdr>
                <w:top w:val="nil"/>
                <w:left w:val="nil"/>
                <w:bottom w:val="nil"/>
                <w:right w:val="nil"/>
                <w:between w:val="nil"/>
              </w:pBdr>
              <w:jc w:val="left"/>
              <w:rPr>
                <w:rFonts w:ascii="Calibri" w:eastAsia="Calibri" w:hAnsi="Calibri" w:cs="Calibri"/>
                <w:color w:val="1932FF"/>
                <w:sz w:val="40"/>
                <w:szCs w:val="40"/>
              </w:rPr>
            </w:pPr>
          </w:p>
        </w:tc>
        <w:tc>
          <w:tcPr>
            <w:tcW w:w="1560" w:type="dxa"/>
            <w:shd w:val="clear" w:color="auto" w:fill="auto"/>
            <w:tcMar>
              <w:top w:w="100" w:type="dxa"/>
              <w:left w:w="100" w:type="dxa"/>
              <w:bottom w:w="100" w:type="dxa"/>
              <w:right w:w="100" w:type="dxa"/>
            </w:tcMar>
          </w:tcPr>
          <w:p w14:paraId="72998CF1" w14:textId="77777777" w:rsidR="001C498C" w:rsidRDefault="00666EC8">
            <w:pPr>
              <w:widowControl w:val="0"/>
              <w:jc w:val="left"/>
              <w:rPr>
                <w:rFonts w:ascii="Calibri" w:eastAsia="Calibri" w:hAnsi="Calibri" w:cs="Calibri"/>
                <w:color w:val="1932FF"/>
                <w:sz w:val="40"/>
                <w:szCs w:val="40"/>
              </w:rPr>
            </w:pPr>
            <w:r>
              <w:rPr>
                <w:rFonts w:ascii="Calibri" w:eastAsia="Calibri" w:hAnsi="Calibri" w:cs="Calibri"/>
                <w:color w:val="434343"/>
              </w:rPr>
              <w:t xml:space="preserve">  </w:t>
            </w:r>
          </w:p>
        </w:tc>
      </w:tr>
      <w:tr w:rsidR="001C498C" w14:paraId="137B8910" w14:textId="77777777" w:rsidTr="00197E27">
        <w:tc>
          <w:tcPr>
            <w:tcW w:w="841" w:type="dxa"/>
            <w:shd w:val="clear" w:color="auto" w:fill="auto"/>
            <w:tcMar>
              <w:top w:w="100" w:type="dxa"/>
              <w:left w:w="100" w:type="dxa"/>
              <w:bottom w:w="100" w:type="dxa"/>
              <w:right w:w="100" w:type="dxa"/>
            </w:tcMar>
          </w:tcPr>
          <w:p w14:paraId="0F9F2548" w14:textId="1D22DCCE" w:rsidR="001C498C" w:rsidRDefault="004810A6" w:rsidP="004810A6">
            <w:pPr>
              <w:jc w:val="center"/>
              <w:rPr>
                <w:rFonts w:ascii="Calibri" w:eastAsia="Calibri" w:hAnsi="Calibri" w:cs="Calibri"/>
                <w:color w:val="1932FF"/>
                <w:sz w:val="40"/>
                <w:szCs w:val="40"/>
              </w:rPr>
            </w:pPr>
            <w:r>
              <w:t>Partie 8</w:t>
            </w:r>
          </w:p>
        </w:tc>
        <w:tc>
          <w:tcPr>
            <w:tcW w:w="5528" w:type="dxa"/>
            <w:shd w:val="clear" w:color="auto" w:fill="auto"/>
            <w:tcMar>
              <w:top w:w="100" w:type="dxa"/>
              <w:left w:w="100" w:type="dxa"/>
              <w:bottom w:w="100" w:type="dxa"/>
              <w:right w:w="100" w:type="dxa"/>
            </w:tcMar>
          </w:tcPr>
          <w:p w14:paraId="6765FC0B" w14:textId="0382455A" w:rsidR="001C498C" w:rsidRDefault="00E2152B">
            <w:pPr>
              <w:rPr>
                <w:rFonts w:ascii="Calibri" w:eastAsia="Calibri" w:hAnsi="Calibri" w:cs="Calibri"/>
                <w:color w:val="1932FF"/>
                <w:sz w:val="40"/>
                <w:szCs w:val="40"/>
              </w:rPr>
            </w:pPr>
            <w:r>
              <w:t xml:space="preserve">Activité </w:t>
            </w:r>
            <w:proofErr w:type="spellStart"/>
            <w:r w:rsidR="00666EC8" w:rsidRPr="00E2152B">
              <w:rPr>
                <w:i/>
                <w:iCs/>
              </w:rPr>
              <w:t>Jamboard</w:t>
            </w:r>
            <w:proofErr w:type="spellEnd"/>
            <w:r w:rsidR="00666EC8">
              <w:t xml:space="preserve"> - </w:t>
            </w:r>
            <w:r w:rsidRPr="00E2152B">
              <w:t>À quoi ressemble la construction d'une communauté</w:t>
            </w:r>
          </w:p>
        </w:tc>
        <w:tc>
          <w:tcPr>
            <w:tcW w:w="1701" w:type="dxa"/>
            <w:shd w:val="clear" w:color="auto" w:fill="auto"/>
            <w:tcMar>
              <w:top w:w="100" w:type="dxa"/>
              <w:left w:w="100" w:type="dxa"/>
              <w:bottom w:w="100" w:type="dxa"/>
              <w:right w:w="100" w:type="dxa"/>
            </w:tcMar>
          </w:tcPr>
          <w:p w14:paraId="4E831760" w14:textId="77777777" w:rsidR="001C498C" w:rsidRDefault="001C498C">
            <w:pPr>
              <w:widowControl w:val="0"/>
              <w:pBdr>
                <w:top w:val="nil"/>
                <w:left w:val="nil"/>
                <w:bottom w:val="nil"/>
                <w:right w:val="nil"/>
                <w:between w:val="nil"/>
              </w:pBdr>
              <w:jc w:val="left"/>
              <w:rPr>
                <w:rFonts w:ascii="Calibri" w:eastAsia="Calibri" w:hAnsi="Calibri" w:cs="Calibri"/>
                <w:color w:val="1932FF"/>
                <w:sz w:val="40"/>
                <w:szCs w:val="40"/>
              </w:rPr>
            </w:pPr>
          </w:p>
        </w:tc>
        <w:tc>
          <w:tcPr>
            <w:tcW w:w="1560" w:type="dxa"/>
            <w:shd w:val="clear" w:color="auto" w:fill="auto"/>
            <w:tcMar>
              <w:top w:w="100" w:type="dxa"/>
              <w:left w:w="100" w:type="dxa"/>
              <w:bottom w:w="100" w:type="dxa"/>
              <w:right w:w="100" w:type="dxa"/>
            </w:tcMar>
          </w:tcPr>
          <w:p w14:paraId="16248E80" w14:textId="77777777" w:rsidR="001C498C" w:rsidRDefault="00666EC8">
            <w:pPr>
              <w:widowControl w:val="0"/>
              <w:jc w:val="left"/>
              <w:rPr>
                <w:rFonts w:ascii="Calibri" w:eastAsia="Calibri" w:hAnsi="Calibri" w:cs="Calibri"/>
                <w:color w:val="1932FF"/>
                <w:sz w:val="40"/>
                <w:szCs w:val="40"/>
              </w:rPr>
            </w:pPr>
            <w:r>
              <w:rPr>
                <w:rFonts w:ascii="Calibri" w:eastAsia="Calibri" w:hAnsi="Calibri" w:cs="Calibri"/>
                <w:color w:val="434343"/>
              </w:rPr>
              <w:t xml:space="preserve">  </w:t>
            </w:r>
          </w:p>
        </w:tc>
      </w:tr>
      <w:tr w:rsidR="001C498C" w14:paraId="13C5361F" w14:textId="77777777" w:rsidTr="00197E27">
        <w:tc>
          <w:tcPr>
            <w:tcW w:w="841" w:type="dxa"/>
            <w:shd w:val="clear" w:color="auto" w:fill="auto"/>
            <w:tcMar>
              <w:top w:w="100" w:type="dxa"/>
              <w:left w:w="100" w:type="dxa"/>
              <w:bottom w:w="100" w:type="dxa"/>
              <w:right w:w="100" w:type="dxa"/>
            </w:tcMar>
          </w:tcPr>
          <w:p w14:paraId="0545E602" w14:textId="5B6369FB" w:rsidR="001C498C" w:rsidRDefault="00666EC8" w:rsidP="004810A6">
            <w:pPr>
              <w:jc w:val="center"/>
              <w:rPr>
                <w:rFonts w:ascii="Calibri" w:eastAsia="Calibri" w:hAnsi="Calibri" w:cs="Calibri"/>
                <w:color w:val="1932FF"/>
                <w:sz w:val="40"/>
                <w:szCs w:val="40"/>
              </w:rPr>
            </w:pPr>
            <w:r>
              <w:t>Part</w:t>
            </w:r>
            <w:r w:rsidR="004810A6">
              <w:t>ie</w:t>
            </w:r>
            <w:r>
              <w:t xml:space="preserve"> 9</w:t>
            </w:r>
          </w:p>
        </w:tc>
        <w:tc>
          <w:tcPr>
            <w:tcW w:w="5528" w:type="dxa"/>
            <w:shd w:val="clear" w:color="auto" w:fill="auto"/>
            <w:tcMar>
              <w:top w:w="100" w:type="dxa"/>
              <w:left w:w="100" w:type="dxa"/>
              <w:bottom w:w="100" w:type="dxa"/>
              <w:right w:w="100" w:type="dxa"/>
            </w:tcMar>
          </w:tcPr>
          <w:p w14:paraId="6595A13B" w14:textId="5D3AA0EA" w:rsidR="001C498C" w:rsidRDefault="00E2152B">
            <w:pPr>
              <w:pBdr>
                <w:top w:val="nil"/>
                <w:left w:val="nil"/>
                <w:bottom w:val="nil"/>
                <w:right w:val="nil"/>
                <w:between w:val="nil"/>
              </w:pBdr>
              <w:rPr>
                <w:rFonts w:ascii="Calibri" w:eastAsia="Calibri" w:hAnsi="Calibri" w:cs="Calibri"/>
                <w:color w:val="1932FF"/>
                <w:sz w:val="40"/>
                <w:szCs w:val="40"/>
              </w:rPr>
            </w:pPr>
            <w:r w:rsidRPr="00E2152B">
              <w:rPr>
                <w:color w:val="000000"/>
              </w:rPr>
              <w:t xml:space="preserve">Tâche </w:t>
            </w:r>
            <w:r w:rsidR="00EF3FBE">
              <w:rPr>
                <w:color w:val="000000"/>
              </w:rPr>
              <w:t>- T</w:t>
            </w:r>
            <w:r w:rsidRPr="00E2152B">
              <w:rPr>
                <w:color w:val="000000"/>
              </w:rPr>
              <w:t xml:space="preserve">ableau d'affiche </w:t>
            </w:r>
            <w:r w:rsidR="00957D96">
              <w:rPr>
                <w:color w:val="000000"/>
              </w:rPr>
              <w:t>–</w:t>
            </w:r>
            <w:r w:rsidRPr="00E2152B">
              <w:rPr>
                <w:color w:val="000000"/>
              </w:rPr>
              <w:t xml:space="preserve"> </w:t>
            </w:r>
            <w:r w:rsidR="00957D96">
              <w:rPr>
                <w:color w:val="000000"/>
              </w:rPr>
              <w:t xml:space="preserve">Bâtir </w:t>
            </w:r>
            <w:proofErr w:type="gramStart"/>
            <w:r w:rsidR="00957D96">
              <w:rPr>
                <w:color w:val="000000"/>
              </w:rPr>
              <w:t xml:space="preserve">une </w:t>
            </w:r>
            <w:r w:rsidRPr="00E2152B">
              <w:rPr>
                <w:color w:val="000000"/>
              </w:rPr>
              <w:t xml:space="preserve"> communauté</w:t>
            </w:r>
            <w:proofErr w:type="gramEnd"/>
            <w:r w:rsidRPr="00E2152B">
              <w:rPr>
                <w:color w:val="000000"/>
              </w:rPr>
              <w:t xml:space="preserve"> </w:t>
            </w:r>
          </w:p>
        </w:tc>
        <w:tc>
          <w:tcPr>
            <w:tcW w:w="1701" w:type="dxa"/>
            <w:shd w:val="clear" w:color="auto" w:fill="auto"/>
            <w:tcMar>
              <w:top w:w="100" w:type="dxa"/>
              <w:left w:w="100" w:type="dxa"/>
              <w:bottom w:w="100" w:type="dxa"/>
              <w:right w:w="100" w:type="dxa"/>
            </w:tcMar>
          </w:tcPr>
          <w:p w14:paraId="385751B7" w14:textId="77777777" w:rsidR="001C498C" w:rsidRDefault="001C498C">
            <w:pPr>
              <w:widowControl w:val="0"/>
              <w:pBdr>
                <w:top w:val="nil"/>
                <w:left w:val="nil"/>
                <w:bottom w:val="nil"/>
                <w:right w:val="nil"/>
                <w:between w:val="nil"/>
              </w:pBdr>
              <w:jc w:val="left"/>
              <w:rPr>
                <w:rFonts w:ascii="Calibri" w:eastAsia="Calibri" w:hAnsi="Calibri" w:cs="Calibri"/>
                <w:color w:val="1932FF"/>
                <w:sz w:val="40"/>
                <w:szCs w:val="40"/>
              </w:rPr>
            </w:pPr>
          </w:p>
        </w:tc>
        <w:tc>
          <w:tcPr>
            <w:tcW w:w="1560" w:type="dxa"/>
            <w:shd w:val="clear" w:color="auto" w:fill="auto"/>
            <w:tcMar>
              <w:top w:w="100" w:type="dxa"/>
              <w:left w:w="100" w:type="dxa"/>
              <w:bottom w:w="100" w:type="dxa"/>
              <w:right w:w="100" w:type="dxa"/>
            </w:tcMar>
          </w:tcPr>
          <w:p w14:paraId="08E6A7EF" w14:textId="77777777" w:rsidR="001C498C" w:rsidRDefault="00666EC8">
            <w:pPr>
              <w:widowControl w:val="0"/>
              <w:jc w:val="left"/>
              <w:rPr>
                <w:rFonts w:ascii="Calibri" w:eastAsia="Calibri" w:hAnsi="Calibri" w:cs="Calibri"/>
                <w:color w:val="1932FF"/>
                <w:sz w:val="40"/>
                <w:szCs w:val="40"/>
              </w:rPr>
            </w:pPr>
            <w:r>
              <w:rPr>
                <w:rFonts w:ascii="Calibri" w:eastAsia="Calibri" w:hAnsi="Calibri" w:cs="Calibri"/>
                <w:color w:val="434343"/>
              </w:rPr>
              <w:t xml:space="preserve">  /50</w:t>
            </w:r>
          </w:p>
        </w:tc>
      </w:tr>
      <w:tr w:rsidR="001C498C" w14:paraId="6957F3A5" w14:textId="77777777" w:rsidTr="00197E27">
        <w:trPr>
          <w:trHeight w:val="708"/>
        </w:trPr>
        <w:tc>
          <w:tcPr>
            <w:tcW w:w="841" w:type="dxa"/>
            <w:shd w:val="clear" w:color="auto" w:fill="auto"/>
            <w:tcMar>
              <w:top w:w="100" w:type="dxa"/>
              <w:left w:w="100" w:type="dxa"/>
              <w:bottom w:w="100" w:type="dxa"/>
              <w:right w:w="100" w:type="dxa"/>
            </w:tcMar>
          </w:tcPr>
          <w:p w14:paraId="0FBA02E1" w14:textId="04F0A777" w:rsidR="001C498C" w:rsidRDefault="00666EC8" w:rsidP="004810A6">
            <w:pPr>
              <w:jc w:val="center"/>
            </w:pPr>
            <w:r>
              <w:t>Part</w:t>
            </w:r>
            <w:r w:rsidR="004810A6">
              <w:t>ie</w:t>
            </w:r>
            <w:r>
              <w:t xml:space="preserve"> 10</w:t>
            </w:r>
          </w:p>
        </w:tc>
        <w:tc>
          <w:tcPr>
            <w:tcW w:w="5528" w:type="dxa"/>
            <w:shd w:val="clear" w:color="auto" w:fill="auto"/>
            <w:tcMar>
              <w:top w:w="100" w:type="dxa"/>
              <w:left w:w="100" w:type="dxa"/>
              <w:bottom w:w="100" w:type="dxa"/>
              <w:right w:w="100" w:type="dxa"/>
            </w:tcMar>
          </w:tcPr>
          <w:p w14:paraId="6E0D2D61" w14:textId="434FF102" w:rsidR="001C498C" w:rsidRDefault="00EF3FBE">
            <w:pPr>
              <w:pBdr>
                <w:top w:val="nil"/>
                <w:left w:val="nil"/>
                <w:bottom w:val="nil"/>
                <w:right w:val="nil"/>
                <w:between w:val="nil"/>
              </w:pBdr>
              <w:rPr>
                <w:color w:val="000000"/>
              </w:rPr>
            </w:pPr>
            <w:r>
              <w:rPr>
                <w:color w:val="000000"/>
              </w:rPr>
              <w:t>Grille d’évaluation adaptée</w:t>
            </w:r>
            <w:r w:rsidR="00666EC8">
              <w:rPr>
                <w:color w:val="000000"/>
              </w:rPr>
              <w:t xml:space="preserve"> - </w:t>
            </w:r>
            <w:r>
              <w:rPr>
                <w:color w:val="000000"/>
              </w:rPr>
              <w:t>T</w:t>
            </w:r>
            <w:r w:rsidRPr="00E2152B">
              <w:rPr>
                <w:color w:val="000000"/>
              </w:rPr>
              <w:t xml:space="preserve">ableau d'affiche - </w:t>
            </w:r>
            <w:r w:rsidR="00957D96">
              <w:rPr>
                <w:color w:val="000000"/>
              </w:rPr>
              <w:t xml:space="preserve">Bâtir </w:t>
            </w:r>
            <w:proofErr w:type="gramStart"/>
            <w:r w:rsidR="00957D96">
              <w:rPr>
                <w:color w:val="000000"/>
              </w:rPr>
              <w:t xml:space="preserve">une </w:t>
            </w:r>
            <w:r w:rsidR="00957D96" w:rsidRPr="00E2152B">
              <w:rPr>
                <w:color w:val="000000"/>
              </w:rPr>
              <w:t xml:space="preserve"> communauté</w:t>
            </w:r>
            <w:proofErr w:type="gramEnd"/>
          </w:p>
        </w:tc>
        <w:tc>
          <w:tcPr>
            <w:tcW w:w="1701" w:type="dxa"/>
            <w:shd w:val="clear" w:color="auto" w:fill="auto"/>
            <w:tcMar>
              <w:top w:w="100" w:type="dxa"/>
              <w:left w:w="100" w:type="dxa"/>
              <w:bottom w:w="100" w:type="dxa"/>
              <w:right w:w="100" w:type="dxa"/>
            </w:tcMar>
          </w:tcPr>
          <w:p w14:paraId="0A92D28F" w14:textId="77777777" w:rsidR="001C498C" w:rsidRDefault="001C498C">
            <w:pPr>
              <w:widowControl w:val="0"/>
              <w:pBdr>
                <w:top w:val="nil"/>
                <w:left w:val="nil"/>
                <w:bottom w:val="nil"/>
                <w:right w:val="nil"/>
                <w:between w:val="nil"/>
              </w:pBdr>
              <w:jc w:val="left"/>
              <w:rPr>
                <w:rFonts w:ascii="Calibri" w:eastAsia="Calibri" w:hAnsi="Calibri" w:cs="Calibri"/>
                <w:color w:val="1932FF"/>
                <w:sz w:val="40"/>
                <w:szCs w:val="40"/>
              </w:rPr>
            </w:pPr>
          </w:p>
        </w:tc>
        <w:tc>
          <w:tcPr>
            <w:tcW w:w="1560" w:type="dxa"/>
            <w:shd w:val="clear" w:color="auto" w:fill="auto"/>
            <w:tcMar>
              <w:top w:w="100" w:type="dxa"/>
              <w:left w:w="100" w:type="dxa"/>
              <w:bottom w:w="100" w:type="dxa"/>
              <w:right w:w="100" w:type="dxa"/>
            </w:tcMar>
          </w:tcPr>
          <w:p w14:paraId="3DA47637" w14:textId="77777777" w:rsidR="001C498C" w:rsidRDefault="001C498C">
            <w:pPr>
              <w:widowControl w:val="0"/>
              <w:jc w:val="left"/>
              <w:rPr>
                <w:rFonts w:ascii="Calibri" w:eastAsia="Calibri" w:hAnsi="Calibri" w:cs="Calibri"/>
                <w:color w:val="434343"/>
              </w:rPr>
            </w:pPr>
          </w:p>
        </w:tc>
      </w:tr>
      <w:tr w:rsidR="001C498C" w14:paraId="2F7739C5" w14:textId="77777777" w:rsidTr="00197E27">
        <w:tc>
          <w:tcPr>
            <w:tcW w:w="841" w:type="dxa"/>
            <w:shd w:val="clear" w:color="auto" w:fill="auto"/>
            <w:tcMar>
              <w:top w:w="100" w:type="dxa"/>
              <w:left w:w="100" w:type="dxa"/>
              <w:bottom w:w="100" w:type="dxa"/>
              <w:right w:w="100" w:type="dxa"/>
            </w:tcMar>
          </w:tcPr>
          <w:p w14:paraId="6E2AEEB5" w14:textId="2106EB70" w:rsidR="001C498C" w:rsidRDefault="00666EC8" w:rsidP="004810A6">
            <w:pPr>
              <w:jc w:val="center"/>
            </w:pPr>
            <w:r>
              <w:t>Part</w:t>
            </w:r>
            <w:r w:rsidR="004810A6">
              <w:t>ie</w:t>
            </w:r>
            <w:r>
              <w:t xml:space="preserve"> 11</w:t>
            </w:r>
          </w:p>
        </w:tc>
        <w:tc>
          <w:tcPr>
            <w:tcW w:w="5528" w:type="dxa"/>
            <w:shd w:val="clear" w:color="auto" w:fill="auto"/>
            <w:tcMar>
              <w:top w:w="100" w:type="dxa"/>
              <w:left w:w="100" w:type="dxa"/>
              <w:bottom w:w="100" w:type="dxa"/>
              <w:right w:w="100" w:type="dxa"/>
            </w:tcMar>
          </w:tcPr>
          <w:p w14:paraId="001499EE" w14:textId="19C67745" w:rsidR="001C498C" w:rsidRDefault="00EF3FBE">
            <w:pPr>
              <w:pBdr>
                <w:top w:val="nil"/>
                <w:left w:val="nil"/>
                <w:bottom w:val="nil"/>
                <w:right w:val="nil"/>
                <w:between w:val="nil"/>
              </w:pBdr>
              <w:rPr>
                <w:color w:val="000000"/>
              </w:rPr>
            </w:pPr>
            <w:r>
              <w:rPr>
                <w:color w:val="000000"/>
              </w:rPr>
              <w:t xml:space="preserve">Activité </w:t>
            </w:r>
            <w:proofErr w:type="spellStart"/>
            <w:r w:rsidR="00666EC8" w:rsidRPr="00EF3FBE">
              <w:rPr>
                <w:i/>
                <w:iCs/>
                <w:color w:val="000000"/>
              </w:rPr>
              <w:t>Jamboard</w:t>
            </w:r>
            <w:proofErr w:type="spellEnd"/>
            <w:r w:rsidR="00666EC8">
              <w:rPr>
                <w:color w:val="000000"/>
              </w:rPr>
              <w:t xml:space="preserve"> - </w:t>
            </w:r>
            <w:r w:rsidRPr="00EF3FBE">
              <w:rPr>
                <w:color w:val="000000"/>
              </w:rPr>
              <w:t>Stratégie de marketing pour la vente de pâtisseries dans la communauté</w:t>
            </w:r>
          </w:p>
        </w:tc>
        <w:tc>
          <w:tcPr>
            <w:tcW w:w="1701" w:type="dxa"/>
            <w:shd w:val="clear" w:color="auto" w:fill="auto"/>
            <w:tcMar>
              <w:top w:w="100" w:type="dxa"/>
              <w:left w:w="100" w:type="dxa"/>
              <w:bottom w:w="100" w:type="dxa"/>
              <w:right w:w="100" w:type="dxa"/>
            </w:tcMar>
          </w:tcPr>
          <w:p w14:paraId="316202D3" w14:textId="77777777" w:rsidR="001C498C" w:rsidRDefault="001C498C">
            <w:pPr>
              <w:widowControl w:val="0"/>
              <w:pBdr>
                <w:top w:val="nil"/>
                <w:left w:val="nil"/>
                <w:bottom w:val="nil"/>
                <w:right w:val="nil"/>
                <w:between w:val="nil"/>
              </w:pBdr>
              <w:jc w:val="left"/>
              <w:rPr>
                <w:rFonts w:ascii="Calibri" w:eastAsia="Calibri" w:hAnsi="Calibri" w:cs="Calibri"/>
                <w:color w:val="1932FF"/>
                <w:sz w:val="40"/>
                <w:szCs w:val="40"/>
              </w:rPr>
            </w:pPr>
          </w:p>
        </w:tc>
        <w:tc>
          <w:tcPr>
            <w:tcW w:w="1560" w:type="dxa"/>
            <w:shd w:val="clear" w:color="auto" w:fill="auto"/>
            <w:tcMar>
              <w:top w:w="100" w:type="dxa"/>
              <w:left w:w="100" w:type="dxa"/>
              <w:bottom w:w="100" w:type="dxa"/>
              <w:right w:w="100" w:type="dxa"/>
            </w:tcMar>
          </w:tcPr>
          <w:p w14:paraId="18131772" w14:textId="77777777" w:rsidR="001C498C" w:rsidRDefault="001C498C">
            <w:pPr>
              <w:widowControl w:val="0"/>
              <w:jc w:val="left"/>
              <w:rPr>
                <w:rFonts w:ascii="Calibri" w:eastAsia="Calibri" w:hAnsi="Calibri" w:cs="Calibri"/>
                <w:color w:val="434343"/>
              </w:rPr>
            </w:pPr>
          </w:p>
        </w:tc>
      </w:tr>
      <w:tr w:rsidR="001C498C" w14:paraId="2A9FEFC4" w14:textId="77777777" w:rsidTr="00197E27">
        <w:tc>
          <w:tcPr>
            <w:tcW w:w="841" w:type="dxa"/>
            <w:shd w:val="clear" w:color="auto" w:fill="auto"/>
            <w:tcMar>
              <w:top w:w="100" w:type="dxa"/>
              <w:left w:w="100" w:type="dxa"/>
              <w:bottom w:w="100" w:type="dxa"/>
              <w:right w:w="100" w:type="dxa"/>
            </w:tcMar>
          </w:tcPr>
          <w:p w14:paraId="0BF00DBE" w14:textId="38999854" w:rsidR="001C498C" w:rsidRDefault="00666EC8" w:rsidP="004810A6">
            <w:pPr>
              <w:jc w:val="center"/>
            </w:pPr>
            <w:r>
              <w:t>Part</w:t>
            </w:r>
            <w:r w:rsidR="004810A6">
              <w:t>ie</w:t>
            </w:r>
            <w:r>
              <w:t xml:space="preserve"> 12</w:t>
            </w:r>
          </w:p>
        </w:tc>
        <w:tc>
          <w:tcPr>
            <w:tcW w:w="5528" w:type="dxa"/>
            <w:shd w:val="clear" w:color="auto" w:fill="auto"/>
            <w:tcMar>
              <w:top w:w="100" w:type="dxa"/>
              <w:left w:w="100" w:type="dxa"/>
              <w:bottom w:w="100" w:type="dxa"/>
              <w:right w:w="100" w:type="dxa"/>
            </w:tcMar>
          </w:tcPr>
          <w:p w14:paraId="134BD6F7" w14:textId="38097E03" w:rsidR="001C498C" w:rsidRDefault="00EF3FBE">
            <w:r w:rsidRPr="00EF3FBE">
              <w:t>Tâche de stratégie de marketing numérique, Partie 1</w:t>
            </w:r>
          </w:p>
        </w:tc>
        <w:tc>
          <w:tcPr>
            <w:tcW w:w="1701" w:type="dxa"/>
            <w:shd w:val="clear" w:color="auto" w:fill="auto"/>
            <w:tcMar>
              <w:top w:w="100" w:type="dxa"/>
              <w:left w:w="100" w:type="dxa"/>
              <w:bottom w:w="100" w:type="dxa"/>
              <w:right w:w="100" w:type="dxa"/>
            </w:tcMar>
          </w:tcPr>
          <w:p w14:paraId="5F828A42" w14:textId="77777777" w:rsidR="001C498C" w:rsidRDefault="001C498C">
            <w:pPr>
              <w:widowControl w:val="0"/>
              <w:pBdr>
                <w:top w:val="nil"/>
                <w:left w:val="nil"/>
                <w:bottom w:val="nil"/>
                <w:right w:val="nil"/>
                <w:between w:val="nil"/>
              </w:pBdr>
              <w:jc w:val="left"/>
              <w:rPr>
                <w:rFonts w:ascii="Calibri" w:eastAsia="Calibri" w:hAnsi="Calibri" w:cs="Calibri"/>
                <w:color w:val="1932FF"/>
                <w:sz w:val="40"/>
                <w:szCs w:val="40"/>
              </w:rPr>
            </w:pPr>
          </w:p>
        </w:tc>
        <w:tc>
          <w:tcPr>
            <w:tcW w:w="1560" w:type="dxa"/>
            <w:shd w:val="clear" w:color="auto" w:fill="auto"/>
            <w:tcMar>
              <w:top w:w="100" w:type="dxa"/>
              <w:left w:w="100" w:type="dxa"/>
              <w:bottom w:w="100" w:type="dxa"/>
              <w:right w:w="100" w:type="dxa"/>
            </w:tcMar>
          </w:tcPr>
          <w:p w14:paraId="2DFEFF96" w14:textId="77777777" w:rsidR="001C498C" w:rsidRDefault="001C498C">
            <w:pPr>
              <w:widowControl w:val="0"/>
              <w:jc w:val="left"/>
              <w:rPr>
                <w:rFonts w:ascii="Calibri" w:eastAsia="Calibri" w:hAnsi="Calibri" w:cs="Calibri"/>
                <w:color w:val="434343"/>
              </w:rPr>
            </w:pPr>
          </w:p>
        </w:tc>
      </w:tr>
      <w:tr w:rsidR="001C498C" w14:paraId="6D83F525" w14:textId="77777777" w:rsidTr="00197E27">
        <w:tc>
          <w:tcPr>
            <w:tcW w:w="841" w:type="dxa"/>
            <w:shd w:val="clear" w:color="auto" w:fill="auto"/>
            <w:tcMar>
              <w:top w:w="100" w:type="dxa"/>
              <w:left w:w="100" w:type="dxa"/>
              <w:bottom w:w="100" w:type="dxa"/>
              <w:right w:w="100" w:type="dxa"/>
            </w:tcMar>
          </w:tcPr>
          <w:p w14:paraId="54BDF69D" w14:textId="1540F26E" w:rsidR="001C498C" w:rsidRDefault="004810A6" w:rsidP="004810A6">
            <w:pPr>
              <w:jc w:val="center"/>
            </w:pPr>
            <w:r>
              <w:t>Partie 13</w:t>
            </w:r>
          </w:p>
        </w:tc>
        <w:tc>
          <w:tcPr>
            <w:tcW w:w="5528" w:type="dxa"/>
            <w:shd w:val="clear" w:color="auto" w:fill="auto"/>
            <w:tcMar>
              <w:top w:w="100" w:type="dxa"/>
              <w:left w:w="100" w:type="dxa"/>
              <w:bottom w:w="100" w:type="dxa"/>
              <w:right w:w="100" w:type="dxa"/>
            </w:tcMar>
          </w:tcPr>
          <w:p w14:paraId="16AAB8A8" w14:textId="440008A6" w:rsidR="001C498C" w:rsidRDefault="00EF3FBE">
            <w:pPr>
              <w:spacing w:line="276" w:lineRule="auto"/>
              <w:jc w:val="left"/>
            </w:pPr>
            <w:r w:rsidRPr="00EF3FBE">
              <w:t>Présentation Google Slide - Stratégie de marketing numérique, partie 2</w:t>
            </w:r>
          </w:p>
        </w:tc>
        <w:tc>
          <w:tcPr>
            <w:tcW w:w="1701" w:type="dxa"/>
            <w:shd w:val="clear" w:color="auto" w:fill="auto"/>
            <w:tcMar>
              <w:top w:w="100" w:type="dxa"/>
              <w:left w:w="100" w:type="dxa"/>
              <w:bottom w:w="100" w:type="dxa"/>
              <w:right w:w="100" w:type="dxa"/>
            </w:tcMar>
          </w:tcPr>
          <w:p w14:paraId="2E7AD3C8" w14:textId="77777777" w:rsidR="001C498C" w:rsidRDefault="001C498C">
            <w:pPr>
              <w:widowControl w:val="0"/>
              <w:pBdr>
                <w:top w:val="nil"/>
                <w:left w:val="nil"/>
                <w:bottom w:val="nil"/>
                <w:right w:val="nil"/>
                <w:between w:val="nil"/>
              </w:pBdr>
              <w:jc w:val="left"/>
              <w:rPr>
                <w:rFonts w:ascii="Calibri" w:eastAsia="Calibri" w:hAnsi="Calibri" w:cs="Calibri"/>
                <w:color w:val="1932FF"/>
                <w:sz w:val="40"/>
                <w:szCs w:val="40"/>
              </w:rPr>
            </w:pPr>
          </w:p>
        </w:tc>
        <w:tc>
          <w:tcPr>
            <w:tcW w:w="1560" w:type="dxa"/>
            <w:shd w:val="clear" w:color="auto" w:fill="auto"/>
            <w:tcMar>
              <w:top w:w="100" w:type="dxa"/>
              <w:left w:w="100" w:type="dxa"/>
              <w:bottom w:w="100" w:type="dxa"/>
              <w:right w:w="100" w:type="dxa"/>
            </w:tcMar>
          </w:tcPr>
          <w:p w14:paraId="391B75D3" w14:textId="77777777" w:rsidR="001C498C" w:rsidRDefault="00666EC8">
            <w:pPr>
              <w:widowControl w:val="0"/>
              <w:jc w:val="left"/>
              <w:rPr>
                <w:rFonts w:ascii="Calibri" w:eastAsia="Calibri" w:hAnsi="Calibri" w:cs="Calibri"/>
                <w:color w:val="1932FF"/>
                <w:sz w:val="40"/>
                <w:szCs w:val="40"/>
              </w:rPr>
            </w:pPr>
            <w:r>
              <w:rPr>
                <w:rFonts w:ascii="Calibri" w:eastAsia="Calibri" w:hAnsi="Calibri" w:cs="Calibri"/>
                <w:color w:val="434343"/>
              </w:rPr>
              <w:t xml:space="preserve">  /50</w:t>
            </w:r>
          </w:p>
        </w:tc>
      </w:tr>
    </w:tbl>
    <w:p w14:paraId="7A606FF1" w14:textId="3853F714" w:rsidR="001C498C" w:rsidRDefault="00666EC8" w:rsidP="001C348F">
      <w:pPr>
        <w:pStyle w:val="Heading1"/>
      </w:pPr>
      <w:bookmarkStart w:id="17" w:name="_Toc86328698"/>
      <w:r>
        <w:t>Res</w:t>
      </w:r>
      <w:r w:rsidR="004B0E4C">
        <w:t>s</w:t>
      </w:r>
      <w:r>
        <w:t>ources</w:t>
      </w:r>
      <w:bookmarkEnd w:id="17"/>
    </w:p>
    <w:p w14:paraId="60B37925" w14:textId="54572E30" w:rsidR="001C498C" w:rsidRDefault="00666EC8">
      <w:pPr>
        <w:pStyle w:val="Heading3"/>
        <w:spacing w:before="360"/>
      </w:pPr>
      <w:bookmarkStart w:id="18" w:name="_Toc86328699"/>
      <w:r>
        <w:t>Plans</w:t>
      </w:r>
      <w:r w:rsidR="00B86FA3">
        <w:t xml:space="preserve"> de leçons</w:t>
      </w:r>
      <w:bookmarkEnd w:id="18"/>
      <w:r>
        <w:t xml:space="preserve"> </w:t>
      </w:r>
    </w:p>
    <w:p w14:paraId="603B5F60" w14:textId="06162FDD" w:rsidR="001C498C" w:rsidRDefault="00B86FA3">
      <w:r w:rsidRPr="00B86FA3">
        <w:t xml:space="preserve">Modèle de plan d'unité du programme d'apprentissage par l'expérience </w:t>
      </w:r>
      <w:r w:rsidR="00666EC8">
        <w:t>(</w:t>
      </w:r>
      <w:r>
        <w:t>voir</w:t>
      </w:r>
      <w:r w:rsidR="00666EC8">
        <w:t xml:space="preserve"> </w:t>
      </w:r>
      <w:hyperlink w:anchor="_heading=h.2p2csry">
        <w:r w:rsidR="00666EC8">
          <w:rPr>
            <w:color w:val="1932FF"/>
            <w:u w:val="single"/>
          </w:rPr>
          <w:t>A</w:t>
        </w:r>
        <w:r w:rsidR="00811FC4">
          <w:rPr>
            <w:color w:val="1932FF"/>
            <w:u w:val="single"/>
          </w:rPr>
          <w:t>nnexe</w:t>
        </w:r>
        <w:r w:rsidR="00666EC8">
          <w:rPr>
            <w:color w:val="1932FF"/>
            <w:u w:val="single"/>
          </w:rPr>
          <w:t xml:space="preserve"> A</w:t>
        </w:r>
      </w:hyperlink>
      <w:r w:rsidR="00666EC8">
        <w:t>)</w:t>
      </w:r>
    </w:p>
    <w:p w14:paraId="60C6C508" w14:textId="7BE66CA1" w:rsidR="001C498C" w:rsidRDefault="00B86FA3">
      <w:pPr>
        <w:pStyle w:val="Heading3"/>
      </w:pPr>
      <w:bookmarkStart w:id="19" w:name="_Toc86328700"/>
      <w:r>
        <w:t>D</w:t>
      </w:r>
      <w:r w:rsidR="00666EC8">
        <w:t>o</w:t>
      </w:r>
      <w:r>
        <w:t>cuments à distribuer</w:t>
      </w:r>
      <w:bookmarkEnd w:id="19"/>
      <w:r w:rsidR="00666EC8">
        <w:t xml:space="preserve"> </w:t>
      </w:r>
    </w:p>
    <w:p w14:paraId="4481B7F8" w14:textId="711C7722" w:rsidR="001C498C" w:rsidRDefault="00666EC8">
      <w:pPr>
        <w:spacing w:after="120" w:line="276" w:lineRule="auto"/>
      </w:pPr>
      <w:r w:rsidRPr="006F5132">
        <w:rPr>
          <w:b/>
          <w:bCs/>
        </w:rPr>
        <w:t>Part</w:t>
      </w:r>
      <w:r w:rsidR="00B86FA3" w:rsidRPr="006F5132">
        <w:rPr>
          <w:b/>
          <w:bCs/>
        </w:rPr>
        <w:t>ie</w:t>
      </w:r>
      <w:r w:rsidRPr="006F5132">
        <w:rPr>
          <w:b/>
          <w:bCs/>
        </w:rPr>
        <w:t xml:space="preserve"> 2</w:t>
      </w:r>
      <w:r>
        <w:t xml:space="preserve"> </w:t>
      </w:r>
      <w:r w:rsidR="009D5708">
        <w:t xml:space="preserve">Présentation </w:t>
      </w:r>
      <w:r>
        <w:t>PowerPoint (</w:t>
      </w:r>
      <w:r w:rsidR="009D5708">
        <w:t>voir</w:t>
      </w:r>
      <w:r>
        <w:t xml:space="preserve"> </w:t>
      </w:r>
      <w:hyperlink w:anchor="_Appendix_B_–">
        <w:r>
          <w:rPr>
            <w:color w:val="1932FF"/>
            <w:u w:val="single"/>
          </w:rPr>
          <w:t>A</w:t>
        </w:r>
        <w:r w:rsidR="00811FC4">
          <w:rPr>
            <w:color w:val="1932FF"/>
            <w:u w:val="single"/>
          </w:rPr>
          <w:t>nnexe</w:t>
        </w:r>
        <w:r>
          <w:rPr>
            <w:color w:val="1932FF"/>
            <w:u w:val="single"/>
          </w:rPr>
          <w:t xml:space="preserve"> B</w:t>
        </w:r>
      </w:hyperlink>
      <w:r>
        <w:t>)</w:t>
      </w:r>
    </w:p>
    <w:p w14:paraId="3F7B8CCB" w14:textId="2951E249" w:rsidR="001C498C" w:rsidRDefault="00666EC8">
      <w:pPr>
        <w:spacing w:after="120" w:line="276" w:lineRule="auto"/>
      </w:pPr>
      <w:r w:rsidRPr="006F5132">
        <w:rPr>
          <w:b/>
          <w:bCs/>
        </w:rPr>
        <w:t>Part</w:t>
      </w:r>
      <w:r w:rsidR="009D5708" w:rsidRPr="006F5132">
        <w:rPr>
          <w:b/>
          <w:bCs/>
        </w:rPr>
        <w:t>ie</w:t>
      </w:r>
      <w:r w:rsidRPr="006F5132">
        <w:rPr>
          <w:b/>
          <w:bCs/>
        </w:rPr>
        <w:t xml:space="preserve"> 3</w:t>
      </w:r>
      <w:r>
        <w:t xml:space="preserve"> Organi</w:t>
      </w:r>
      <w:r w:rsidR="009D5708">
        <w:t>sateur graphique</w:t>
      </w:r>
      <w:r>
        <w:t xml:space="preserve"> – </w:t>
      </w:r>
      <w:r w:rsidR="009D5708">
        <w:t>Remue</w:t>
      </w:r>
      <w:r w:rsidR="0088631D">
        <w:t>-méninges</w:t>
      </w:r>
      <w:r>
        <w:t xml:space="preserve"> (</w:t>
      </w:r>
      <w:r w:rsidR="009D5708">
        <w:t>voir</w:t>
      </w:r>
      <w:r>
        <w:t xml:space="preserve"> </w:t>
      </w:r>
      <w:hyperlink w:anchor="_Appendix_C_–">
        <w:r>
          <w:rPr>
            <w:color w:val="1932FF"/>
            <w:u w:val="single"/>
          </w:rPr>
          <w:t>A</w:t>
        </w:r>
        <w:r w:rsidR="00811FC4">
          <w:rPr>
            <w:color w:val="1932FF"/>
            <w:u w:val="single"/>
          </w:rPr>
          <w:t>nnexe</w:t>
        </w:r>
        <w:r>
          <w:rPr>
            <w:color w:val="1932FF"/>
            <w:u w:val="single"/>
          </w:rPr>
          <w:t xml:space="preserve"> C</w:t>
        </w:r>
      </w:hyperlink>
      <w:r>
        <w:t>)</w:t>
      </w:r>
    </w:p>
    <w:p w14:paraId="01D53093" w14:textId="27AB9752" w:rsidR="001C498C" w:rsidRDefault="00666EC8">
      <w:pPr>
        <w:spacing w:after="120" w:line="276" w:lineRule="auto"/>
      </w:pPr>
      <w:r w:rsidRPr="006F5132">
        <w:rPr>
          <w:b/>
          <w:bCs/>
        </w:rPr>
        <w:t>Part</w:t>
      </w:r>
      <w:r w:rsidR="00364082" w:rsidRPr="006F5132">
        <w:rPr>
          <w:b/>
          <w:bCs/>
        </w:rPr>
        <w:t>ie</w:t>
      </w:r>
      <w:r w:rsidRPr="006F5132">
        <w:rPr>
          <w:b/>
          <w:bCs/>
        </w:rPr>
        <w:t xml:space="preserve"> 4</w:t>
      </w:r>
      <w:r>
        <w:t xml:space="preserve"> </w:t>
      </w:r>
      <w:r w:rsidR="009D5708" w:rsidRPr="00E2152B">
        <w:t>Un meilleur service à la clientèle, ça commence par vous</w:t>
      </w:r>
      <w:r w:rsidR="009D5708">
        <w:t xml:space="preserve"> </w:t>
      </w:r>
      <w:r>
        <w:t>(</w:t>
      </w:r>
      <w:r w:rsidR="009D5708">
        <w:t>voir</w:t>
      </w:r>
      <w:r>
        <w:t xml:space="preserve"> </w:t>
      </w:r>
      <w:hyperlink w:anchor="_Appendix_D_–" w:history="1">
        <w:r w:rsidRPr="005B767D">
          <w:rPr>
            <w:rStyle w:val="Hyperlink"/>
          </w:rPr>
          <w:t>A</w:t>
        </w:r>
        <w:r w:rsidR="00811FC4">
          <w:rPr>
            <w:rStyle w:val="Hyperlink"/>
          </w:rPr>
          <w:t>nnexe</w:t>
        </w:r>
        <w:r w:rsidRPr="005B767D">
          <w:rPr>
            <w:rStyle w:val="Hyperlink"/>
          </w:rPr>
          <w:t xml:space="preserve"> D</w:t>
        </w:r>
      </w:hyperlink>
      <w:r>
        <w:t>)</w:t>
      </w:r>
    </w:p>
    <w:p w14:paraId="6AB52F4C" w14:textId="4724EF9C" w:rsidR="001C498C" w:rsidRDefault="00666EC8">
      <w:pPr>
        <w:spacing w:after="120" w:line="276" w:lineRule="auto"/>
      </w:pPr>
      <w:r w:rsidRPr="006F5132">
        <w:rPr>
          <w:b/>
          <w:bCs/>
        </w:rPr>
        <w:t>Part</w:t>
      </w:r>
      <w:r w:rsidR="00364082" w:rsidRPr="006F5132">
        <w:rPr>
          <w:b/>
          <w:bCs/>
        </w:rPr>
        <w:t>ie</w:t>
      </w:r>
      <w:r w:rsidRPr="006F5132">
        <w:rPr>
          <w:b/>
          <w:bCs/>
        </w:rPr>
        <w:t xml:space="preserve"> 5</w:t>
      </w:r>
      <w:r>
        <w:t xml:space="preserve"> </w:t>
      </w:r>
      <w:r w:rsidR="00943A7C" w:rsidRPr="00E2152B">
        <w:t>Tableau des défis - Google Doc, un meilleur service à la clientèle</w:t>
      </w:r>
      <w:r w:rsidR="00943A7C">
        <w:t xml:space="preserve"> </w:t>
      </w:r>
      <w:r>
        <w:t>(</w:t>
      </w:r>
      <w:r w:rsidR="001F090E">
        <w:t>voir</w:t>
      </w:r>
      <w:r>
        <w:t xml:space="preserve"> </w:t>
      </w:r>
      <w:hyperlink w:anchor="_Appendix_E_–CUSTOMER" w:history="1">
        <w:r w:rsidRPr="005B767D">
          <w:rPr>
            <w:rStyle w:val="Hyperlink"/>
          </w:rPr>
          <w:t>A</w:t>
        </w:r>
        <w:r w:rsidR="00811FC4">
          <w:rPr>
            <w:rStyle w:val="Hyperlink"/>
          </w:rPr>
          <w:t>nnexe</w:t>
        </w:r>
        <w:r w:rsidRPr="005B767D">
          <w:rPr>
            <w:rStyle w:val="Hyperlink"/>
          </w:rPr>
          <w:t xml:space="preserve"> E</w:t>
        </w:r>
      </w:hyperlink>
      <w:r>
        <w:t>)</w:t>
      </w:r>
    </w:p>
    <w:p w14:paraId="43E463C8" w14:textId="3C22F976" w:rsidR="001C498C" w:rsidRDefault="00666EC8">
      <w:pPr>
        <w:spacing w:after="120" w:line="276" w:lineRule="auto"/>
      </w:pPr>
      <w:r w:rsidRPr="006F5132">
        <w:rPr>
          <w:b/>
          <w:bCs/>
        </w:rPr>
        <w:t>Part</w:t>
      </w:r>
      <w:r w:rsidR="00364082" w:rsidRPr="006F5132">
        <w:rPr>
          <w:b/>
          <w:bCs/>
        </w:rPr>
        <w:t>ie</w:t>
      </w:r>
      <w:r w:rsidRPr="006F5132">
        <w:rPr>
          <w:b/>
          <w:bCs/>
        </w:rPr>
        <w:t xml:space="preserve"> 6</w:t>
      </w:r>
      <w:r>
        <w:t xml:space="preserve"> </w:t>
      </w:r>
      <w:r w:rsidR="00364082" w:rsidRPr="00E2152B">
        <w:t>Tâche sur les options de carrière dans l'hôtellerie et le tourisme</w:t>
      </w:r>
      <w:r w:rsidR="00364082">
        <w:t xml:space="preserve"> </w:t>
      </w:r>
      <w:r>
        <w:t>(</w:t>
      </w:r>
      <w:r w:rsidR="00364082">
        <w:t>voir</w:t>
      </w:r>
      <w:r>
        <w:t xml:space="preserve"> </w:t>
      </w:r>
      <w:hyperlink w:anchor="_Appendix_F_–" w:history="1">
        <w:r w:rsidRPr="005B767D">
          <w:rPr>
            <w:rStyle w:val="Hyperlink"/>
          </w:rPr>
          <w:t>A</w:t>
        </w:r>
        <w:r w:rsidR="00811FC4">
          <w:rPr>
            <w:rStyle w:val="Hyperlink"/>
          </w:rPr>
          <w:t>nnexe</w:t>
        </w:r>
        <w:r w:rsidRPr="005B767D">
          <w:rPr>
            <w:rStyle w:val="Hyperlink"/>
          </w:rPr>
          <w:t xml:space="preserve"> F</w:t>
        </w:r>
      </w:hyperlink>
      <w:r>
        <w:t>)</w:t>
      </w:r>
    </w:p>
    <w:p w14:paraId="2BD4D316" w14:textId="7CB8F113" w:rsidR="001C498C" w:rsidRDefault="00666EC8">
      <w:pPr>
        <w:spacing w:after="120" w:line="276" w:lineRule="auto"/>
      </w:pPr>
      <w:r w:rsidRPr="006F5132">
        <w:rPr>
          <w:b/>
          <w:bCs/>
        </w:rPr>
        <w:lastRenderedPageBreak/>
        <w:t>Part</w:t>
      </w:r>
      <w:r w:rsidR="00314957" w:rsidRPr="006F5132">
        <w:rPr>
          <w:b/>
          <w:bCs/>
        </w:rPr>
        <w:t>ie</w:t>
      </w:r>
      <w:r w:rsidRPr="006F5132">
        <w:rPr>
          <w:b/>
          <w:bCs/>
        </w:rPr>
        <w:t xml:space="preserve"> 7</w:t>
      </w:r>
      <w:r>
        <w:t xml:space="preserve"> </w:t>
      </w:r>
      <w:r w:rsidR="00943A7C" w:rsidRPr="00943A7C">
        <w:rPr>
          <w:sz w:val="22"/>
          <w:szCs w:val="22"/>
        </w:rPr>
        <w:t>Pense</w:t>
      </w:r>
      <w:r w:rsidRPr="00943A7C">
        <w:rPr>
          <w:sz w:val="22"/>
          <w:szCs w:val="22"/>
        </w:rPr>
        <w:t>/Pair</w:t>
      </w:r>
      <w:r w:rsidR="00943A7C" w:rsidRPr="00943A7C">
        <w:rPr>
          <w:sz w:val="22"/>
          <w:szCs w:val="22"/>
        </w:rPr>
        <w:t>e</w:t>
      </w:r>
      <w:r w:rsidRPr="00943A7C">
        <w:rPr>
          <w:sz w:val="22"/>
          <w:szCs w:val="22"/>
        </w:rPr>
        <w:t>/</w:t>
      </w:r>
      <w:r w:rsidR="00943A7C" w:rsidRPr="00943A7C">
        <w:rPr>
          <w:sz w:val="22"/>
          <w:szCs w:val="22"/>
        </w:rPr>
        <w:t>Partage</w:t>
      </w:r>
      <w:r>
        <w:t xml:space="preserve"> </w:t>
      </w:r>
      <w:r w:rsidR="00943A7C" w:rsidRPr="00E2152B">
        <w:t xml:space="preserve">construction d'une communauté </w:t>
      </w:r>
      <w:r>
        <w:t>Google Doc (</w:t>
      </w:r>
      <w:r w:rsidR="00943A7C">
        <w:t>voir</w:t>
      </w:r>
      <w:r>
        <w:t xml:space="preserve"> </w:t>
      </w:r>
      <w:hyperlink w:anchor="_Appendix_G_-" w:history="1">
        <w:r w:rsidRPr="005B767D">
          <w:rPr>
            <w:rStyle w:val="Hyperlink"/>
          </w:rPr>
          <w:t>A</w:t>
        </w:r>
        <w:r w:rsidR="00811FC4">
          <w:rPr>
            <w:rStyle w:val="Hyperlink"/>
          </w:rPr>
          <w:t>nnexe</w:t>
        </w:r>
        <w:r w:rsidRPr="005B767D">
          <w:rPr>
            <w:rStyle w:val="Hyperlink"/>
          </w:rPr>
          <w:t xml:space="preserve"> G</w:t>
        </w:r>
      </w:hyperlink>
      <w:r>
        <w:t>)</w:t>
      </w:r>
    </w:p>
    <w:p w14:paraId="1EB2CE42" w14:textId="7662AA82" w:rsidR="001C498C" w:rsidRDefault="00666EC8">
      <w:pPr>
        <w:spacing w:after="120" w:line="276" w:lineRule="auto"/>
      </w:pPr>
      <w:r w:rsidRPr="006F5132">
        <w:rPr>
          <w:b/>
          <w:bCs/>
        </w:rPr>
        <w:t>Part</w:t>
      </w:r>
      <w:r w:rsidR="00314957" w:rsidRPr="006F5132">
        <w:rPr>
          <w:b/>
          <w:bCs/>
        </w:rPr>
        <w:t>ie</w:t>
      </w:r>
      <w:r w:rsidRPr="006F5132">
        <w:rPr>
          <w:b/>
          <w:bCs/>
        </w:rPr>
        <w:t xml:space="preserve"> 8</w:t>
      </w:r>
      <w:r w:rsidR="00943A7C">
        <w:t xml:space="preserve"> Activité </w:t>
      </w:r>
      <w:proofErr w:type="spellStart"/>
      <w:r>
        <w:t>Jamboard</w:t>
      </w:r>
      <w:proofErr w:type="spellEnd"/>
      <w:r>
        <w:t xml:space="preserve"> (</w:t>
      </w:r>
      <w:r w:rsidR="00943A7C">
        <w:t>voir</w:t>
      </w:r>
      <w:r>
        <w:t xml:space="preserve"> </w:t>
      </w:r>
      <w:hyperlink w:anchor="_Appendix_H_-" w:history="1">
        <w:r w:rsidRPr="005B767D">
          <w:rPr>
            <w:rStyle w:val="Hyperlink"/>
          </w:rPr>
          <w:t>A</w:t>
        </w:r>
        <w:r w:rsidR="00811FC4">
          <w:rPr>
            <w:rStyle w:val="Hyperlink"/>
          </w:rPr>
          <w:t>nnexe</w:t>
        </w:r>
        <w:r w:rsidRPr="005B767D">
          <w:rPr>
            <w:rStyle w:val="Hyperlink"/>
          </w:rPr>
          <w:t xml:space="preserve"> H</w:t>
        </w:r>
      </w:hyperlink>
      <w:r>
        <w:t>)</w:t>
      </w:r>
    </w:p>
    <w:p w14:paraId="4C9F7698" w14:textId="2A231B6F" w:rsidR="001C498C" w:rsidRDefault="00666EC8">
      <w:pPr>
        <w:spacing w:after="120" w:line="276" w:lineRule="auto"/>
      </w:pPr>
      <w:r w:rsidRPr="006F5132">
        <w:rPr>
          <w:b/>
          <w:bCs/>
        </w:rPr>
        <w:t>Part</w:t>
      </w:r>
      <w:r w:rsidR="00314957" w:rsidRPr="006F5132">
        <w:rPr>
          <w:b/>
          <w:bCs/>
        </w:rPr>
        <w:t>ie</w:t>
      </w:r>
      <w:r w:rsidRPr="006F5132">
        <w:rPr>
          <w:b/>
          <w:bCs/>
        </w:rPr>
        <w:t xml:space="preserve"> 9</w:t>
      </w:r>
      <w:r>
        <w:t xml:space="preserve"> </w:t>
      </w:r>
      <w:r w:rsidR="00943A7C">
        <w:rPr>
          <w:color w:val="000000"/>
        </w:rPr>
        <w:t>T</w:t>
      </w:r>
      <w:r w:rsidR="00943A7C" w:rsidRPr="00E2152B">
        <w:rPr>
          <w:color w:val="000000"/>
        </w:rPr>
        <w:t xml:space="preserve">ableau d'affiche - </w:t>
      </w:r>
      <w:r w:rsidR="002B00D7">
        <w:rPr>
          <w:color w:val="000000"/>
        </w:rPr>
        <w:t xml:space="preserve">Bâtir </w:t>
      </w:r>
      <w:proofErr w:type="gramStart"/>
      <w:r w:rsidR="002B00D7">
        <w:rPr>
          <w:color w:val="000000"/>
        </w:rPr>
        <w:t xml:space="preserve">une </w:t>
      </w:r>
      <w:r w:rsidR="002B00D7" w:rsidRPr="00E2152B">
        <w:rPr>
          <w:color w:val="000000"/>
        </w:rPr>
        <w:t xml:space="preserve"> communauté</w:t>
      </w:r>
      <w:proofErr w:type="gramEnd"/>
      <w:r w:rsidR="002B00D7" w:rsidRPr="00E2152B">
        <w:rPr>
          <w:color w:val="000000"/>
        </w:rPr>
        <w:t xml:space="preserve"> </w:t>
      </w:r>
      <w:r>
        <w:t>(</w:t>
      </w:r>
      <w:r w:rsidR="00943A7C">
        <w:t>voir</w:t>
      </w:r>
      <w:r>
        <w:t xml:space="preserve"> </w:t>
      </w:r>
      <w:hyperlink w:anchor="_Appendix_I_-" w:history="1">
        <w:r w:rsidRPr="005B767D">
          <w:rPr>
            <w:rStyle w:val="Hyperlink"/>
          </w:rPr>
          <w:t>A</w:t>
        </w:r>
        <w:r w:rsidR="00811FC4">
          <w:rPr>
            <w:rStyle w:val="Hyperlink"/>
          </w:rPr>
          <w:t>nnexe</w:t>
        </w:r>
        <w:r w:rsidRPr="005B767D">
          <w:rPr>
            <w:rStyle w:val="Hyperlink"/>
          </w:rPr>
          <w:t xml:space="preserve"> I</w:t>
        </w:r>
      </w:hyperlink>
      <w:r>
        <w:t>)</w:t>
      </w:r>
    </w:p>
    <w:p w14:paraId="1C957D0A" w14:textId="76830C09" w:rsidR="001C498C" w:rsidRDefault="00666EC8">
      <w:pPr>
        <w:spacing w:after="120" w:line="276" w:lineRule="auto"/>
      </w:pPr>
      <w:r w:rsidRPr="006F5132">
        <w:rPr>
          <w:b/>
          <w:bCs/>
        </w:rPr>
        <w:t>Part</w:t>
      </w:r>
      <w:r w:rsidR="00314957" w:rsidRPr="006F5132">
        <w:rPr>
          <w:b/>
          <w:bCs/>
        </w:rPr>
        <w:t>ie</w:t>
      </w:r>
      <w:r w:rsidRPr="006F5132">
        <w:rPr>
          <w:b/>
          <w:bCs/>
        </w:rPr>
        <w:t>10</w:t>
      </w:r>
      <w:r>
        <w:t xml:space="preserve"> </w:t>
      </w:r>
      <w:r w:rsidR="00943A7C">
        <w:rPr>
          <w:color w:val="000000"/>
        </w:rPr>
        <w:t>Grille d’évaluation adaptée - T</w:t>
      </w:r>
      <w:r w:rsidR="00943A7C" w:rsidRPr="00E2152B">
        <w:rPr>
          <w:color w:val="000000"/>
        </w:rPr>
        <w:t xml:space="preserve">ableau d'affiche - </w:t>
      </w:r>
      <w:r w:rsidR="002B00D7">
        <w:rPr>
          <w:color w:val="000000"/>
        </w:rPr>
        <w:t xml:space="preserve">Bâtir </w:t>
      </w:r>
      <w:proofErr w:type="gramStart"/>
      <w:r w:rsidR="002B00D7">
        <w:rPr>
          <w:color w:val="000000"/>
        </w:rPr>
        <w:t xml:space="preserve">une </w:t>
      </w:r>
      <w:r w:rsidR="002B00D7" w:rsidRPr="00E2152B">
        <w:rPr>
          <w:color w:val="000000"/>
        </w:rPr>
        <w:t xml:space="preserve"> communauté</w:t>
      </w:r>
      <w:proofErr w:type="gramEnd"/>
      <w:r w:rsidR="00943A7C">
        <w:t xml:space="preserve"> </w:t>
      </w:r>
      <w:r>
        <w:t>(</w:t>
      </w:r>
      <w:r w:rsidR="00943A7C">
        <w:t>voir</w:t>
      </w:r>
      <w:r>
        <w:t xml:space="preserve"> </w:t>
      </w:r>
      <w:hyperlink w:anchor="_Appendix_J_–" w:history="1">
        <w:r w:rsidRPr="005B767D">
          <w:rPr>
            <w:rStyle w:val="Hyperlink"/>
          </w:rPr>
          <w:t>A</w:t>
        </w:r>
        <w:r w:rsidR="00811FC4">
          <w:rPr>
            <w:rStyle w:val="Hyperlink"/>
          </w:rPr>
          <w:t>nnexe</w:t>
        </w:r>
        <w:r w:rsidRPr="005B767D">
          <w:rPr>
            <w:rStyle w:val="Hyperlink"/>
          </w:rPr>
          <w:t xml:space="preserve"> J</w:t>
        </w:r>
      </w:hyperlink>
      <w:r>
        <w:t>)</w:t>
      </w:r>
    </w:p>
    <w:p w14:paraId="2DEA979D" w14:textId="05ADE113" w:rsidR="001C498C" w:rsidRDefault="00666EC8">
      <w:pPr>
        <w:spacing w:after="120" w:line="276" w:lineRule="auto"/>
      </w:pPr>
      <w:r w:rsidRPr="006F5132">
        <w:rPr>
          <w:b/>
          <w:bCs/>
        </w:rPr>
        <w:t>Part</w:t>
      </w:r>
      <w:r w:rsidR="00C24AAC" w:rsidRPr="006F5132">
        <w:rPr>
          <w:b/>
          <w:bCs/>
        </w:rPr>
        <w:t>ie</w:t>
      </w:r>
      <w:r w:rsidRPr="006F5132">
        <w:rPr>
          <w:b/>
          <w:bCs/>
        </w:rPr>
        <w:t xml:space="preserve"> 11</w:t>
      </w:r>
      <w:r>
        <w:t xml:space="preserve"> </w:t>
      </w:r>
      <w:r w:rsidR="00943A7C">
        <w:t xml:space="preserve">Activité </w:t>
      </w:r>
      <w:proofErr w:type="spellStart"/>
      <w:r>
        <w:t>Jamboard</w:t>
      </w:r>
      <w:proofErr w:type="spellEnd"/>
      <w:r>
        <w:t xml:space="preserve">, </w:t>
      </w:r>
      <w:r w:rsidR="00B17EFA" w:rsidRPr="00B17EFA">
        <w:t>Stratégies de marketing pour une vente de pâtisseries visant à renforcer la communauté</w:t>
      </w:r>
      <w:r w:rsidR="00197E27">
        <w:t xml:space="preserve"> (</w:t>
      </w:r>
      <w:r w:rsidR="00943A7C">
        <w:t>voir</w:t>
      </w:r>
      <w:r>
        <w:t xml:space="preserve"> </w:t>
      </w:r>
      <w:hyperlink w:anchor="_Appendix_K_–" w:history="1">
        <w:r w:rsidRPr="005B767D">
          <w:rPr>
            <w:rStyle w:val="Hyperlink"/>
          </w:rPr>
          <w:t>A</w:t>
        </w:r>
        <w:r w:rsidR="00811FC4">
          <w:rPr>
            <w:rStyle w:val="Hyperlink"/>
          </w:rPr>
          <w:t>nnexe</w:t>
        </w:r>
        <w:r w:rsidRPr="005B767D">
          <w:rPr>
            <w:rStyle w:val="Hyperlink"/>
          </w:rPr>
          <w:t xml:space="preserve"> K</w:t>
        </w:r>
      </w:hyperlink>
      <w:r>
        <w:t>)</w:t>
      </w:r>
    </w:p>
    <w:p w14:paraId="1BC7379B" w14:textId="204FFE2D" w:rsidR="001C498C" w:rsidRDefault="00666EC8">
      <w:pPr>
        <w:spacing w:after="120"/>
      </w:pPr>
      <w:r w:rsidRPr="006F5132">
        <w:rPr>
          <w:b/>
          <w:bCs/>
        </w:rPr>
        <w:t>Part</w:t>
      </w:r>
      <w:r w:rsidR="00C24AAC" w:rsidRPr="006F5132">
        <w:rPr>
          <w:b/>
          <w:bCs/>
        </w:rPr>
        <w:t>ie</w:t>
      </w:r>
      <w:r w:rsidRPr="006F5132">
        <w:rPr>
          <w:b/>
          <w:bCs/>
        </w:rPr>
        <w:t xml:space="preserve"> 12</w:t>
      </w:r>
      <w:r>
        <w:t xml:space="preserve"> </w:t>
      </w:r>
      <w:r w:rsidR="0011252A" w:rsidRPr="00EF3FBE">
        <w:t xml:space="preserve">Tâche de stratégie de marketing numérique, </w:t>
      </w:r>
      <w:r w:rsidR="006057E3">
        <w:t>p</w:t>
      </w:r>
      <w:r w:rsidR="0011252A" w:rsidRPr="00EF3FBE">
        <w:t>artie 1</w:t>
      </w:r>
      <w:r w:rsidR="0011252A">
        <w:t xml:space="preserve"> </w:t>
      </w:r>
      <w:r w:rsidR="00943A7C">
        <w:t>(voir</w:t>
      </w:r>
      <w:r>
        <w:t xml:space="preserve"> </w:t>
      </w:r>
      <w:hyperlink w:anchor="_Appendix_L_–" w:history="1">
        <w:r w:rsidRPr="005B767D">
          <w:rPr>
            <w:rStyle w:val="Hyperlink"/>
          </w:rPr>
          <w:t>A</w:t>
        </w:r>
        <w:r w:rsidR="00811FC4">
          <w:rPr>
            <w:rStyle w:val="Hyperlink"/>
          </w:rPr>
          <w:t>nnexe</w:t>
        </w:r>
        <w:r w:rsidRPr="005B767D">
          <w:rPr>
            <w:rStyle w:val="Hyperlink"/>
          </w:rPr>
          <w:t xml:space="preserve"> L</w:t>
        </w:r>
      </w:hyperlink>
      <w:r>
        <w:t>)</w:t>
      </w:r>
    </w:p>
    <w:p w14:paraId="44ACF96B" w14:textId="541C4B2E" w:rsidR="001C498C" w:rsidRDefault="00666EC8">
      <w:pPr>
        <w:spacing w:after="360"/>
      </w:pPr>
      <w:r w:rsidRPr="006F5132">
        <w:rPr>
          <w:b/>
          <w:bCs/>
        </w:rPr>
        <w:t>Part</w:t>
      </w:r>
      <w:r w:rsidR="00C24AAC" w:rsidRPr="006F5132">
        <w:rPr>
          <w:b/>
          <w:bCs/>
        </w:rPr>
        <w:t xml:space="preserve">ie </w:t>
      </w:r>
      <w:r w:rsidRPr="006F5132">
        <w:rPr>
          <w:b/>
          <w:bCs/>
        </w:rPr>
        <w:t>13</w:t>
      </w:r>
      <w:r>
        <w:t xml:space="preserve"> </w:t>
      </w:r>
      <w:r w:rsidR="0011252A" w:rsidRPr="00EF3FBE">
        <w:t xml:space="preserve">Présentation Google Slide - Stratégie de marketing numérique, </w:t>
      </w:r>
      <w:r w:rsidR="0011252A" w:rsidRPr="006057E3">
        <w:t>partie 2</w:t>
      </w:r>
      <w:r w:rsidR="0011252A">
        <w:t xml:space="preserve"> </w:t>
      </w:r>
      <w:r>
        <w:t>(</w:t>
      </w:r>
      <w:r w:rsidR="00943A7C">
        <w:t>voir</w:t>
      </w:r>
      <w:r>
        <w:t xml:space="preserve"> </w:t>
      </w:r>
      <w:hyperlink w:anchor="_Appendix_M_-" w:history="1">
        <w:r w:rsidRPr="005B767D">
          <w:rPr>
            <w:rStyle w:val="Hyperlink"/>
          </w:rPr>
          <w:t>A</w:t>
        </w:r>
        <w:r w:rsidR="00811FC4">
          <w:rPr>
            <w:rStyle w:val="Hyperlink"/>
          </w:rPr>
          <w:t>nnexe</w:t>
        </w:r>
        <w:r w:rsidRPr="005B767D">
          <w:rPr>
            <w:rStyle w:val="Hyperlink"/>
          </w:rPr>
          <w:t xml:space="preserve"> M</w:t>
        </w:r>
      </w:hyperlink>
      <w:r>
        <w:t>)</w:t>
      </w:r>
    </w:p>
    <w:p w14:paraId="3AE95BFB" w14:textId="12D6B1B0" w:rsidR="001C498C" w:rsidRDefault="00666EC8">
      <w:pPr>
        <w:pStyle w:val="Heading3"/>
      </w:pPr>
      <w:bookmarkStart w:id="20" w:name="_Toc86328701"/>
      <w:r>
        <w:t>P</w:t>
      </w:r>
      <w:r w:rsidR="0011252A">
        <w:t>hotos</w:t>
      </w:r>
      <w:r>
        <w:t>/Organi</w:t>
      </w:r>
      <w:r w:rsidR="0011252A">
        <w:t>sateurs graphiques</w:t>
      </w:r>
      <w:bookmarkEnd w:id="20"/>
      <w:r>
        <w:t xml:space="preserve"> </w:t>
      </w:r>
    </w:p>
    <w:p w14:paraId="257A8B6B" w14:textId="7D7D4FC1" w:rsidR="001C498C" w:rsidRDefault="00E86688">
      <w:r w:rsidRPr="00E86688">
        <w:t xml:space="preserve">Organisateur graphique - Remue-méninges sur la signification d'un excellent service à la clientèle </w:t>
      </w:r>
      <w:r w:rsidR="00325855">
        <w:t>(</w:t>
      </w:r>
      <w:hyperlink w:anchor="_Appendix_C_–" w:history="1">
        <w:r w:rsidR="00666EC8" w:rsidRPr="008B70FF">
          <w:rPr>
            <w:rStyle w:val="Hyperlink"/>
          </w:rPr>
          <w:t>A</w:t>
        </w:r>
        <w:r w:rsidR="00811FC4">
          <w:rPr>
            <w:rStyle w:val="Hyperlink"/>
          </w:rPr>
          <w:t>nnexe</w:t>
        </w:r>
        <w:r w:rsidR="00666EC8" w:rsidRPr="008B70FF">
          <w:rPr>
            <w:rStyle w:val="Hyperlink"/>
          </w:rPr>
          <w:t xml:space="preserve"> C</w:t>
        </w:r>
      </w:hyperlink>
      <w:r w:rsidR="00666EC8">
        <w:t>)</w:t>
      </w:r>
    </w:p>
    <w:p w14:paraId="69435C8A" w14:textId="4B69AC81" w:rsidR="001C498C" w:rsidRDefault="0011252A">
      <w:pPr>
        <w:pStyle w:val="Heading3"/>
      </w:pPr>
      <w:bookmarkStart w:id="21" w:name="_Toc86328702"/>
      <w:r>
        <w:t>Outils</w:t>
      </w:r>
      <w:r w:rsidR="00666EC8">
        <w:t>/</w:t>
      </w:r>
      <w:r>
        <w:t>É</w:t>
      </w:r>
      <w:r w:rsidR="00666EC8">
        <w:t>quip</w:t>
      </w:r>
      <w:r w:rsidR="00811FC4">
        <w:t>e</w:t>
      </w:r>
      <w:r w:rsidR="00666EC8">
        <w:t>ment</w:t>
      </w:r>
      <w:bookmarkEnd w:id="21"/>
      <w:r w:rsidR="00666EC8">
        <w:t xml:space="preserve"> </w:t>
      </w:r>
    </w:p>
    <w:p w14:paraId="5841FDB6" w14:textId="1204F00F" w:rsidR="001C498C" w:rsidRDefault="00E86688">
      <w:r w:rsidRPr="00E86688">
        <w:t>Appareil numérique (ordinateur, téléphone intelligent)</w:t>
      </w:r>
      <w:r w:rsidR="00666EC8">
        <w:t xml:space="preserve"> </w:t>
      </w:r>
    </w:p>
    <w:p w14:paraId="76AF1850" w14:textId="1442B401" w:rsidR="001C498C" w:rsidRDefault="0011252A">
      <w:pPr>
        <w:pStyle w:val="Heading3"/>
      </w:pPr>
      <w:bookmarkStart w:id="22" w:name="_Toc86328703"/>
      <w:r>
        <w:t xml:space="preserve">Fichiers de présentations </w:t>
      </w:r>
      <w:r w:rsidR="00666EC8">
        <w:t>PowerPoint</w:t>
      </w:r>
      <w:bookmarkEnd w:id="22"/>
    </w:p>
    <w:tbl>
      <w:tblPr>
        <w:tblStyle w:val="14"/>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displays a PowerPoint presentation that supports the learning in this project. "/>
      </w:tblPr>
      <w:tblGrid>
        <w:gridCol w:w="4819"/>
        <w:gridCol w:w="4819"/>
      </w:tblGrid>
      <w:tr w:rsidR="001C498C" w14:paraId="10B10FD9" w14:textId="77777777" w:rsidTr="00367816">
        <w:trPr>
          <w:tblHeader/>
        </w:trPr>
        <w:tc>
          <w:tcPr>
            <w:tcW w:w="4819" w:type="dxa"/>
          </w:tcPr>
          <w:p w14:paraId="0B37EED2" w14:textId="77777777" w:rsidR="00E86688" w:rsidRDefault="00E86688" w:rsidP="00367816">
            <w:pPr>
              <w:pStyle w:val="NormalWeb"/>
              <w:shd w:val="clear" w:color="auto" w:fill="FFFFFF"/>
              <w:rPr>
                <w:rFonts w:ascii="Arial" w:eastAsia="Arial" w:hAnsi="Arial" w:cs="Arial"/>
              </w:rPr>
            </w:pPr>
            <w:r w:rsidRPr="00E86688">
              <w:rPr>
                <w:rFonts w:ascii="Arial" w:eastAsia="Arial" w:hAnsi="Arial" w:cs="Arial"/>
              </w:rPr>
              <w:t>Une introduction à l'excellence du service à la clientèle.</w:t>
            </w:r>
          </w:p>
          <w:p w14:paraId="6CC1C9BA" w14:textId="0A395461" w:rsidR="001C498C" w:rsidRDefault="00D30E99">
            <w:pPr>
              <w:jc w:val="left"/>
              <w:rPr>
                <w:rFonts w:ascii="Times New Roman" w:eastAsia="Times New Roman" w:hAnsi="Times New Roman" w:cs="Times New Roman"/>
              </w:rPr>
            </w:pPr>
            <w:hyperlink r:id="rId23" w:history="1">
              <w:r w:rsidRPr="009900E9">
                <w:rPr>
                  <w:rStyle w:val="Hyperlink"/>
                  <w:rFonts w:ascii="Times New Roman" w:eastAsia="Times New Roman" w:hAnsi="Times New Roman" w:cs="Times New Roman"/>
                </w:rPr>
                <w:t>https://www.octe.ca/application/files/4016/3642/0461/TFJ3C_Intro_excellence_service_clientele.pdf</w:t>
              </w:r>
            </w:hyperlink>
          </w:p>
          <w:p w14:paraId="68A5E9D2" w14:textId="40B14C1D" w:rsidR="00D30E99" w:rsidRDefault="00D30E99">
            <w:pPr>
              <w:jc w:val="left"/>
            </w:pPr>
          </w:p>
        </w:tc>
        <w:tc>
          <w:tcPr>
            <w:tcW w:w="4819" w:type="dxa"/>
          </w:tcPr>
          <w:p w14:paraId="40081241" w14:textId="2A115AFC" w:rsidR="001C498C" w:rsidRDefault="00811FC4">
            <w:pPr>
              <w:jc w:val="center"/>
            </w:pPr>
            <w:r>
              <w:rPr>
                <w:noProof/>
              </w:rPr>
              <w:drawing>
                <wp:inline distT="0" distB="0" distL="0" distR="0" wp14:anchorId="76DC50CE" wp14:editId="203B394C">
                  <wp:extent cx="3041015" cy="1672590"/>
                  <wp:effectExtent l="0" t="0" r="0" b="3810"/>
                  <wp:docPr id="38" name="Picture 3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text, application&#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41015" cy="1672590"/>
                          </a:xfrm>
                          <a:prstGeom prst="rect">
                            <a:avLst/>
                          </a:prstGeom>
                        </pic:spPr>
                      </pic:pic>
                    </a:graphicData>
                  </a:graphic>
                </wp:inline>
              </w:drawing>
            </w:r>
          </w:p>
        </w:tc>
      </w:tr>
    </w:tbl>
    <w:p w14:paraId="73B9AF34" w14:textId="282A2BD4" w:rsidR="001C498C" w:rsidRDefault="006862FA">
      <w:pPr>
        <w:pStyle w:val="Heading3"/>
      </w:pPr>
      <w:bookmarkStart w:id="23" w:name="_Toc86328704"/>
      <w:r>
        <w:t>Modèles</w:t>
      </w:r>
      <w:bookmarkEnd w:id="23"/>
    </w:p>
    <w:p w14:paraId="358340A6" w14:textId="45DAC19D" w:rsidR="001C498C" w:rsidRDefault="002C0F59">
      <w:r w:rsidRPr="002C0F59">
        <w:t>Les modèles sont intégrés dans les documents de l'élève.</w:t>
      </w:r>
    </w:p>
    <w:p w14:paraId="0753E35F" w14:textId="09BF1C13" w:rsidR="001C498C" w:rsidRDefault="00811FC4">
      <w:pPr>
        <w:pStyle w:val="Heading3"/>
      </w:pPr>
      <w:bookmarkStart w:id="24" w:name="_Toc86328705"/>
      <w:r>
        <w:t>Sites Web pour enseignants</w:t>
      </w:r>
      <w:bookmarkEnd w:id="24"/>
      <w:r w:rsidR="00666EC8">
        <w:t xml:space="preserve"> </w:t>
      </w:r>
    </w:p>
    <w:p w14:paraId="3846566E" w14:textId="77777777" w:rsidR="001C498C" w:rsidRDefault="0088602E">
      <w:pPr>
        <w:spacing w:after="120" w:line="276" w:lineRule="auto"/>
        <w:jc w:val="left"/>
        <w:rPr>
          <w:color w:val="1932FF"/>
          <w:u w:val="single"/>
        </w:rPr>
      </w:pPr>
      <w:hyperlink r:id="rId25">
        <w:proofErr w:type="spellStart"/>
        <w:r w:rsidR="00666EC8">
          <w:rPr>
            <w:color w:val="1932FF"/>
            <w:u w:val="single"/>
          </w:rPr>
          <w:t>Tourism</w:t>
        </w:r>
        <w:proofErr w:type="spellEnd"/>
        <w:r w:rsidR="00666EC8">
          <w:rPr>
            <w:color w:val="1932FF"/>
            <w:u w:val="single"/>
          </w:rPr>
          <w:t xml:space="preserve"> HT Canada - </w:t>
        </w:r>
        <w:proofErr w:type="spellStart"/>
        <w:r w:rsidR="00666EC8">
          <w:rPr>
            <w:color w:val="1932FF"/>
            <w:u w:val="single"/>
          </w:rPr>
          <w:t>Take</w:t>
        </w:r>
        <w:proofErr w:type="spellEnd"/>
        <w:r w:rsidR="00666EC8">
          <w:rPr>
            <w:color w:val="1932FF"/>
            <w:u w:val="single"/>
          </w:rPr>
          <w:t xml:space="preserve"> a </w:t>
        </w:r>
        <w:proofErr w:type="spellStart"/>
        <w:r w:rsidR="00666EC8">
          <w:rPr>
            <w:color w:val="1932FF"/>
            <w:u w:val="single"/>
          </w:rPr>
          <w:t>Tourism</w:t>
        </w:r>
        <w:proofErr w:type="spellEnd"/>
        <w:r w:rsidR="00666EC8">
          <w:rPr>
            <w:color w:val="1932FF"/>
            <w:u w:val="single"/>
          </w:rPr>
          <w:t xml:space="preserve"> </w:t>
        </w:r>
        <w:proofErr w:type="spellStart"/>
        <w:r w:rsidR="00666EC8">
          <w:rPr>
            <w:color w:val="1932FF"/>
            <w:u w:val="single"/>
          </w:rPr>
          <w:t>Career</w:t>
        </w:r>
        <w:proofErr w:type="spellEnd"/>
        <w:r w:rsidR="00666EC8">
          <w:rPr>
            <w:color w:val="1932FF"/>
            <w:u w:val="single"/>
          </w:rPr>
          <w:t xml:space="preserve"> Quiz </w:t>
        </w:r>
        <w:proofErr w:type="spellStart"/>
        <w:r w:rsidR="00666EC8">
          <w:rPr>
            <w:color w:val="1932FF"/>
            <w:u w:val="single"/>
          </w:rPr>
          <w:t>website</w:t>
        </w:r>
        <w:proofErr w:type="spellEnd"/>
      </w:hyperlink>
      <w:r w:rsidR="00666EC8">
        <w:rPr>
          <w:color w:val="1932FF"/>
          <w:u w:val="single"/>
        </w:rPr>
        <w:t xml:space="preserve"> </w:t>
      </w:r>
    </w:p>
    <w:p w14:paraId="7D6E8629" w14:textId="77777777" w:rsidR="001C498C" w:rsidRDefault="0088602E">
      <w:pPr>
        <w:spacing w:after="120" w:line="276" w:lineRule="auto"/>
        <w:jc w:val="left"/>
        <w:rPr>
          <w:color w:val="1932FF"/>
          <w:u w:val="single"/>
        </w:rPr>
      </w:pPr>
      <w:hyperlink r:id="rId26">
        <w:proofErr w:type="spellStart"/>
        <w:r w:rsidR="00666EC8">
          <w:rPr>
            <w:color w:val="1932FF"/>
            <w:highlight w:val="white"/>
            <w:u w:val="single"/>
          </w:rPr>
          <w:t>Hospitality</w:t>
        </w:r>
        <w:proofErr w:type="spellEnd"/>
        <w:r w:rsidR="00666EC8">
          <w:rPr>
            <w:color w:val="1932FF"/>
            <w:highlight w:val="white"/>
            <w:u w:val="single"/>
          </w:rPr>
          <w:t xml:space="preserve"> </w:t>
        </w:r>
        <w:proofErr w:type="spellStart"/>
        <w:r w:rsidR="00666EC8">
          <w:rPr>
            <w:color w:val="1932FF"/>
            <w:highlight w:val="white"/>
            <w:u w:val="single"/>
          </w:rPr>
          <w:t>Workers</w:t>
        </w:r>
        <w:proofErr w:type="spellEnd"/>
        <w:r w:rsidR="00666EC8">
          <w:rPr>
            <w:color w:val="1932FF"/>
            <w:highlight w:val="white"/>
            <w:u w:val="single"/>
          </w:rPr>
          <w:t xml:space="preserve"> Training Centre </w:t>
        </w:r>
        <w:proofErr w:type="spellStart"/>
        <w:r w:rsidR="00666EC8">
          <w:rPr>
            <w:color w:val="1932FF"/>
            <w:highlight w:val="white"/>
            <w:u w:val="single"/>
          </w:rPr>
          <w:t>website</w:t>
        </w:r>
        <w:proofErr w:type="spellEnd"/>
      </w:hyperlink>
      <w:r w:rsidR="00666EC8">
        <w:rPr>
          <w:color w:val="1932FF"/>
          <w:highlight w:val="white"/>
          <w:u w:val="single"/>
        </w:rPr>
        <w:t xml:space="preserve"> </w:t>
      </w:r>
    </w:p>
    <w:p w14:paraId="141DC8AF" w14:textId="77777777" w:rsidR="001C498C" w:rsidRDefault="0088602E">
      <w:pPr>
        <w:shd w:val="clear" w:color="auto" w:fill="FCFCFC"/>
        <w:spacing w:after="120" w:line="276" w:lineRule="auto"/>
        <w:rPr>
          <w:color w:val="1932FF"/>
          <w:u w:val="single"/>
        </w:rPr>
      </w:pPr>
      <w:hyperlink r:id="rId27">
        <w:r w:rsidR="00666EC8">
          <w:rPr>
            <w:color w:val="1932FF"/>
            <w:u w:val="single"/>
          </w:rPr>
          <w:t xml:space="preserve">How To </w:t>
        </w:r>
        <w:proofErr w:type="spellStart"/>
        <w:r w:rsidR="00666EC8">
          <w:rPr>
            <w:color w:val="1932FF"/>
            <w:u w:val="single"/>
          </w:rPr>
          <w:t>Build</w:t>
        </w:r>
        <w:proofErr w:type="spellEnd"/>
        <w:r w:rsidR="00666EC8">
          <w:rPr>
            <w:color w:val="1932FF"/>
            <w:u w:val="single"/>
          </w:rPr>
          <w:t xml:space="preserve"> Community And </w:t>
        </w:r>
        <w:proofErr w:type="spellStart"/>
        <w:r w:rsidR="00666EC8">
          <w:rPr>
            <w:color w:val="1932FF"/>
            <w:u w:val="single"/>
          </w:rPr>
          <w:t>Why</w:t>
        </w:r>
        <w:proofErr w:type="spellEnd"/>
        <w:r w:rsidR="00666EC8">
          <w:rPr>
            <w:color w:val="1932FF"/>
            <w:u w:val="single"/>
          </w:rPr>
          <w:t xml:space="preserve"> It </w:t>
        </w:r>
        <w:proofErr w:type="spellStart"/>
        <w:r w:rsidR="00666EC8">
          <w:rPr>
            <w:color w:val="1932FF"/>
            <w:u w:val="single"/>
          </w:rPr>
          <w:t>Matters</w:t>
        </w:r>
        <w:proofErr w:type="spellEnd"/>
        <w:r w:rsidR="00666EC8">
          <w:rPr>
            <w:color w:val="1932FF"/>
            <w:u w:val="single"/>
          </w:rPr>
          <w:t xml:space="preserve"> So Much article</w:t>
        </w:r>
      </w:hyperlink>
    </w:p>
    <w:p w14:paraId="55A8A9BB" w14:textId="77777777" w:rsidR="001C498C" w:rsidRDefault="0088602E">
      <w:pPr>
        <w:shd w:val="clear" w:color="auto" w:fill="FCFCFC"/>
        <w:spacing w:after="120" w:line="276" w:lineRule="auto"/>
        <w:rPr>
          <w:color w:val="1932FF"/>
          <w:u w:val="single"/>
        </w:rPr>
      </w:pPr>
      <w:hyperlink r:id="rId28">
        <w:r w:rsidR="00666EC8">
          <w:rPr>
            <w:color w:val="1932FF"/>
            <w:u w:val="single"/>
          </w:rPr>
          <w:t xml:space="preserve">18 Bizarre </w:t>
        </w:r>
        <w:proofErr w:type="spellStart"/>
        <w:r w:rsidR="00666EC8">
          <w:rPr>
            <w:color w:val="1932FF"/>
            <w:u w:val="single"/>
          </w:rPr>
          <w:t>Hotel</w:t>
        </w:r>
        <w:proofErr w:type="spellEnd"/>
        <w:r w:rsidR="00666EC8">
          <w:rPr>
            <w:color w:val="1932FF"/>
            <w:u w:val="single"/>
          </w:rPr>
          <w:t xml:space="preserve"> Jobs That Cater to </w:t>
        </w:r>
        <w:proofErr w:type="spellStart"/>
        <w:r w:rsidR="00666EC8">
          <w:rPr>
            <w:color w:val="1932FF"/>
            <w:u w:val="single"/>
          </w:rPr>
          <w:t>Travelers</w:t>
        </w:r>
        <w:proofErr w:type="spellEnd"/>
        <w:r w:rsidR="00666EC8">
          <w:rPr>
            <w:color w:val="1932FF"/>
            <w:u w:val="single"/>
          </w:rPr>
          <w:t xml:space="preserve">’ </w:t>
        </w:r>
        <w:proofErr w:type="spellStart"/>
        <w:r w:rsidR="00666EC8">
          <w:rPr>
            <w:color w:val="1932FF"/>
            <w:u w:val="single"/>
          </w:rPr>
          <w:t>Weirdest</w:t>
        </w:r>
        <w:proofErr w:type="spellEnd"/>
        <w:r w:rsidR="00666EC8">
          <w:rPr>
            <w:color w:val="1932FF"/>
            <w:u w:val="single"/>
          </w:rPr>
          <w:t xml:space="preserve"> </w:t>
        </w:r>
        <w:proofErr w:type="spellStart"/>
        <w:r w:rsidR="00666EC8">
          <w:rPr>
            <w:color w:val="1932FF"/>
            <w:u w:val="single"/>
          </w:rPr>
          <w:t>Whims</w:t>
        </w:r>
        <w:proofErr w:type="spellEnd"/>
        <w:r w:rsidR="00666EC8">
          <w:rPr>
            <w:color w:val="1932FF"/>
            <w:u w:val="single"/>
          </w:rPr>
          <w:t xml:space="preserve"> article </w:t>
        </w:r>
      </w:hyperlink>
    </w:p>
    <w:p w14:paraId="428441B3" w14:textId="77777777" w:rsidR="001C498C" w:rsidRDefault="0088602E">
      <w:pPr>
        <w:spacing w:after="120"/>
        <w:rPr>
          <w:color w:val="1932FF"/>
          <w:u w:val="single"/>
        </w:rPr>
      </w:pPr>
      <w:hyperlink r:id="rId29">
        <w:proofErr w:type="spellStart"/>
        <w:r w:rsidR="00666EC8">
          <w:rPr>
            <w:color w:val="1932FF"/>
            <w:u w:val="single"/>
          </w:rPr>
          <w:t>Tourism</w:t>
        </w:r>
        <w:proofErr w:type="spellEnd"/>
        <w:r w:rsidR="00666EC8">
          <w:rPr>
            <w:color w:val="1932FF"/>
            <w:u w:val="single"/>
          </w:rPr>
          <w:t xml:space="preserve"> HT Canada</w:t>
        </w:r>
      </w:hyperlink>
      <w:hyperlink r:id="rId30">
        <w:r w:rsidR="00666EC8">
          <w:rPr>
            <w:color w:val="1932FF"/>
            <w:highlight w:val="white"/>
            <w:u w:val="single"/>
          </w:rPr>
          <w:t xml:space="preserve"> - Canadian </w:t>
        </w:r>
        <w:proofErr w:type="spellStart"/>
        <w:r w:rsidR="00666EC8">
          <w:rPr>
            <w:color w:val="1932FF"/>
            <w:highlight w:val="white"/>
            <w:u w:val="single"/>
          </w:rPr>
          <w:t>Academy</w:t>
        </w:r>
        <w:proofErr w:type="spellEnd"/>
        <w:r w:rsidR="00666EC8">
          <w:rPr>
            <w:color w:val="1932FF"/>
            <w:highlight w:val="white"/>
            <w:u w:val="single"/>
          </w:rPr>
          <w:t xml:space="preserve"> of </w:t>
        </w:r>
        <w:proofErr w:type="spellStart"/>
        <w:r w:rsidR="00666EC8">
          <w:rPr>
            <w:color w:val="1932FF"/>
            <w:highlight w:val="white"/>
            <w:u w:val="single"/>
          </w:rPr>
          <w:t>Travel</w:t>
        </w:r>
        <w:proofErr w:type="spellEnd"/>
        <w:r w:rsidR="00666EC8">
          <w:rPr>
            <w:color w:val="1932FF"/>
            <w:highlight w:val="white"/>
            <w:u w:val="single"/>
          </w:rPr>
          <w:t xml:space="preserve"> &amp; </w:t>
        </w:r>
        <w:proofErr w:type="spellStart"/>
        <w:r w:rsidR="00666EC8">
          <w:rPr>
            <w:color w:val="1932FF"/>
            <w:highlight w:val="white"/>
            <w:u w:val="single"/>
          </w:rPr>
          <w:t>Tourism</w:t>
        </w:r>
        <w:proofErr w:type="spellEnd"/>
        <w:r w:rsidR="00666EC8">
          <w:rPr>
            <w:color w:val="1932FF"/>
            <w:highlight w:val="white"/>
            <w:u w:val="single"/>
          </w:rPr>
          <w:t xml:space="preserve"> (CATT) program</w:t>
        </w:r>
      </w:hyperlink>
    </w:p>
    <w:p w14:paraId="66D956E7" w14:textId="77777777" w:rsidR="001C498C" w:rsidRDefault="0088602E">
      <w:pPr>
        <w:spacing w:after="120" w:line="276" w:lineRule="auto"/>
        <w:rPr>
          <w:color w:val="1932FF"/>
          <w:u w:val="single"/>
        </w:rPr>
      </w:pPr>
      <w:hyperlink r:id="rId31">
        <w:r w:rsidR="00666EC8">
          <w:rPr>
            <w:color w:val="1932FF"/>
            <w:u w:val="single"/>
          </w:rPr>
          <w:t xml:space="preserve">Attractions Ontario </w:t>
        </w:r>
        <w:proofErr w:type="spellStart"/>
        <w:r w:rsidR="00666EC8">
          <w:rPr>
            <w:color w:val="1932FF"/>
            <w:u w:val="single"/>
          </w:rPr>
          <w:t>website</w:t>
        </w:r>
        <w:proofErr w:type="spellEnd"/>
      </w:hyperlink>
      <w:r w:rsidR="00666EC8">
        <w:rPr>
          <w:color w:val="1932FF"/>
          <w:u w:val="single"/>
        </w:rPr>
        <w:t xml:space="preserve"> </w:t>
      </w:r>
    </w:p>
    <w:p w14:paraId="3AE7C4D1" w14:textId="77777777" w:rsidR="001C498C" w:rsidRDefault="0088602E">
      <w:pPr>
        <w:spacing w:after="120" w:line="276" w:lineRule="auto"/>
        <w:rPr>
          <w:color w:val="1932FF"/>
          <w:u w:val="single"/>
        </w:rPr>
      </w:pPr>
      <w:hyperlink r:id="rId32">
        <w:r w:rsidR="00666EC8">
          <w:rPr>
            <w:color w:val="1932FF"/>
            <w:u w:val="single"/>
          </w:rPr>
          <w:t xml:space="preserve">Ontario Restaurant </w:t>
        </w:r>
        <w:proofErr w:type="spellStart"/>
        <w:r w:rsidR="00666EC8">
          <w:rPr>
            <w:color w:val="1932FF"/>
            <w:u w:val="single"/>
          </w:rPr>
          <w:t>Hotel</w:t>
        </w:r>
        <w:proofErr w:type="spellEnd"/>
        <w:r w:rsidR="00666EC8">
          <w:rPr>
            <w:color w:val="1932FF"/>
            <w:u w:val="single"/>
          </w:rPr>
          <w:t xml:space="preserve"> &amp; Motel Association </w:t>
        </w:r>
        <w:proofErr w:type="spellStart"/>
        <w:r w:rsidR="00666EC8">
          <w:rPr>
            <w:color w:val="1932FF"/>
            <w:u w:val="single"/>
          </w:rPr>
          <w:t>DineSafe</w:t>
        </w:r>
        <w:proofErr w:type="spellEnd"/>
        <w:r w:rsidR="00666EC8">
          <w:rPr>
            <w:color w:val="1932FF"/>
            <w:u w:val="single"/>
          </w:rPr>
          <w:t xml:space="preserve"> </w:t>
        </w:r>
        <w:proofErr w:type="spellStart"/>
        <w:r w:rsidR="00666EC8">
          <w:rPr>
            <w:color w:val="1932FF"/>
            <w:u w:val="single"/>
          </w:rPr>
          <w:t>website</w:t>
        </w:r>
        <w:proofErr w:type="spellEnd"/>
      </w:hyperlink>
      <w:r w:rsidR="00666EC8">
        <w:rPr>
          <w:color w:val="1932FF"/>
          <w:u w:val="single"/>
        </w:rPr>
        <w:t xml:space="preserve"> </w:t>
      </w:r>
    </w:p>
    <w:p w14:paraId="68766B27" w14:textId="77777777" w:rsidR="001C498C" w:rsidRDefault="0088602E">
      <w:pPr>
        <w:spacing w:after="120" w:line="276" w:lineRule="auto"/>
        <w:jc w:val="left"/>
        <w:rPr>
          <w:color w:val="1932FF"/>
          <w:u w:val="single"/>
        </w:rPr>
      </w:pPr>
      <w:hyperlink r:id="rId33">
        <w:r w:rsidR="00666EC8">
          <w:rPr>
            <w:color w:val="1932FF"/>
            <w:u w:val="single"/>
          </w:rPr>
          <w:t xml:space="preserve">The Canadian </w:t>
        </w:r>
        <w:proofErr w:type="spellStart"/>
        <w:r w:rsidR="00666EC8">
          <w:rPr>
            <w:color w:val="1932FF"/>
            <w:u w:val="single"/>
          </w:rPr>
          <w:t>Tourism</w:t>
        </w:r>
        <w:proofErr w:type="spellEnd"/>
        <w:r w:rsidR="00666EC8">
          <w:rPr>
            <w:color w:val="1932FF"/>
            <w:u w:val="single"/>
          </w:rPr>
          <w:t xml:space="preserve"> </w:t>
        </w:r>
        <w:proofErr w:type="spellStart"/>
        <w:r w:rsidR="00666EC8">
          <w:rPr>
            <w:color w:val="1932FF"/>
            <w:u w:val="single"/>
          </w:rPr>
          <w:t>Industry</w:t>
        </w:r>
        <w:proofErr w:type="spellEnd"/>
        <w:r w:rsidR="00666EC8">
          <w:rPr>
            <w:color w:val="1932FF"/>
            <w:u w:val="single"/>
          </w:rPr>
          <w:t xml:space="preserve">: A </w:t>
        </w:r>
        <w:proofErr w:type="spellStart"/>
        <w:r w:rsidR="00666EC8">
          <w:rPr>
            <w:color w:val="1932FF"/>
            <w:u w:val="single"/>
          </w:rPr>
          <w:t>Special</w:t>
        </w:r>
        <w:proofErr w:type="spellEnd"/>
        <w:r w:rsidR="00666EC8">
          <w:rPr>
            <w:color w:val="1932FF"/>
            <w:u w:val="single"/>
          </w:rPr>
          <w:t xml:space="preserve"> Report (</w:t>
        </w:r>
        <w:proofErr w:type="spellStart"/>
        <w:r w:rsidR="00666EC8">
          <w:rPr>
            <w:color w:val="1932FF"/>
            <w:u w:val="single"/>
          </w:rPr>
          <w:t>Fall</w:t>
        </w:r>
        <w:proofErr w:type="spellEnd"/>
        <w:r w:rsidR="00666EC8">
          <w:rPr>
            <w:color w:val="1932FF"/>
            <w:u w:val="single"/>
          </w:rPr>
          <w:t>, 2012)</w:t>
        </w:r>
      </w:hyperlink>
    </w:p>
    <w:p w14:paraId="21F9A038" w14:textId="77777777" w:rsidR="001C498C" w:rsidRDefault="0088602E">
      <w:pPr>
        <w:spacing w:after="120" w:line="276" w:lineRule="auto"/>
        <w:jc w:val="left"/>
        <w:rPr>
          <w:color w:val="1932FF"/>
          <w:u w:val="single"/>
        </w:rPr>
      </w:pPr>
      <w:hyperlink r:id="rId34">
        <w:r w:rsidR="00666EC8">
          <w:rPr>
            <w:color w:val="1932FF"/>
            <w:u w:val="single"/>
          </w:rPr>
          <w:t xml:space="preserve">Bakers Journal - </w:t>
        </w:r>
        <w:proofErr w:type="spellStart"/>
        <w:r w:rsidR="00666EC8">
          <w:rPr>
            <w:color w:val="1932FF"/>
            <w:u w:val="single"/>
          </w:rPr>
          <w:t>Words</w:t>
        </w:r>
        <w:proofErr w:type="spellEnd"/>
        <w:r w:rsidR="00666EC8">
          <w:rPr>
            <w:color w:val="1932FF"/>
            <w:u w:val="single"/>
          </w:rPr>
          <w:t xml:space="preserve"> That </w:t>
        </w:r>
        <w:proofErr w:type="spellStart"/>
        <w:r w:rsidR="00666EC8">
          <w:rPr>
            <w:color w:val="1932FF"/>
            <w:u w:val="single"/>
          </w:rPr>
          <w:t>Sell</w:t>
        </w:r>
        <w:proofErr w:type="spellEnd"/>
        <w:r w:rsidR="00666EC8">
          <w:rPr>
            <w:color w:val="1932FF"/>
            <w:u w:val="single"/>
          </w:rPr>
          <w:t xml:space="preserve"> article </w:t>
        </w:r>
      </w:hyperlink>
    </w:p>
    <w:p w14:paraId="00845126" w14:textId="77777777" w:rsidR="001C498C" w:rsidRDefault="0088602E">
      <w:pPr>
        <w:spacing w:after="120"/>
        <w:rPr>
          <w:color w:val="1932FF"/>
          <w:u w:val="single"/>
        </w:rPr>
      </w:pPr>
      <w:hyperlink r:id="rId35">
        <w:r w:rsidR="00666EC8">
          <w:rPr>
            <w:color w:val="1932FF"/>
            <w:u w:val="single"/>
          </w:rPr>
          <w:t xml:space="preserve">Canadian </w:t>
        </w:r>
        <w:proofErr w:type="spellStart"/>
        <w:r w:rsidR="00666EC8">
          <w:rPr>
            <w:color w:val="1932FF"/>
            <w:u w:val="single"/>
          </w:rPr>
          <w:t>Apprenticeship</w:t>
        </w:r>
        <w:proofErr w:type="spellEnd"/>
        <w:r w:rsidR="00666EC8">
          <w:rPr>
            <w:color w:val="1932FF"/>
            <w:u w:val="single"/>
          </w:rPr>
          <w:t xml:space="preserve"> Forum </w:t>
        </w:r>
        <w:proofErr w:type="spellStart"/>
        <w:r w:rsidR="00666EC8">
          <w:rPr>
            <w:color w:val="1932FF"/>
            <w:u w:val="single"/>
          </w:rPr>
          <w:t>website</w:t>
        </w:r>
        <w:proofErr w:type="spellEnd"/>
      </w:hyperlink>
      <w:r w:rsidR="00666EC8">
        <w:rPr>
          <w:color w:val="1932FF"/>
          <w:u w:val="single"/>
        </w:rPr>
        <w:t xml:space="preserve"> </w:t>
      </w:r>
    </w:p>
    <w:p w14:paraId="6F29D93F" w14:textId="77777777" w:rsidR="001C498C" w:rsidRDefault="0088602E">
      <w:pPr>
        <w:spacing w:after="120"/>
        <w:rPr>
          <w:color w:val="1932FF"/>
          <w:u w:val="single"/>
        </w:rPr>
      </w:pPr>
      <w:hyperlink r:id="rId36">
        <w:r w:rsidR="00666EC8">
          <w:rPr>
            <w:color w:val="1932FF"/>
            <w:u w:val="single"/>
          </w:rPr>
          <w:t xml:space="preserve">Canadian </w:t>
        </w:r>
        <w:proofErr w:type="spellStart"/>
        <w:r w:rsidR="00666EC8">
          <w:rPr>
            <w:color w:val="1932FF"/>
            <w:u w:val="single"/>
          </w:rPr>
          <w:t>Apprenticeship</w:t>
        </w:r>
        <w:proofErr w:type="spellEnd"/>
        <w:r w:rsidR="00666EC8">
          <w:rPr>
            <w:color w:val="1932FF"/>
            <w:u w:val="single"/>
          </w:rPr>
          <w:t xml:space="preserve"> Forum - </w:t>
        </w:r>
        <w:proofErr w:type="spellStart"/>
        <w:r w:rsidR="00666EC8">
          <w:rPr>
            <w:color w:val="1932FF"/>
            <w:u w:val="single"/>
          </w:rPr>
          <w:t>Apprenticeship</w:t>
        </w:r>
        <w:proofErr w:type="spellEnd"/>
        <w:r w:rsidR="00666EC8">
          <w:rPr>
            <w:color w:val="1932FF"/>
            <w:u w:val="single"/>
          </w:rPr>
          <w:t xml:space="preserve"> 101 </w:t>
        </w:r>
        <w:proofErr w:type="spellStart"/>
        <w:r w:rsidR="00666EC8">
          <w:rPr>
            <w:color w:val="1932FF"/>
            <w:u w:val="single"/>
          </w:rPr>
          <w:t>website</w:t>
        </w:r>
        <w:proofErr w:type="spellEnd"/>
      </w:hyperlink>
    </w:p>
    <w:p w14:paraId="338039CE" w14:textId="4D30A42A" w:rsidR="001C498C" w:rsidRDefault="00666EC8" w:rsidP="002C4DE3">
      <w:pPr>
        <w:pStyle w:val="Heading1"/>
        <w:spacing w:before="240"/>
      </w:pPr>
      <w:bookmarkStart w:id="25" w:name="_Toc86328706"/>
      <w:r>
        <w:t>Strat</w:t>
      </w:r>
      <w:r w:rsidR="002C4DE3">
        <w:t>é</w:t>
      </w:r>
      <w:r>
        <w:t>gies</w:t>
      </w:r>
      <w:r w:rsidR="002C4DE3">
        <w:t xml:space="preserve"> pédagogiques</w:t>
      </w:r>
      <w:bookmarkEnd w:id="25"/>
      <w:r>
        <w:t xml:space="preserve"> </w:t>
      </w:r>
    </w:p>
    <w:p w14:paraId="141545D2" w14:textId="0D433B47" w:rsidR="001C498C" w:rsidRPr="002C4DE3" w:rsidRDefault="00197E27" w:rsidP="002C4DE3">
      <w:pPr>
        <w:pBdr>
          <w:top w:val="nil"/>
          <w:left w:val="nil"/>
          <w:bottom w:val="nil"/>
          <w:right w:val="nil"/>
          <w:between w:val="nil"/>
        </w:pBdr>
        <w:jc w:val="left"/>
        <w:rPr>
          <w:color w:val="000000"/>
        </w:rPr>
      </w:pPr>
      <w:r w:rsidRPr="00197E27">
        <w:rPr>
          <w:color w:val="000000"/>
        </w:rPr>
        <w:t xml:space="preserve">Les enseignants peuvent utiliser l'une ou l'autre des stratégies pédagogiques suivantes : leçon en trois parties, exposé, </w:t>
      </w:r>
      <w:r w:rsidR="00C13ACC">
        <w:rPr>
          <w:color w:val="000000"/>
        </w:rPr>
        <w:t>scénario</w:t>
      </w:r>
      <w:r w:rsidRPr="00197E27">
        <w:rPr>
          <w:color w:val="000000"/>
        </w:rPr>
        <w:t xml:space="preserve">, mur de mots, réflexion en paires, écriture rapide, </w:t>
      </w:r>
      <w:r w:rsidR="00B262B5">
        <w:rPr>
          <w:color w:val="000000"/>
        </w:rPr>
        <w:t>C-V-A</w:t>
      </w:r>
      <w:r w:rsidRPr="00197E27">
        <w:rPr>
          <w:color w:val="000000"/>
        </w:rPr>
        <w:t>, tableau d'anticipation, réflexion à voix haute, analyse de texte, prise de notes Cornell, billet de sortie, plus/minus/delta, etc</w:t>
      </w:r>
      <w:r w:rsidR="00666EC8">
        <w:rPr>
          <w:color w:val="000000"/>
        </w:rPr>
        <w:t>.</w:t>
      </w:r>
    </w:p>
    <w:p w14:paraId="0F244DDA" w14:textId="47802263" w:rsidR="001C498C" w:rsidRDefault="00666EC8" w:rsidP="001C348F">
      <w:pPr>
        <w:pStyle w:val="Heading1"/>
      </w:pPr>
      <w:bookmarkStart w:id="26" w:name="_Toc86328707"/>
      <w:r>
        <w:t>Strat</w:t>
      </w:r>
      <w:r w:rsidR="00EA13BF">
        <w:t>é</w:t>
      </w:r>
      <w:r>
        <w:t>gies</w:t>
      </w:r>
      <w:r w:rsidR="00EA13BF">
        <w:t xml:space="preserve"> de motivation</w:t>
      </w:r>
      <w:bookmarkEnd w:id="26"/>
    </w:p>
    <w:p w14:paraId="5B1745D6" w14:textId="5910400C" w:rsidR="001C498C" w:rsidRPr="002C4DE3" w:rsidRDefault="00197E27">
      <w:pPr>
        <w:spacing w:before="240"/>
        <w:rPr>
          <w:rFonts w:ascii="Times New Roman" w:eastAsia="Times New Roman" w:hAnsi="Times New Roman" w:cs="Times New Roman"/>
          <w:color w:val="auto"/>
        </w:rPr>
      </w:pPr>
      <w:r w:rsidRPr="00197E27">
        <w:rPr>
          <w:rFonts w:eastAsia="Times New Roman"/>
          <w:color w:val="000000"/>
        </w:rPr>
        <w:t>Il est temps d'explorer le secteur de l'hôtellerie et du tourisme en créant une vente de pâtisseries unique en son genre qui sera remplie de délicieuses gâteries faites sur mesure. Les élèves devront créer une stratégie de marketing pour attirer les clients de leur école et de la communauté environnante. Cet événement spécial donnera aux élèves l'occasion de bâtir des relations au sein de leur classe, de la communauté scolaire et au-delà. En créant une stratégie de marketing numérique dynamique, amusante et créative, les élèves décideront à quoi ressemblera l'expérience client. C'est l'occasion pour les élèves de découvrir des compétences essentielles qui contribueront au succès de leur événement et à leur orientation professionnelle future. Les élèves mettront en pratique les compétences et les principes de service à la clientèle exceptionnels qu'ils ont appris, afin que leur vente de pâtisseries soit un grand succès. En retour, ils découvriront les organisations de charité locales qui bénéficieront de leur nouveau succès</w:t>
      </w:r>
      <w:r w:rsidR="009733D3" w:rsidRPr="009733D3">
        <w:rPr>
          <w:rFonts w:eastAsia="Times New Roman"/>
          <w:color w:val="000000"/>
        </w:rPr>
        <w:t>. </w:t>
      </w:r>
    </w:p>
    <w:p w14:paraId="26DEF9BC" w14:textId="42F116E2" w:rsidR="001C498C" w:rsidRDefault="00EA13BF" w:rsidP="001C348F">
      <w:pPr>
        <w:pStyle w:val="Heading1"/>
      </w:pPr>
      <w:bookmarkStart w:id="27" w:name="_Toc86328708"/>
      <w:r>
        <w:t>Objectifs d’apprentissage et critères de réussite</w:t>
      </w:r>
      <w:bookmarkEnd w:id="27"/>
    </w:p>
    <w:p w14:paraId="531F76B7" w14:textId="7420E0C1" w:rsidR="001C498C" w:rsidRDefault="00197E27">
      <w:r>
        <w:t>À</w:t>
      </w:r>
      <w:r w:rsidRPr="00197E27">
        <w:t xml:space="preserve"> la fin de ce projet, l'élève démontrera sa compréhension des facteurs qui affectent la relation entre l'industrie du tourisme et la société (C.2). L'élève démontre une compréhension de l'importance du service à la clientèle (D.2). L'élève conçoit des initiatives de marketing efficaces pour promouvoir un événement ou une activité. (B.3)</w:t>
      </w:r>
      <w:r>
        <w:t xml:space="preserve"> </w:t>
      </w:r>
      <w:r w:rsidRPr="00197E27">
        <w:t>Les élèves démontreront des compétences d'apprentissage comprenant la communication, le travail d'équipe, la responsabilité, l'organisation et l'initiative. Dans la " Communauté de la personnalité", l'appréciation et l'empathie seront mises en avant pour soutenir l'interconnexion entre la responsabilité sociale dans le secteur des services, et la manière dont ces compétences s'appliquent à leur parcours professionnel</w:t>
      </w:r>
      <w:r w:rsidR="00666EC8">
        <w:t>.</w:t>
      </w:r>
    </w:p>
    <w:p w14:paraId="791A2704" w14:textId="77777777" w:rsidR="001C498C" w:rsidRDefault="00666EC8">
      <w:pPr>
        <w:rPr>
          <w:rFonts w:ascii="Calibri" w:eastAsia="Calibri" w:hAnsi="Calibri" w:cs="Calibri"/>
          <w:color w:val="1932FF"/>
          <w:sz w:val="40"/>
          <w:szCs w:val="40"/>
        </w:rPr>
      </w:pPr>
      <w:r>
        <w:br w:type="page"/>
      </w:r>
    </w:p>
    <w:p w14:paraId="7B57AACD" w14:textId="11F86E79" w:rsidR="001C498C" w:rsidRDefault="00197E27" w:rsidP="001C348F">
      <w:pPr>
        <w:pStyle w:val="Heading1"/>
      </w:pPr>
      <w:bookmarkStart w:id="28" w:name="_Toc86328709"/>
      <w:r>
        <w:lastRenderedPageBreak/>
        <w:t xml:space="preserve">Attentes et contenus d’apprentissage à l’appui des programmes de la </w:t>
      </w:r>
      <w:r w:rsidR="00CD3D11">
        <w:t>11</w:t>
      </w:r>
      <w:r w:rsidRPr="00197E27">
        <w:rPr>
          <w:vertAlign w:val="superscript"/>
        </w:rPr>
        <w:t>e</w:t>
      </w:r>
      <w:r>
        <w:t xml:space="preserve"> à la 12</w:t>
      </w:r>
      <w:r w:rsidRPr="00197E27">
        <w:rPr>
          <w:vertAlign w:val="superscript"/>
        </w:rPr>
        <w:t>e</w:t>
      </w:r>
      <w:r>
        <w:t xml:space="preserve"> année en Ontario</w:t>
      </w:r>
      <w:bookmarkEnd w:id="28"/>
      <w:r w:rsidR="00666EC8">
        <w:t xml:space="preserve"> </w:t>
      </w:r>
    </w:p>
    <w:p w14:paraId="6D407F78" w14:textId="016B4CB3" w:rsidR="001C498C" w:rsidRDefault="00197E27">
      <w:pPr>
        <w:pStyle w:val="Heading2"/>
      </w:pPr>
      <w:bookmarkStart w:id="29" w:name="_Toc86328710"/>
      <w:r>
        <w:t>Attentes</w:t>
      </w:r>
      <w:bookmarkEnd w:id="29"/>
    </w:p>
    <w:p w14:paraId="5E670851" w14:textId="1D3A2276" w:rsidR="001C498C" w:rsidRDefault="00666EC8">
      <w:r>
        <w:t xml:space="preserve">B3. </w:t>
      </w:r>
      <w:r w:rsidR="00197E27" w:rsidRPr="00197E27">
        <w:t>Concevoir des initiatives de marketing efficaces pour promouvoir un événement ou une activité</w:t>
      </w:r>
      <w:r>
        <w:t>;</w:t>
      </w:r>
    </w:p>
    <w:p w14:paraId="31B6F0A8" w14:textId="0658BC08" w:rsidR="001C498C" w:rsidRDefault="00666EC8">
      <w:r>
        <w:t xml:space="preserve">C2. </w:t>
      </w:r>
      <w:r w:rsidR="00197E27" w:rsidRPr="00197E27">
        <w:t>Démontrer une compréhension des facteurs qui affectent la relation entre l'industrie du tourisme et la société</w:t>
      </w:r>
      <w:r w:rsidR="007944F0">
        <w:t>;</w:t>
      </w:r>
    </w:p>
    <w:p w14:paraId="523B1FB7" w14:textId="6F2C0453" w:rsidR="001C498C" w:rsidRDefault="00666EC8">
      <w:r>
        <w:t xml:space="preserve">D2. </w:t>
      </w:r>
      <w:r w:rsidR="00197E27" w:rsidRPr="00197E27">
        <w:t>Démontrer une compréhension de l'importance du service à la clientèle</w:t>
      </w:r>
      <w:r w:rsidR="007944F0">
        <w:t>.</w:t>
      </w:r>
    </w:p>
    <w:p w14:paraId="413CA2A5" w14:textId="3D216854" w:rsidR="001C498C" w:rsidRDefault="00197E27">
      <w:pPr>
        <w:pStyle w:val="Heading2"/>
      </w:pPr>
      <w:bookmarkStart w:id="30" w:name="_Toc86328711"/>
      <w:r>
        <w:t>Contenus d’apprentissage</w:t>
      </w:r>
      <w:bookmarkEnd w:id="30"/>
    </w:p>
    <w:p w14:paraId="4E3874C0" w14:textId="6236A9D7" w:rsidR="001C498C" w:rsidRDefault="00666EC8">
      <w:r>
        <w:t xml:space="preserve">B3.2 </w:t>
      </w:r>
      <w:r w:rsidR="00197E27" w:rsidRPr="00197E27">
        <w:t>Développer une stratégie de marketing adaptée au groupe cible et à l'événement ou à l'activité</w:t>
      </w:r>
      <w:r>
        <w:t>;</w:t>
      </w:r>
    </w:p>
    <w:p w14:paraId="66E3B74C" w14:textId="1755D970" w:rsidR="001C498C" w:rsidRDefault="00666EC8">
      <w:r>
        <w:t xml:space="preserve">C2.3 </w:t>
      </w:r>
      <w:r w:rsidR="00197E27" w:rsidRPr="00197E27">
        <w:t>Décrire la responsabilité sociale des entreprises et des travailleurs de l'industrie du tourisme (par exemple, en ce qui concerne l'égalité des chances en matière d'emploi, la conservation et la préservation de l'environnement, les relations avec les communautés locales</w:t>
      </w:r>
      <w:r w:rsidR="007944F0">
        <w:t>);</w:t>
      </w:r>
    </w:p>
    <w:p w14:paraId="48FBDEBD" w14:textId="7E82A23F" w:rsidR="001C498C" w:rsidRDefault="00666EC8">
      <w:r>
        <w:t xml:space="preserve">D2.2 </w:t>
      </w:r>
      <w:r w:rsidR="00197E27" w:rsidRPr="00197E27">
        <w:t>Identifier et décrire les principes fondamentaux du service à la clientèle (par exemple, fiabilité, responsabilité, attention, réactivité)</w:t>
      </w:r>
      <w:r w:rsidR="007944F0">
        <w:t>;</w:t>
      </w:r>
    </w:p>
    <w:p w14:paraId="019CC35E" w14:textId="506C7682" w:rsidR="001C498C" w:rsidRDefault="00666EC8">
      <w:pPr>
        <w:spacing w:after="480"/>
      </w:pPr>
      <w:r>
        <w:t xml:space="preserve">D2.3 </w:t>
      </w:r>
      <w:r w:rsidR="00197E27" w:rsidRPr="00197E27">
        <w:t>Expliquer comment les compétences interpersonnelles, intrapersonnelles et de résolution de problèmes sont utilisées pour faire preuve de professionnalisme et fournir un service à la clientèle de haute qualité</w:t>
      </w:r>
      <w:r w:rsidR="007944F0">
        <w:t>.</w:t>
      </w:r>
    </w:p>
    <w:p w14:paraId="75FFA44B" w14:textId="2F7937A5" w:rsidR="001C498C" w:rsidRDefault="00783AB9" w:rsidP="001C348F">
      <w:pPr>
        <w:pStyle w:val="Heading1"/>
      </w:pPr>
      <w:bookmarkStart w:id="31" w:name="_Toc86328712"/>
      <w:r>
        <w:t>Préoccupations et attentes liées à la santé et sécurité</w:t>
      </w:r>
      <w:bookmarkEnd w:id="31"/>
    </w:p>
    <w:p w14:paraId="550B78AF" w14:textId="5BB82827" w:rsidR="00783AB9" w:rsidRDefault="00783AB9" w:rsidP="006368AE">
      <w:pPr>
        <w:spacing w:before="240"/>
      </w:pPr>
      <w:r w:rsidRPr="00783AB9">
        <w:t xml:space="preserve">Ce projet n'implique pas l'utilisation d'outils tant que la composante écrite n'est pas terminée (voir les notes de planification). Veuillez utiliser les </w:t>
      </w:r>
      <w:hyperlink r:id="rId37" w:history="1">
        <w:r w:rsidRPr="00783AB9">
          <w:rPr>
            <w:rStyle w:val="Hyperlink"/>
          </w:rPr>
          <w:t xml:space="preserve">OCTE </w:t>
        </w:r>
        <w:proofErr w:type="spellStart"/>
        <w:r>
          <w:rPr>
            <w:rStyle w:val="Hyperlink"/>
          </w:rPr>
          <w:t>SÉCURIdocs</w:t>
        </w:r>
        <w:proofErr w:type="spellEnd"/>
        <w:r w:rsidRPr="00783AB9">
          <w:rPr>
            <w:rStyle w:val="Hyperlink"/>
          </w:rPr>
          <w:t xml:space="preserve"> pour Hôtellerie</w:t>
        </w:r>
      </w:hyperlink>
      <w:r w:rsidRPr="00783AB9">
        <w:t xml:space="preserve"> pour les instructions futures.</w:t>
      </w:r>
    </w:p>
    <w:p w14:paraId="60E144B0" w14:textId="51881A6E" w:rsidR="001C498C" w:rsidRDefault="00F103DC" w:rsidP="00783AB9">
      <w:pPr>
        <w:pStyle w:val="Heading1"/>
        <w:spacing w:after="120"/>
      </w:pPr>
      <w:bookmarkStart w:id="32" w:name="_Toc86328713"/>
      <w:r>
        <w:t>Document</w:t>
      </w:r>
      <w:r w:rsidR="00666EC8">
        <w:t xml:space="preserve"> </w:t>
      </w:r>
      <w:proofErr w:type="spellStart"/>
      <w:r w:rsidR="00783AB9">
        <w:t>SÉCURIdocs</w:t>
      </w:r>
      <w:proofErr w:type="spellEnd"/>
      <w:r w:rsidR="00666EC8">
        <w:t xml:space="preserve"> </w:t>
      </w:r>
      <w:r w:rsidR="00783AB9">
        <w:t xml:space="preserve">et vidéos </w:t>
      </w:r>
      <w:proofErr w:type="spellStart"/>
      <w:r w:rsidR="00783AB9">
        <w:t>outilSÉCUR</w:t>
      </w:r>
      <w:bookmarkEnd w:id="32"/>
      <w:proofErr w:type="spellEnd"/>
    </w:p>
    <w:p w14:paraId="365148BD" w14:textId="77777777" w:rsidR="00AE22C2" w:rsidRPr="00136C5A" w:rsidRDefault="00783AB9" w:rsidP="00AE22C2">
      <w:r w:rsidRPr="00783AB9">
        <w:t>Veuillez</w:t>
      </w:r>
      <w:r w:rsidR="00281B2D">
        <w:t>-</w:t>
      </w:r>
      <w:r w:rsidRPr="00783AB9">
        <w:t>vous référer aux</w:t>
      </w:r>
      <w:r w:rsidR="009F0F96">
        <w:t xml:space="preserve"> documents</w:t>
      </w:r>
      <w:r w:rsidRPr="00783AB9">
        <w:t xml:space="preserve"> </w:t>
      </w:r>
      <w:hyperlink r:id="rId38" w:history="1">
        <w:r w:rsidRPr="00783AB9">
          <w:rPr>
            <w:rStyle w:val="Hyperlink"/>
          </w:rPr>
          <w:t xml:space="preserve">OCTE </w:t>
        </w:r>
        <w:proofErr w:type="spellStart"/>
        <w:r>
          <w:rPr>
            <w:rStyle w:val="Hyperlink"/>
          </w:rPr>
          <w:t>SÉCURIdocs</w:t>
        </w:r>
        <w:proofErr w:type="spellEnd"/>
        <w:r w:rsidRPr="00783AB9">
          <w:rPr>
            <w:rStyle w:val="Hyperlink"/>
          </w:rPr>
          <w:t xml:space="preserve"> pour la technologie BBT</w:t>
        </w:r>
      </w:hyperlink>
      <w:r w:rsidRPr="00783AB9">
        <w:t xml:space="preserve"> pour les documents de sécurité </w:t>
      </w:r>
      <w:r w:rsidR="00AE22C2" w:rsidRPr="00136C5A">
        <w:t xml:space="preserve">afin de bien </w:t>
      </w:r>
      <w:r w:rsidR="00AE22C2">
        <w:t>préparer les élèves à travailler en toute sécurité</w:t>
      </w:r>
      <w:r w:rsidR="00AE22C2" w:rsidRPr="00136C5A">
        <w:t>.</w:t>
      </w:r>
    </w:p>
    <w:p w14:paraId="6AC6F0DD" w14:textId="7F0293F6" w:rsidR="001C498C" w:rsidRDefault="001C498C"/>
    <w:p w14:paraId="6D1335D5" w14:textId="2EDDE8A0" w:rsidR="001C498C" w:rsidRDefault="00783AB9" w:rsidP="001C348F">
      <w:pPr>
        <w:pStyle w:val="Heading1"/>
      </w:pPr>
      <w:bookmarkStart w:id="33" w:name="_Toc86328714"/>
      <w:r>
        <w:lastRenderedPageBreak/>
        <w:t>Défis du projet</w:t>
      </w:r>
      <w:bookmarkEnd w:id="33"/>
    </w:p>
    <w:p w14:paraId="02BA1FCF" w14:textId="7E2122AE" w:rsidR="001C498C" w:rsidRDefault="00D123CF">
      <w:r w:rsidRPr="00D123CF">
        <w:t>Ce projet nécessite que chaque élève ait accès à un ordinateur portable, un Chromebook ou un PC. Étant donné qu'il implique une grande quantité de lecture et d'écriture, Google Read ou une technologie d'assistance similaire doit être installé sur tous les appareils</w:t>
      </w:r>
      <w:r w:rsidR="00666EC8">
        <w:t>.</w:t>
      </w:r>
    </w:p>
    <w:p w14:paraId="39630CFC" w14:textId="3AFD676B" w:rsidR="001C498C" w:rsidRDefault="00666EC8" w:rsidP="001C348F">
      <w:pPr>
        <w:pStyle w:val="Heading1"/>
      </w:pPr>
      <w:bookmarkStart w:id="34" w:name="_Toc86328715"/>
      <w:r>
        <w:t>Diff</w:t>
      </w:r>
      <w:r w:rsidR="00D123CF">
        <w:t>é</w:t>
      </w:r>
      <w:r>
        <w:t xml:space="preserve">rentiation </w:t>
      </w:r>
      <w:r w:rsidR="00D123CF">
        <w:t>pédagogique</w:t>
      </w:r>
      <w:r>
        <w:t xml:space="preserve"> / Activit</w:t>
      </w:r>
      <w:r w:rsidR="00D123CF">
        <w:t>é</w:t>
      </w:r>
      <w:bookmarkEnd w:id="34"/>
    </w:p>
    <w:p w14:paraId="27F5EFA6" w14:textId="4699E905" w:rsidR="001C498C" w:rsidRDefault="00D123CF">
      <w:pPr>
        <w:spacing w:before="240"/>
      </w:pPr>
      <w:r w:rsidRPr="00D123CF">
        <w:t>La différenciation sera réalisée par le travail d'équipe, la réflexion et la fixation d'objectifs, la participation et le choix dans le projet, les méthodes d'évaluation formative, l'inventaire des connaissances acquises, les organisateurs graphiques et l'utilisation de technologies multiples</w:t>
      </w:r>
      <w:r w:rsidR="00666EC8">
        <w:t>.</w:t>
      </w:r>
    </w:p>
    <w:p w14:paraId="114DDB8E" w14:textId="77777777" w:rsidR="00C64D0B" w:rsidRPr="00464538" w:rsidRDefault="00C64D0B" w:rsidP="00C64D0B">
      <w:bookmarkStart w:id="35" w:name="_Toc86328716"/>
      <w:r w:rsidRPr="00464538">
        <w:t xml:space="preserve">Les enseignants peuvent </w:t>
      </w:r>
      <w:r w:rsidRPr="00464538">
        <w:rPr>
          <w:rFonts w:eastAsia="Verdana"/>
        </w:rPr>
        <w:t>se référer au document</w:t>
      </w:r>
      <w:r w:rsidRPr="00464538">
        <w:t xml:space="preserve"> </w:t>
      </w:r>
      <w:hyperlink r:id="rId39" w:history="1">
        <w:r w:rsidRPr="00756316">
          <w:rPr>
            <w:rStyle w:val="Hyperlink"/>
          </w:rPr>
          <w:t>À l’écoute de chaque élève grâce à la différenciation pédagogique</w:t>
        </w:r>
      </w:hyperlink>
      <w:r w:rsidRPr="00464538">
        <w:rPr>
          <w:rFonts w:eastAsia="Verdana"/>
        </w:rPr>
        <w:t xml:space="preserve"> et prendre compte de la capacité de l'apprenant, les intelligences multiples, les étudiants exceptionnels et les apprenants FLS.</w:t>
      </w:r>
    </w:p>
    <w:p w14:paraId="0B19B49C" w14:textId="47270BF4" w:rsidR="001C498C" w:rsidRDefault="00D123CF" w:rsidP="001C348F">
      <w:pPr>
        <w:pStyle w:val="Heading1"/>
      </w:pPr>
      <w:r>
        <w:t>Évaluation</w:t>
      </w:r>
      <w:bookmarkEnd w:id="35"/>
    </w:p>
    <w:p w14:paraId="5276D61A" w14:textId="671C9D01" w:rsidR="001C498C" w:rsidRDefault="00D123CF">
      <w:bookmarkStart w:id="36" w:name="_heading=h.44gcveb7new7" w:colFirst="0" w:colLast="0"/>
      <w:bookmarkEnd w:id="36"/>
      <w:r w:rsidRPr="00D123CF">
        <w:t>Les preuves de la réussite des élèves en vue de l'évaluation sont recueillies au moyen de tâches formatives et sommatives qui permettent aux élèves de démontrer leur apprentissage. L'identification, la clarification et le partage des objectifs d'apprentissage dans un langage adapté aux élèves faciliteront l'établissement de critères de réussite transparents et brefs. Le projet est basé sur un contexte réel et utilisera des tâches de performance riches, une communication efficace, la recherche, la réflexion, l'observation et des notes anecdotiques pour évaluer les compétences et les connaissances requises</w:t>
      </w:r>
      <w:r w:rsidR="00666EC8">
        <w:t xml:space="preserve">. </w:t>
      </w:r>
      <w:bookmarkStart w:id="37" w:name="_heading=h.bxxu2kyh022r" w:colFirst="0" w:colLast="0"/>
      <w:bookmarkEnd w:id="37"/>
    </w:p>
    <w:p w14:paraId="34007B30" w14:textId="3AA777BF" w:rsidR="001C498C" w:rsidRDefault="00666EC8" w:rsidP="001C348F">
      <w:pPr>
        <w:pStyle w:val="Heading1"/>
      </w:pPr>
      <w:bookmarkStart w:id="38" w:name="_Toc86328717"/>
      <w:r>
        <w:t>Consid</w:t>
      </w:r>
      <w:r w:rsidR="00B262B5">
        <w:t>é</w:t>
      </w:r>
      <w:r>
        <w:t>rations</w:t>
      </w:r>
      <w:r w:rsidR="00B262B5">
        <w:t xml:space="preserve"> religieuses</w:t>
      </w:r>
      <w:bookmarkEnd w:id="38"/>
    </w:p>
    <w:p w14:paraId="0EE2F05A" w14:textId="0BCCB8E4" w:rsidR="001C498C" w:rsidRDefault="00132010" w:rsidP="00B262B5">
      <w:pPr>
        <w:spacing w:after="0"/>
        <w:rPr>
          <w:i/>
        </w:rPr>
      </w:pPr>
      <w:r>
        <w:rPr>
          <w:i/>
        </w:rPr>
        <w:t>COLLECTE DE FONDS pour les organisations charitables.</w:t>
      </w:r>
      <w:r w:rsidR="00B262B5" w:rsidRPr="00B262B5">
        <w:rPr>
          <w:i/>
        </w:rPr>
        <w:t xml:space="preserve"> - Bâtir une communauté grâce à un excellent service à la clientèle, </w:t>
      </w:r>
      <w:r w:rsidR="00B262B5" w:rsidRPr="00B262B5">
        <w:rPr>
          <w:iCs/>
        </w:rPr>
        <w:t>a été conçu pour tenir compte de considérations culturelles, religieuses, alimentaires et environnementales. L'esprit du devoir est axé sur l'empathie en tant que compétence essentielle et trait de caractère souhaité chez tous les élèves. En utilisant le caractère de la communauté comme ressource, il encourage la considération pour tous et soutient un parcours professionnel positif.</w:t>
      </w:r>
      <w:r w:rsidR="00B262B5" w:rsidRPr="00B262B5">
        <w:rPr>
          <w:i/>
        </w:rPr>
        <w:t xml:space="preserve"> </w:t>
      </w:r>
    </w:p>
    <w:p w14:paraId="47DDCD15" w14:textId="77777777" w:rsidR="00A852AB" w:rsidRDefault="00A852AB" w:rsidP="00B262B5">
      <w:pPr>
        <w:spacing w:after="0"/>
      </w:pPr>
    </w:p>
    <w:p w14:paraId="332B67F7" w14:textId="61C86CF4" w:rsidR="001C498C" w:rsidRDefault="00666EC8" w:rsidP="001C348F">
      <w:pPr>
        <w:pStyle w:val="Heading1"/>
      </w:pPr>
      <w:bookmarkStart w:id="39" w:name="_Toc86328718"/>
      <w:r>
        <w:t>R</w:t>
      </w:r>
      <w:r w:rsidR="00B262B5">
        <w:t>apport et réflexion</w:t>
      </w:r>
      <w:bookmarkEnd w:id="39"/>
    </w:p>
    <w:p w14:paraId="23403C35" w14:textId="75BE8465" w:rsidR="001C498C" w:rsidRDefault="00B262B5">
      <w:r w:rsidRPr="00B262B5">
        <w:t>Les enseignants peuvent demander aux élèves de rédiger un rapport de projet, une réflexion ou de créer un dépliant pour consolider leur apprentissage. Ce serait une bonne façon de saisir la compréhension de l'élève dans un format sommatif et de l'utiliser pour préparer son examen, son entrée dans l'enseignement postsecondaire ou sur le marché du travail</w:t>
      </w:r>
      <w:r w:rsidR="00666EC8">
        <w:t xml:space="preserve">. </w:t>
      </w:r>
    </w:p>
    <w:p w14:paraId="7252900C" w14:textId="77777777" w:rsidR="001C498C" w:rsidRDefault="001C498C"/>
    <w:p w14:paraId="0A977C03" w14:textId="48D7F8C4" w:rsidR="001C498C" w:rsidRDefault="001C498C"/>
    <w:p w14:paraId="707D3C9A" w14:textId="413BC4B7" w:rsidR="001C498C" w:rsidRDefault="00666EC8" w:rsidP="001C348F">
      <w:pPr>
        <w:pStyle w:val="Heading1"/>
      </w:pPr>
      <w:bookmarkStart w:id="40" w:name="_Toc86328719"/>
      <w:r>
        <w:lastRenderedPageBreak/>
        <w:t>A</w:t>
      </w:r>
      <w:r w:rsidR="00B262B5">
        <w:t>nnexe</w:t>
      </w:r>
      <w:r>
        <w:t xml:space="preserve"> A - </w:t>
      </w:r>
      <w:r w:rsidR="00B262B5" w:rsidRPr="00B262B5">
        <w:t>Introduction du projet et plan de l'unité</w:t>
      </w:r>
      <w:bookmarkEnd w:id="40"/>
    </w:p>
    <w:p w14:paraId="0F8AE505" w14:textId="1FEC14D3" w:rsidR="001C498C" w:rsidRDefault="00441A2C">
      <w:pPr>
        <w:pStyle w:val="Heading2"/>
      </w:pPr>
      <w:bookmarkStart w:id="41" w:name="_heading=h.147n2zr" w:colFirst="0" w:colLast="0"/>
      <w:bookmarkStart w:id="42" w:name="_Toc80205412"/>
      <w:bookmarkStart w:id="43" w:name="_Toc86328720"/>
      <w:bookmarkEnd w:id="41"/>
      <w:r w:rsidRPr="00441A2C">
        <w:rPr>
          <w:rFonts w:ascii="Calibri" w:eastAsia="Calibri" w:hAnsi="Calibri" w:cs="Calibri"/>
        </w:rPr>
        <w:t>MODÈLE DE PLAN D'UNITÉ DU PROGRAMME D'APPRENTISSAGE PAR L'EXPÉRIENCE</w:t>
      </w:r>
      <w:bookmarkEnd w:id="42"/>
      <w:bookmarkEnd w:id="43"/>
    </w:p>
    <w:tbl>
      <w:tblPr>
        <w:tblStyle w:val="13"/>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xperiential Learning Curriculum Unit Plan"/>
        <w:tblDescription w:val="This table is the Experiential Learning Curriculum Unit Plan Template and explains in detail all of the components and links to curriculum expectations. "/>
      </w:tblPr>
      <w:tblGrid>
        <w:gridCol w:w="2969"/>
        <w:gridCol w:w="5994"/>
        <w:gridCol w:w="837"/>
      </w:tblGrid>
      <w:tr w:rsidR="001C498C" w14:paraId="077B46B6" w14:textId="77777777" w:rsidTr="00367816">
        <w:trPr>
          <w:tblHeader/>
        </w:trPr>
        <w:tc>
          <w:tcPr>
            <w:tcW w:w="2969"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5E80BB12" w14:textId="77777777" w:rsidR="001C498C" w:rsidRDefault="001C498C">
            <w:pPr>
              <w:jc w:val="left"/>
              <w:rPr>
                <w:rFonts w:ascii="Times New Roman" w:eastAsia="Times New Roman" w:hAnsi="Times New Roman" w:cs="Times New Roman"/>
                <w:color w:val="000000"/>
              </w:rPr>
            </w:pPr>
          </w:p>
        </w:tc>
        <w:tc>
          <w:tcPr>
            <w:tcW w:w="5994"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0B957B9B" w14:textId="77777777" w:rsidR="001C498C" w:rsidRDefault="001C498C">
            <w:pPr>
              <w:jc w:val="left"/>
              <w:rPr>
                <w:rFonts w:ascii="Times New Roman" w:eastAsia="Times New Roman" w:hAnsi="Times New Roman" w:cs="Times New Roman"/>
                <w:color w:val="000000"/>
              </w:rPr>
            </w:pPr>
          </w:p>
        </w:tc>
        <w:tc>
          <w:tcPr>
            <w:tcW w:w="83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00B3A987" w14:textId="77777777" w:rsidR="001C498C" w:rsidRDefault="00666EC8">
            <w:pPr>
              <w:jc w:val="left"/>
              <w:rPr>
                <w:rFonts w:ascii="Times New Roman" w:eastAsia="Times New Roman" w:hAnsi="Times New Roman" w:cs="Times New Roman"/>
                <w:color w:val="000000"/>
              </w:rPr>
            </w:pPr>
            <w:r>
              <w:rPr>
                <w:color w:val="000000"/>
                <w:sz w:val="22"/>
                <w:szCs w:val="22"/>
              </w:rPr>
              <w:t>Date</w:t>
            </w:r>
          </w:p>
        </w:tc>
      </w:tr>
      <w:tr w:rsidR="001C498C" w14:paraId="43377043" w14:textId="77777777">
        <w:tc>
          <w:tcPr>
            <w:tcW w:w="2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545D1B" w14:textId="1E50A561" w:rsidR="001C498C" w:rsidRDefault="00666EC8">
            <w:pPr>
              <w:jc w:val="left"/>
              <w:rPr>
                <w:rFonts w:ascii="Times New Roman" w:eastAsia="Times New Roman" w:hAnsi="Times New Roman" w:cs="Times New Roman"/>
                <w:color w:val="000000"/>
              </w:rPr>
            </w:pPr>
            <w:r>
              <w:rPr>
                <w:color w:val="000000"/>
                <w:sz w:val="22"/>
                <w:szCs w:val="22"/>
              </w:rPr>
              <w:t>N</w:t>
            </w:r>
            <w:r w:rsidR="00441A2C">
              <w:rPr>
                <w:color w:val="000000"/>
                <w:sz w:val="22"/>
                <w:szCs w:val="22"/>
              </w:rPr>
              <w:t>om du projet</w:t>
            </w:r>
          </w:p>
        </w:tc>
        <w:tc>
          <w:tcPr>
            <w:tcW w:w="5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46EAD" w14:textId="00ABA97E" w:rsidR="001C498C" w:rsidRDefault="00132010">
            <w:pPr>
              <w:jc w:val="left"/>
              <w:rPr>
                <w:rFonts w:ascii="Times New Roman" w:eastAsia="Times New Roman" w:hAnsi="Times New Roman" w:cs="Times New Roman"/>
                <w:color w:val="000000"/>
              </w:rPr>
            </w:pPr>
            <w:r>
              <w:rPr>
                <w:i/>
              </w:rPr>
              <w:t>COLLECTE DE FONDS pour les organisations charitables.</w:t>
            </w:r>
            <w:r w:rsidR="00441A2C" w:rsidRPr="00B262B5">
              <w:rPr>
                <w:i/>
              </w:rPr>
              <w:t xml:space="preserve"> - </w:t>
            </w:r>
            <w:r w:rsidR="00441A2C" w:rsidRPr="00441A2C">
              <w:rPr>
                <w:iCs/>
              </w:rPr>
              <w:t>Bâtir une communauté grâce à un excellent service à la clientèle</w:t>
            </w:r>
            <w:r w:rsidR="00356C47">
              <w:rPr>
                <w:rFonts w:ascii="Times New Roman" w:eastAsia="Times New Roman" w:hAnsi="Times New Roman" w:cs="Times New Roman"/>
                <w:color w:val="000000"/>
              </w:rPr>
              <w:t>.</w:t>
            </w:r>
          </w:p>
        </w:tc>
        <w:tc>
          <w:tcPr>
            <w:tcW w:w="83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3786A367" w14:textId="77777777" w:rsidR="001C498C" w:rsidRDefault="001C498C">
            <w:pPr>
              <w:jc w:val="left"/>
              <w:rPr>
                <w:rFonts w:ascii="Times New Roman" w:eastAsia="Times New Roman" w:hAnsi="Times New Roman" w:cs="Times New Roman"/>
                <w:color w:val="000000"/>
              </w:rPr>
            </w:pPr>
          </w:p>
        </w:tc>
      </w:tr>
      <w:tr w:rsidR="001C498C" w14:paraId="65B4CD32" w14:textId="77777777">
        <w:tc>
          <w:tcPr>
            <w:tcW w:w="2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DA8139" w14:textId="42242374" w:rsidR="001C498C" w:rsidRDefault="00666EC8">
            <w:pPr>
              <w:jc w:val="left"/>
              <w:rPr>
                <w:rFonts w:ascii="Times New Roman" w:eastAsia="Times New Roman" w:hAnsi="Times New Roman" w:cs="Times New Roman"/>
                <w:color w:val="000000"/>
              </w:rPr>
            </w:pPr>
            <w:r>
              <w:rPr>
                <w:color w:val="000000"/>
                <w:sz w:val="22"/>
                <w:szCs w:val="22"/>
              </w:rPr>
              <w:t xml:space="preserve">Cours, </w:t>
            </w:r>
            <w:r w:rsidR="00441A2C">
              <w:rPr>
                <w:color w:val="000000"/>
                <w:sz w:val="22"/>
                <w:szCs w:val="22"/>
              </w:rPr>
              <w:t>niveau et année</w:t>
            </w:r>
          </w:p>
        </w:tc>
        <w:tc>
          <w:tcPr>
            <w:tcW w:w="5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9C3B1B" w14:textId="5492045D" w:rsidR="001C498C" w:rsidRDefault="00666EC8">
            <w:pPr>
              <w:jc w:val="left"/>
              <w:rPr>
                <w:rFonts w:ascii="Times New Roman" w:eastAsia="Times New Roman" w:hAnsi="Times New Roman" w:cs="Times New Roman"/>
                <w:color w:val="000000"/>
              </w:rPr>
            </w:pPr>
            <w:r>
              <w:rPr>
                <w:color w:val="000000"/>
              </w:rPr>
              <w:t>TFJ3C, H</w:t>
            </w:r>
            <w:r w:rsidR="00441A2C">
              <w:rPr>
                <w:color w:val="000000"/>
              </w:rPr>
              <w:t>ôtellerie et tourisme</w:t>
            </w:r>
            <w:r>
              <w:rPr>
                <w:color w:val="000000"/>
              </w:rPr>
              <w:t>,</w:t>
            </w:r>
            <w:r w:rsidR="00441A2C">
              <w:rPr>
                <w:color w:val="000000"/>
              </w:rPr>
              <w:t xml:space="preserve"> </w:t>
            </w:r>
            <w:r>
              <w:rPr>
                <w:color w:val="000000"/>
              </w:rPr>
              <w:t>11</w:t>
            </w:r>
            <w:r w:rsidR="00441A2C" w:rsidRPr="00441A2C">
              <w:rPr>
                <w:color w:val="000000"/>
                <w:vertAlign w:val="superscript"/>
              </w:rPr>
              <w:t>e</w:t>
            </w:r>
            <w:r w:rsidR="00441A2C">
              <w:rPr>
                <w:color w:val="000000"/>
              </w:rPr>
              <w:t xml:space="preserve"> année</w:t>
            </w:r>
            <w:r w:rsidR="00356C47">
              <w:rPr>
                <w:color w:val="000000"/>
              </w:rPr>
              <w:t>.</w:t>
            </w:r>
          </w:p>
        </w:tc>
        <w:tc>
          <w:tcPr>
            <w:tcW w:w="83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199434A8" w14:textId="77777777" w:rsidR="001C498C" w:rsidRDefault="001C498C">
            <w:pPr>
              <w:jc w:val="left"/>
              <w:rPr>
                <w:rFonts w:ascii="Times New Roman" w:eastAsia="Times New Roman" w:hAnsi="Times New Roman" w:cs="Times New Roman"/>
                <w:color w:val="000000"/>
              </w:rPr>
            </w:pPr>
          </w:p>
        </w:tc>
      </w:tr>
      <w:tr w:rsidR="001C498C" w14:paraId="661AA1A2" w14:textId="77777777">
        <w:tc>
          <w:tcPr>
            <w:tcW w:w="2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30F1E5" w14:textId="6CC99E6A" w:rsidR="001C498C" w:rsidRDefault="00441A2C">
            <w:pPr>
              <w:jc w:val="left"/>
              <w:rPr>
                <w:rFonts w:ascii="Times New Roman" w:eastAsia="Times New Roman" w:hAnsi="Times New Roman" w:cs="Times New Roman"/>
                <w:color w:val="000000"/>
              </w:rPr>
            </w:pPr>
            <w:r w:rsidRPr="00441A2C">
              <w:rPr>
                <w:color w:val="000000"/>
                <w:sz w:val="22"/>
                <w:szCs w:val="22"/>
              </w:rPr>
              <w:t>Matériaux et technologies nécessaires</w:t>
            </w:r>
          </w:p>
        </w:tc>
        <w:tc>
          <w:tcPr>
            <w:tcW w:w="5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BCCC43" w14:textId="00BE4978" w:rsidR="001C498C" w:rsidRDefault="00666EC8">
            <w:pPr>
              <w:jc w:val="left"/>
              <w:rPr>
                <w:rFonts w:ascii="Times New Roman" w:eastAsia="Times New Roman" w:hAnsi="Times New Roman" w:cs="Times New Roman"/>
                <w:color w:val="000000"/>
              </w:rPr>
            </w:pPr>
            <w:r>
              <w:rPr>
                <w:color w:val="000000"/>
                <w:sz w:val="22"/>
                <w:szCs w:val="22"/>
              </w:rPr>
              <w:t xml:space="preserve">Chrome book, </w:t>
            </w:r>
            <w:r w:rsidR="00441A2C">
              <w:rPr>
                <w:color w:val="000000"/>
                <w:sz w:val="22"/>
                <w:szCs w:val="22"/>
              </w:rPr>
              <w:t>portable</w:t>
            </w:r>
            <w:r>
              <w:rPr>
                <w:color w:val="000000"/>
                <w:sz w:val="22"/>
                <w:szCs w:val="22"/>
              </w:rPr>
              <w:t xml:space="preserve"> o</w:t>
            </w:r>
            <w:r w:rsidR="00441A2C">
              <w:rPr>
                <w:color w:val="000000"/>
                <w:sz w:val="22"/>
                <w:szCs w:val="22"/>
              </w:rPr>
              <w:t>u</w:t>
            </w:r>
            <w:r>
              <w:rPr>
                <w:color w:val="000000"/>
                <w:sz w:val="22"/>
                <w:szCs w:val="22"/>
              </w:rPr>
              <w:t xml:space="preserve"> PC</w:t>
            </w:r>
            <w:r w:rsidR="00356C47">
              <w:rPr>
                <w:color w:val="000000"/>
                <w:sz w:val="22"/>
                <w:szCs w:val="22"/>
              </w:rPr>
              <w:t>.</w:t>
            </w:r>
            <w:r>
              <w:rPr>
                <w:color w:val="000000"/>
                <w:sz w:val="22"/>
                <w:szCs w:val="22"/>
              </w:rPr>
              <w:t> </w:t>
            </w:r>
          </w:p>
        </w:tc>
        <w:tc>
          <w:tcPr>
            <w:tcW w:w="83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19F4F9AA" w14:textId="77777777" w:rsidR="001C498C" w:rsidRDefault="001C498C">
            <w:pPr>
              <w:jc w:val="left"/>
              <w:rPr>
                <w:rFonts w:ascii="Times New Roman" w:eastAsia="Times New Roman" w:hAnsi="Times New Roman" w:cs="Times New Roman"/>
                <w:color w:val="000000"/>
              </w:rPr>
            </w:pPr>
          </w:p>
        </w:tc>
      </w:tr>
      <w:tr w:rsidR="001C498C" w14:paraId="30BE1F4D" w14:textId="77777777">
        <w:tc>
          <w:tcPr>
            <w:tcW w:w="2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B7AA81" w14:textId="29E15753" w:rsidR="001C498C" w:rsidRDefault="00441A2C">
            <w:pPr>
              <w:jc w:val="left"/>
              <w:rPr>
                <w:rFonts w:ascii="Times New Roman" w:eastAsia="Times New Roman" w:hAnsi="Times New Roman" w:cs="Times New Roman"/>
                <w:color w:val="000000"/>
              </w:rPr>
            </w:pPr>
            <w:r>
              <w:rPr>
                <w:color w:val="000000"/>
                <w:sz w:val="22"/>
                <w:szCs w:val="22"/>
              </w:rPr>
              <w:t xml:space="preserve">Objectif du </w:t>
            </w:r>
            <w:r w:rsidR="00160856">
              <w:rPr>
                <w:color w:val="000000"/>
                <w:sz w:val="22"/>
                <w:szCs w:val="22"/>
              </w:rPr>
              <w:t>projet</w:t>
            </w:r>
          </w:p>
        </w:tc>
        <w:tc>
          <w:tcPr>
            <w:tcW w:w="5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624C4B" w14:textId="2CE885D3" w:rsidR="00441A2C" w:rsidRPr="00441A2C" w:rsidRDefault="00441A2C" w:rsidP="00441A2C">
            <w:pPr>
              <w:jc w:val="left"/>
              <w:rPr>
                <w:sz w:val="22"/>
                <w:szCs w:val="22"/>
              </w:rPr>
            </w:pPr>
            <w:r w:rsidRPr="00441A2C">
              <w:rPr>
                <w:sz w:val="22"/>
                <w:szCs w:val="22"/>
              </w:rPr>
              <w:t>Exposer les étudiants aux diverses compétences et traits de caractère requis pour être un bon représentant du service à la clientèle.</w:t>
            </w:r>
          </w:p>
          <w:p w14:paraId="1082C527" w14:textId="3B90DBAE" w:rsidR="001C498C" w:rsidRDefault="00441A2C" w:rsidP="00441A2C">
            <w:pPr>
              <w:jc w:val="left"/>
              <w:rPr>
                <w:rFonts w:ascii="Times New Roman" w:eastAsia="Times New Roman" w:hAnsi="Times New Roman" w:cs="Times New Roman"/>
                <w:color w:val="000000"/>
              </w:rPr>
            </w:pPr>
            <w:r w:rsidRPr="00441A2C">
              <w:rPr>
                <w:sz w:val="22"/>
                <w:szCs w:val="22"/>
              </w:rPr>
              <w:t>Présenter aux élèves les différents secteurs du domaine des services d'hôtellerie et de tourisme.</w:t>
            </w:r>
          </w:p>
        </w:tc>
        <w:tc>
          <w:tcPr>
            <w:tcW w:w="83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03D22ABC" w14:textId="77777777" w:rsidR="001C498C" w:rsidRDefault="001C498C">
            <w:pPr>
              <w:jc w:val="left"/>
              <w:rPr>
                <w:rFonts w:ascii="Times New Roman" w:eastAsia="Times New Roman" w:hAnsi="Times New Roman" w:cs="Times New Roman"/>
                <w:color w:val="000000"/>
              </w:rPr>
            </w:pPr>
          </w:p>
        </w:tc>
      </w:tr>
      <w:tr w:rsidR="001C498C" w14:paraId="03940167" w14:textId="77777777">
        <w:tc>
          <w:tcPr>
            <w:tcW w:w="2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C39EDF" w14:textId="77483A69" w:rsidR="001C498C" w:rsidRDefault="00160856">
            <w:pPr>
              <w:jc w:val="left"/>
              <w:rPr>
                <w:rFonts w:ascii="Times New Roman" w:eastAsia="Times New Roman" w:hAnsi="Times New Roman" w:cs="Times New Roman"/>
                <w:color w:val="000000"/>
              </w:rPr>
            </w:pPr>
            <w:r w:rsidRPr="00160856">
              <w:rPr>
                <w:color w:val="000000"/>
                <w:sz w:val="22"/>
                <w:szCs w:val="22"/>
              </w:rPr>
              <w:t>Temps estimé pour réaliser cette partie du projet</w:t>
            </w:r>
          </w:p>
        </w:tc>
        <w:tc>
          <w:tcPr>
            <w:tcW w:w="5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C265C0" w14:textId="042AEA38" w:rsidR="00160856" w:rsidRPr="00160856" w:rsidRDefault="00160856" w:rsidP="00160856">
            <w:pPr>
              <w:jc w:val="left"/>
              <w:rPr>
                <w:color w:val="000000"/>
                <w:sz w:val="22"/>
                <w:szCs w:val="22"/>
              </w:rPr>
            </w:pPr>
            <w:r w:rsidRPr="00160856">
              <w:rPr>
                <w:color w:val="000000"/>
                <w:sz w:val="22"/>
                <w:szCs w:val="22"/>
              </w:rPr>
              <w:t xml:space="preserve">5 - 7, cours de 70 minutes </w:t>
            </w:r>
          </w:p>
          <w:p w14:paraId="05A23DC8" w14:textId="7BC65EAC" w:rsidR="001C498C" w:rsidRDefault="00160856" w:rsidP="00160856">
            <w:pPr>
              <w:jc w:val="left"/>
              <w:rPr>
                <w:rFonts w:ascii="Times New Roman" w:eastAsia="Times New Roman" w:hAnsi="Times New Roman" w:cs="Times New Roman"/>
                <w:color w:val="000000"/>
              </w:rPr>
            </w:pPr>
            <w:r w:rsidRPr="00160856">
              <w:rPr>
                <w:color w:val="000000"/>
                <w:sz w:val="22"/>
                <w:szCs w:val="22"/>
              </w:rPr>
              <w:t>Cette tâche comporte une deuxième partie qui implique des travaux culinaires pratiques.</w:t>
            </w:r>
          </w:p>
        </w:tc>
        <w:tc>
          <w:tcPr>
            <w:tcW w:w="83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3C28C82C" w14:textId="77777777" w:rsidR="001C498C" w:rsidRDefault="001C498C">
            <w:pPr>
              <w:jc w:val="left"/>
              <w:rPr>
                <w:rFonts w:ascii="Times New Roman" w:eastAsia="Times New Roman" w:hAnsi="Times New Roman" w:cs="Times New Roman"/>
                <w:color w:val="000000"/>
              </w:rPr>
            </w:pPr>
          </w:p>
        </w:tc>
      </w:tr>
      <w:tr w:rsidR="001C498C" w14:paraId="1DAF06D2" w14:textId="77777777">
        <w:tc>
          <w:tcPr>
            <w:tcW w:w="2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66F7C" w14:textId="657B868D" w:rsidR="001C498C" w:rsidRDefault="00160856">
            <w:pPr>
              <w:jc w:val="left"/>
              <w:rPr>
                <w:rFonts w:ascii="Times New Roman" w:eastAsia="Times New Roman" w:hAnsi="Times New Roman" w:cs="Times New Roman"/>
                <w:color w:val="000000"/>
              </w:rPr>
            </w:pPr>
            <w:r w:rsidRPr="00160856">
              <w:rPr>
                <w:color w:val="000000"/>
                <w:sz w:val="22"/>
                <w:szCs w:val="22"/>
              </w:rPr>
              <w:t>Leçons/atelier/travail</w:t>
            </w:r>
          </w:p>
        </w:tc>
        <w:tc>
          <w:tcPr>
            <w:tcW w:w="5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EFC22F" w14:textId="1F152BD4" w:rsidR="001C498C" w:rsidRDefault="00160856">
            <w:pPr>
              <w:rPr>
                <w:rFonts w:ascii="Times New Roman" w:eastAsia="Times New Roman" w:hAnsi="Times New Roman" w:cs="Times New Roman"/>
                <w:color w:val="000000"/>
              </w:rPr>
            </w:pPr>
            <w:r w:rsidRPr="00160856">
              <w:rPr>
                <w:color w:val="000000"/>
              </w:rPr>
              <w:t>Voir la page des activités étudiantes</w:t>
            </w:r>
            <w:r w:rsidR="00356C47">
              <w:rPr>
                <w:color w:val="000000"/>
              </w:rPr>
              <w:t>.</w:t>
            </w:r>
          </w:p>
        </w:tc>
        <w:tc>
          <w:tcPr>
            <w:tcW w:w="83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15F9729F" w14:textId="77777777" w:rsidR="001C498C" w:rsidRDefault="001C498C">
            <w:pPr>
              <w:jc w:val="left"/>
              <w:rPr>
                <w:rFonts w:ascii="Times New Roman" w:eastAsia="Times New Roman" w:hAnsi="Times New Roman" w:cs="Times New Roman"/>
                <w:color w:val="000000"/>
              </w:rPr>
            </w:pPr>
          </w:p>
        </w:tc>
      </w:tr>
      <w:tr w:rsidR="001C498C" w14:paraId="0924BE28" w14:textId="77777777">
        <w:tc>
          <w:tcPr>
            <w:tcW w:w="2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A55D96" w14:textId="3BAC70C6" w:rsidR="001C498C" w:rsidRDefault="00160856">
            <w:pPr>
              <w:jc w:val="left"/>
              <w:rPr>
                <w:rFonts w:ascii="Times New Roman" w:eastAsia="Times New Roman" w:hAnsi="Times New Roman" w:cs="Times New Roman"/>
                <w:color w:val="000000"/>
              </w:rPr>
            </w:pPr>
            <w:r w:rsidRPr="00160856">
              <w:rPr>
                <w:color w:val="000000"/>
                <w:sz w:val="22"/>
                <w:szCs w:val="22"/>
              </w:rPr>
              <w:t>Les attentes générales du cours qui sont satisfaites par la réalisation de ce projet.</w:t>
            </w:r>
          </w:p>
        </w:tc>
        <w:tc>
          <w:tcPr>
            <w:tcW w:w="5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041F48" w14:textId="5A95AA63" w:rsidR="001C498C" w:rsidRDefault="00666EC8">
            <w:pPr>
              <w:rPr>
                <w:rFonts w:ascii="Times New Roman" w:eastAsia="Times New Roman" w:hAnsi="Times New Roman" w:cs="Times New Roman"/>
                <w:color w:val="000000"/>
              </w:rPr>
            </w:pPr>
            <w:r>
              <w:rPr>
                <w:color w:val="000000"/>
                <w:sz w:val="22"/>
                <w:szCs w:val="22"/>
              </w:rPr>
              <w:t xml:space="preserve">B3. </w:t>
            </w:r>
            <w:r w:rsidR="00160856" w:rsidRPr="00197E27">
              <w:t>Concevoir des initiatives de marketing efficaces pour promouvoir un événement ou une activité</w:t>
            </w:r>
            <w:r w:rsidR="00160856">
              <w:t>;</w:t>
            </w:r>
          </w:p>
          <w:p w14:paraId="7E30D42F" w14:textId="5F1242B3" w:rsidR="001C498C" w:rsidRDefault="00666EC8">
            <w:pPr>
              <w:rPr>
                <w:rFonts w:ascii="Times New Roman" w:eastAsia="Times New Roman" w:hAnsi="Times New Roman" w:cs="Times New Roman"/>
                <w:color w:val="000000"/>
              </w:rPr>
            </w:pPr>
            <w:r>
              <w:rPr>
                <w:color w:val="000000"/>
                <w:sz w:val="22"/>
                <w:szCs w:val="22"/>
              </w:rPr>
              <w:t xml:space="preserve">C2. </w:t>
            </w:r>
            <w:r w:rsidR="00160856" w:rsidRPr="00197E27">
              <w:t>Démontrer une compréhension des facteurs qui affectent la relation entre l'industrie du tourisme et la société</w:t>
            </w:r>
            <w:r w:rsidR="00160856">
              <w:t>;</w:t>
            </w:r>
          </w:p>
          <w:p w14:paraId="324916C5" w14:textId="2F9E182D" w:rsidR="001C498C" w:rsidRDefault="00666EC8">
            <w:pPr>
              <w:rPr>
                <w:rFonts w:ascii="Times New Roman" w:eastAsia="Times New Roman" w:hAnsi="Times New Roman" w:cs="Times New Roman"/>
                <w:color w:val="000000"/>
              </w:rPr>
            </w:pPr>
            <w:r>
              <w:rPr>
                <w:color w:val="000000"/>
                <w:sz w:val="22"/>
                <w:szCs w:val="22"/>
              </w:rPr>
              <w:t xml:space="preserve">D2. </w:t>
            </w:r>
            <w:r w:rsidR="00160856" w:rsidRPr="00197E27">
              <w:t>Démontrer une compréhension de l'importance du service à la clientèle</w:t>
            </w:r>
            <w:r w:rsidR="00160856">
              <w:t>.</w:t>
            </w:r>
          </w:p>
          <w:p w14:paraId="38FB5B9C" w14:textId="77777777" w:rsidR="001C498C" w:rsidRDefault="001C498C">
            <w:pPr>
              <w:jc w:val="left"/>
              <w:rPr>
                <w:rFonts w:ascii="Times New Roman" w:eastAsia="Times New Roman" w:hAnsi="Times New Roman" w:cs="Times New Roman"/>
                <w:color w:val="000000"/>
              </w:rPr>
            </w:pPr>
          </w:p>
        </w:tc>
        <w:tc>
          <w:tcPr>
            <w:tcW w:w="83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1DF6338F" w14:textId="77777777" w:rsidR="001C498C" w:rsidRDefault="001C498C">
            <w:pPr>
              <w:jc w:val="left"/>
              <w:rPr>
                <w:rFonts w:ascii="Times New Roman" w:eastAsia="Times New Roman" w:hAnsi="Times New Roman" w:cs="Times New Roman"/>
                <w:color w:val="000000"/>
              </w:rPr>
            </w:pPr>
          </w:p>
        </w:tc>
      </w:tr>
      <w:tr w:rsidR="001C498C" w14:paraId="5559A3B2" w14:textId="77777777">
        <w:tc>
          <w:tcPr>
            <w:tcW w:w="29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9FC9C3" w14:textId="7B72CA64" w:rsidR="001C498C" w:rsidRDefault="00330821">
            <w:pPr>
              <w:jc w:val="left"/>
              <w:rPr>
                <w:rFonts w:ascii="Times New Roman" w:eastAsia="Times New Roman" w:hAnsi="Times New Roman" w:cs="Times New Roman"/>
                <w:color w:val="000000"/>
              </w:rPr>
            </w:pPr>
            <w:r w:rsidRPr="00330821">
              <w:rPr>
                <w:color w:val="000000"/>
                <w:sz w:val="22"/>
                <w:szCs w:val="22"/>
              </w:rPr>
              <w:t>Compétences essentielles développées dans le cadre de ce projet</w:t>
            </w:r>
          </w:p>
        </w:tc>
        <w:tc>
          <w:tcPr>
            <w:tcW w:w="59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0C37BF" w14:textId="0A3F3671" w:rsidR="001C498C" w:rsidRDefault="00330821">
            <w:pPr>
              <w:jc w:val="left"/>
              <w:rPr>
                <w:rFonts w:ascii="Times New Roman" w:eastAsia="Times New Roman" w:hAnsi="Times New Roman" w:cs="Times New Roman"/>
                <w:color w:val="000000"/>
              </w:rPr>
            </w:pPr>
            <w:r w:rsidRPr="00330821">
              <w:rPr>
                <w:color w:val="000000"/>
                <w:sz w:val="22"/>
                <w:szCs w:val="22"/>
              </w:rPr>
              <w:t>Compréhension de : l'empathie, le travail d'équipe, la communication, l'écoute active et une approche proactive de résolution de problèmes, lecture de texte, utilisation de documents, résolution de problèmes, apprentissage continu, compétence numérique, attitude</w:t>
            </w:r>
            <w:r w:rsidR="00356C47">
              <w:rPr>
                <w:color w:val="000000"/>
                <w:sz w:val="22"/>
                <w:szCs w:val="22"/>
              </w:rPr>
              <w:t>.</w:t>
            </w:r>
          </w:p>
        </w:tc>
        <w:tc>
          <w:tcPr>
            <w:tcW w:w="837"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51C38888" w14:textId="77777777" w:rsidR="001C498C" w:rsidRDefault="001C498C">
            <w:pPr>
              <w:jc w:val="left"/>
              <w:rPr>
                <w:rFonts w:ascii="Times New Roman" w:eastAsia="Times New Roman" w:hAnsi="Times New Roman" w:cs="Times New Roman"/>
                <w:color w:val="000000"/>
              </w:rPr>
            </w:pPr>
          </w:p>
        </w:tc>
      </w:tr>
    </w:tbl>
    <w:p w14:paraId="6AE9B8C8" w14:textId="77777777" w:rsidR="001C498C" w:rsidRDefault="001C498C"/>
    <w:p w14:paraId="2362B7AF" w14:textId="77777777" w:rsidR="001C498C" w:rsidRDefault="00666EC8">
      <w:r>
        <w:br w:type="page"/>
      </w:r>
    </w:p>
    <w:p w14:paraId="1D2D8520" w14:textId="77777777" w:rsidR="001C498C" w:rsidRDefault="001C498C"/>
    <w:tbl>
      <w:tblPr>
        <w:tblStyle w:val="12"/>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xperiential Learning Curriculum Unit Plan"/>
        <w:tblDescription w:val="This table is the Experiential Learning Curriculum Unit Plan Template and explains in detail all of the components and links to curriculum expectations. "/>
      </w:tblPr>
      <w:tblGrid>
        <w:gridCol w:w="5454"/>
        <w:gridCol w:w="3446"/>
        <w:gridCol w:w="900"/>
      </w:tblGrid>
      <w:tr w:rsidR="001C498C" w14:paraId="115C6F6A" w14:textId="77777777" w:rsidTr="00367816">
        <w:trPr>
          <w:tblHeader/>
        </w:trPr>
        <w:tc>
          <w:tcPr>
            <w:tcW w:w="5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58DA37" w14:textId="36184489" w:rsidR="001C498C" w:rsidRDefault="00923736">
            <w:pPr>
              <w:jc w:val="left"/>
              <w:rPr>
                <w:rFonts w:ascii="Times New Roman" w:eastAsia="Times New Roman" w:hAnsi="Times New Roman" w:cs="Times New Roman"/>
                <w:color w:val="000000"/>
              </w:rPr>
            </w:pPr>
            <w:r w:rsidRPr="00923736">
              <w:rPr>
                <w:color w:val="000000"/>
                <w:sz w:val="22"/>
                <w:szCs w:val="22"/>
              </w:rPr>
              <w:t>Type de diagnostic et d'évaluation utilisé dans le cadre de ce projet</w:t>
            </w:r>
            <w:r w:rsidR="00356C47">
              <w:rPr>
                <w:color w:val="000000"/>
                <w:sz w:val="22"/>
                <w:szCs w:val="22"/>
              </w:rPr>
              <w:t>.</w:t>
            </w:r>
          </w:p>
        </w:tc>
        <w:tc>
          <w:tcPr>
            <w:tcW w:w="3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F5D99" w14:textId="77777777" w:rsidR="00923736" w:rsidRPr="00923736" w:rsidRDefault="00923736" w:rsidP="00923736">
            <w:pPr>
              <w:jc w:val="left"/>
              <w:rPr>
                <w:color w:val="000000"/>
                <w:sz w:val="22"/>
                <w:szCs w:val="22"/>
              </w:rPr>
            </w:pPr>
            <w:r w:rsidRPr="00923736">
              <w:rPr>
                <w:color w:val="000000"/>
                <w:sz w:val="22"/>
                <w:szCs w:val="22"/>
              </w:rPr>
              <w:t>Pré-évaluation, activation des connaissances préalables</w:t>
            </w:r>
          </w:p>
          <w:p w14:paraId="65768674" w14:textId="77777777" w:rsidR="00923736" w:rsidRPr="00923736" w:rsidRDefault="00923736" w:rsidP="00923736">
            <w:pPr>
              <w:jc w:val="left"/>
              <w:rPr>
                <w:color w:val="000000"/>
                <w:sz w:val="22"/>
                <w:szCs w:val="22"/>
              </w:rPr>
            </w:pPr>
            <w:r w:rsidRPr="00923736">
              <w:rPr>
                <w:color w:val="000000"/>
                <w:sz w:val="22"/>
                <w:szCs w:val="22"/>
              </w:rPr>
              <w:t>Anecdotes</w:t>
            </w:r>
          </w:p>
          <w:p w14:paraId="0F11021C" w14:textId="77777777" w:rsidR="00923736" w:rsidRPr="00923736" w:rsidRDefault="00923736" w:rsidP="00923736">
            <w:pPr>
              <w:jc w:val="left"/>
              <w:rPr>
                <w:color w:val="000000"/>
                <w:sz w:val="22"/>
                <w:szCs w:val="22"/>
              </w:rPr>
            </w:pPr>
            <w:r w:rsidRPr="00923736">
              <w:rPr>
                <w:color w:val="000000"/>
                <w:sz w:val="22"/>
                <w:szCs w:val="22"/>
              </w:rPr>
              <w:t>Grille d'évaluation adaptée</w:t>
            </w:r>
          </w:p>
          <w:p w14:paraId="1A8AAA37" w14:textId="77777777" w:rsidR="00923736" w:rsidRPr="00923736" w:rsidRDefault="00923736" w:rsidP="00923736">
            <w:pPr>
              <w:jc w:val="left"/>
              <w:rPr>
                <w:color w:val="000000"/>
                <w:sz w:val="22"/>
                <w:szCs w:val="22"/>
              </w:rPr>
            </w:pPr>
            <w:r w:rsidRPr="00923736">
              <w:rPr>
                <w:color w:val="000000"/>
                <w:sz w:val="22"/>
                <w:szCs w:val="22"/>
              </w:rPr>
              <w:t>Liste de contrôle</w:t>
            </w:r>
          </w:p>
          <w:p w14:paraId="54B0C2BE" w14:textId="77777777" w:rsidR="00923736" w:rsidRPr="00923736" w:rsidRDefault="00923736" w:rsidP="00923736">
            <w:pPr>
              <w:jc w:val="left"/>
              <w:rPr>
                <w:color w:val="000000"/>
                <w:sz w:val="22"/>
                <w:szCs w:val="22"/>
              </w:rPr>
            </w:pPr>
            <w:r w:rsidRPr="00923736">
              <w:rPr>
                <w:color w:val="000000"/>
                <w:sz w:val="22"/>
                <w:szCs w:val="22"/>
              </w:rPr>
              <w:t>Observation</w:t>
            </w:r>
          </w:p>
          <w:p w14:paraId="1C2BC6CC" w14:textId="77777777" w:rsidR="00923736" w:rsidRPr="00923736" w:rsidRDefault="00923736" w:rsidP="00923736">
            <w:pPr>
              <w:jc w:val="left"/>
              <w:rPr>
                <w:color w:val="000000"/>
                <w:sz w:val="22"/>
                <w:szCs w:val="22"/>
              </w:rPr>
            </w:pPr>
            <w:r w:rsidRPr="00923736">
              <w:rPr>
                <w:color w:val="000000"/>
                <w:sz w:val="22"/>
                <w:szCs w:val="22"/>
              </w:rPr>
              <w:t>Conversation</w:t>
            </w:r>
          </w:p>
          <w:p w14:paraId="5D088012" w14:textId="5676366E" w:rsidR="001C498C" w:rsidRDefault="00923736" w:rsidP="00923736">
            <w:pPr>
              <w:jc w:val="left"/>
              <w:rPr>
                <w:rFonts w:ascii="Times New Roman" w:eastAsia="Times New Roman" w:hAnsi="Times New Roman" w:cs="Times New Roman"/>
                <w:color w:val="000000"/>
              </w:rPr>
            </w:pPr>
            <w:r w:rsidRPr="00923736">
              <w:rPr>
                <w:color w:val="000000"/>
                <w:sz w:val="22"/>
                <w:szCs w:val="22"/>
              </w:rPr>
              <w:t>Questions et réponses</w:t>
            </w:r>
          </w:p>
        </w:tc>
        <w:tc>
          <w:tcPr>
            <w:tcW w:w="90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2A2610BA" w14:textId="77777777" w:rsidR="001C498C" w:rsidRDefault="001C498C">
            <w:pPr>
              <w:jc w:val="left"/>
              <w:rPr>
                <w:rFonts w:ascii="Times New Roman" w:eastAsia="Times New Roman" w:hAnsi="Times New Roman" w:cs="Times New Roman"/>
                <w:color w:val="000000"/>
              </w:rPr>
            </w:pPr>
          </w:p>
        </w:tc>
      </w:tr>
      <w:tr w:rsidR="001C498C" w14:paraId="54C4ACC5" w14:textId="77777777">
        <w:tc>
          <w:tcPr>
            <w:tcW w:w="5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2ADFB2" w14:textId="5C0A15CB" w:rsidR="001C498C" w:rsidRDefault="00666EC8">
            <w:pPr>
              <w:jc w:val="left"/>
              <w:rPr>
                <w:rFonts w:ascii="Times New Roman" w:eastAsia="Times New Roman" w:hAnsi="Times New Roman" w:cs="Times New Roman"/>
                <w:color w:val="000000"/>
              </w:rPr>
            </w:pPr>
            <w:r>
              <w:rPr>
                <w:color w:val="000000"/>
                <w:sz w:val="22"/>
                <w:szCs w:val="22"/>
              </w:rPr>
              <w:t>Strat</w:t>
            </w:r>
            <w:r w:rsidR="00923736">
              <w:rPr>
                <w:color w:val="000000"/>
                <w:sz w:val="22"/>
                <w:szCs w:val="22"/>
              </w:rPr>
              <w:t>é</w:t>
            </w:r>
            <w:r>
              <w:rPr>
                <w:color w:val="000000"/>
                <w:sz w:val="22"/>
                <w:szCs w:val="22"/>
              </w:rPr>
              <w:t>gies </w:t>
            </w:r>
            <w:r w:rsidR="00923736">
              <w:rPr>
                <w:color w:val="000000"/>
                <w:sz w:val="22"/>
                <w:szCs w:val="22"/>
              </w:rPr>
              <w:t>pédagogiques</w:t>
            </w:r>
            <w:r w:rsidR="00356C47">
              <w:rPr>
                <w:color w:val="000000"/>
                <w:sz w:val="22"/>
                <w:szCs w:val="22"/>
              </w:rPr>
              <w:t>.</w:t>
            </w:r>
          </w:p>
        </w:tc>
        <w:tc>
          <w:tcPr>
            <w:tcW w:w="3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4162E4" w14:textId="77777777" w:rsidR="00923736" w:rsidRPr="00923736" w:rsidRDefault="00923736" w:rsidP="00923736">
            <w:pPr>
              <w:jc w:val="left"/>
              <w:rPr>
                <w:color w:val="000000"/>
                <w:sz w:val="22"/>
                <w:szCs w:val="22"/>
              </w:rPr>
            </w:pPr>
            <w:r w:rsidRPr="00923736">
              <w:rPr>
                <w:color w:val="000000"/>
                <w:sz w:val="22"/>
                <w:szCs w:val="22"/>
              </w:rPr>
              <w:t>Enseignement</w:t>
            </w:r>
          </w:p>
          <w:p w14:paraId="2D7BBDFD" w14:textId="77777777" w:rsidR="00923736" w:rsidRPr="00923736" w:rsidRDefault="00923736" w:rsidP="00923736">
            <w:pPr>
              <w:jc w:val="left"/>
              <w:rPr>
                <w:color w:val="000000"/>
                <w:sz w:val="22"/>
                <w:szCs w:val="22"/>
              </w:rPr>
            </w:pPr>
            <w:r w:rsidRPr="00923736">
              <w:rPr>
                <w:color w:val="000000"/>
                <w:sz w:val="22"/>
                <w:szCs w:val="22"/>
              </w:rPr>
              <w:t>Carrousel de remue-méninges</w:t>
            </w:r>
          </w:p>
          <w:p w14:paraId="7F3461CE" w14:textId="77777777" w:rsidR="00923736" w:rsidRPr="00923736" w:rsidRDefault="00923736" w:rsidP="00923736">
            <w:pPr>
              <w:jc w:val="left"/>
              <w:rPr>
                <w:color w:val="000000"/>
                <w:sz w:val="22"/>
                <w:szCs w:val="22"/>
              </w:rPr>
            </w:pPr>
            <w:r w:rsidRPr="00923736">
              <w:rPr>
                <w:color w:val="000000"/>
                <w:sz w:val="22"/>
                <w:szCs w:val="22"/>
              </w:rPr>
              <w:t>Organisateur avancé</w:t>
            </w:r>
          </w:p>
          <w:p w14:paraId="42278393" w14:textId="77777777" w:rsidR="00923736" w:rsidRDefault="00923736" w:rsidP="00923736">
            <w:pPr>
              <w:jc w:val="left"/>
              <w:rPr>
                <w:color w:val="000000"/>
                <w:sz w:val="22"/>
                <w:szCs w:val="22"/>
              </w:rPr>
            </w:pPr>
            <w:r w:rsidRPr="00923736">
              <w:rPr>
                <w:color w:val="000000"/>
                <w:sz w:val="22"/>
                <w:szCs w:val="22"/>
              </w:rPr>
              <w:t>Échanges par paires</w:t>
            </w:r>
          </w:p>
          <w:p w14:paraId="1799264E" w14:textId="07E39DC0" w:rsidR="00923736" w:rsidRPr="00923736" w:rsidRDefault="00923736" w:rsidP="00923736">
            <w:pPr>
              <w:jc w:val="left"/>
              <w:rPr>
                <w:color w:val="000000"/>
                <w:sz w:val="22"/>
                <w:szCs w:val="22"/>
              </w:rPr>
            </w:pPr>
            <w:r w:rsidRPr="00923736">
              <w:rPr>
                <w:color w:val="000000"/>
                <w:sz w:val="22"/>
                <w:szCs w:val="22"/>
              </w:rPr>
              <w:t>Pratique guidée</w:t>
            </w:r>
          </w:p>
          <w:p w14:paraId="63C34B9C" w14:textId="695F4B96" w:rsidR="001C498C" w:rsidRDefault="00923736" w:rsidP="00923736">
            <w:pPr>
              <w:jc w:val="left"/>
              <w:rPr>
                <w:rFonts w:ascii="Times New Roman" w:eastAsia="Times New Roman" w:hAnsi="Times New Roman" w:cs="Times New Roman"/>
                <w:color w:val="000000"/>
              </w:rPr>
            </w:pPr>
            <w:r w:rsidRPr="00923736">
              <w:rPr>
                <w:color w:val="000000"/>
                <w:sz w:val="22"/>
                <w:szCs w:val="22"/>
              </w:rPr>
              <w:t>Vidéo</w:t>
            </w:r>
          </w:p>
        </w:tc>
        <w:tc>
          <w:tcPr>
            <w:tcW w:w="90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56389BFA" w14:textId="77777777" w:rsidR="001C498C" w:rsidRDefault="001C498C">
            <w:pPr>
              <w:jc w:val="left"/>
              <w:rPr>
                <w:rFonts w:ascii="Times New Roman" w:eastAsia="Times New Roman" w:hAnsi="Times New Roman" w:cs="Times New Roman"/>
                <w:color w:val="000000"/>
              </w:rPr>
            </w:pPr>
          </w:p>
        </w:tc>
      </w:tr>
      <w:tr w:rsidR="001C498C" w14:paraId="1AAAE03F" w14:textId="77777777">
        <w:tc>
          <w:tcPr>
            <w:tcW w:w="5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24F170" w14:textId="7847C201" w:rsidR="001C498C" w:rsidRDefault="00923736">
            <w:pPr>
              <w:jc w:val="left"/>
              <w:rPr>
                <w:rFonts w:ascii="Times New Roman" w:eastAsia="Times New Roman" w:hAnsi="Times New Roman" w:cs="Times New Roman"/>
                <w:color w:val="000000"/>
              </w:rPr>
            </w:pPr>
            <w:r w:rsidRPr="00923736">
              <w:rPr>
                <w:color w:val="000000"/>
                <w:sz w:val="22"/>
                <w:szCs w:val="22"/>
              </w:rPr>
              <w:t>Informations sur les photographies ou les images</w:t>
            </w:r>
            <w:r w:rsidR="00356C47">
              <w:rPr>
                <w:color w:val="000000"/>
                <w:sz w:val="22"/>
                <w:szCs w:val="22"/>
              </w:rPr>
              <w:t>.</w:t>
            </w:r>
          </w:p>
        </w:tc>
        <w:tc>
          <w:tcPr>
            <w:tcW w:w="3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F106E" w14:textId="73EAA369" w:rsidR="001C498C" w:rsidRDefault="00923736">
            <w:pPr>
              <w:jc w:val="left"/>
              <w:rPr>
                <w:rFonts w:ascii="Times New Roman" w:eastAsia="Times New Roman" w:hAnsi="Times New Roman" w:cs="Times New Roman"/>
                <w:color w:val="000000"/>
              </w:rPr>
            </w:pPr>
            <w:r>
              <w:rPr>
                <w:color w:val="000000"/>
                <w:sz w:val="22"/>
                <w:szCs w:val="22"/>
              </w:rPr>
              <w:t xml:space="preserve">Inclus dans le </w:t>
            </w:r>
            <w:proofErr w:type="gramStart"/>
            <w:r>
              <w:rPr>
                <w:color w:val="000000"/>
                <w:sz w:val="22"/>
                <w:szCs w:val="22"/>
              </w:rPr>
              <w:t>document</w:t>
            </w:r>
            <w:r w:rsidR="00666EC8">
              <w:rPr>
                <w:color w:val="000000"/>
                <w:sz w:val="22"/>
                <w:szCs w:val="22"/>
              </w:rPr>
              <w:t> </w:t>
            </w:r>
            <w:r w:rsidR="00356C47">
              <w:rPr>
                <w:color w:val="000000"/>
                <w:sz w:val="22"/>
                <w:szCs w:val="22"/>
              </w:rPr>
              <w:t>.</w:t>
            </w:r>
            <w:proofErr w:type="gramEnd"/>
          </w:p>
        </w:tc>
        <w:tc>
          <w:tcPr>
            <w:tcW w:w="90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60363562" w14:textId="77777777" w:rsidR="001C498C" w:rsidRDefault="001C498C">
            <w:pPr>
              <w:jc w:val="left"/>
              <w:rPr>
                <w:rFonts w:ascii="Times New Roman" w:eastAsia="Times New Roman" w:hAnsi="Times New Roman" w:cs="Times New Roman"/>
                <w:color w:val="000000"/>
              </w:rPr>
            </w:pPr>
          </w:p>
        </w:tc>
      </w:tr>
      <w:tr w:rsidR="001C498C" w14:paraId="44ABDC68" w14:textId="77777777">
        <w:tc>
          <w:tcPr>
            <w:tcW w:w="54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699D17" w14:textId="43ADA961" w:rsidR="001C498C" w:rsidRDefault="00923736">
            <w:pPr>
              <w:jc w:val="left"/>
              <w:rPr>
                <w:rFonts w:ascii="Times New Roman" w:eastAsia="Times New Roman" w:hAnsi="Times New Roman" w:cs="Times New Roman"/>
                <w:color w:val="000000"/>
              </w:rPr>
            </w:pPr>
            <w:r>
              <w:rPr>
                <w:color w:val="000000"/>
                <w:sz w:val="22"/>
                <w:szCs w:val="22"/>
              </w:rPr>
              <w:t>Notes de l’</w:t>
            </w:r>
            <w:r w:rsidR="00C13ACC">
              <w:rPr>
                <w:color w:val="000000"/>
                <w:sz w:val="22"/>
                <w:szCs w:val="22"/>
              </w:rPr>
              <w:t>enseignant</w:t>
            </w:r>
            <w:r w:rsidR="00356C47">
              <w:rPr>
                <w:color w:val="000000"/>
                <w:sz w:val="22"/>
                <w:szCs w:val="22"/>
              </w:rPr>
              <w:t> :</w:t>
            </w:r>
          </w:p>
        </w:tc>
        <w:tc>
          <w:tcPr>
            <w:tcW w:w="344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BC4AC7" w14:textId="77777777" w:rsidR="001C498C" w:rsidRDefault="001C498C">
            <w:pPr>
              <w:jc w:val="left"/>
              <w:rPr>
                <w:rFonts w:ascii="Times New Roman" w:eastAsia="Times New Roman" w:hAnsi="Times New Roman" w:cs="Times New Roman"/>
                <w:color w:val="000000"/>
              </w:rPr>
            </w:pPr>
          </w:p>
        </w:tc>
        <w:tc>
          <w:tcPr>
            <w:tcW w:w="90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308DA2D0" w14:textId="77777777" w:rsidR="001C498C" w:rsidRDefault="001C498C">
            <w:pPr>
              <w:jc w:val="left"/>
              <w:rPr>
                <w:rFonts w:ascii="Times New Roman" w:eastAsia="Times New Roman" w:hAnsi="Times New Roman" w:cs="Times New Roman"/>
                <w:color w:val="000000"/>
              </w:rPr>
            </w:pPr>
          </w:p>
        </w:tc>
      </w:tr>
    </w:tbl>
    <w:p w14:paraId="10334944" w14:textId="77777777" w:rsidR="001C498C" w:rsidRDefault="001C498C">
      <w:pPr>
        <w:spacing w:after="160" w:line="259" w:lineRule="auto"/>
        <w:jc w:val="left"/>
      </w:pPr>
    </w:p>
    <w:p w14:paraId="66098880" w14:textId="50DC2C7A" w:rsidR="001C498C" w:rsidRDefault="00666EC8" w:rsidP="001C348F">
      <w:pPr>
        <w:pStyle w:val="Heading1"/>
      </w:pPr>
      <w:bookmarkStart w:id="44" w:name="_Appendix_B_–"/>
      <w:bookmarkStart w:id="45" w:name="_Toc86328721"/>
      <w:bookmarkEnd w:id="44"/>
      <w:r>
        <w:t>A</w:t>
      </w:r>
      <w:r w:rsidR="0084031D">
        <w:t>nnexe</w:t>
      </w:r>
      <w:r>
        <w:t xml:space="preserve"> B – </w:t>
      </w:r>
      <w:r w:rsidR="0084031D">
        <w:t xml:space="preserve">Présentation </w:t>
      </w:r>
      <w:r>
        <w:t>PowerPoint</w:t>
      </w:r>
      <w:bookmarkEnd w:id="45"/>
    </w:p>
    <w:p w14:paraId="16C67C08" w14:textId="77777777" w:rsidR="001C498C" w:rsidRDefault="001C498C"/>
    <w:tbl>
      <w:tblPr>
        <w:tblStyle w:val="11"/>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Customer Service Excellence PowerPoint"/>
        <w:tblDescription w:val="This table provides the title, link and a picture of the first slide of the PowerPoint presentation titled &quot;An Introduction to Customer Service Excellence&quot;"/>
      </w:tblPr>
      <w:tblGrid>
        <w:gridCol w:w="4819"/>
        <w:gridCol w:w="4819"/>
      </w:tblGrid>
      <w:tr w:rsidR="001C498C" w14:paraId="5255A8C8" w14:textId="77777777" w:rsidTr="00C27AAD">
        <w:trPr>
          <w:tblHeader/>
        </w:trPr>
        <w:tc>
          <w:tcPr>
            <w:tcW w:w="4819" w:type="dxa"/>
          </w:tcPr>
          <w:p w14:paraId="6F648320" w14:textId="64EFE573" w:rsidR="001C498C" w:rsidRDefault="002A4F11">
            <w:pPr>
              <w:jc w:val="left"/>
            </w:pPr>
            <w:r w:rsidRPr="002A4F11">
              <w:t>Une introduction à l'excellence du service à la clientèle</w:t>
            </w:r>
          </w:p>
          <w:p w14:paraId="62424B1C" w14:textId="77777777" w:rsidR="00932866" w:rsidRDefault="00932866">
            <w:pPr>
              <w:jc w:val="left"/>
            </w:pPr>
          </w:p>
          <w:p w14:paraId="02A9A42C" w14:textId="0D1D787C" w:rsidR="001C498C" w:rsidRDefault="00932866">
            <w:pPr>
              <w:jc w:val="lef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 xml:space="preserve"> HYPERLINK "</w:instrText>
            </w:r>
            <w:r w:rsidRPr="00932866">
              <w:rPr>
                <w:rFonts w:ascii="Times New Roman" w:eastAsia="Times New Roman" w:hAnsi="Times New Roman" w:cs="Times New Roman"/>
              </w:rPr>
              <w:instrText>https://www.octe.ca/application/files/4016/3642/0461/TFJ3C_Intro_excellence_service_clientele.pdf</w:instrText>
            </w:r>
            <w:r>
              <w:rPr>
                <w:rFonts w:ascii="Times New Roman" w:eastAsia="Times New Roman" w:hAnsi="Times New Roman" w:cs="Times New Roman"/>
              </w:rPr>
              <w:instrText xml:space="preserve">" </w:instrText>
            </w:r>
            <w:r>
              <w:rPr>
                <w:rFonts w:ascii="Times New Roman" w:eastAsia="Times New Roman" w:hAnsi="Times New Roman" w:cs="Times New Roman"/>
              </w:rPr>
              <w:fldChar w:fldCharType="separate"/>
            </w:r>
            <w:r w:rsidRPr="009900E9">
              <w:rPr>
                <w:rStyle w:val="Hyperlink"/>
                <w:rFonts w:ascii="Times New Roman" w:eastAsia="Times New Roman" w:hAnsi="Times New Roman" w:cs="Times New Roman"/>
              </w:rPr>
              <w:t>https://www.octe.ca/application/files/4016/3642/0461/TFJ3C_Intro_excellence_service_clientele.pdf</w:t>
            </w:r>
            <w:r>
              <w:rPr>
                <w:rFonts w:ascii="Times New Roman" w:eastAsia="Times New Roman" w:hAnsi="Times New Roman" w:cs="Times New Roman"/>
              </w:rPr>
              <w:fldChar w:fldCharType="end"/>
            </w:r>
          </w:p>
          <w:p w14:paraId="77EC4449" w14:textId="193E35FB" w:rsidR="00932866" w:rsidRDefault="00932866">
            <w:pPr>
              <w:jc w:val="left"/>
            </w:pPr>
          </w:p>
        </w:tc>
        <w:tc>
          <w:tcPr>
            <w:tcW w:w="4819" w:type="dxa"/>
          </w:tcPr>
          <w:p w14:paraId="3E049F07" w14:textId="45CCCD2C" w:rsidR="001C498C" w:rsidRDefault="00AC5065">
            <w:pPr>
              <w:jc w:val="center"/>
            </w:pPr>
            <w:r>
              <w:rPr>
                <w:noProof/>
              </w:rPr>
              <w:drawing>
                <wp:inline distT="0" distB="0" distL="0" distR="0" wp14:anchorId="5CE7DA30" wp14:editId="158B260C">
                  <wp:extent cx="3041015" cy="1672590"/>
                  <wp:effectExtent l="0" t="0" r="0" b="3810"/>
                  <wp:docPr id="39" name="Picture 3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text, application&#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41015" cy="1672590"/>
                          </a:xfrm>
                          <a:prstGeom prst="rect">
                            <a:avLst/>
                          </a:prstGeom>
                        </pic:spPr>
                      </pic:pic>
                    </a:graphicData>
                  </a:graphic>
                </wp:inline>
              </w:drawing>
            </w:r>
          </w:p>
        </w:tc>
      </w:tr>
    </w:tbl>
    <w:p w14:paraId="3B38E74F" w14:textId="77777777" w:rsidR="001C498C" w:rsidRDefault="001C498C"/>
    <w:p w14:paraId="110E95B2" w14:textId="77777777" w:rsidR="001C498C" w:rsidRDefault="00666EC8">
      <w:pPr>
        <w:spacing w:after="160" w:line="259" w:lineRule="auto"/>
        <w:jc w:val="left"/>
      </w:pPr>
      <w:r>
        <w:br w:type="page"/>
      </w:r>
    </w:p>
    <w:p w14:paraId="779198E4" w14:textId="5CDD190B" w:rsidR="001C498C" w:rsidRDefault="00666EC8" w:rsidP="001C348F">
      <w:pPr>
        <w:pStyle w:val="Heading1"/>
      </w:pPr>
      <w:bookmarkStart w:id="46" w:name="_Appendix_C_–"/>
      <w:bookmarkStart w:id="47" w:name="_Toc86328722"/>
      <w:bookmarkEnd w:id="46"/>
      <w:r>
        <w:lastRenderedPageBreak/>
        <w:t>A</w:t>
      </w:r>
      <w:r w:rsidR="0084031D">
        <w:t>nnexe</w:t>
      </w:r>
      <w:r>
        <w:t xml:space="preserve"> C – Organi</w:t>
      </w:r>
      <w:r w:rsidR="0084031D">
        <w:t>sateur graphique</w:t>
      </w:r>
      <w:r>
        <w:t xml:space="preserve"> – </w:t>
      </w:r>
      <w:r w:rsidR="0084031D">
        <w:t>Remue-méninges</w:t>
      </w:r>
      <w:r w:rsidR="00FA16F4">
        <w:t> :</w:t>
      </w:r>
      <w:r>
        <w:t xml:space="preserve"> </w:t>
      </w:r>
      <w:r w:rsidR="0084031D" w:rsidRPr="0084031D">
        <w:t>La signification d'un excellent service à la clientèle</w:t>
      </w:r>
      <w:bookmarkEnd w:id="47"/>
    </w:p>
    <w:p w14:paraId="27A34AC1" w14:textId="77777777" w:rsidR="001C498C" w:rsidRDefault="00666EC8">
      <w:pPr>
        <w:jc w:val="right"/>
        <w:rPr>
          <w:rFonts w:ascii="Calibri" w:eastAsia="Calibri" w:hAnsi="Calibri" w:cs="Calibri"/>
          <w:color w:val="1932FF"/>
          <w:sz w:val="40"/>
          <w:szCs w:val="40"/>
        </w:rPr>
      </w:pPr>
      <w:r>
        <w:rPr>
          <w:rFonts w:ascii="Calibri" w:eastAsia="Calibri" w:hAnsi="Calibri" w:cs="Calibri"/>
          <w:color w:val="1932FF"/>
          <w:sz w:val="40"/>
          <w:szCs w:val="40"/>
        </w:rPr>
        <w:t>/20</w:t>
      </w:r>
    </w:p>
    <w:p w14:paraId="0F171174" w14:textId="7F764E4B" w:rsidR="001C498C" w:rsidRDefault="00325E86">
      <w:r w:rsidRPr="00325E86">
        <w:t xml:space="preserve">Dans l'espace prévu ci-dessous, donnez des exemples d'approches positives et efficaces d'un excellent service à la clientèle. Pensez à la façon dont vous aimeriez être traité dans votre magasin, votre restaurant, votre événement préféré, etc. </w:t>
      </w:r>
      <w:r w:rsidRPr="00325E86">
        <w:rPr>
          <w:highlight w:val="yellow"/>
        </w:rPr>
        <w:t>L'écoute</w:t>
      </w:r>
      <w:r w:rsidRPr="00325E86">
        <w:t xml:space="preserve"> est une compétence très importante et a été fournie comme première réponse correcte. Vous pouvez utiliser un support numérique pour regarder des vidéos ou travailler avec un camarade pour trouver des idées. Deux points seront attribués pour chaque bonne réponse.</w:t>
      </w:r>
      <w:r w:rsidR="00666EC8">
        <w:rPr>
          <w:noProof/>
        </w:rPr>
        <mc:AlternateContent>
          <mc:Choice Requires="wpg">
            <w:drawing>
              <wp:inline distT="0" distB="0" distL="0" distR="0" wp14:anchorId="0C9B2091" wp14:editId="363D0DDA">
                <wp:extent cx="6257925" cy="5095875"/>
                <wp:effectExtent l="0" t="0" r="0" b="9525"/>
                <wp:docPr id="105" name="Group 105" descr="Microsoft Word Object used for creating a wheel of Customer Service. "/>
                <wp:cNvGraphicFramePr/>
                <a:graphic xmlns:a="http://schemas.openxmlformats.org/drawingml/2006/main">
                  <a:graphicData uri="http://schemas.microsoft.com/office/word/2010/wordprocessingGroup">
                    <wpg:wgp>
                      <wpg:cNvGrpSpPr/>
                      <wpg:grpSpPr>
                        <a:xfrm>
                          <a:off x="0" y="0"/>
                          <a:ext cx="6257925" cy="5095875"/>
                          <a:chOff x="2217038" y="1232063"/>
                          <a:chExt cx="6257925" cy="5095875"/>
                        </a:xfrm>
                      </wpg:grpSpPr>
                      <wpg:grpSp>
                        <wpg:cNvPr id="1" name="Group 1"/>
                        <wpg:cNvGrpSpPr/>
                        <wpg:grpSpPr>
                          <a:xfrm>
                            <a:off x="2217038" y="1232063"/>
                            <a:ext cx="6257925" cy="5095875"/>
                            <a:chOff x="0" y="0"/>
                            <a:chExt cx="6257925" cy="5095875"/>
                          </a:xfrm>
                        </wpg:grpSpPr>
                        <wps:wsp>
                          <wps:cNvPr id="2" name="Rectangle 2"/>
                          <wps:cNvSpPr/>
                          <wps:spPr>
                            <a:xfrm>
                              <a:off x="0" y="0"/>
                              <a:ext cx="6257925" cy="5095875"/>
                            </a:xfrm>
                            <a:prstGeom prst="rect">
                              <a:avLst/>
                            </a:prstGeom>
                            <a:noFill/>
                            <a:ln>
                              <a:noFill/>
                            </a:ln>
                          </wps:spPr>
                          <wps:txbx>
                            <w:txbxContent>
                              <w:p w14:paraId="55DE5C04" w14:textId="77777777" w:rsidR="00186E1E" w:rsidRDefault="00186E1E">
                                <w:pPr>
                                  <w:spacing w:after="0"/>
                                  <w:jc w:val="left"/>
                                  <w:textDirection w:val="btLr"/>
                                </w:pPr>
                              </w:p>
                            </w:txbxContent>
                          </wps:txbx>
                          <wps:bodyPr spcFirstLastPara="1" wrap="square" lIns="91425" tIns="91425" rIns="91425" bIns="91425" anchor="ctr" anchorCtr="0">
                            <a:noAutofit/>
                          </wps:bodyPr>
                        </wps:wsp>
                        <wpg:grpSp>
                          <wpg:cNvPr id="3" name="Group 3"/>
                          <wpg:cNvGrpSpPr/>
                          <wpg:grpSpPr>
                            <a:xfrm>
                              <a:off x="0" y="0"/>
                              <a:ext cx="6257925" cy="5095875"/>
                              <a:chOff x="0" y="0"/>
                              <a:chExt cx="6257925" cy="5095875"/>
                            </a:xfrm>
                          </wpg:grpSpPr>
                          <wps:wsp>
                            <wps:cNvPr id="4" name="Rectangle 4"/>
                            <wps:cNvSpPr/>
                            <wps:spPr>
                              <a:xfrm>
                                <a:off x="0" y="0"/>
                                <a:ext cx="6257925" cy="5095875"/>
                              </a:xfrm>
                              <a:prstGeom prst="rect">
                                <a:avLst/>
                              </a:prstGeom>
                              <a:noFill/>
                              <a:ln>
                                <a:noFill/>
                              </a:ln>
                            </wps:spPr>
                            <wps:txbx>
                              <w:txbxContent>
                                <w:p w14:paraId="29805B8C"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5" name="Block Arc 5"/>
                            <wps:cNvSpPr/>
                            <wps:spPr>
                              <a:xfrm>
                                <a:off x="850321" y="464855"/>
                                <a:ext cx="4324091" cy="4324091"/>
                              </a:xfrm>
                              <a:prstGeom prst="blockArc">
                                <a:avLst>
                                  <a:gd name="adj1" fmla="val 14267077"/>
                                  <a:gd name="adj2" fmla="val 16236392"/>
                                  <a:gd name="adj3" fmla="val 2757"/>
                                </a:avLst>
                              </a:prstGeom>
                              <a:solidFill>
                                <a:srgbClr val="B3CAE7"/>
                              </a:solidFill>
                              <a:ln>
                                <a:noFill/>
                              </a:ln>
                            </wps:spPr>
                            <wps:txbx>
                              <w:txbxContent>
                                <w:p w14:paraId="36736325"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6" name="Block Arc 6"/>
                            <wps:cNvSpPr/>
                            <wps:spPr>
                              <a:xfrm>
                                <a:off x="966916" y="385891"/>
                                <a:ext cx="4324091" cy="4324091"/>
                              </a:xfrm>
                              <a:prstGeom prst="blockArc">
                                <a:avLst>
                                  <a:gd name="adj1" fmla="val 11880000"/>
                                  <a:gd name="adj2" fmla="val 14040000"/>
                                  <a:gd name="adj3" fmla="val 2757"/>
                                </a:avLst>
                              </a:prstGeom>
                              <a:solidFill>
                                <a:srgbClr val="B3CAE7"/>
                              </a:solidFill>
                              <a:ln>
                                <a:noFill/>
                              </a:ln>
                            </wps:spPr>
                            <wps:txbx>
                              <w:txbxContent>
                                <w:p w14:paraId="7806F840"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7" name="Block Arc 7"/>
                            <wps:cNvSpPr/>
                            <wps:spPr>
                              <a:xfrm>
                                <a:off x="966916" y="385891"/>
                                <a:ext cx="4324091" cy="4324091"/>
                              </a:xfrm>
                              <a:prstGeom prst="blockArc">
                                <a:avLst>
                                  <a:gd name="adj1" fmla="val 9720000"/>
                                  <a:gd name="adj2" fmla="val 11880000"/>
                                  <a:gd name="adj3" fmla="val 2757"/>
                                </a:avLst>
                              </a:prstGeom>
                              <a:solidFill>
                                <a:srgbClr val="B3CAE7"/>
                              </a:solidFill>
                              <a:ln>
                                <a:noFill/>
                              </a:ln>
                            </wps:spPr>
                            <wps:txbx>
                              <w:txbxContent>
                                <w:p w14:paraId="352E7F68"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8" name="Block Arc 8"/>
                            <wps:cNvSpPr/>
                            <wps:spPr>
                              <a:xfrm>
                                <a:off x="966916" y="385891"/>
                                <a:ext cx="4324091" cy="4324091"/>
                              </a:xfrm>
                              <a:prstGeom prst="blockArc">
                                <a:avLst>
                                  <a:gd name="adj1" fmla="val 7560000"/>
                                  <a:gd name="adj2" fmla="val 9720000"/>
                                  <a:gd name="adj3" fmla="val 2757"/>
                                </a:avLst>
                              </a:prstGeom>
                              <a:solidFill>
                                <a:srgbClr val="B3CAE7"/>
                              </a:solidFill>
                              <a:ln>
                                <a:noFill/>
                              </a:ln>
                            </wps:spPr>
                            <wps:txbx>
                              <w:txbxContent>
                                <w:p w14:paraId="013AE654"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9" name="Block Arc 9"/>
                            <wps:cNvSpPr/>
                            <wps:spPr>
                              <a:xfrm>
                                <a:off x="966916" y="385891"/>
                                <a:ext cx="4324091" cy="4324091"/>
                              </a:xfrm>
                              <a:prstGeom prst="blockArc">
                                <a:avLst>
                                  <a:gd name="adj1" fmla="val 5400000"/>
                                  <a:gd name="adj2" fmla="val 7560000"/>
                                  <a:gd name="adj3" fmla="val 2757"/>
                                </a:avLst>
                              </a:prstGeom>
                              <a:solidFill>
                                <a:srgbClr val="B3CAE7"/>
                              </a:solidFill>
                              <a:ln>
                                <a:noFill/>
                              </a:ln>
                            </wps:spPr>
                            <wps:txbx>
                              <w:txbxContent>
                                <w:p w14:paraId="4147DCD1"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10" name="Block Arc 10"/>
                            <wps:cNvSpPr/>
                            <wps:spPr>
                              <a:xfrm>
                                <a:off x="966916" y="385891"/>
                                <a:ext cx="4324091" cy="4324091"/>
                              </a:xfrm>
                              <a:prstGeom prst="blockArc">
                                <a:avLst>
                                  <a:gd name="adj1" fmla="val 3240000"/>
                                  <a:gd name="adj2" fmla="val 5400000"/>
                                  <a:gd name="adj3" fmla="val 2757"/>
                                </a:avLst>
                              </a:prstGeom>
                              <a:solidFill>
                                <a:srgbClr val="B3CAE7"/>
                              </a:solidFill>
                              <a:ln>
                                <a:noFill/>
                              </a:ln>
                            </wps:spPr>
                            <wps:txbx>
                              <w:txbxContent>
                                <w:p w14:paraId="7C77FFF9"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11" name="Block Arc 11"/>
                            <wps:cNvSpPr/>
                            <wps:spPr>
                              <a:xfrm>
                                <a:off x="966916" y="385891"/>
                                <a:ext cx="4324091" cy="4324091"/>
                              </a:xfrm>
                              <a:prstGeom prst="blockArc">
                                <a:avLst>
                                  <a:gd name="adj1" fmla="val 1080000"/>
                                  <a:gd name="adj2" fmla="val 3240000"/>
                                  <a:gd name="adj3" fmla="val 2757"/>
                                </a:avLst>
                              </a:prstGeom>
                              <a:solidFill>
                                <a:srgbClr val="B3CAE7"/>
                              </a:solidFill>
                              <a:ln>
                                <a:noFill/>
                              </a:ln>
                            </wps:spPr>
                            <wps:txbx>
                              <w:txbxContent>
                                <w:p w14:paraId="076864E7"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12" name="Block Arc 12"/>
                            <wps:cNvSpPr/>
                            <wps:spPr>
                              <a:xfrm>
                                <a:off x="960754" y="405168"/>
                                <a:ext cx="4324091" cy="4324091"/>
                              </a:xfrm>
                              <a:prstGeom prst="blockArc">
                                <a:avLst>
                                  <a:gd name="adj1" fmla="val 20503243"/>
                                  <a:gd name="adj2" fmla="val 1047372"/>
                                  <a:gd name="adj3" fmla="val 2757"/>
                                </a:avLst>
                              </a:prstGeom>
                              <a:solidFill>
                                <a:srgbClr val="B3CAE7"/>
                              </a:solidFill>
                              <a:ln>
                                <a:noFill/>
                              </a:ln>
                            </wps:spPr>
                            <wps:txbx>
                              <w:txbxContent>
                                <w:p w14:paraId="00FFFB27"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13" name="Block Arc 13"/>
                            <wps:cNvSpPr/>
                            <wps:spPr>
                              <a:xfrm>
                                <a:off x="955300" y="388423"/>
                                <a:ext cx="4324091" cy="4324091"/>
                              </a:xfrm>
                              <a:prstGeom prst="blockArc">
                                <a:avLst>
                                  <a:gd name="adj1" fmla="val 18327050"/>
                                  <a:gd name="adj2" fmla="val 20531636"/>
                                  <a:gd name="adj3" fmla="val 2757"/>
                                </a:avLst>
                              </a:prstGeom>
                              <a:solidFill>
                                <a:srgbClr val="B3CAE7"/>
                              </a:solidFill>
                              <a:ln>
                                <a:noFill/>
                              </a:ln>
                            </wps:spPr>
                            <wps:txbx>
                              <w:txbxContent>
                                <w:p w14:paraId="38F21E98"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14" name="Block Arc 14"/>
                            <wps:cNvSpPr/>
                            <wps:spPr>
                              <a:xfrm>
                                <a:off x="1057685" y="456952"/>
                                <a:ext cx="4324091" cy="4324091"/>
                              </a:xfrm>
                              <a:prstGeom prst="blockArc">
                                <a:avLst>
                                  <a:gd name="adj1" fmla="val 15901691"/>
                                  <a:gd name="adj2" fmla="val 18128386"/>
                                  <a:gd name="adj3" fmla="val 2757"/>
                                </a:avLst>
                              </a:prstGeom>
                              <a:solidFill>
                                <a:srgbClr val="B3CAE7"/>
                              </a:solidFill>
                              <a:ln>
                                <a:noFill/>
                              </a:ln>
                            </wps:spPr>
                            <wps:txbx>
                              <w:txbxContent>
                                <w:p w14:paraId="17547113"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15" name="Oval 15"/>
                            <wps:cNvSpPr/>
                            <wps:spPr>
                              <a:xfrm>
                                <a:off x="2537698" y="1956673"/>
                                <a:ext cx="1182527" cy="1182527"/>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14:paraId="3881D60C"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16" name="Rectangle 16"/>
                            <wps:cNvSpPr/>
                            <wps:spPr>
                              <a:xfrm>
                                <a:off x="2710875" y="2129850"/>
                                <a:ext cx="836173" cy="836173"/>
                              </a:xfrm>
                              <a:prstGeom prst="rect">
                                <a:avLst/>
                              </a:prstGeom>
                              <a:noFill/>
                              <a:ln>
                                <a:noFill/>
                              </a:ln>
                            </wps:spPr>
                            <wps:txbx>
                              <w:txbxContent>
                                <w:p w14:paraId="7C1FAB0B" w14:textId="77777777" w:rsidR="00186E1E" w:rsidRDefault="00186E1E">
                                  <w:pPr>
                                    <w:spacing w:after="0" w:line="215" w:lineRule="auto"/>
                                    <w:jc w:val="center"/>
                                    <w:textDirection w:val="btLr"/>
                                  </w:pPr>
                                </w:p>
                                <w:p w14:paraId="65F1CFB0" w14:textId="513474B3" w:rsidR="00186E1E" w:rsidRDefault="00325E86">
                                  <w:pPr>
                                    <w:spacing w:before="83" w:after="0" w:line="215" w:lineRule="auto"/>
                                    <w:jc w:val="center"/>
                                    <w:textDirection w:val="btLr"/>
                                  </w:pPr>
                                  <w:r>
                                    <w:rPr>
                                      <w:rFonts w:ascii="Calibri" w:eastAsia="Calibri" w:hAnsi="Calibri" w:cs="Calibri"/>
                                      <w:color w:val="000000"/>
                                    </w:rPr>
                                    <w:t>LE</w:t>
                                  </w:r>
                                  <w:r w:rsidR="00186E1E">
                                    <w:rPr>
                                      <w:rFonts w:ascii="Calibri" w:eastAsia="Calibri" w:hAnsi="Calibri" w:cs="Calibri"/>
                                      <w:color w:val="000000"/>
                                    </w:rPr>
                                    <w:t xml:space="preserve"> </w:t>
                                  </w:r>
                                  <w:r>
                                    <w:rPr>
                                      <w:rFonts w:ascii="Calibri" w:eastAsia="Calibri" w:hAnsi="Calibri" w:cs="Calibri"/>
                                      <w:color w:val="000000"/>
                                    </w:rPr>
                                    <w:t>CLIENT</w:t>
                                  </w:r>
                                </w:p>
                                <w:p w14:paraId="08B9752C" w14:textId="77777777" w:rsidR="00186E1E" w:rsidRDefault="00186E1E">
                                  <w:pPr>
                                    <w:spacing w:before="83" w:after="0" w:line="215" w:lineRule="auto"/>
                                    <w:jc w:val="center"/>
                                    <w:textDirection w:val="btLr"/>
                                  </w:pPr>
                                  <w:r>
                                    <w:rPr>
                                      <w:rFonts w:ascii="Calibri" w:eastAsia="Calibri" w:hAnsi="Calibri" w:cs="Calibri"/>
                                      <w:color w:val="000000"/>
                                    </w:rPr>
                                    <w:t xml:space="preserve"> </w:t>
                                  </w:r>
                                </w:p>
                              </w:txbxContent>
                            </wps:txbx>
                            <wps:bodyPr spcFirstLastPara="1" wrap="square" lIns="15225" tIns="15225" rIns="15225" bIns="15225" anchor="ctr" anchorCtr="0">
                              <a:noAutofit/>
                            </wps:bodyPr>
                          </wps:wsp>
                          <wps:wsp>
                            <wps:cNvPr id="17" name="Oval 17"/>
                            <wps:cNvSpPr/>
                            <wps:spPr>
                              <a:xfrm>
                                <a:off x="2621054" y="80890"/>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14:paraId="5F0133DF"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18" name="Rectangle 18"/>
                            <wps:cNvSpPr/>
                            <wps:spPr>
                              <a:xfrm>
                                <a:off x="2742278" y="202114"/>
                                <a:ext cx="585321" cy="585321"/>
                              </a:xfrm>
                              <a:prstGeom prst="rect">
                                <a:avLst/>
                              </a:prstGeom>
                              <a:noFill/>
                              <a:ln>
                                <a:noFill/>
                              </a:ln>
                            </wps:spPr>
                            <wps:txbx>
                              <w:txbxContent>
                                <w:p w14:paraId="6538677D" w14:textId="407FC1A0" w:rsidR="00186E1E" w:rsidRDefault="00325E86">
                                  <w:pPr>
                                    <w:spacing w:after="0" w:line="215" w:lineRule="auto"/>
                                    <w:jc w:val="center"/>
                                    <w:textDirection w:val="btLr"/>
                                  </w:pPr>
                                  <w:r>
                                    <w:rPr>
                                      <w:rFonts w:ascii="Calibri" w:eastAsia="Calibri" w:hAnsi="Calibri" w:cs="Calibri"/>
                                      <w:color w:val="000000"/>
                                      <w:sz w:val="20"/>
                                      <w:highlight w:val="yellow"/>
                                    </w:rPr>
                                    <w:t>L’écoute</w:t>
                                  </w:r>
                                  <w:r w:rsidR="00186E1E">
                                    <w:rPr>
                                      <w:rFonts w:ascii="Calibri" w:eastAsia="Calibri" w:hAnsi="Calibri" w:cs="Calibri"/>
                                      <w:color w:val="000000"/>
                                      <w:sz w:val="20"/>
                                      <w:highlight w:val="yellow"/>
                                    </w:rPr>
                                    <w:t xml:space="preserve"> </w:t>
                                  </w:r>
                                </w:p>
                              </w:txbxContent>
                            </wps:txbx>
                            <wps:bodyPr spcFirstLastPara="1" wrap="square" lIns="12700" tIns="12700" rIns="12700" bIns="12700" anchor="ctr" anchorCtr="0">
                              <a:noAutofit/>
                            </wps:bodyPr>
                          </wps:wsp>
                          <wps:wsp>
                            <wps:cNvPr id="19" name="Oval 19"/>
                            <wps:cNvSpPr/>
                            <wps:spPr>
                              <a:xfrm>
                                <a:off x="3940172" y="399628"/>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14:paraId="1EC768FB"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20" name="Rectangle 20"/>
                            <wps:cNvSpPr/>
                            <wps:spPr>
                              <a:xfrm>
                                <a:off x="4061396" y="520852"/>
                                <a:ext cx="585321" cy="585321"/>
                              </a:xfrm>
                              <a:prstGeom prst="rect">
                                <a:avLst/>
                              </a:prstGeom>
                              <a:noFill/>
                              <a:ln>
                                <a:noFill/>
                              </a:ln>
                            </wps:spPr>
                            <wps:txbx>
                              <w:txbxContent>
                                <w:p w14:paraId="71439EEE" w14:textId="77777777" w:rsidR="00186E1E" w:rsidRDefault="00186E1E">
                                  <w:pPr>
                                    <w:spacing w:after="0" w:line="215" w:lineRule="auto"/>
                                    <w:jc w:val="center"/>
                                    <w:textDirection w:val="btLr"/>
                                  </w:pPr>
                                  <w:r>
                                    <w:rPr>
                                      <w:rFonts w:ascii="Calibri" w:eastAsia="Calibri" w:hAnsi="Calibri" w:cs="Calibri"/>
                                      <w:color w:val="000000"/>
                                      <w:sz w:val="12"/>
                                    </w:rPr>
                                    <w:t>______</w:t>
                                  </w:r>
                                </w:p>
                              </w:txbxContent>
                            </wps:txbx>
                            <wps:bodyPr spcFirstLastPara="1" wrap="square" lIns="7600" tIns="7600" rIns="7600" bIns="7600" anchor="ctr" anchorCtr="0">
                              <a:noAutofit/>
                            </wps:bodyPr>
                          </wps:wsp>
                          <wps:wsp>
                            <wps:cNvPr id="21" name="Oval 21"/>
                            <wps:cNvSpPr/>
                            <wps:spPr>
                              <a:xfrm>
                                <a:off x="4733566" y="1484552"/>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14:paraId="7090BE4B"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22" name="Rectangle 22"/>
                            <wps:cNvSpPr/>
                            <wps:spPr>
                              <a:xfrm>
                                <a:off x="4854790" y="1605776"/>
                                <a:ext cx="585321" cy="585321"/>
                              </a:xfrm>
                              <a:prstGeom prst="rect">
                                <a:avLst/>
                              </a:prstGeom>
                              <a:noFill/>
                              <a:ln>
                                <a:noFill/>
                              </a:ln>
                            </wps:spPr>
                            <wps:txbx>
                              <w:txbxContent>
                                <w:p w14:paraId="09A39E99" w14:textId="77777777" w:rsidR="00186E1E" w:rsidRDefault="00186E1E">
                                  <w:pPr>
                                    <w:spacing w:after="0" w:line="215" w:lineRule="auto"/>
                                    <w:jc w:val="center"/>
                                    <w:textDirection w:val="btLr"/>
                                  </w:pPr>
                                  <w:r>
                                    <w:rPr>
                                      <w:rFonts w:ascii="Calibri" w:eastAsia="Calibri" w:hAnsi="Calibri" w:cs="Calibri"/>
                                      <w:color w:val="000000"/>
                                      <w:sz w:val="12"/>
                                    </w:rPr>
                                    <w:t>________</w:t>
                                  </w:r>
                                </w:p>
                              </w:txbxContent>
                            </wps:txbx>
                            <wps:bodyPr spcFirstLastPara="1" wrap="square" lIns="7600" tIns="7600" rIns="7600" bIns="7600" anchor="ctr" anchorCtr="0">
                              <a:noAutofit/>
                            </wps:bodyPr>
                          </wps:wsp>
                          <wps:wsp>
                            <wps:cNvPr id="23" name="Oval 23"/>
                            <wps:cNvSpPr/>
                            <wps:spPr>
                              <a:xfrm>
                                <a:off x="4742964" y="2792952"/>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14:paraId="7FB31FBD"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24" name="Rectangle 24"/>
                            <wps:cNvSpPr/>
                            <wps:spPr>
                              <a:xfrm>
                                <a:off x="4864188" y="2914176"/>
                                <a:ext cx="585321" cy="585321"/>
                              </a:xfrm>
                              <a:prstGeom prst="rect">
                                <a:avLst/>
                              </a:prstGeom>
                              <a:noFill/>
                              <a:ln>
                                <a:noFill/>
                              </a:ln>
                            </wps:spPr>
                            <wps:txbx>
                              <w:txbxContent>
                                <w:p w14:paraId="3DDD514B" w14:textId="77777777" w:rsidR="00186E1E" w:rsidRDefault="00186E1E">
                                  <w:pPr>
                                    <w:spacing w:after="0" w:line="215" w:lineRule="auto"/>
                                    <w:jc w:val="center"/>
                                    <w:textDirection w:val="btLr"/>
                                  </w:pPr>
                                  <w:r>
                                    <w:rPr>
                                      <w:rFonts w:ascii="Calibri" w:eastAsia="Calibri" w:hAnsi="Calibri" w:cs="Calibri"/>
                                      <w:color w:val="000000"/>
                                      <w:sz w:val="12"/>
                                    </w:rPr>
                                    <w:t>______________</w:t>
                                  </w:r>
                                </w:p>
                              </w:txbxContent>
                            </wps:txbx>
                            <wps:bodyPr spcFirstLastPara="1" wrap="square" lIns="7600" tIns="7600" rIns="7600" bIns="7600" anchor="ctr" anchorCtr="0">
                              <a:noAutofit/>
                            </wps:bodyPr>
                          </wps:wsp>
                          <wps:wsp>
                            <wps:cNvPr id="25" name="Oval 25"/>
                            <wps:cNvSpPr/>
                            <wps:spPr>
                              <a:xfrm>
                                <a:off x="3968380" y="3859075"/>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14:paraId="69429A66"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26" name="Rectangle 26"/>
                            <wps:cNvSpPr/>
                            <wps:spPr>
                              <a:xfrm>
                                <a:off x="4089604" y="3980299"/>
                                <a:ext cx="585321" cy="585321"/>
                              </a:xfrm>
                              <a:prstGeom prst="rect">
                                <a:avLst/>
                              </a:prstGeom>
                              <a:noFill/>
                              <a:ln>
                                <a:noFill/>
                              </a:ln>
                            </wps:spPr>
                            <wps:txbx>
                              <w:txbxContent>
                                <w:p w14:paraId="5D333007" w14:textId="77777777" w:rsidR="00186E1E" w:rsidRDefault="00186E1E">
                                  <w:pPr>
                                    <w:spacing w:after="0" w:line="215" w:lineRule="auto"/>
                                    <w:jc w:val="center"/>
                                    <w:textDirection w:val="btLr"/>
                                  </w:pPr>
                                  <w:r>
                                    <w:rPr>
                                      <w:rFonts w:ascii="Calibri" w:eastAsia="Calibri" w:hAnsi="Calibri" w:cs="Calibri"/>
                                      <w:color w:val="000000"/>
                                      <w:sz w:val="12"/>
                                    </w:rPr>
                                    <w:t>____________</w:t>
                                  </w:r>
                                </w:p>
                              </w:txbxContent>
                            </wps:txbx>
                            <wps:bodyPr spcFirstLastPara="1" wrap="square" lIns="7600" tIns="7600" rIns="7600" bIns="7600" anchor="ctr" anchorCtr="0">
                              <a:noAutofit/>
                            </wps:bodyPr>
                          </wps:wsp>
                          <wps:wsp>
                            <wps:cNvPr id="27" name="Oval 27"/>
                            <wps:cNvSpPr/>
                            <wps:spPr>
                              <a:xfrm>
                                <a:off x="2715077" y="4266298"/>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14:paraId="4976620C"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28" name="Rectangle 28"/>
                            <wps:cNvSpPr/>
                            <wps:spPr>
                              <a:xfrm>
                                <a:off x="2836301" y="4387522"/>
                                <a:ext cx="585321" cy="585321"/>
                              </a:xfrm>
                              <a:prstGeom prst="rect">
                                <a:avLst/>
                              </a:prstGeom>
                              <a:noFill/>
                              <a:ln>
                                <a:noFill/>
                              </a:ln>
                            </wps:spPr>
                            <wps:txbx>
                              <w:txbxContent>
                                <w:p w14:paraId="4CAE4957" w14:textId="77777777" w:rsidR="00186E1E" w:rsidRDefault="00186E1E">
                                  <w:pPr>
                                    <w:spacing w:after="0" w:line="215" w:lineRule="auto"/>
                                    <w:jc w:val="center"/>
                                    <w:textDirection w:val="btLr"/>
                                  </w:pPr>
                                  <w:r>
                                    <w:rPr>
                                      <w:rFonts w:ascii="Calibri" w:eastAsia="Calibri" w:hAnsi="Calibri" w:cs="Calibri"/>
                                      <w:color w:val="000000"/>
                                      <w:sz w:val="12"/>
                                    </w:rPr>
                                    <w:t>___________</w:t>
                                  </w:r>
                                </w:p>
                              </w:txbxContent>
                            </wps:txbx>
                            <wps:bodyPr spcFirstLastPara="1" wrap="square" lIns="7600" tIns="7600" rIns="7600" bIns="7600" anchor="ctr" anchorCtr="0">
                              <a:noAutofit/>
                            </wps:bodyPr>
                          </wps:wsp>
                          <wps:wsp>
                            <wps:cNvPr id="29" name="Oval 29"/>
                            <wps:cNvSpPr/>
                            <wps:spPr>
                              <a:xfrm>
                                <a:off x="1461775" y="3859075"/>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14:paraId="224CF697"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30" name="Rectangle 30"/>
                            <wps:cNvSpPr/>
                            <wps:spPr>
                              <a:xfrm>
                                <a:off x="1582999" y="3980299"/>
                                <a:ext cx="585321" cy="585321"/>
                              </a:xfrm>
                              <a:prstGeom prst="rect">
                                <a:avLst/>
                              </a:prstGeom>
                              <a:noFill/>
                              <a:ln>
                                <a:noFill/>
                              </a:ln>
                            </wps:spPr>
                            <wps:txbx>
                              <w:txbxContent>
                                <w:p w14:paraId="00B42A12" w14:textId="77777777" w:rsidR="00186E1E" w:rsidRDefault="00186E1E">
                                  <w:pPr>
                                    <w:spacing w:after="0" w:line="215" w:lineRule="auto"/>
                                    <w:jc w:val="center"/>
                                    <w:textDirection w:val="btLr"/>
                                  </w:pPr>
                                  <w:r>
                                    <w:rPr>
                                      <w:rFonts w:ascii="Calibri" w:eastAsia="Calibri" w:hAnsi="Calibri" w:cs="Calibri"/>
                                      <w:color w:val="000000"/>
                                      <w:sz w:val="12"/>
                                    </w:rPr>
                                    <w:t>___________</w:t>
                                  </w:r>
                                </w:p>
                              </w:txbxContent>
                            </wps:txbx>
                            <wps:bodyPr spcFirstLastPara="1" wrap="square" lIns="7600" tIns="7600" rIns="7600" bIns="7600" anchor="ctr" anchorCtr="0">
                              <a:noAutofit/>
                            </wps:bodyPr>
                          </wps:wsp>
                          <wps:wsp>
                            <wps:cNvPr id="31" name="Oval 31"/>
                            <wps:cNvSpPr/>
                            <wps:spPr>
                              <a:xfrm>
                                <a:off x="687191" y="2792952"/>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14:paraId="1F06F5B7"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96" name="Rectangle 96"/>
                            <wps:cNvSpPr/>
                            <wps:spPr>
                              <a:xfrm>
                                <a:off x="808415" y="2914176"/>
                                <a:ext cx="585321" cy="585321"/>
                              </a:xfrm>
                              <a:prstGeom prst="rect">
                                <a:avLst/>
                              </a:prstGeom>
                              <a:noFill/>
                              <a:ln>
                                <a:noFill/>
                              </a:ln>
                            </wps:spPr>
                            <wps:txbx>
                              <w:txbxContent>
                                <w:p w14:paraId="3A389BC6" w14:textId="77777777" w:rsidR="00186E1E" w:rsidRDefault="00186E1E">
                                  <w:pPr>
                                    <w:spacing w:after="0" w:line="215" w:lineRule="auto"/>
                                    <w:jc w:val="center"/>
                                    <w:textDirection w:val="btLr"/>
                                  </w:pPr>
                                  <w:r>
                                    <w:rPr>
                                      <w:rFonts w:ascii="Calibri" w:eastAsia="Calibri" w:hAnsi="Calibri" w:cs="Calibri"/>
                                      <w:color w:val="000000"/>
                                      <w:sz w:val="12"/>
                                    </w:rPr>
                                    <w:t>__________</w:t>
                                  </w:r>
                                </w:p>
                              </w:txbxContent>
                            </wps:txbx>
                            <wps:bodyPr spcFirstLastPara="1" wrap="square" lIns="7600" tIns="7600" rIns="7600" bIns="7600" anchor="ctr" anchorCtr="0">
                              <a:noAutofit/>
                            </wps:bodyPr>
                          </wps:wsp>
                          <wps:wsp>
                            <wps:cNvPr id="97" name="Oval 97"/>
                            <wps:cNvSpPr/>
                            <wps:spPr>
                              <a:xfrm>
                                <a:off x="687191" y="1475152"/>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14:paraId="6C3BDDC4"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98" name="Rectangle 98"/>
                            <wps:cNvSpPr/>
                            <wps:spPr>
                              <a:xfrm>
                                <a:off x="808415" y="1596376"/>
                                <a:ext cx="585321" cy="585321"/>
                              </a:xfrm>
                              <a:prstGeom prst="rect">
                                <a:avLst/>
                              </a:prstGeom>
                              <a:noFill/>
                              <a:ln>
                                <a:noFill/>
                              </a:ln>
                            </wps:spPr>
                            <wps:txbx>
                              <w:txbxContent>
                                <w:p w14:paraId="51DEA575" w14:textId="77777777" w:rsidR="00186E1E" w:rsidRDefault="00186E1E">
                                  <w:pPr>
                                    <w:spacing w:after="0" w:line="215" w:lineRule="auto"/>
                                    <w:jc w:val="center"/>
                                    <w:textDirection w:val="btLr"/>
                                  </w:pPr>
                                  <w:r>
                                    <w:rPr>
                                      <w:rFonts w:ascii="Calibri" w:eastAsia="Calibri" w:hAnsi="Calibri" w:cs="Calibri"/>
                                      <w:color w:val="000000"/>
                                      <w:sz w:val="12"/>
                                    </w:rPr>
                                    <w:t>_________</w:t>
                                  </w:r>
                                </w:p>
                              </w:txbxContent>
                            </wps:txbx>
                            <wps:bodyPr spcFirstLastPara="1" wrap="square" lIns="7600" tIns="7600" rIns="7600" bIns="7600" anchor="ctr" anchorCtr="0">
                              <a:noAutofit/>
                            </wps:bodyPr>
                          </wps:wsp>
                          <wps:wsp>
                            <wps:cNvPr id="99" name="Oval 99"/>
                            <wps:cNvSpPr/>
                            <wps:spPr>
                              <a:xfrm>
                                <a:off x="1461775" y="409029"/>
                                <a:ext cx="827769" cy="827769"/>
                              </a:xfrm>
                              <a:prstGeom prst="ellipse">
                                <a:avLst/>
                              </a:prstGeom>
                              <a:solidFill>
                                <a:schemeClr val="lt1"/>
                              </a:solidFill>
                              <a:ln w="12700" cap="flat" cmpd="sng">
                                <a:solidFill>
                                  <a:srgbClr val="528CBE"/>
                                </a:solidFill>
                                <a:prstDash val="solid"/>
                                <a:miter lim="800000"/>
                                <a:headEnd type="none" w="sm" len="sm"/>
                                <a:tailEnd type="none" w="sm" len="sm"/>
                              </a:ln>
                            </wps:spPr>
                            <wps:txbx>
                              <w:txbxContent>
                                <w:p w14:paraId="3D38A725" w14:textId="77777777" w:rsidR="00186E1E" w:rsidRDefault="00186E1E">
                                  <w:pPr>
                                    <w:spacing w:after="0"/>
                                    <w:jc w:val="left"/>
                                    <w:textDirection w:val="btLr"/>
                                  </w:pPr>
                                </w:p>
                              </w:txbxContent>
                            </wps:txbx>
                            <wps:bodyPr spcFirstLastPara="1" wrap="square" lIns="91425" tIns="91425" rIns="91425" bIns="91425" anchor="ctr" anchorCtr="0">
                              <a:noAutofit/>
                            </wps:bodyPr>
                          </wps:wsp>
                          <wps:wsp>
                            <wps:cNvPr id="100" name="Rectangle 100"/>
                            <wps:cNvSpPr/>
                            <wps:spPr>
                              <a:xfrm>
                                <a:off x="1582999" y="530253"/>
                                <a:ext cx="585321" cy="585321"/>
                              </a:xfrm>
                              <a:prstGeom prst="rect">
                                <a:avLst/>
                              </a:prstGeom>
                              <a:noFill/>
                              <a:ln>
                                <a:noFill/>
                              </a:ln>
                            </wps:spPr>
                            <wps:txbx>
                              <w:txbxContent>
                                <w:p w14:paraId="2A7EC0D6" w14:textId="77777777" w:rsidR="00186E1E" w:rsidRDefault="00186E1E">
                                  <w:pPr>
                                    <w:spacing w:after="0" w:line="215" w:lineRule="auto"/>
                                    <w:jc w:val="center"/>
                                    <w:textDirection w:val="btLr"/>
                                  </w:pPr>
                                  <w:r>
                                    <w:rPr>
                                      <w:rFonts w:ascii="Calibri" w:eastAsia="Calibri" w:hAnsi="Calibri" w:cs="Calibri"/>
                                      <w:color w:val="000000"/>
                                      <w:sz w:val="12"/>
                                    </w:rPr>
                                    <w:t>_________</w:t>
                                  </w:r>
                                </w:p>
                              </w:txbxContent>
                            </wps:txbx>
                            <wps:bodyPr spcFirstLastPara="1" wrap="square" lIns="7600" tIns="7600" rIns="7600" bIns="7600" anchor="ctr" anchorCtr="0">
                              <a:noAutofit/>
                            </wps:bodyPr>
                          </wps:wsp>
                        </wpg:grpSp>
                      </wpg:grpSp>
                    </wpg:wgp>
                  </a:graphicData>
                </a:graphic>
              </wp:inline>
            </w:drawing>
          </mc:Choice>
          <mc:Fallback>
            <w:pict>
              <v:group w14:anchorId="0C9B2091" id="Group 105" o:spid="_x0000_s1026" alt="Microsoft Word Object used for creating a wheel of Customer Service. " style="width:492.75pt;height:401.25pt;mso-position-horizontal-relative:char;mso-position-vertical-relative:line" coordorigin="22170,12320" coordsize="62579,50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">
                <v:group id="Group 1" o:spid="_x0000_s1027" style="position:absolute;left:22170;top:12320;width:62579;height:50959" coordsize="62579,5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width:62579;height:50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5DE5C04" w14:textId="77777777" w:rsidR="00186E1E" w:rsidRDefault="00186E1E">
                          <w:pPr>
                            <w:spacing w:after="0"/>
                            <w:jc w:val="left"/>
                            <w:textDirection w:val="btLr"/>
                          </w:pPr>
                        </w:p>
                      </w:txbxContent>
                    </v:textbox>
                  </v:rect>
                  <v:group id="Group 3" o:spid="_x0000_s1029" style="position:absolute;width:62579;height:50958" coordsize="62579,50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width:62579;height:509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9805B8C" w14:textId="77777777" w:rsidR="00186E1E" w:rsidRDefault="00186E1E">
                            <w:pPr>
                              <w:spacing w:after="0"/>
                              <w:jc w:val="left"/>
                              <w:textDirection w:val="btLr"/>
                            </w:pPr>
                          </w:p>
                        </w:txbxContent>
                      </v:textbox>
                    </v:rect>
                    <v:shape id="Block Arc 5" o:spid="_x0000_s1031" style="position:absolute;left:8503;top:4648;width:43241;height:43241;visibility:visible;mso-wrap-style:square;v-text-anchor:middle" coordsize="4324091,43240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" adj="-11796480,,5400" path="m1009452,332847c1361146,111242,1769268,-4279,2184933,121v-421,39736,-841,79473,-1262,119209c1790925,115172,1405307,224323,1073006,433709l1009452,332847xe" fillcolor="#b3cae7" stroked="f">
                      <v:stroke joinstyle="miter"/>
                      <v:formulas/>
                      <v:path arrowok="t" o:connecttype="custom" o:connectlocs="1009452,332847;2184933,121;2183671,119330;1073006,433709;1009452,332847" o:connectangles="0,0,0,0,0" textboxrect="0,0,4324091,4324091"/>
                      <v:textbox inset="2.53958mm,2.53958mm,2.53958mm,2.53958mm">
                        <w:txbxContent>
                          <w:p w14:paraId="36736325" w14:textId="77777777" w:rsidR="00186E1E" w:rsidRDefault="00186E1E">
                            <w:pPr>
                              <w:spacing w:after="0"/>
                              <w:jc w:val="left"/>
                              <w:textDirection w:val="btLr"/>
                            </w:pPr>
                          </w:p>
                        </w:txbxContent>
                      </v:textbox>
                    </v:shape>
                    <v:shape id="Block Arc 6" o:spid="_x0000_s1032" style="position:absolute;left:9669;top:3858;width:43241;height:43241;visibility:visible;mso-wrap-style:square;v-text-anchor:middle" coordsize="4324091,43240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" adj="-11796480,,5400" path="m105818,1493937c246909,1059704,521847,681285,891227,412914r70073,96447c612287,762934,352510,1120487,219199,1530776l105818,1493937xe" fillcolor="#b3cae7" stroked="f">
                      <v:stroke joinstyle="miter"/>
                      <v:formulas/>
                      <v:path arrowok="t" o:connecttype="custom" o:connectlocs="105818,1493937;891227,412914;961300,509361;219199,1530776;105818,1493937" o:connectangles="0,0,0,0,0" textboxrect="0,0,4324091,4324091"/>
                      <v:textbox inset="2.53958mm,2.53958mm,2.53958mm,2.53958mm">
                        <w:txbxContent>
                          <w:p w14:paraId="7806F840" w14:textId="77777777" w:rsidR="00186E1E" w:rsidRDefault="00186E1E">
                            <w:pPr>
                              <w:spacing w:after="0"/>
                              <w:jc w:val="left"/>
                              <w:textDirection w:val="btLr"/>
                            </w:pPr>
                          </w:p>
                        </w:txbxContent>
                      </v:textbox>
                    </v:shape>
                    <v:shape id="Block Arc 7" o:spid="_x0000_s1033" style="position:absolute;left:9669;top:3858;width:43241;height:43241;visibility:visible;mso-wrap-style:square;v-text-anchor:middle" coordsize="4324091,43240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" adj="-11796480,,5400" path="m105818,2830154v-141091,-434233,-141091,-901985,,-1336218l219198,1530776v-133311,410289,-133311,852249,,1262538l105818,2830154xe" fillcolor="#b3cae7" stroked="f">
                      <v:stroke joinstyle="miter"/>
                      <v:formulas/>
                      <v:path arrowok="t" o:connecttype="custom" o:connectlocs="105818,2830154;105818,1493936;219198,1530776;219198,2793314;105818,2830154" o:connectangles="0,0,0,0,0" textboxrect="0,0,4324091,4324091"/>
                      <v:textbox inset="2.53958mm,2.53958mm,2.53958mm,2.53958mm">
                        <w:txbxContent>
                          <w:p w14:paraId="352E7F68" w14:textId="77777777" w:rsidR="00186E1E" w:rsidRDefault="00186E1E">
                            <w:pPr>
                              <w:spacing w:after="0"/>
                              <w:jc w:val="left"/>
                              <w:textDirection w:val="btLr"/>
                            </w:pPr>
                          </w:p>
                        </w:txbxContent>
                      </v:textbox>
                    </v:shape>
                    <v:shape id="Block Arc 8" o:spid="_x0000_s1034" style="position:absolute;left:9669;top:3858;width:43241;height:43241;visibility:visible;mso-wrap-style:square;v-text-anchor:middle" coordsize="4324091,43240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" adj="-11796480,,5400" path="m891227,3911177c521847,3642806,246909,3264387,105818,2830154r113380,-36839c352509,3203604,612287,3561157,961299,3814730r-70072,96447xe" fillcolor="#b3cae7" stroked="f">
                      <v:stroke joinstyle="miter"/>
                      <v:formulas/>
                      <v:path arrowok="t" o:connecttype="custom" o:connectlocs="891227,3911177;105818,2830154;219198,2793315;961299,3814730;891227,3911177" o:connectangles="0,0,0,0,0" textboxrect="0,0,4324091,4324091"/>
                      <v:textbox inset="2.53958mm,2.53958mm,2.53958mm,2.53958mm">
                        <w:txbxContent>
                          <w:p w14:paraId="013AE654" w14:textId="77777777" w:rsidR="00186E1E" w:rsidRDefault="00186E1E">
                            <w:pPr>
                              <w:spacing w:after="0"/>
                              <w:jc w:val="left"/>
                              <w:textDirection w:val="btLr"/>
                            </w:pPr>
                          </w:p>
                        </w:txbxContent>
                      </v:textbox>
                    </v:shape>
                    <v:shape id="Block Arc 9" o:spid="_x0000_s1035" style="position:absolute;left:9669;top:3858;width:43241;height:43241;visibility:visible;mso-wrap-style:square;v-text-anchor:middle" coordsize="4324091,43240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" adj="-11796480,,5400" path="m2162046,4324091v-456579,,-901438,-144543,-1270819,-412914l961300,3814730v349013,253573,769342,390146,1200745,390146c2162045,4244614,2162046,4284353,2162046,4324091xe" fillcolor="#b3cae7" stroked="f">
                      <v:stroke joinstyle="miter"/>
                      <v:formulas/>
                      <v:path arrowok="t" o:connecttype="custom" o:connectlocs="2162046,4324091;891227,3911177;961300,3814730;2162045,4204876;2162046,4324091" o:connectangles="0,0,0,0,0" textboxrect="0,0,4324091,4324091"/>
                      <v:textbox inset="2.53958mm,2.53958mm,2.53958mm,2.53958mm">
                        <w:txbxContent>
                          <w:p w14:paraId="4147DCD1" w14:textId="77777777" w:rsidR="00186E1E" w:rsidRDefault="00186E1E">
                            <w:pPr>
                              <w:spacing w:after="0"/>
                              <w:jc w:val="left"/>
                              <w:textDirection w:val="btLr"/>
                            </w:pPr>
                          </w:p>
                        </w:txbxContent>
                      </v:textbox>
                    </v:shape>
                    <v:shape id="Block Arc 10" o:spid="_x0000_s1036" style="position:absolute;left:9669;top:3858;width:43241;height:43241;visibility:visible;mso-wrap-style:square;v-text-anchor:middle" coordsize="4324091,43240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" adj="-11796480,,5400" path="m3432864,3911177v-369380,268371,-814239,412914,-1270819,412914c2162045,4284353,2162046,4244614,2162046,4204876v431403,,851733,-136573,1200745,-390146l3432864,3911177xe" fillcolor="#b3cae7" stroked="f">
                      <v:stroke joinstyle="miter"/>
                      <v:formulas/>
                      <v:path arrowok="t" o:connecttype="custom" o:connectlocs="3432864,3911177;2162045,4324091;2162046,4204876;3362791,3814730;3432864,3911177" o:connectangles="0,0,0,0,0" textboxrect="0,0,4324091,4324091"/>
                      <v:textbox inset="2.53958mm,2.53958mm,2.53958mm,2.53958mm">
                        <w:txbxContent>
                          <w:p w14:paraId="7C77FFF9" w14:textId="77777777" w:rsidR="00186E1E" w:rsidRDefault="00186E1E">
                            <w:pPr>
                              <w:spacing w:after="0"/>
                              <w:jc w:val="left"/>
                              <w:textDirection w:val="btLr"/>
                            </w:pPr>
                          </w:p>
                        </w:txbxContent>
                      </v:textbox>
                    </v:shape>
                    <v:shape id="Block Arc 11" o:spid="_x0000_s1037" style="position:absolute;left:9669;top:3858;width:43241;height:43241;visibility:visible;mso-wrap-style:square;v-text-anchor:middle" coordsize="4324091,43240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" adj="-11796480,,5400" path="m4218273,2830154v-141091,434233,-416029,812652,-785409,1081023l3362791,3814730v349013,-253573,608790,-611126,742101,-1021415l4218273,2830154xe" fillcolor="#b3cae7" stroked="f">
                      <v:stroke joinstyle="miter"/>
                      <v:formulas/>
                      <v:path arrowok="t" o:connecttype="custom" o:connectlocs="4218273,2830154;3432864,3911177;3362791,3814730;4104892,2793315;4218273,2830154" o:connectangles="0,0,0,0,0" textboxrect="0,0,4324091,4324091"/>
                      <v:textbox inset="2.53958mm,2.53958mm,2.53958mm,2.53958mm">
                        <w:txbxContent>
                          <w:p w14:paraId="076864E7" w14:textId="77777777" w:rsidR="00186E1E" w:rsidRDefault="00186E1E">
                            <w:pPr>
                              <w:spacing w:after="0"/>
                              <w:jc w:val="left"/>
                              <w:textDirection w:val="btLr"/>
                            </w:pPr>
                          </w:p>
                        </w:txbxContent>
                      </v:textbox>
                    </v:shape>
                    <v:shape id="Block Arc 12" o:spid="_x0000_s1038" style="position:absolute;left:9607;top:4051;width:43241;height:43241;visibility:visible;mso-wrap-style:square;v-text-anchor:middle" coordsize="4324091,43240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" adj="-11796480,,5400" path="m4214992,1483922v142136,430302,145470,894388,9529,1326687l4110796,2774847v128444,-408462,125295,-846958,-9004,-1253533l4214992,1483922xe" fillcolor="#b3cae7" stroked="f">
                      <v:stroke joinstyle="miter"/>
                      <v:formulas/>
                      <v:path arrowok="t" o:connecttype="custom" o:connectlocs="4214992,1483922;4224521,2810609;4110796,2774847;4101792,1521314;4214992,1483922" o:connectangles="0,0,0,0,0" textboxrect="0,0,4324091,4324091"/>
                      <v:textbox inset="2.53958mm,2.53958mm,2.53958mm,2.53958mm">
                        <w:txbxContent>
                          <w:p w14:paraId="00FFFB27" w14:textId="77777777" w:rsidR="00186E1E" w:rsidRDefault="00186E1E">
                            <w:pPr>
                              <w:spacing w:after="0"/>
                              <w:jc w:val="left"/>
                              <w:textDirection w:val="btLr"/>
                            </w:pPr>
                          </w:p>
                        </w:txbxContent>
                      </v:textbox>
                    </v:shape>
                    <v:shape id="Block Arc 13" o:spid="_x0000_s1039" style="position:absolute;left:9553;top:3884;width:43240;height:43241;visibility:visible;mso-wrap-style:square;v-text-anchor:middle" coordsize="4324091,43240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" adj="-11796480,,5400" path="m3416041,400814v379745,270378,661930,656252,804482,1100087l4107018,1537356c3972327,1117994,3705701,753398,3346895,497929r69146,-97115xe" fillcolor="#b3cae7" stroked="f">
                      <v:stroke joinstyle="miter"/>
                      <v:formulas/>
                      <v:path arrowok="t" o:connecttype="custom" o:connectlocs="3416041,400814;4220523,1500901;4107018,1537356;3346895,497929;3416041,400814" o:connectangles="0,0,0,0,0" textboxrect="0,0,4324091,4324091"/>
                      <v:textbox inset="2.53958mm,2.53958mm,2.53958mm,2.53958mm">
                        <w:txbxContent>
                          <w:p w14:paraId="38F21E98" w14:textId="77777777" w:rsidR="00186E1E" w:rsidRDefault="00186E1E">
                            <w:pPr>
                              <w:spacing w:after="0"/>
                              <w:jc w:val="left"/>
                              <w:textDirection w:val="btLr"/>
                            </w:pPr>
                          </w:p>
                        </w:txbxContent>
                      </v:textbox>
                    </v:shape>
                    <v:shape id="Block Arc 14" o:spid="_x0000_s1040" style="position:absolute;left:10576;top:4569;width:43241;height:43241;visibility:visible;mso-wrap-style:square;v-text-anchor:middle" coordsize="4324091,432409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" adj="-11796480,,5400" path="m1974670,8135v469151,-40813,938799,72668,1337554,323192l3248803,432273c2872035,195562,2428284,88339,1985002,126901l1974670,8135xe" fillcolor="#b3cae7" stroked="f">
                      <v:stroke joinstyle="miter"/>
                      <v:formulas/>
                      <v:path arrowok="t" o:connecttype="custom" o:connectlocs="1974670,8135;3312224,331327;3248803,432273;1985002,126901;1974670,8135" o:connectangles="0,0,0,0,0" textboxrect="0,0,4324091,4324091"/>
                      <v:textbox inset="2.53958mm,2.53958mm,2.53958mm,2.53958mm">
                        <w:txbxContent>
                          <w:p w14:paraId="17547113" w14:textId="77777777" w:rsidR="00186E1E" w:rsidRDefault="00186E1E">
                            <w:pPr>
                              <w:spacing w:after="0"/>
                              <w:jc w:val="left"/>
                              <w:textDirection w:val="btLr"/>
                            </w:pPr>
                          </w:p>
                        </w:txbxContent>
                      </v:textbox>
                    </v:shape>
                    <v:oval id="Oval 15" o:spid="_x0000_s1041" style="position:absolute;left:25376;top:19566;width:11826;height:11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" fillcolor="white [3201]" strokecolor="#528cbe" strokeweight="1pt">
                      <v:stroke startarrowwidth="narrow" startarrowlength="short" endarrowwidth="narrow" endarrowlength="short" joinstyle="miter"/>
                      <v:textbox inset="2.53958mm,2.53958mm,2.53958mm,2.53958mm">
                        <w:txbxContent>
                          <w:p w14:paraId="3881D60C" w14:textId="77777777" w:rsidR="00186E1E" w:rsidRDefault="00186E1E">
                            <w:pPr>
                              <w:spacing w:after="0"/>
                              <w:jc w:val="left"/>
                              <w:textDirection w:val="btLr"/>
                            </w:pPr>
                          </w:p>
                        </w:txbxContent>
                      </v:textbox>
                    </v:oval>
                    <v:rect id="Rectangle 16" o:spid="_x0000_s1042" style="position:absolute;left:27108;top:21298;width:8362;height:8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" filled="f" stroked="f">
                      <v:textbox inset=".42292mm,.42292mm,.42292mm,.42292mm">
                        <w:txbxContent>
                          <w:p w14:paraId="7C1FAB0B" w14:textId="77777777" w:rsidR="00186E1E" w:rsidRDefault="00186E1E">
                            <w:pPr>
                              <w:spacing w:after="0" w:line="215" w:lineRule="auto"/>
                              <w:jc w:val="center"/>
                              <w:textDirection w:val="btLr"/>
                            </w:pPr>
                          </w:p>
                          <w:p w14:paraId="65F1CFB0" w14:textId="513474B3" w:rsidR="00186E1E" w:rsidRDefault="00325E86">
                            <w:pPr>
                              <w:spacing w:before="83" w:after="0" w:line="215" w:lineRule="auto"/>
                              <w:jc w:val="center"/>
                              <w:textDirection w:val="btLr"/>
                            </w:pPr>
                            <w:r>
                              <w:rPr>
                                <w:rFonts w:ascii="Calibri" w:eastAsia="Calibri" w:hAnsi="Calibri" w:cs="Calibri"/>
                                <w:color w:val="000000"/>
                              </w:rPr>
                              <w:t>LE</w:t>
                            </w:r>
                            <w:r w:rsidR="00186E1E">
                              <w:rPr>
                                <w:rFonts w:ascii="Calibri" w:eastAsia="Calibri" w:hAnsi="Calibri" w:cs="Calibri"/>
                                <w:color w:val="000000"/>
                              </w:rPr>
                              <w:t xml:space="preserve"> </w:t>
                            </w:r>
                            <w:r>
                              <w:rPr>
                                <w:rFonts w:ascii="Calibri" w:eastAsia="Calibri" w:hAnsi="Calibri" w:cs="Calibri"/>
                                <w:color w:val="000000"/>
                              </w:rPr>
                              <w:t>CLIENT</w:t>
                            </w:r>
                          </w:p>
                          <w:p w14:paraId="08B9752C" w14:textId="77777777" w:rsidR="00186E1E" w:rsidRDefault="00186E1E">
                            <w:pPr>
                              <w:spacing w:before="83" w:after="0" w:line="215" w:lineRule="auto"/>
                              <w:jc w:val="center"/>
                              <w:textDirection w:val="btLr"/>
                            </w:pPr>
                            <w:r>
                              <w:rPr>
                                <w:rFonts w:ascii="Calibri" w:eastAsia="Calibri" w:hAnsi="Calibri" w:cs="Calibri"/>
                                <w:color w:val="000000"/>
                              </w:rPr>
                              <w:t xml:space="preserve"> </w:t>
                            </w:r>
                          </w:p>
                        </w:txbxContent>
                      </v:textbox>
                    </v:rect>
                    <v:oval id="Oval 17" o:spid="_x0000_s1043" style="position:absolute;left:26210;top:808;width:8278;height:8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" fillcolor="white [3201]" strokecolor="#528cbe" strokeweight="1pt">
                      <v:stroke startarrowwidth="narrow" startarrowlength="short" endarrowwidth="narrow" endarrowlength="short" joinstyle="miter"/>
                      <v:textbox inset="2.53958mm,2.53958mm,2.53958mm,2.53958mm">
                        <w:txbxContent>
                          <w:p w14:paraId="5F0133DF" w14:textId="77777777" w:rsidR="00186E1E" w:rsidRDefault="00186E1E">
                            <w:pPr>
                              <w:spacing w:after="0"/>
                              <w:jc w:val="left"/>
                              <w:textDirection w:val="btLr"/>
                            </w:pPr>
                          </w:p>
                        </w:txbxContent>
                      </v:textbox>
                    </v:oval>
                    <v:rect id="Rectangle 18" o:spid="_x0000_s1044" style="position:absolute;left:27422;top:2021;width:5853;height:5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" filled="f" stroked="f">
                      <v:textbox inset="1pt,1pt,1pt,1pt">
                        <w:txbxContent>
                          <w:p w14:paraId="6538677D" w14:textId="407FC1A0" w:rsidR="00186E1E" w:rsidRDefault="00325E86">
                            <w:pPr>
                              <w:spacing w:after="0" w:line="215" w:lineRule="auto"/>
                              <w:jc w:val="center"/>
                              <w:textDirection w:val="btLr"/>
                            </w:pPr>
                            <w:r>
                              <w:rPr>
                                <w:rFonts w:ascii="Calibri" w:eastAsia="Calibri" w:hAnsi="Calibri" w:cs="Calibri"/>
                                <w:color w:val="000000"/>
                                <w:sz w:val="20"/>
                                <w:highlight w:val="yellow"/>
                              </w:rPr>
                              <w:t>L’écoute</w:t>
                            </w:r>
                            <w:r w:rsidR="00186E1E">
                              <w:rPr>
                                <w:rFonts w:ascii="Calibri" w:eastAsia="Calibri" w:hAnsi="Calibri" w:cs="Calibri"/>
                                <w:color w:val="000000"/>
                                <w:sz w:val="20"/>
                                <w:highlight w:val="yellow"/>
                              </w:rPr>
                              <w:t xml:space="preserve"> </w:t>
                            </w:r>
                          </w:p>
                        </w:txbxContent>
                      </v:textbox>
                    </v:rect>
                    <v:oval id="Oval 19" o:spid="_x0000_s1045" style="position:absolute;left:39401;top:3996;width:8278;height:8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" fillcolor="white [3201]" strokecolor="#528cbe" strokeweight="1pt">
                      <v:stroke startarrowwidth="narrow" startarrowlength="short" endarrowwidth="narrow" endarrowlength="short" joinstyle="miter"/>
                      <v:textbox inset="2.53958mm,2.53958mm,2.53958mm,2.53958mm">
                        <w:txbxContent>
                          <w:p w14:paraId="1EC768FB" w14:textId="77777777" w:rsidR="00186E1E" w:rsidRDefault="00186E1E">
                            <w:pPr>
                              <w:spacing w:after="0"/>
                              <w:jc w:val="left"/>
                              <w:textDirection w:val="btLr"/>
                            </w:pPr>
                          </w:p>
                        </w:txbxContent>
                      </v:textbox>
                    </v:oval>
                    <v:rect id="Rectangle 20" o:spid="_x0000_s1046" style="position:absolute;left:40613;top:5208;width:5854;height:5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" filled="f" stroked="f">
                      <v:textbox inset=".21111mm,.21111mm,.21111mm,.21111mm">
                        <w:txbxContent>
                          <w:p w14:paraId="71439EEE" w14:textId="77777777" w:rsidR="00186E1E" w:rsidRDefault="00186E1E">
                            <w:pPr>
                              <w:spacing w:after="0" w:line="215" w:lineRule="auto"/>
                              <w:jc w:val="center"/>
                              <w:textDirection w:val="btLr"/>
                            </w:pPr>
                            <w:r>
                              <w:rPr>
                                <w:rFonts w:ascii="Calibri" w:eastAsia="Calibri" w:hAnsi="Calibri" w:cs="Calibri"/>
                                <w:color w:val="000000"/>
                                <w:sz w:val="12"/>
                              </w:rPr>
                              <w:t>______</w:t>
                            </w:r>
                          </w:p>
                        </w:txbxContent>
                      </v:textbox>
                    </v:rect>
                    <v:oval id="Oval 21" o:spid="_x0000_s1047" style="position:absolute;left:47335;top:14845;width:8278;height:8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" fillcolor="white [3201]" strokecolor="#528cbe" strokeweight="1pt">
                      <v:stroke startarrowwidth="narrow" startarrowlength="short" endarrowwidth="narrow" endarrowlength="short" joinstyle="miter"/>
                      <v:textbox inset="2.53958mm,2.53958mm,2.53958mm,2.53958mm">
                        <w:txbxContent>
                          <w:p w14:paraId="7090BE4B" w14:textId="77777777" w:rsidR="00186E1E" w:rsidRDefault="00186E1E">
                            <w:pPr>
                              <w:spacing w:after="0"/>
                              <w:jc w:val="left"/>
                              <w:textDirection w:val="btLr"/>
                            </w:pPr>
                          </w:p>
                        </w:txbxContent>
                      </v:textbox>
                    </v:oval>
                    <v:rect id="Rectangle 22" o:spid="_x0000_s1048" style="position:absolute;left:48547;top:16057;width:5854;height:5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" filled="f" stroked="f">
                      <v:textbox inset=".21111mm,.21111mm,.21111mm,.21111mm">
                        <w:txbxContent>
                          <w:p w14:paraId="09A39E99" w14:textId="77777777" w:rsidR="00186E1E" w:rsidRDefault="00186E1E">
                            <w:pPr>
                              <w:spacing w:after="0" w:line="215" w:lineRule="auto"/>
                              <w:jc w:val="center"/>
                              <w:textDirection w:val="btLr"/>
                            </w:pPr>
                            <w:r>
                              <w:rPr>
                                <w:rFonts w:ascii="Calibri" w:eastAsia="Calibri" w:hAnsi="Calibri" w:cs="Calibri"/>
                                <w:color w:val="000000"/>
                                <w:sz w:val="12"/>
                              </w:rPr>
                              <w:t>________</w:t>
                            </w:r>
                          </w:p>
                        </w:txbxContent>
                      </v:textbox>
                    </v:rect>
                    <v:oval id="Oval 23" o:spid="_x0000_s1049" style="position:absolute;left:47429;top:27929;width:8278;height:8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" fillcolor="white [3201]" strokecolor="#528cbe" strokeweight="1pt">
                      <v:stroke startarrowwidth="narrow" startarrowlength="short" endarrowwidth="narrow" endarrowlength="short" joinstyle="miter"/>
                      <v:textbox inset="2.53958mm,2.53958mm,2.53958mm,2.53958mm">
                        <w:txbxContent>
                          <w:p w14:paraId="7FB31FBD" w14:textId="77777777" w:rsidR="00186E1E" w:rsidRDefault="00186E1E">
                            <w:pPr>
                              <w:spacing w:after="0"/>
                              <w:jc w:val="left"/>
                              <w:textDirection w:val="btLr"/>
                            </w:pPr>
                          </w:p>
                        </w:txbxContent>
                      </v:textbox>
                    </v:oval>
                    <v:rect id="Rectangle 24" o:spid="_x0000_s1050" style="position:absolute;left:48641;top:29141;width:5854;height:5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" filled="f" stroked="f">
                      <v:textbox inset=".21111mm,.21111mm,.21111mm,.21111mm">
                        <w:txbxContent>
                          <w:p w14:paraId="3DDD514B" w14:textId="77777777" w:rsidR="00186E1E" w:rsidRDefault="00186E1E">
                            <w:pPr>
                              <w:spacing w:after="0" w:line="215" w:lineRule="auto"/>
                              <w:jc w:val="center"/>
                              <w:textDirection w:val="btLr"/>
                            </w:pPr>
                            <w:r>
                              <w:rPr>
                                <w:rFonts w:ascii="Calibri" w:eastAsia="Calibri" w:hAnsi="Calibri" w:cs="Calibri"/>
                                <w:color w:val="000000"/>
                                <w:sz w:val="12"/>
                              </w:rPr>
                              <w:t>______________</w:t>
                            </w:r>
                          </w:p>
                        </w:txbxContent>
                      </v:textbox>
                    </v:rect>
                    <v:oval id="Oval 25" o:spid="_x0000_s1051" style="position:absolute;left:39683;top:38590;width:8278;height:8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" fillcolor="white [3201]" strokecolor="#528cbe" strokeweight="1pt">
                      <v:stroke startarrowwidth="narrow" startarrowlength="short" endarrowwidth="narrow" endarrowlength="short" joinstyle="miter"/>
                      <v:textbox inset="2.53958mm,2.53958mm,2.53958mm,2.53958mm">
                        <w:txbxContent>
                          <w:p w14:paraId="69429A66" w14:textId="77777777" w:rsidR="00186E1E" w:rsidRDefault="00186E1E">
                            <w:pPr>
                              <w:spacing w:after="0"/>
                              <w:jc w:val="left"/>
                              <w:textDirection w:val="btLr"/>
                            </w:pPr>
                          </w:p>
                        </w:txbxContent>
                      </v:textbox>
                    </v:oval>
                    <v:rect id="Rectangle 26" o:spid="_x0000_s1052" style="position:absolute;left:40896;top:39802;width:5853;height:58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" filled="f" stroked="f">
                      <v:textbox inset=".21111mm,.21111mm,.21111mm,.21111mm">
                        <w:txbxContent>
                          <w:p w14:paraId="5D333007" w14:textId="77777777" w:rsidR="00186E1E" w:rsidRDefault="00186E1E">
                            <w:pPr>
                              <w:spacing w:after="0" w:line="215" w:lineRule="auto"/>
                              <w:jc w:val="center"/>
                              <w:textDirection w:val="btLr"/>
                            </w:pPr>
                            <w:r>
                              <w:rPr>
                                <w:rFonts w:ascii="Calibri" w:eastAsia="Calibri" w:hAnsi="Calibri" w:cs="Calibri"/>
                                <w:color w:val="000000"/>
                                <w:sz w:val="12"/>
                              </w:rPr>
                              <w:t>____________</w:t>
                            </w:r>
                          </w:p>
                        </w:txbxContent>
                      </v:textbox>
                    </v:rect>
                    <v:oval id="Oval 27" o:spid="_x0000_s1053" style="position:absolute;left:27150;top:42662;width:8278;height:8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" fillcolor="white [3201]" strokecolor="#528cbe" strokeweight="1pt">
                      <v:stroke startarrowwidth="narrow" startarrowlength="short" endarrowwidth="narrow" endarrowlength="short" joinstyle="miter"/>
                      <v:textbox inset="2.53958mm,2.53958mm,2.53958mm,2.53958mm">
                        <w:txbxContent>
                          <w:p w14:paraId="4976620C" w14:textId="77777777" w:rsidR="00186E1E" w:rsidRDefault="00186E1E">
                            <w:pPr>
                              <w:spacing w:after="0"/>
                              <w:jc w:val="left"/>
                              <w:textDirection w:val="btLr"/>
                            </w:pPr>
                          </w:p>
                        </w:txbxContent>
                      </v:textbox>
                    </v:oval>
                    <v:rect id="Rectangle 28" o:spid="_x0000_s1054" style="position:absolute;left:28363;top:43875;width:5853;height:5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" filled="f" stroked="f">
                      <v:textbox inset=".21111mm,.21111mm,.21111mm,.21111mm">
                        <w:txbxContent>
                          <w:p w14:paraId="4CAE4957" w14:textId="77777777" w:rsidR="00186E1E" w:rsidRDefault="00186E1E">
                            <w:pPr>
                              <w:spacing w:after="0" w:line="215" w:lineRule="auto"/>
                              <w:jc w:val="center"/>
                              <w:textDirection w:val="btLr"/>
                            </w:pPr>
                            <w:r>
                              <w:rPr>
                                <w:rFonts w:ascii="Calibri" w:eastAsia="Calibri" w:hAnsi="Calibri" w:cs="Calibri"/>
                                <w:color w:val="000000"/>
                                <w:sz w:val="12"/>
                              </w:rPr>
                              <w:t>___________</w:t>
                            </w:r>
                          </w:p>
                        </w:txbxContent>
                      </v:textbox>
                    </v:rect>
                    <v:oval id="Oval 29" o:spid="_x0000_s1055" style="position:absolute;left:14617;top:38590;width:8278;height:8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" fillcolor="white [3201]" strokecolor="#528cbe" strokeweight="1pt">
                      <v:stroke startarrowwidth="narrow" startarrowlength="short" endarrowwidth="narrow" endarrowlength="short" joinstyle="miter"/>
                      <v:textbox inset="2.53958mm,2.53958mm,2.53958mm,2.53958mm">
                        <w:txbxContent>
                          <w:p w14:paraId="224CF697" w14:textId="77777777" w:rsidR="00186E1E" w:rsidRDefault="00186E1E">
                            <w:pPr>
                              <w:spacing w:after="0"/>
                              <w:jc w:val="left"/>
                              <w:textDirection w:val="btLr"/>
                            </w:pPr>
                          </w:p>
                        </w:txbxContent>
                      </v:textbox>
                    </v:oval>
                    <v:rect id="Rectangle 30" o:spid="_x0000_s1056" style="position:absolute;left:15829;top:39802;width:5854;height:58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" filled="f" stroked="f">
                      <v:textbox inset=".21111mm,.21111mm,.21111mm,.21111mm">
                        <w:txbxContent>
                          <w:p w14:paraId="00B42A12" w14:textId="77777777" w:rsidR="00186E1E" w:rsidRDefault="00186E1E">
                            <w:pPr>
                              <w:spacing w:after="0" w:line="215" w:lineRule="auto"/>
                              <w:jc w:val="center"/>
                              <w:textDirection w:val="btLr"/>
                            </w:pPr>
                            <w:r>
                              <w:rPr>
                                <w:rFonts w:ascii="Calibri" w:eastAsia="Calibri" w:hAnsi="Calibri" w:cs="Calibri"/>
                                <w:color w:val="000000"/>
                                <w:sz w:val="12"/>
                              </w:rPr>
                              <w:t>___________</w:t>
                            </w:r>
                          </w:p>
                        </w:txbxContent>
                      </v:textbox>
                    </v:rect>
                    <v:oval id="Oval 31" o:spid="_x0000_s1057" style="position:absolute;left:6871;top:27929;width:8278;height:8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" fillcolor="white [3201]" strokecolor="#528cbe" strokeweight="1pt">
                      <v:stroke startarrowwidth="narrow" startarrowlength="short" endarrowwidth="narrow" endarrowlength="short" joinstyle="miter"/>
                      <v:textbox inset="2.53958mm,2.53958mm,2.53958mm,2.53958mm">
                        <w:txbxContent>
                          <w:p w14:paraId="1F06F5B7" w14:textId="77777777" w:rsidR="00186E1E" w:rsidRDefault="00186E1E">
                            <w:pPr>
                              <w:spacing w:after="0"/>
                              <w:jc w:val="left"/>
                              <w:textDirection w:val="btLr"/>
                            </w:pPr>
                          </w:p>
                        </w:txbxContent>
                      </v:textbox>
                    </v:oval>
                    <v:rect id="Rectangle 96" o:spid="_x0000_s1058" style="position:absolute;left:8084;top:29141;width:5853;height:5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" filled="f" stroked="f">
                      <v:textbox inset=".21111mm,.21111mm,.21111mm,.21111mm">
                        <w:txbxContent>
                          <w:p w14:paraId="3A389BC6" w14:textId="77777777" w:rsidR="00186E1E" w:rsidRDefault="00186E1E">
                            <w:pPr>
                              <w:spacing w:after="0" w:line="215" w:lineRule="auto"/>
                              <w:jc w:val="center"/>
                              <w:textDirection w:val="btLr"/>
                            </w:pPr>
                            <w:r>
                              <w:rPr>
                                <w:rFonts w:ascii="Calibri" w:eastAsia="Calibri" w:hAnsi="Calibri" w:cs="Calibri"/>
                                <w:color w:val="000000"/>
                                <w:sz w:val="12"/>
                              </w:rPr>
                              <w:t>__________</w:t>
                            </w:r>
                          </w:p>
                        </w:txbxContent>
                      </v:textbox>
                    </v:rect>
                    <v:oval id="Oval 97" o:spid="_x0000_s1059" style="position:absolute;left:6871;top:14751;width:8278;height:8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" fillcolor="white [3201]" strokecolor="#528cbe" strokeweight="1pt">
                      <v:stroke startarrowwidth="narrow" startarrowlength="short" endarrowwidth="narrow" endarrowlength="short" joinstyle="miter"/>
                      <v:textbox inset="2.53958mm,2.53958mm,2.53958mm,2.53958mm">
                        <w:txbxContent>
                          <w:p w14:paraId="6C3BDDC4" w14:textId="77777777" w:rsidR="00186E1E" w:rsidRDefault="00186E1E">
                            <w:pPr>
                              <w:spacing w:after="0"/>
                              <w:jc w:val="left"/>
                              <w:textDirection w:val="btLr"/>
                            </w:pPr>
                          </w:p>
                        </w:txbxContent>
                      </v:textbox>
                    </v:oval>
                    <v:rect id="Rectangle 98" o:spid="_x0000_s1060" style="position:absolute;left:8084;top:15963;width:5853;height:5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" filled="f" stroked="f">
                      <v:textbox inset=".21111mm,.21111mm,.21111mm,.21111mm">
                        <w:txbxContent>
                          <w:p w14:paraId="51DEA575" w14:textId="77777777" w:rsidR="00186E1E" w:rsidRDefault="00186E1E">
                            <w:pPr>
                              <w:spacing w:after="0" w:line="215" w:lineRule="auto"/>
                              <w:jc w:val="center"/>
                              <w:textDirection w:val="btLr"/>
                            </w:pPr>
                            <w:r>
                              <w:rPr>
                                <w:rFonts w:ascii="Calibri" w:eastAsia="Calibri" w:hAnsi="Calibri" w:cs="Calibri"/>
                                <w:color w:val="000000"/>
                                <w:sz w:val="12"/>
                              </w:rPr>
                              <w:t>_________</w:t>
                            </w:r>
                          </w:p>
                        </w:txbxContent>
                      </v:textbox>
                    </v:rect>
                    <v:oval id="Oval 99" o:spid="_x0000_s1061" style="position:absolute;left:14617;top:4090;width:8278;height:8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" fillcolor="white [3201]" strokecolor="#528cbe" strokeweight="1pt">
                      <v:stroke startarrowwidth="narrow" startarrowlength="short" endarrowwidth="narrow" endarrowlength="short" joinstyle="miter"/>
                      <v:textbox inset="2.53958mm,2.53958mm,2.53958mm,2.53958mm">
                        <w:txbxContent>
                          <w:p w14:paraId="3D38A725" w14:textId="77777777" w:rsidR="00186E1E" w:rsidRDefault="00186E1E">
                            <w:pPr>
                              <w:spacing w:after="0"/>
                              <w:jc w:val="left"/>
                              <w:textDirection w:val="btLr"/>
                            </w:pPr>
                          </w:p>
                        </w:txbxContent>
                      </v:textbox>
                    </v:oval>
                    <v:rect id="Rectangle 100" o:spid="_x0000_s1062" style="position:absolute;left:15829;top:5302;width:5854;height:58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" filled="f" stroked="f">
                      <v:textbox inset=".21111mm,.21111mm,.21111mm,.21111mm">
                        <w:txbxContent>
                          <w:p w14:paraId="2A7EC0D6" w14:textId="77777777" w:rsidR="00186E1E" w:rsidRDefault="00186E1E">
                            <w:pPr>
                              <w:spacing w:after="0" w:line="215" w:lineRule="auto"/>
                              <w:jc w:val="center"/>
                              <w:textDirection w:val="btLr"/>
                            </w:pPr>
                            <w:r>
                              <w:rPr>
                                <w:rFonts w:ascii="Calibri" w:eastAsia="Calibri" w:hAnsi="Calibri" w:cs="Calibri"/>
                                <w:color w:val="000000"/>
                                <w:sz w:val="12"/>
                              </w:rPr>
                              <w:t>_________</w:t>
                            </w:r>
                          </w:p>
                        </w:txbxContent>
                      </v:textbox>
                    </v:rect>
                  </v:group>
                </v:group>
                <w10:anchorlock/>
              </v:group>
            </w:pict>
          </mc:Fallback>
        </mc:AlternateContent>
      </w:r>
    </w:p>
    <w:p w14:paraId="030552F4" w14:textId="3B9A46CC" w:rsidR="001C498C" w:rsidRDefault="00666EC8">
      <w:r>
        <w:t>N</w:t>
      </w:r>
      <w:r w:rsidR="00325E86">
        <w:t>o</w:t>
      </w:r>
      <w:r>
        <w:t>m</w:t>
      </w:r>
      <w:r w:rsidR="00325E86">
        <w:t xml:space="preserve"> de l’élève</w:t>
      </w:r>
      <w:r>
        <w:t>: ________________________</w:t>
      </w:r>
      <w:r>
        <w:tab/>
      </w:r>
      <w:r>
        <w:tab/>
      </w:r>
      <w:r>
        <w:tab/>
        <w:t>Date: ________________</w:t>
      </w:r>
    </w:p>
    <w:p w14:paraId="7E4C1CE0" w14:textId="20FA6925" w:rsidR="001C498C" w:rsidRDefault="00666EC8" w:rsidP="001C348F">
      <w:pPr>
        <w:pStyle w:val="Heading1"/>
      </w:pPr>
      <w:bookmarkStart w:id="48" w:name="_Appendix_D_–"/>
      <w:bookmarkStart w:id="49" w:name="_Toc86328723"/>
      <w:bookmarkEnd w:id="48"/>
      <w:r>
        <w:lastRenderedPageBreak/>
        <w:t>A</w:t>
      </w:r>
      <w:r w:rsidR="00FA16F4">
        <w:t>nnexe</w:t>
      </w:r>
      <w:r>
        <w:t xml:space="preserve"> D – </w:t>
      </w:r>
      <w:r w:rsidR="00A56578">
        <w:t>Le</w:t>
      </w:r>
      <w:r w:rsidR="00FA16F4" w:rsidRPr="00FA16F4">
        <w:t xml:space="preserve"> service à la clientèle, ça commence par vous</w:t>
      </w:r>
      <w:bookmarkEnd w:id="49"/>
    </w:p>
    <w:p w14:paraId="48FCAD18" w14:textId="2FDF0198" w:rsidR="001C498C" w:rsidRDefault="00FA16F4">
      <w:pPr>
        <w:pBdr>
          <w:top w:val="nil"/>
          <w:left w:val="nil"/>
          <w:bottom w:val="nil"/>
          <w:right w:val="nil"/>
          <w:between w:val="nil"/>
        </w:pBdr>
        <w:spacing w:after="0"/>
        <w:jc w:val="center"/>
        <w:rPr>
          <w:rFonts w:ascii="Times New Roman" w:eastAsia="Times New Roman" w:hAnsi="Times New Roman" w:cs="Times New Roman"/>
          <w:color w:val="000000"/>
        </w:rPr>
      </w:pPr>
      <w:r>
        <w:rPr>
          <w:color w:val="000000"/>
          <w:sz w:val="26"/>
          <w:szCs w:val="26"/>
        </w:rPr>
        <w:t>Des conseils qui favorisent l’excellence du service à la clientèle.</w:t>
      </w:r>
    </w:p>
    <w:p w14:paraId="20895BE5" w14:textId="5901C29C" w:rsidR="001C498C" w:rsidRDefault="00666EC8">
      <w:pPr>
        <w:pBdr>
          <w:top w:val="nil"/>
          <w:left w:val="nil"/>
          <w:bottom w:val="nil"/>
          <w:right w:val="nil"/>
          <w:between w:val="nil"/>
        </w:pBdr>
        <w:jc w:val="center"/>
        <w:rPr>
          <w:rFonts w:ascii="Times New Roman" w:eastAsia="Times New Roman" w:hAnsi="Times New Roman" w:cs="Times New Roman"/>
          <w:color w:val="000000"/>
        </w:rPr>
      </w:pPr>
      <w:r>
        <w:rPr>
          <w:color w:val="000000"/>
        </w:rPr>
        <w:t xml:space="preserve">TFJ3C </w:t>
      </w:r>
      <w:r w:rsidR="00FA16F4">
        <w:rPr>
          <w:color w:val="000000"/>
        </w:rPr>
        <w:t>Hôtellerie et tourisme</w:t>
      </w:r>
      <w:r>
        <w:rPr>
          <w:color w:val="000000"/>
        </w:rPr>
        <w:t>   </w:t>
      </w:r>
    </w:p>
    <w:p w14:paraId="5097226D" w14:textId="269395A2" w:rsidR="001C498C" w:rsidRDefault="00D94DB4">
      <w:pPr>
        <w:pBdr>
          <w:top w:val="nil"/>
          <w:left w:val="nil"/>
          <w:bottom w:val="nil"/>
          <w:right w:val="nil"/>
          <w:between w:val="nil"/>
        </w:pBdr>
        <w:spacing w:after="0"/>
        <w:rPr>
          <w:rFonts w:ascii="Times New Roman" w:eastAsia="Times New Roman" w:hAnsi="Times New Roman" w:cs="Times New Roman"/>
          <w:color w:val="000000"/>
        </w:rPr>
      </w:pPr>
      <w:r w:rsidRPr="00D94DB4">
        <w:rPr>
          <w:color w:val="000000"/>
        </w:rPr>
        <w:t xml:space="preserve">Voici des compétences qui vous aideront à devenir une </w:t>
      </w:r>
      <w:r w:rsidR="00BB05B5">
        <w:rPr>
          <w:color w:val="000000"/>
        </w:rPr>
        <w:t>vedette</w:t>
      </w:r>
      <w:r w:rsidRPr="00D94DB4">
        <w:rPr>
          <w:color w:val="000000"/>
        </w:rPr>
        <w:t xml:space="preserve"> du service à la clientèle</w:t>
      </w:r>
      <w:r w:rsidR="00666EC8">
        <w:rPr>
          <w:color w:val="000000"/>
        </w:rPr>
        <w:t>.</w:t>
      </w:r>
      <w:r w:rsidR="00666EC8">
        <w:rPr>
          <w:rFonts w:ascii="Times New Roman" w:eastAsia="Times New Roman" w:hAnsi="Times New Roman" w:cs="Times New Roman"/>
          <w:noProof/>
          <w:color w:val="000000"/>
        </w:rPr>
        <mc:AlternateContent>
          <mc:Choice Requires="wps">
            <w:drawing>
              <wp:inline distT="0" distB="0" distL="0" distR="0" wp14:anchorId="5F49405B" wp14:editId="1836CCEF">
                <wp:extent cx="116840" cy="116840"/>
                <wp:effectExtent l="0" t="0" r="0" b="0"/>
                <wp:docPr id="107" name="5-Point Star 107" descr="Decorative Star in a seris of four stars indicating excellence in customer service" title="Decorative Star"/>
                <wp:cNvGraphicFramePr/>
                <a:graphic xmlns:a="http://schemas.openxmlformats.org/drawingml/2006/main">
                  <a:graphicData uri="http://schemas.microsoft.com/office/word/2010/wordprocessingShape">
                    <wps:wsp>
                      <wps:cNvSpPr/>
                      <wps:spPr>
                        <a:xfrm>
                          <a:off x="5300280" y="3734280"/>
                          <a:ext cx="91440" cy="91440"/>
                        </a:xfrm>
                        <a:prstGeom prst="star5">
                          <a:avLst>
                            <a:gd name="adj" fmla="val 19098"/>
                            <a:gd name="hf" fmla="val 105146"/>
                            <a:gd name="vf" fmla="val 110557"/>
                          </a:avLst>
                        </a:prstGeom>
                        <a:solidFill>
                          <a:schemeClr val="accent1"/>
                        </a:solidFill>
                        <a:ln w="12700" cap="flat" cmpd="sng">
                          <a:solidFill>
                            <a:srgbClr val="42719B"/>
                          </a:solidFill>
                          <a:prstDash val="solid"/>
                          <a:miter lim="800000"/>
                          <a:headEnd type="none" w="sm" len="sm"/>
                          <a:tailEnd type="none" w="sm" len="sm"/>
                        </a:ln>
                      </wps:spPr>
                      <wps:txbx>
                        <w:txbxContent>
                          <w:p w14:paraId="55C96E3E" w14:textId="77777777" w:rsidR="00186E1E" w:rsidRDefault="00186E1E">
                            <w:pPr>
                              <w:spacing w:after="0"/>
                              <w:jc w:val="left"/>
                              <w:textDirection w:val="btLr"/>
                            </w:pPr>
                          </w:p>
                        </w:txbxContent>
                      </wps:txbx>
                      <wps:bodyPr spcFirstLastPara="1" wrap="square" lIns="91425" tIns="91425" rIns="91425" bIns="91425" anchor="ctr" anchorCtr="0">
                        <a:noAutofit/>
                      </wps:bodyPr>
                    </wps:wsp>
                  </a:graphicData>
                </a:graphic>
              </wp:inline>
            </w:drawing>
          </mc:Choice>
          <mc:Fallback>
            <w:pict>
              <v:shape w14:anchorId="5F49405B" id="5-Point Star 107" o:spid="_x0000_s1063" alt="Title: Decorative Star - Description: Decorative Star in a seris of four stars indicating excellence in customer service" style="width:9.2pt;height:9.2pt;visibility:visible;mso-wrap-style:square;mso-left-percent:-10001;mso-top-percent:-10001;mso-position-horizontal:absolute;mso-position-horizontal-relative:char;mso-position-vertical:absolute;mso-position-vertical-relative:line;mso-left-percent:-10001;mso-top-percent:-10001;v-text-anchor:middle" coordsize="91440,9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" adj="-11796480,,5400" path="m,34927r34927,l45720,,56513,34927r34927,l63183,56513,73976,91440,45720,69853,17464,91440,28257,56513,,34927xe" fillcolor="#5b9bd5 [3204]" strokecolor="#42719b" strokeweight="1pt">
                <v:stroke startarrowwidth="narrow" startarrowlength="short" endarrowwidth="narrow" endarrowlength="short" joinstyle="miter"/>
                <v:formulas/>
                <v:path arrowok="t" o:connecttype="custom" o:connectlocs="0,34927;34927,34927;45720,0;56513,34927;91440,34927;63183,56513;73976,91440;45720,69853;17464,91440;28257,56513;0,34927" o:connectangles="0,0,0,0,0,0,0,0,0,0,0" textboxrect="0,0,91440,91440"/>
                <v:textbox inset="2.53958mm,2.53958mm,2.53958mm,2.53958mm">
                  <w:txbxContent>
                    <w:p w14:paraId="55C96E3E" w14:textId="77777777" w:rsidR="00186E1E" w:rsidRDefault="00186E1E">
                      <w:pPr>
                        <w:spacing w:after="0"/>
                        <w:jc w:val="left"/>
                        <w:textDirection w:val="btLr"/>
                      </w:pPr>
                    </w:p>
                  </w:txbxContent>
                </v:textbox>
                <w10:anchorlock/>
              </v:shape>
            </w:pict>
          </mc:Fallback>
        </mc:AlternateContent>
      </w:r>
      <w:r w:rsidR="00666EC8">
        <w:rPr>
          <w:rFonts w:ascii="Times New Roman" w:eastAsia="Times New Roman" w:hAnsi="Times New Roman" w:cs="Times New Roman"/>
          <w:noProof/>
          <w:color w:val="000000"/>
        </w:rPr>
        <mc:AlternateContent>
          <mc:Choice Requires="wps">
            <w:drawing>
              <wp:inline distT="0" distB="0" distL="0" distR="0" wp14:anchorId="0960B98E" wp14:editId="5EBB300F">
                <wp:extent cx="116840" cy="116840"/>
                <wp:effectExtent l="0" t="0" r="0" b="0"/>
                <wp:docPr id="106" name="5-Point Star 106" descr="Decorative Star in a seris of four stars indicating excellence in customer service" title="Decorative Star"/>
                <wp:cNvGraphicFramePr/>
                <a:graphic xmlns:a="http://schemas.openxmlformats.org/drawingml/2006/main">
                  <a:graphicData uri="http://schemas.microsoft.com/office/word/2010/wordprocessingShape">
                    <wps:wsp>
                      <wps:cNvSpPr/>
                      <wps:spPr>
                        <a:xfrm>
                          <a:off x="5300280" y="3734280"/>
                          <a:ext cx="91440" cy="91440"/>
                        </a:xfrm>
                        <a:prstGeom prst="star5">
                          <a:avLst>
                            <a:gd name="adj" fmla="val 19098"/>
                            <a:gd name="hf" fmla="val 105146"/>
                            <a:gd name="vf" fmla="val 110557"/>
                          </a:avLst>
                        </a:prstGeom>
                        <a:solidFill>
                          <a:schemeClr val="accent1"/>
                        </a:solidFill>
                        <a:ln w="12700" cap="flat" cmpd="sng">
                          <a:solidFill>
                            <a:srgbClr val="42719B"/>
                          </a:solidFill>
                          <a:prstDash val="solid"/>
                          <a:miter lim="800000"/>
                          <a:headEnd type="none" w="sm" len="sm"/>
                          <a:tailEnd type="none" w="sm" len="sm"/>
                        </a:ln>
                      </wps:spPr>
                      <wps:txbx>
                        <w:txbxContent>
                          <w:p w14:paraId="5DE11EB5" w14:textId="77777777" w:rsidR="00186E1E" w:rsidRDefault="00186E1E">
                            <w:pPr>
                              <w:spacing w:after="0"/>
                              <w:jc w:val="left"/>
                              <w:textDirection w:val="btLr"/>
                            </w:pPr>
                          </w:p>
                        </w:txbxContent>
                      </wps:txbx>
                      <wps:bodyPr spcFirstLastPara="1" wrap="square" lIns="91425" tIns="91425" rIns="91425" bIns="91425" anchor="ctr" anchorCtr="0">
                        <a:noAutofit/>
                      </wps:bodyPr>
                    </wps:wsp>
                  </a:graphicData>
                </a:graphic>
              </wp:inline>
            </w:drawing>
          </mc:Choice>
          <mc:Fallback>
            <w:pict>
              <v:shape w14:anchorId="0960B98E" id="5-Point Star 106" o:spid="_x0000_s1064" alt="Title: Decorative Star - Description: Decorative Star in a seris of four stars indicating excellence in customer service" style="width:9.2pt;height:9.2pt;visibility:visible;mso-wrap-style:square;mso-left-percent:-10001;mso-top-percent:-10001;mso-position-horizontal:absolute;mso-position-horizontal-relative:char;mso-position-vertical:absolute;mso-position-vertical-relative:line;mso-left-percent:-10001;mso-top-percent:-10001;v-text-anchor:middle" coordsize="91440,9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" adj="-11796480,,5400" path="m,34927r34927,l45720,,56513,34927r34927,l63183,56513,73976,91440,45720,69853,17464,91440,28257,56513,,34927xe" fillcolor="#5b9bd5 [3204]" strokecolor="#42719b" strokeweight="1pt">
                <v:stroke startarrowwidth="narrow" startarrowlength="short" endarrowwidth="narrow" endarrowlength="short" joinstyle="miter"/>
                <v:formulas/>
                <v:path arrowok="t" o:connecttype="custom" o:connectlocs="0,34927;34927,34927;45720,0;56513,34927;91440,34927;63183,56513;73976,91440;45720,69853;17464,91440;28257,56513;0,34927" o:connectangles="0,0,0,0,0,0,0,0,0,0,0" textboxrect="0,0,91440,91440"/>
                <v:textbox inset="2.53958mm,2.53958mm,2.53958mm,2.53958mm">
                  <w:txbxContent>
                    <w:p w14:paraId="5DE11EB5" w14:textId="77777777" w:rsidR="00186E1E" w:rsidRDefault="00186E1E">
                      <w:pPr>
                        <w:spacing w:after="0"/>
                        <w:jc w:val="left"/>
                        <w:textDirection w:val="btLr"/>
                      </w:pPr>
                    </w:p>
                  </w:txbxContent>
                </v:textbox>
                <w10:anchorlock/>
              </v:shape>
            </w:pict>
          </mc:Fallback>
        </mc:AlternateContent>
      </w:r>
      <w:r w:rsidR="00666EC8">
        <w:rPr>
          <w:rFonts w:ascii="Times New Roman" w:eastAsia="Times New Roman" w:hAnsi="Times New Roman" w:cs="Times New Roman"/>
          <w:noProof/>
          <w:color w:val="000000"/>
        </w:rPr>
        <mc:AlternateContent>
          <mc:Choice Requires="wps">
            <w:drawing>
              <wp:inline distT="0" distB="0" distL="0" distR="0" wp14:anchorId="4E2FA77C" wp14:editId="15391970">
                <wp:extent cx="116840" cy="116840"/>
                <wp:effectExtent l="0" t="0" r="0" b="0"/>
                <wp:docPr id="109" name="5-Point Star 109" descr="Decorative Star in a seris of four stars indicating excellence in customer service" title="Decorative Star"/>
                <wp:cNvGraphicFramePr/>
                <a:graphic xmlns:a="http://schemas.openxmlformats.org/drawingml/2006/main">
                  <a:graphicData uri="http://schemas.microsoft.com/office/word/2010/wordprocessingShape">
                    <wps:wsp>
                      <wps:cNvSpPr/>
                      <wps:spPr>
                        <a:xfrm>
                          <a:off x="5300280" y="3734280"/>
                          <a:ext cx="91440" cy="91440"/>
                        </a:xfrm>
                        <a:prstGeom prst="star5">
                          <a:avLst>
                            <a:gd name="adj" fmla="val 19098"/>
                            <a:gd name="hf" fmla="val 105146"/>
                            <a:gd name="vf" fmla="val 110557"/>
                          </a:avLst>
                        </a:prstGeom>
                        <a:solidFill>
                          <a:schemeClr val="accent1"/>
                        </a:solidFill>
                        <a:ln w="12700" cap="flat" cmpd="sng">
                          <a:solidFill>
                            <a:srgbClr val="42719B"/>
                          </a:solidFill>
                          <a:prstDash val="solid"/>
                          <a:miter lim="800000"/>
                          <a:headEnd type="none" w="sm" len="sm"/>
                          <a:tailEnd type="none" w="sm" len="sm"/>
                        </a:ln>
                      </wps:spPr>
                      <wps:txbx>
                        <w:txbxContent>
                          <w:p w14:paraId="347125C7" w14:textId="77777777" w:rsidR="00186E1E" w:rsidRDefault="00186E1E">
                            <w:pPr>
                              <w:spacing w:after="0"/>
                              <w:jc w:val="left"/>
                              <w:textDirection w:val="btLr"/>
                            </w:pPr>
                          </w:p>
                        </w:txbxContent>
                      </wps:txbx>
                      <wps:bodyPr spcFirstLastPara="1" wrap="square" lIns="91425" tIns="91425" rIns="91425" bIns="91425" anchor="ctr" anchorCtr="0">
                        <a:noAutofit/>
                      </wps:bodyPr>
                    </wps:wsp>
                  </a:graphicData>
                </a:graphic>
              </wp:inline>
            </w:drawing>
          </mc:Choice>
          <mc:Fallback>
            <w:pict>
              <v:shape w14:anchorId="4E2FA77C" id="5-Point Star 109" o:spid="_x0000_s1065" alt="Title: Decorative Star - Description: Decorative Star in a seris of four stars indicating excellence in customer service" style="width:9.2pt;height:9.2pt;visibility:visible;mso-wrap-style:square;mso-left-percent:-10001;mso-top-percent:-10001;mso-position-horizontal:absolute;mso-position-horizontal-relative:char;mso-position-vertical:absolute;mso-position-vertical-relative:line;mso-left-percent:-10001;mso-top-percent:-10001;v-text-anchor:middle" coordsize="91440,914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" adj="-11796480,,5400" path="m,34927r34927,l45720,,56513,34927r34927,l63183,56513,73976,91440,45720,69853,17464,91440,28257,56513,,34927xe" fillcolor="#5b9bd5 [3204]" strokecolor="#42719b" strokeweight="1pt">
                <v:stroke startarrowwidth="narrow" startarrowlength="short" endarrowwidth="narrow" endarrowlength="short" joinstyle="miter"/>
                <v:formulas/>
                <v:path arrowok="t" o:connecttype="custom" o:connectlocs="0,34927;34927,34927;45720,0;56513,34927;91440,34927;63183,56513;73976,91440;45720,69853;17464,91440;28257,56513;0,34927" o:connectangles="0,0,0,0,0,0,0,0,0,0,0" textboxrect="0,0,91440,91440"/>
                <v:textbox inset="2.53958mm,2.53958mm,2.53958mm,2.53958mm">
                  <w:txbxContent>
                    <w:p w14:paraId="347125C7" w14:textId="77777777" w:rsidR="00186E1E" w:rsidRDefault="00186E1E">
                      <w:pPr>
                        <w:spacing w:after="0"/>
                        <w:jc w:val="left"/>
                        <w:textDirection w:val="btLr"/>
                      </w:pPr>
                    </w:p>
                  </w:txbxContent>
                </v:textbox>
                <w10:anchorlock/>
              </v:shape>
            </w:pict>
          </mc:Fallback>
        </mc:AlternateContent>
      </w:r>
    </w:p>
    <w:p w14:paraId="51109F51" w14:textId="06E0351B" w:rsidR="001C498C" w:rsidRDefault="00D94DB4">
      <w:pPr>
        <w:pBdr>
          <w:top w:val="nil"/>
          <w:left w:val="nil"/>
          <w:bottom w:val="nil"/>
          <w:right w:val="nil"/>
          <w:between w:val="nil"/>
        </w:pBdr>
        <w:spacing w:after="0"/>
        <w:rPr>
          <w:rFonts w:ascii="Times New Roman" w:eastAsia="Times New Roman" w:hAnsi="Times New Roman" w:cs="Times New Roman"/>
          <w:color w:val="000000"/>
        </w:rPr>
      </w:pPr>
      <w:r w:rsidRPr="00D94DB4">
        <w:rPr>
          <w:color w:val="000000"/>
        </w:rPr>
        <w:t>Nous avons regardé des vidéos, des PowerPoint et discuté en classe de la façon dont tous les clients devraient être traités. Revoyons ensemble ce TABLEAU DE COMPÉTENCES en classe et réfléchissons à des scénarios qui favorisent un excellent service à la clientèle. Que vous soyez au cinéma, au restaurant, au camion de nourriture, à la vente de pâtisseries, à l'événement de restauration scolaire, au CNE, au salon de crème glacée, à la piste de course de Formule 1 (vous avez compris) 🡪 Un excellent service à la clientèle signifie des clients et des ventes répété</w:t>
      </w:r>
      <w:r w:rsidR="00BB05B5">
        <w:rPr>
          <w:color w:val="000000"/>
        </w:rPr>
        <w:t>e</w:t>
      </w:r>
      <w:r w:rsidRPr="00D94DB4">
        <w:rPr>
          <w:color w:val="000000"/>
        </w:rPr>
        <w:t>s</w:t>
      </w:r>
      <w:r>
        <w:rPr>
          <w:color w:val="000000"/>
        </w:rPr>
        <w:t xml:space="preserve"> </w:t>
      </w:r>
      <w:r w:rsidR="00666EC8">
        <w:rPr>
          <w:color w:val="000000"/>
        </w:rPr>
        <w:t>(</w:t>
      </w:r>
      <w:r w:rsidR="00666EC8">
        <w:rPr>
          <w:color w:val="00B050"/>
        </w:rPr>
        <w:t>$$$</w:t>
      </w:r>
      <w:r w:rsidR="00666EC8">
        <w:rPr>
          <w:color w:val="000000"/>
        </w:rPr>
        <w:t>).</w:t>
      </w:r>
    </w:p>
    <w:p w14:paraId="05BCB99A" w14:textId="77777777" w:rsidR="001C498C" w:rsidRDefault="001C498C"/>
    <w:tbl>
      <w:tblPr>
        <w:tblStyle w:val="10"/>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better customer service"/>
        <w:tblDescription w:val="This table is for students to complete by stating the skills, how to perform them and present a graphic image related to what ideas come to mind when thinking of this skill. The table all relates to better customer service."/>
      </w:tblPr>
      <w:tblGrid>
        <w:gridCol w:w="2186"/>
        <w:gridCol w:w="4902"/>
        <w:gridCol w:w="2540"/>
      </w:tblGrid>
      <w:tr w:rsidR="001C498C" w14:paraId="7D5DC25F" w14:textId="77777777" w:rsidTr="00491AB4">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3428EDE3" w14:textId="620D9A06" w:rsidR="001C498C" w:rsidRDefault="00D94DB4">
            <w:pPr>
              <w:pBdr>
                <w:top w:val="nil"/>
                <w:left w:val="nil"/>
                <w:bottom w:val="nil"/>
                <w:right w:val="nil"/>
                <w:between w:val="nil"/>
              </w:pBdr>
              <w:rPr>
                <w:rFonts w:ascii="Times New Roman" w:eastAsia="Times New Roman" w:hAnsi="Times New Roman" w:cs="Times New Roman"/>
                <w:color w:val="000000"/>
              </w:rPr>
            </w:pPr>
            <w:r>
              <w:rPr>
                <w:b/>
                <w:color w:val="FF00FF"/>
                <w:sz w:val="30"/>
                <w:szCs w:val="30"/>
              </w:rPr>
              <w:t>La compétence</w:t>
            </w:r>
            <w:r w:rsidR="00666EC8">
              <w:rPr>
                <w:b/>
                <w:color w:val="FF00FF"/>
                <w:sz w:val="30"/>
                <w:szCs w:val="30"/>
              </w:rPr>
              <w:t>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3AE5FF" w14:textId="3AACD4C5" w:rsidR="001C498C" w:rsidRDefault="00D94DB4">
            <w:pPr>
              <w:pBdr>
                <w:top w:val="nil"/>
                <w:left w:val="nil"/>
                <w:bottom w:val="nil"/>
                <w:right w:val="nil"/>
                <w:between w:val="nil"/>
              </w:pBdr>
              <w:rPr>
                <w:rFonts w:ascii="Times New Roman" w:eastAsia="Times New Roman" w:hAnsi="Times New Roman" w:cs="Times New Roman"/>
                <w:color w:val="000000"/>
              </w:rPr>
            </w:pPr>
            <w:r>
              <w:rPr>
                <w:b/>
                <w:color w:val="FF00FF"/>
                <w:sz w:val="30"/>
                <w:szCs w:val="30"/>
              </w:rPr>
              <w:t>Comment dois-je m’y prendre</w:t>
            </w:r>
            <w:r w:rsidR="00666EC8">
              <w:rPr>
                <w:b/>
                <w:color w:val="FF00FF"/>
                <w:sz w:val="30"/>
                <w:szCs w:val="30"/>
              </w:rPr>
              <w:t>?</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963AE1" w14:textId="77777777" w:rsidR="001C498C" w:rsidRDefault="00666EC8">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14:anchorId="42D333D1" wp14:editId="3B77B9CF">
                  <wp:extent cx="357529" cy="439071"/>
                  <wp:effectExtent l="0" t="0" r="4445" b="0"/>
                  <wp:docPr id="139" name="image36.png" descr="A picture of a light bulb signifying an ideas that comes to mind" title="light bulb"/>
                  <wp:cNvGraphicFramePr/>
                  <a:graphic xmlns:a="http://schemas.openxmlformats.org/drawingml/2006/main">
                    <a:graphicData uri="http://schemas.openxmlformats.org/drawingml/2006/picture">
                      <pic:pic xmlns:pic="http://schemas.openxmlformats.org/drawingml/2006/picture">
                        <pic:nvPicPr>
                          <pic:cNvPr id="0" name="image36.png" descr="https://lh4.googleusercontent.com/Ygb4TPgNeztB8wni04Fsp_wgnWvlwiPImXiqsdCt9Oxf0ZOUq0eL2cq-vj6Mhjd5UJM21DhApcv8Bd27IoXV-GqAzDMXHvl4jLRtQiLlHpZygpCk0xQNrA2tqOeUwI4MHNPke8Bf"/>
                          <pic:cNvPicPr preferRelativeResize="0"/>
                        </pic:nvPicPr>
                        <pic:blipFill>
                          <a:blip r:embed="rId40"/>
                          <a:srcRect/>
                          <a:stretch>
                            <a:fillRect/>
                          </a:stretch>
                        </pic:blipFill>
                        <pic:spPr>
                          <a:xfrm>
                            <a:off x="0" y="0"/>
                            <a:ext cx="357529" cy="439071"/>
                          </a:xfrm>
                          <a:prstGeom prst="rect">
                            <a:avLst/>
                          </a:prstGeom>
                          <a:ln/>
                        </pic:spPr>
                      </pic:pic>
                    </a:graphicData>
                  </a:graphic>
                </wp:inline>
              </w:drawing>
            </w:r>
          </w:p>
        </w:tc>
      </w:tr>
      <w:tr w:rsidR="001C498C" w14:paraId="46D3A728" w14:textId="77777777">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10F6A170" w14:textId="064670F5" w:rsidR="001C498C" w:rsidRDefault="00E62EE8">
            <w:pPr>
              <w:pBdr>
                <w:top w:val="nil"/>
                <w:left w:val="nil"/>
                <w:bottom w:val="nil"/>
                <w:right w:val="nil"/>
                <w:between w:val="nil"/>
              </w:pBdr>
              <w:rPr>
                <w:rFonts w:ascii="Times New Roman" w:eastAsia="Times New Roman" w:hAnsi="Times New Roman" w:cs="Times New Roman"/>
                <w:color w:val="000000"/>
                <w:sz w:val="28"/>
                <w:szCs w:val="28"/>
              </w:rPr>
            </w:pPr>
            <w:r>
              <w:rPr>
                <w:b/>
                <w:color w:val="000000"/>
                <w:sz w:val="28"/>
                <w:szCs w:val="28"/>
              </w:rPr>
              <w:t>L’é</w:t>
            </w:r>
            <w:r w:rsidR="00D94DB4">
              <w:rPr>
                <w:b/>
                <w:color w:val="000000"/>
                <w:sz w:val="28"/>
                <w:szCs w:val="28"/>
              </w:rPr>
              <w:t>coute active</w:t>
            </w:r>
          </w:p>
          <w:p w14:paraId="609C00F4" w14:textId="77777777" w:rsidR="001C498C" w:rsidRDefault="0088602E">
            <w:pPr>
              <w:pBdr>
                <w:top w:val="nil"/>
                <w:left w:val="nil"/>
                <w:bottom w:val="nil"/>
                <w:right w:val="nil"/>
                <w:between w:val="nil"/>
              </w:pBdr>
              <w:rPr>
                <w:rFonts w:ascii="Times New Roman" w:eastAsia="Times New Roman" w:hAnsi="Times New Roman" w:cs="Times New Roman"/>
                <w:color w:val="000000"/>
              </w:rPr>
            </w:pPr>
            <w:sdt>
              <w:sdtPr>
                <w:tag w:val="goog_rdk_0"/>
                <w:id w:val="1865860849"/>
              </w:sdtPr>
              <w:sdtEndPr/>
              <w:sdtContent>
                <w:r w:rsidR="00666EC8">
                  <w:rPr>
                    <w:rFonts w:ascii="Fira Mono" w:eastAsia="Fira Mono" w:hAnsi="Fira Mono" w:cs="Fira Mono"/>
                    <w:color w:val="3C78D8"/>
                  </w:rPr>
                  <w:t>⭐⭐⭐⭐</w:t>
                </w:r>
              </w:sdtContent>
            </w:sdt>
            <w:r w:rsidR="00666EC8">
              <w:rPr>
                <w:color w:val="3C78D8"/>
              </w:rPr>
              <w:t>. </w:t>
            </w:r>
          </w:p>
          <w:p w14:paraId="5BDD847A" w14:textId="77777777" w:rsidR="001C498C" w:rsidRDefault="001C498C"/>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07E82" w14:textId="606B16BD" w:rsidR="001C498C" w:rsidRDefault="00E62EE8">
            <w:r w:rsidRPr="00E62EE8">
              <w:rPr>
                <w:color w:val="000000"/>
                <w:sz w:val="22"/>
                <w:szCs w:val="22"/>
              </w:rPr>
              <w:t>Comprendre correctement le problème du client et anticiper les questions éventuelles est la clé d'une communication efficace et d'interactions réussies.</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21E5D" w14:textId="77777777" w:rsidR="001C498C" w:rsidRDefault="00666EC8">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14:anchorId="7B200EB7" wp14:editId="17E17E7D">
                  <wp:extent cx="1476375" cy="1066800"/>
                  <wp:effectExtent l="0" t="0" r="9525" b="0"/>
                  <wp:docPr id="138" name="image35.png" descr="A vector graphic of a man listening with his hand to his ear"/>
                  <wp:cNvGraphicFramePr/>
                  <a:graphic xmlns:a="http://schemas.openxmlformats.org/drawingml/2006/main">
                    <a:graphicData uri="http://schemas.openxmlformats.org/drawingml/2006/picture">
                      <pic:pic xmlns:pic="http://schemas.openxmlformats.org/drawingml/2006/picture">
                        <pic:nvPicPr>
                          <pic:cNvPr id="0" name="image35.png" descr="https://lh5.googleusercontent.com/SxcVjuttlKneFGGD0VGQrPiMG_1bRsA3IYMBHKo0kPgo-PhbKrAdEPqDDyBdWdcrOWvCE24kXbMBlwNlcYIZeWwA6zMAy4ZPw4iIYoeTa3LUpAtMFBEY59xCOVhTfWqXsddlxrzg"/>
                          <pic:cNvPicPr preferRelativeResize="0"/>
                        </pic:nvPicPr>
                        <pic:blipFill>
                          <a:blip r:embed="rId41"/>
                          <a:srcRect/>
                          <a:stretch>
                            <a:fillRect/>
                          </a:stretch>
                        </pic:blipFill>
                        <pic:spPr>
                          <a:xfrm>
                            <a:off x="0" y="0"/>
                            <a:ext cx="1476375" cy="1066800"/>
                          </a:xfrm>
                          <a:prstGeom prst="rect">
                            <a:avLst/>
                          </a:prstGeom>
                          <a:ln/>
                        </pic:spPr>
                      </pic:pic>
                    </a:graphicData>
                  </a:graphic>
                </wp:inline>
              </w:drawing>
            </w:r>
          </w:p>
        </w:tc>
      </w:tr>
      <w:tr w:rsidR="001C498C" w14:paraId="6DEB83B3" w14:textId="77777777">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40C08D69" w14:textId="3A54028E" w:rsidR="001C498C" w:rsidRDefault="00E62EE8">
            <w:pPr>
              <w:pBdr>
                <w:top w:val="nil"/>
                <w:left w:val="nil"/>
                <w:bottom w:val="nil"/>
                <w:right w:val="nil"/>
                <w:between w:val="nil"/>
              </w:pBdr>
              <w:rPr>
                <w:rFonts w:ascii="Times New Roman" w:eastAsia="Times New Roman" w:hAnsi="Times New Roman" w:cs="Times New Roman"/>
                <w:color w:val="000000"/>
                <w:sz w:val="28"/>
                <w:szCs w:val="28"/>
              </w:rPr>
            </w:pPr>
            <w:r>
              <w:rPr>
                <w:b/>
                <w:color w:val="000000"/>
                <w:sz w:val="28"/>
                <w:szCs w:val="28"/>
              </w:rPr>
              <w:t xml:space="preserve">Être </w:t>
            </w:r>
            <w:r w:rsidR="00666EC8">
              <w:rPr>
                <w:b/>
                <w:color w:val="000000"/>
                <w:sz w:val="28"/>
                <w:szCs w:val="28"/>
              </w:rPr>
              <w:t>Attenti</w:t>
            </w:r>
            <w:r>
              <w:rPr>
                <w:b/>
                <w:color w:val="000000"/>
                <w:sz w:val="28"/>
                <w:szCs w:val="28"/>
              </w:rPr>
              <w:t>f</w:t>
            </w:r>
          </w:p>
          <w:p w14:paraId="35FDD3DB" w14:textId="77777777" w:rsidR="001C498C" w:rsidRDefault="0088602E">
            <w:pPr>
              <w:pBdr>
                <w:top w:val="nil"/>
                <w:left w:val="nil"/>
                <w:bottom w:val="nil"/>
                <w:right w:val="nil"/>
                <w:between w:val="nil"/>
              </w:pBdr>
              <w:rPr>
                <w:rFonts w:ascii="Times New Roman" w:eastAsia="Times New Roman" w:hAnsi="Times New Roman" w:cs="Times New Roman"/>
                <w:color w:val="000000"/>
              </w:rPr>
            </w:pPr>
            <w:sdt>
              <w:sdtPr>
                <w:tag w:val="goog_rdk_1"/>
                <w:id w:val="2140689186"/>
              </w:sdtPr>
              <w:sdtEndPr/>
              <w:sdtContent>
                <w:r w:rsidR="00666EC8">
                  <w:rPr>
                    <w:rFonts w:ascii="Fira Mono" w:eastAsia="Fira Mono" w:hAnsi="Fira Mono" w:cs="Fira Mono"/>
                    <w:color w:val="3C78D8"/>
                  </w:rPr>
                  <w:t>⭐⭐⭐⭐</w:t>
                </w:r>
              </w:sdtContent>
            </w:sdt>
            <w:r w:rsidR="00666EC8">
              <w:rPr>
                <w:color w:val="3C78D8"/>
              </w:rPr>
              <w:t>.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B542D0" w14:textId="06F59D2D" w:rsidR="001C498C" w:rsidRDefault="00B00AB0">
            <w:pPr>
              <w:pBdr>
                <w:top w:val="nil"/>
                <w:left w:val="nil"/>
                <w:bottom w:val="nil"/>
                <w:right w:val="nil"/>
                <w:between w:val="nil"/>
              </w:pBdr>
              <w:rPr>
                <w:rFonts w:ascii="Times New Roman" w:eastAsia="Times New Roman" w:hAnsi="Times New Roman" w:cs="Times New Roman"/>
                <w:color w:val="000000"/>
              </w:rPr>
            </w:pPr>
            <w:r w:rsidRPr="00B00AB0">
              <w:rPr>
                <w:color w:val="000000"/>
                <w:sz w:val="22"/>
                <w:szCs w:val="22"/>
              </w:rPr>
              <w:t>Être attentif à tous les détails que le client partage permet de cerner le problème, d'éviter les malentendus et de fournir la meilleure solution</w:t>
            </w:r>
            <w:r w:rsidR="00666EC8">
              <w:rPr>
                <w:color w:val="000000"/>
                <w:sz w:val="22"/>
                <w:szCs w:val="22"/>
              </w:rPr>
              <w:t>.</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D0FFA0" w14:textId="77777777" w:rsidR="001C498C" w:rsidRDefault="00666EC8">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14:anchorId="40BE4C90" wp14:editId="5F8C1145">
                  <wp:extent cx="953816" cy="1062584"/>
                  <wp:effectExtent l="0" t="0" r="0" b="4445"/>
                  <wp:docPr id="141" name="image34.png" descr="A vector graphic of a woman super hero with a magnifying glass infront of her face and other hand on her hip. She is wearing a red cape and skirt with blue top. "/>
                  <wp:cNvGraphicFramePr/>
                  <a:graphic xmlns:a="http://schemas.openxmlformats.org/drawingml/2006/main">
                    <a:graphicData uri="http://schemas.openxmlformats.org/drawingml/2006/picture">
                      <pic:pic xmlns:pic="http://schemas.openxmlformats.org/drawingml/2006/picture">
                        <pic:nvPicPr>
                          <pic:cNvPr id="0" name="image34.png" descr="https://lh6.googleusercontent.com/brZg1mz8T5qe0Kc-NavWF4yNE2-0_xoHb_49B3-rex6K1r4o-xeqYpJRjdWILxWfpOmZjtGzaAJlYJ2t86RoxCZwdTNtza8V1uH4vMGAbcxREdBe60bUKePUtoqiq8BVBoA50-cU"/>
                          <pic:cNvPicPr preferRelativeResize="0"/>
                        </pic:nvPicPr>
                        <pic:blipFill>
                          <a:blip r:embed="rId42"/>
                          <a:srcRect/>
                          <a:stretch>
                            <a:fillRect/>
                          </a:stretch>
                        </pic:blipFill>
                        <pic:spPr>
                          <a:xfrm>
                            <a:off x="0" y="0"/>
                            <a:ext cx="953816" cy="1062584"/>
                          </a:xfrm>
                          <a:prstGeom prst="rect">
                            <a:avLst/>
                          </a:prstGeom>
                          <a:ln/>
                        </pic:spPr>
                      </pic:pic>
                    </a:graphicData>
                  </a:graphic>
                </wp:inline>
              </w:drawing>
            </w:r>
          </w:p>
        </w:tc>
      </w:tr>
      <w:tr w:rsidR="001C498C" w14:paraId="2AB47B3B" w14:textId="77777777">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7F285D7D" w14:textId="6D19A2E8" w:rsidR="001C498C" w:rsidRPr="00B00AB0" w:rsidRDefault="00666EC8">
            <w:pPr>
              <w:pBdr>
                <w:top w:val="nil"/>
                <w:left w:val="nil"/>
                <w:bottom w:val="nil"/>
                <w:right w:val="nil"/>
                <w:between w:val="nil"/>
              </w:pBdr>
              <w:rPr>
                <w:rFonts w:ascii="Times New Roman" w:eastAsia="Times New Roman" w:hAnsi="Times New Roman" w:cs="Times New Roman"/>
                <w:color w:val="000000"/>
                <w:sz w:val="26"/>
                <w:szCs w:val="26"/>
              </w:rPr>
            </w:pPr>
            <w:r w:rsidRPr="00B00AB0">
              <w:rPr>
                <w:b/>
                <w:color w:val="000000"/>
                <w:sz w:val="26"/>
                <w:szCs w:val="26"/>
              </w:rPr>
              <w:t>Communicat</w:t>
            </w:r>
            <w:r w:rsidR="00B00AB0" w:rsidRPr="00B00AB0">
              <w:rPr>
                <w:b/>
                <w:color w:val="000000"/>
                <w:sz w:val="26"/>
                <w:szCs w:val="26"/>
              </w:rPr>
              <w:t>ion</w:t>
            </w:r>
          </w:p>
          <w:p w14:paraId="4A97812A" w14:textId="77777777" w:rsidR="001C498C" w:rsidRDefault="0088602E">
            <w:pPr>
              <w:pBdr>
                <w:top w:val="nil"/>
                <w:left w:val="nil"/>
                <w:bottom w:val="nil"/>
                <w:right w:val="nil"/>
                <w:between w:val="nil"/>
              </w:pBdr>
              <w:rPr>
                <w:rFonts w:ascii="Times New Roman" w:eastAsia="Times New Roman" w:hAnsi="Times New Roman" w:cs="Times New Roman"/>
                <w:color w:val="000000"/>
              </w:rPr>
            </w:pPr>
            <w:sdt>
              <w:sdtPr>
                <w:tag w:val="goog_rdk_2"/>
                <w:id w:val="-1789111776"/>
              </w:sdtPr>
              <w:sdtEndPr/>
              <w:sdtContent>
                <w:r w:rsidR="00666EC8">
                  <w:rPr>
                    <w:rFonts w:ascii="Fira Mono" w:eastAsia="Fira Mono" w:hAnsi="Fira Mono" w:cs="Fira Mono"/>
                    <w:color w:val="3C78D8"/>
                  </w:rPr>
                  <w:t>⭐⭐⭐⭐</w:t>
                </w:r>
              </w:sdtContent>
            </w:sdt>
            <w:r w:rsidR="00666EC8">
              <w:rPr>
                <w:color w:val="3C78D8"/>
              </w:rPr>
              <w:t>.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4312BB" w14:textId="0F445FC2" w:rsidR="001C498C" w:rsidRDefault="00B00AB0">
            <w:pPr>
              <w:pBdr>
                <w:top w:val="nil"/>
                <w:left w:val="nil"/>
                <w:bottom w:val="nil"/>
                <w:right w:val="nil"/>
                <w:between w:val="nil"/>
              </w:pBdr>
              <w:rPr>
                <w:rFonts w:ascii="Times New Roman" w:eastAsia="Times New Roman" w:hAnsi="Times New Roman" w:cs="Times New Roman"/>
                <w:color w:val="000000"/>
              </w:rPr>
            </w:pPr>
            <w:r w:rsidRPr="00B00AB0">
              <w:rPr>
                <w:color w:val="000000"/>
                <w:sz w:val="22"/>
                <w:szCs w:val="22"/>
              </w:rPr>
              <w:t>En travaillant aux premières lignes de l'entreprise, il est important de communiquer des connaissances et des informations aux clients, de manière claire et concise. Faites en sorte que les clients comprennent facilement l'interaction, que ce soit par téléphone, par chat ou par courrier électronique.</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326E0A" w14:textId="77777777" w:rsidR="001C498C" w:rsidRDefault="00666EC8">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14:anchorId="1B7F5F8E" wp14:editId="00819C1D">
                  <wp:extent cx="1330013" cy="995364"/>
                  <wp:effectExtent l="0" t="0" r="3810" b="0"/>
                  <wp:docPr id="140" name="image31.png" descr="A graphic image representing 4 charactes collaborating "/>
                  <wp:cNvGraphicFramePr/>
                  <a:graphic xmlns:a="http://schemas.openxmlformats.org/drawingml/2006/main">
                    <a:graphicData uri="http://schemas.openxmlformats.org/drawingml/2006/picture">
                      <pic:pic xmlns:pic="http://schemas.openxmlformats.org/drawingml/2006/picture">
                        <pic:nvPicPr>
                          <pic:cNvPr id="0" name="image31.png" descr="https://lh6.googleusercontent.com/RUDfen5esSSvBwGHMm9ImVe4FRoUdgXasJbPcybF-sQA95QwPsNqWewhBrnofVasHmEEoIS85P2MyUprrMgb1g8IUM3PfeWnUT95vTnijWFoIa5LqK6X_ZR-ivaMne3y6HmSH-XI"/>
                          <pic:cNvPicPr preferRelativeResize="0"/>
                        </pic:nvPicPr>
                        <pic:blipFill>
                          <a:blip r:embed="rId43"/>
                          <a:srcRect/>
                          <a:stretch>
                            <a:fillRect/>
                          </a:stretch>
                        </pic:blipFill>
                        <pic:spPr>
                          <a:xfrm>
                            <a:off x="0" y="0"/>
                            <a:ext cx="1330013" cy="995364"/>
                          </a:xfrm>
                          <a:prstGeom prst="rect">
                            <a:avLst/>
                          </a:prstGeom>
                          <a:ln/>
                        </pic:spPr>
                      </pic:pic>
                    </a:graphicData>
                  </a:graphic>
                </wp:inline>
              </w:drawing>
            </w:r>
          </w:p>
        </w:tc>
      </w:tr>
      <w:tr w:rsidR="001C498C" w14:paraId="3DCDDCC1" w14:textId="77777777">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68E85B2D" w14:textId="5FE98645" w:rsidR="001C498C" w:rsidRDefault="008B5070">
            <w:pPr>
              <w:pBdr>
                <w:top w:val="nil"/>
                <w:left w:val="nil"/>
                <w:bottom w:val="nil"/>
                <w:right w:val="nil"/>
                <w:between w:val="nil"/>
              </w:pBdr>
              <w:rPr>
                <w:rFonts w:ascii="Times New Roman" w:eastAsia="Times New Roman" w:hAnsi="Times New Roman" w:cs="Times New Roman"/>
                <w:color w:val="000000"/>
                <w:sz w:val="28"/>
                <w:szCs w:val="28"/>
              </w:rPr>
            </w:pPr>
            <w:r>
              <w:rPr>
                <w:b/>
                <w:color w:val="000000"/>
                <w:sz w:val="28"/>
                <w:szCs w:val="28"/>
              </w:rPr>
              <w:lastRenderedPageBreak/>
              <w:t>La c</w:t>
            </w:r>
            <w:r w:rsidR="00666EC8">
              <w:rPr>
                <w:b/>
                <w:color w:val="000000"/>
                <w:sz w:val="28"/>
                <w:szCs w:val="28"/>
              </w:rPr>
              <w:t>onfi</w:t>
            </w:r>
            <w:r>
              <w:rPr>
                <w:b/>
                <w:color w:val="000000"/>
                <w:sz w:val="28"/>
                <w:szCs w:val="28"/>
              </w:rPr>
              <w:t>ance</w:t>
            </w:r>
          </w:p>
          <w:p w14:paraId="34FEB7E6" w14:textId="77777777" w:rsidR="001C498C" w:rsidRDefault="0088602E">
            <w:pPr>
              <w:pBdr>
                <w:top w:val="nil"/>
                <w:left w:val="nil"/>
                <w:bottom w:val="nil"/>
                <w:right w:val="nil"/>
                <w:between w:val="nil"/>
              </w:pBdr>
              <w:rPr>
                <w:rFonts w:ascii="Times New Roman" w:eastAsia="Times New Roman" w:hAnsi="Times New Roman" w:cs="Times New Roman"/>
                <w:color w:val="000000"/>
              </w:rPr>
            </w:pPr>
            <w:sdt>
              <w:sdtPr>
                <w:tag w:val="goog_rdk_3"/>
                <w:id w:val="-513842691"/>
              </w:sdtPr>
              <w:sdtEndPr/>
              <w:sdtContent>
                <w:r w:rsidR="00666EC8">
                  <w:rPr>
                    <w:rFonts w:ascii="Fira Mono" w:eastAsia="Fira Mono" w:hAnsi="Fira Mono" w:cs="Fira Mono"/>
                    <w:color w:val="3C78D8"/>
                  </w:rPr>
                  <w:t>⭐⭐⭐⭐</w:t>
                </w:r>
              </w:sdtContent>
            </w:sdt>
            <w:r w:rsidR="00666EC8">
              <w:rPr>
                <w:color w:val="3C78D8"/>
              </w:rPr>
              <w:t>.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E1B145" w14:textId="3B43B18E" w:rsidR="001C498C" w:rsidRDefault="008B5070">
            <w:pPr>
              <w:pBdr>
                <w:top w:val="nil"/>
                <w:left w:val="nil"/>
                <w:bottom w:val="nil"/>
                <w:right w:val="nil"/>
                <w:between w:val="nil"/>
              </w:pBdr>
              <w:rPr>
                <w:rFonts w:ascii="Times New Roman" w:eastAsia="Times New Roman" w:hAnsi="Times New Roman" w:cs="Times New Roman"/>
                <w:color w:val="000000"/>
              </w:rPr>
            </w:pPr>
            <w:r w:rsidRPr="008B5070">
              <w:rPr>
                <w:color w:val="000000"/>
                <w:sz w:val="22"/>
                <w:szCs w:val="22"/>
              </w:rPr>
              <w:t>Des représentants du service clientèle confiants créent une base de confiance et de professionnalisme avec les clients.</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5A7F2E" w14:textId="77777777" w:rsidR="001C498C" w:rsidRDefault="00666EC8">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14:anchorId="074EA9A1" wp14:editId="6FCE3597">
                  <wp:extent cx="1476375" cy="990600"/>
                  <wp:effectExtent l="0" t="0" r="9525" b="0"/>
                  <wp:docPr id="145" name="image6.png" descr="A vector image of a male character praising himself for a good job in a confident manner "/>
                  <wp:cNvGraphicFramePr/>
                  <a:graphic xmlns:a="http://schemas.openxmlformats.org/drawingml/2006/main">
                    <a:graphicData uri="http://schemas.openxmlformats.org/drawingml/2006/picture">
                      <pic:pic xmlns:pic="http://schemas.openxmlformats.org/drawingml/2006/picture">
                        <pic:nvPicPr>
                          <pic:cNvPr id="0" name="image6.png" descr="https://lh6.googleusercontent.com/EvuUZsUkS-pKswGr90jj4QeQicc4GhW4DNUhC4vjjb6PclatEdUsQSd0ESth38aqalQnFEXdbl-a9tpXwScVNRGAI-k3zkr6dY1Lf_jSI3wIgCLRC3s6ZEu5CmizHEazbidPrm-R"/>
                          <pic:cNvPicPr preferRelativeResize="0"/>
                        </pic:nvPicPr>
                        <pic:blipFill>
                          <a:blip r:embed="rId44"/>
                          <a:srcRect/>
                          <a:stretch>
                            <a:fillRect/>
                          </a:stretch>
                        </pic:blipFill>
                        <pic:spPr>
                          <a:xfrm>
                            <a:off x="0" y="0"/>
                            <a:ext cx="1476375" cy="990600"/>
                          </a:xfrm>
                          <a:prstGeom prst="rect">
                            <a:avLst/>
                          </a:prstGeom>
                          <a:ln/>
                        </pic:spPr>
                      </pic:pic>
                    </a:graphicData>
                  </a:graphic>
                </wp:inline>
              </w:drawing>
            </w:r>
          </w:p>
        </w:tc>
      </w:tr>
      <w:tr w:rsidR="001C498C" w14:paraId="47DE9687" w14:textId="77777777">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1D9AB82C" w14:textId="3976D8ED" w:rsidR="001C498C" w:rsidRDefault="008B5070" w:rsidP="008B5070">
            <w:pPr>
              <w:pBdr>
                <w:top w:val="nil"/>
                <w:left w:val="nil"/>
                <w:bottom w:val="nil"/>
                <w:right w:val="nil"/>
                <w:between w:val="nil"/>
              </w:pBdr>
              <w:jc w:val="left"/>
              <w:rPr>
                <w:rFonts w:ascii="Times New Roman" w:eastAsia="Times New Roman" w:hAnsi="Times New Roman" w:cs="Times New Roman"/>
                <w:color w:val="000000"/>
                <w:sz w:val="28"/>
                <w:szCs w:val="28"/>
              </w:rPr>
            </w:pPr>
            <w:r>
              <w:rPr>
                <w:b/>
                <w:color w:val="000000"/>
                <w:sz w:val="28"/>
                <w:szCs w:val="28"/>
              </w:rPr>
              <w:t>Prise de décision</w:t>
            </w:r>
          </w:p>
          <w:p w14:paraId="53984494" w14:textId="77777777" w:rsidR="001C498C" w:rsidRDefault="0088602E">
            <w:pPr>
              <w:pBdr>
                <w:top w:val="nil"/>
                <w:left w:val="nil"/>
                <w:bottom w:val="nil"/>
                <w:right w:val="nil"/>
                <w:between w:val="nil"/>
              </w:pBdr>
              <w:rPr>
                <w:rFonts w:ascii="Times New Roman" w:eastAsia="Times New Roman" w:hAnsi="Times New Roman" w:cs="Times New Roman"/>
                <w:color w:val="000000"/>
              </w:rPr>
            </w:pPr>
            <w:sdt>
              <w:sdtPr>
                <w:tag w:val="goog_rdk_4"/>
                <w:id w:val="-1949848744"/>
              </w:sdtPr>
              <w:sdtEndPr/>
              <w:sdtContent>
                <w:r w:rsidR="00666EC8">
                  <w:rPr>
                    <w:rFonts w:ascii="Fira Mono" w:eastAsia="Fira Mono" w:hAnsi="Fira Mono" w:cs="Fira Mono"/>
                    <w:color w:val="3C78D8"/>
                  </w:rPr>
                  <w:t>⭐⭐⭐⭐</w:t>
                </w:r>
              </w:sdtContent>
            </w:sdt>
            <w:r w:rsidR="00666EC8">
              <w:rPr>
                <w:color w:val="3C78D8"/>
              </w:rPr>
              <w:t>.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8BBE61" w14:textId="210DA799" w:rsidR="001C498C" w:rsidRDefault="008B5070">
            <w:pPr>
              <w:pBdr>
                <w:top w:val="nil"/>
                <w:left w:val="nil"/>
                <w:bottom w:val="nil"/>
                <w:right w:val="nil"/>
                <w:between w:val="nil"/>
              </w:pBdr>
              <w:rPr>
                <w:rFonts w:ascii="Times New Roman" w:eastAsia="Times New Roman" w:hAnsi="Times New Roman" w:cs="Times New Roman"/>
                <w:color w:val="000000"/>
              </w:rPr>
            </w:pPr>
            <w:r w:rsidRPr="008B5070">
              <w:rPr>
                <w:color w:val="000000"/>
                <w:sz w:val="22"/>
                <w:szCs w:val="22"/>
              </w:rPr>
              <w:t>La capacité à prendre une décision est extrêmement importante. En vous sentant confiant dans votre rôle, vous vous sentirez également à l'aise pour prendre des décisions difficiles pour les différents besoins et questions des clients.</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135631" w14:textId="77777777" w:rsidR="001C498C" w:rsidRDefault="00666EC8">
            <w:pPr>
              <w:pBdr>
                <w:top w:val="nil"/>
                <w:left w:val="nil"/>
                <w:bottom w:val="nil"/>
                <w:right w:val="nil"/>
                <w:between w:val="nil"/>
              </w:pBdr>
              <w:rPr>
                <w:rFonts w:ascii="Times New Roman" w:eastAsia="Times New Roman" w:hAnsi="Times New Roman" w:cs="Times New Roman"/>
                <w:color w:val="000000"/>
              </w:rPr>
            </w:pPr>
            <w:r>
              <w:rPr>
                <w:noProof/>
                <w:color w:val="000000"/>
                <w:sz w:val="22"/>
                <w:szCs w:val="22"/>
              </w:rPr>
              <w:drawing>
                <wp:inline distT="0" distB="0" distL="0" distR="0" wp14:anchorId="54EADEB9" wp14:editId="516F40FD">
                  <wp:extent cx="1476375" cy="1876425"/>
                  <wp:effectExtent l="0" t="0" r="9525" b="9525"/>
                  <wp:docPr id="142" name="image15.png" descr="A clipart graphic of a sign post with different coloured sign pointing in different directions and a lady standing next to it" title="Decision making"/>
                  <wp:cNvGraphicFramePr/>
                  <a:graphic xmlns:a="http://schemas.openxmlformats.org/drawingml/2006/main">
                    <a:graphicData uri="http://schemas.openxmlformats.org/drawingml/2006/picture">
                      <pic:pic xmlns:pic="http://schemas.openxmlformats.org/drawingml/2006/picture">
                        <pic:nvPicPr>
                          <pic:cNvPr id="0" name="image15.png" descr="https://lh5.googleusercontent.com/-lIndUdyzIFHgwo1AwRogdB69vKUVZn4jSQT8MpFSLDQ_iaTl_GUtz_hAwra3izSGhsdV1mtbXYI0wIlfSJYvj3C0u0qT3yOZvs5jouLXZlxYBRwmdxGKTLWsa17h9GzaDkYW536"/>
                          <pic:cNvPicPr preferRelativeResize="0"/>
                        </pic:nvPicPr>
                        <pic:blipFill>
                          <a:blip r:embed="rId45"/>
                          <a:srcRect/>
                          <a:stretch>
                            <a:fillRect/>
                          </a:stretch>
                        </pic:blipFill>
                        <pic:spPr>
                          <a:xfrm>
                            <a:off x="0" y="0"/>
                            <a:ext cx="1476375" cy="1876425"/>
                          </a:xfrm>
                          <a:prstGeom prst="rect">
                            <a:avLst/>
                          </a:prstGeom>
                          <a:ln/>
                        </pic:spPr>
                      </pic:pic>
                    </a:graphicData>
                  </a:graphic>
                </wp:inline>
              </w:drawing>
            </w:r>
          </w:p>
        </w:tc>
      </w:tr>
      <w:tr w:rsidR="001C498C" w14:paraId="1A511304" w14:textId="77777777">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41419548" w14:textId="0990A6D6" w:rsidR="001C498C" w:rsidRDefault="008B5070">
            <w:pPr>
              <w:pBdr>
                <w:top w:val="nil"/>
                <w:left w:val="nil"/>
                <w:bottom w:val="nil"/>
                <w:right w:val="nil"/>
                <w:between w:val="nil"/>
              </w:pBdr>
              <w:rPr>
                <w:rFonts w:ascii="Times New Roman" w:eastAsia="Times New Roman" w:hAnsi="Times New Roman" w:cs="Times New Roman"/>
                <w:color w:val="000000"/>
                <w:sz w:val="28"/>
                <w:szCs w:val="28"/>
              </w:rPr>
            </w:pPr>
            <w:r>
              <w:rPr>
                <w:b/>
                <w:color w:val="000000"/>
                <w:sz w:val="28"/>
                <w:szCs w:val="28"/>
              </w:rPr>
              <w:t>L’e</w:t>
            </w:r>
            <w:r w:rsidR="00666EC8">
              <w:rPr>
                <w:b/>
                <w:color w:val="000000"/>
                <w:sz w:val="28"/>
                <w:szCs w:val="28"/>
              </w:rPr>
              <w:t>mpath</w:t>
            </w:r>
            <w:r>
              <w:rPr>
                <w:b/>
                <w:color w:val="000000"/>
                <w:sz w:val="28"/>
                <w:szCs w:val="28"/>
              </w:rPr>
              <w:t>ie</w:t>
            </w:r>
          </w:p>
          <w:p w14:paraId="0C08B5A3" w14:textId="77777777" w:rsidR="001C498C" w:rsidRDefault="0088602E">
            <w:pPr>
              <w:pBdr>
                <w:top w:val="nil"/>
                <w:left w:val="nil"/>
                <w:bottom w:val="nil"/>
                <w:right w:val="nil"/>
                <w:between w:val="nil"/>
              </w:pBdr>
              <w:rPr>
                <w:rFonts w:ascii="Times New Roman" w:eastAsia="Times New Roman" w:hAnsi="Times New Roman" w:cs="Times New Roman"/>
                <w:color w:val="000000"/>
              </w:rPr>
            </w:pPr>
            <w:sdt>
              <w:sdtPr>
                <w:tag w:val="goog_rdk_5"/>
                <w:id w:val="-1423793091"/>
              </w:sdtPr>
              <w:sdtEndPr/>
              <w:sdtContent>
                <w:r w:rsidR="00666EC8">
                  <w:rPr>
                    <w:rFonts w:ascii="Fira Mono" w:eastAsia="Fira Mono" w:hAnsi="Fira Mono" w:cs="Fira Mono"/>
                    <w:color w:val="3C78D8"/>
                  </w:rPr>
                  <w:t>⭐⭐⭐⭐</w:t>
                </w:r>
              </w:sdtContent>
            </w:sdt>
            <w:r w:rsidR="00666EC8">
              <w:rPr>
                <w:color w:val="3C78D8"/>
              </w:rPr>
              <w:t>.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2CF6D2" w14:textId="7CC41DB9" w:rsidR="001C498C" w:rsidRDefault="008B5070">
            <w:pPr>
              <w:pBdr>
                <w:top w:val="nil"/>
                <w:left w:val="nil"/>
                <w:bottom w:val="nil"/>
                <w:right w:val="nil"/>
                <w:between w:val="nil"/>
              </w:pBdr>
              <w:rPr>
                <w:rFonts w:ascii="Times New Roman" w:eastAsia="Times New Roman" w:hAnsi="Times New Roman" w:cs="Times New Roman"/>
                <w:color w:val="000000"/>
              </w:rPr>
            </w:pPr>
            <w:r w:rsidRPr="008B5070">
              <w:rPr>
                <w:color w:val="000000"/>
                <w:sz w:val="22"/>
                <w:szCs w:val="22"/>
              </w:rPr>
              <w:t>La capacité à comprendre et à partager les sentiments d'une autre personne est cruciale pour les représentants du service à la clientèle. Faire preuve d'empathie et créer une connexion émotionnelle permet à l'entreprise de gagner des clients à vie</w:t>
            </w:r>
            <w:r w:rsidR="00666EC8">
              <w:rPr>
                <w:color w:val="000000"/>
                <w:sz w:val="22"/>
                <w:szCs w:val="22"/>
              </w:rPr>
              <w:t>.</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05B080" w14:textId="77777777" w:rsidR="001C498C" w:rsidRDefault="00666EC8">
            <w:pPr>
              <w:pBdr>
                <w:top w:val="nil"/>
                <w:left w:val="nil"/>
                <w:bottom w:val="nil"/>
                <w:right w:val="nil"/>
                <w:between w:val="nil"/>
              </w:pBdr>
              <w:rPr>
                <w:rFonts w:ascii="Times New Roman" w:eastAsia="Times New Roman" w:hAnsi="Times New Roman" w:cs="Times New Roman"/>
                <w:color w:val="000000"/>
              </w:rPr>
            </w:pPr>
            <w:r>
              <w:rPr>
                <w:noProof/>
                <w:color w:val="000000"/>
                <w:sz w:val="22"/>
                <w:szCs w:val="22"/>
              </w:rPr>
              <w:drawing>
                <wp:inline distT="0" distB="0" distL="0" distR="0" wp14:anchorId="341D0553" wp14:editId="58620BB4">
                  <wp:extent cx="1476375" cy="904875"/>
                  <wp:effectExtent l="0" t="0" r="9525" b="9525"/>
                  <wp:docPr id="144" name="image27.png" descr="A clipart graphic representing two faces facing each other and expressing empathy" title="Empathy"/>
                  <wp:cNvGraphicFramePr/>
                  <a:graphic xmlns:a="http://schemas.openxmlformats.org/drawingml/2006/main">
                    <a:graphicData uri="http://schemas.openxmlformats.org/drawingml/2006/picture">
                      <pic:pic xmlns:pic="http://schemas.openxmlformats.org/drawingml/2006/picture">
                        <pic:nvPicPr>
                          <pic:cNvPr id="0" name="image27.png" descr="https://lh3.googleusercontent.com/Z_AX8B8PuVhF6x6XOY8H3xfUpQPXUMtJ9xIIClDeHQ_BLn1YAiHfYiOZ_TgjWJI1aJDeWIS8XwnYYkfhuSdr3pw0j45r3_prsBLRgachnLsW_plkjINelRl4mBEX3mR8MJ8K0FVp"/>
                          <pic:cNvPicPr preferRelativeResize="0"/>
                        </pic:nvPicPr>
                        <pic:blipFill>
                          <a:blip r:embed="rId46"/>
                          <a:srcRect/>
                          <a:stretch>
                            <a:fillRect/>
                          </a:stretch>
                        </pic:blipFill>
                        <pic:spPr>
                          <a:xfrm>
                            <a:off x="0" y="0"/>
                            <a:ext cx="1476375" cy="904875"/>
                          </a:xfrm>
                          <a:prstGeom prst="rect">
                            <a:avLst/>
                          </a:prstGeom>
                          <a:ln/>
                        </pic:spPr>
                      </pic:pic>
                    </a:graphicData>
                  </a:graphic>
                </wp:inline>
              </w:drawing>
            </w:r>
          </w:p>
        </w:tc>
      </w:tr>
      <w:tr w:rsidR="001C498C" w14:paraId="4108CC51" w14:textId="77777777">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3353453D" w14:textId="61639D72" w:rsidR="001C498C" w:rsidRDefault="008B5070">
            <w:pPr>
              <w:pBdr>
                <w:top w:val="nil"/>
                <w:left w:val="nil"/>
                <w:bottom w:val="nil"/>
                <w:right w:val="nil"/>
                <w:between w:val="nil"/>
              </w:pBdr>
              <w:rPr>
                <w:rFonts w:ascii="Times New Roman" w:eastAsia="Times New Roman" w:hAnsi="Times New Roman" w:cs="Times New Roman"/>
                <w:color w:val="000000"/>
                <w:sz w:val="28"/>
                <w:szCs w:val="28"/>
              </w:rPr>
            </w:pPr>
            <w:r>
              <w:rPr>
                <w:b/>
                <w:color w:val="000000"/>
                <w:sz w:val="28"/>
                <w:szCs w:val="28"/>
              </w:rPr>
              <w:t>Être f</w:t>
            </w:r>
            <w:r w:rsidR="00666EC8">
              <w:rPr>
                <w:b/>
                <w:color w:val="000000"/>
                <w:sz w:val="28"/>
                <w:szCs w:val="28"/>
              </w:rPr>
              <w:t>lexible</w:t>
            </w:r>
          </w:p>
          <w:p w14:paraId="1C940543" w14:textId="77777777" w:rsidR="001C498C" w:rsidRDefault="0088602E">
            <w:pPr>
              <w:pBdr>
                <w:top w:val="nil"/>
                <w:left w:val="nil"/>
                <w:bottom w:val="nil"/>
                <w:right w:val="nil"/>
                <w:between w:val="nil"/>
              </w:pBdr>
              <w:rPr>
                <w:rFonts w:ascii="Times New Roman" w:eastAsia="Times New Roman" w:hAnsi="Times New Roman" w:cs="Times New Roman"/>
                <w:color w:val="000000"/>
              </w:rPr>
            </w:pPr>
            <w:sdt>
              <w:sdtPr>
                <w:tag w:val="goog_rdk_6"/>
                <w:id w:val="450524481"/>
              </w:sdtPr>
              <w:sdtEndPr/>
              <w:sdtContent>
                <w:r w:rsidR="00666EC8">
                  <w:rPr>
                    <w:rFonts w:ascii="Fira Mono" w:eastAsia="Fira Mono" w:hAnsi="Fira Mono" w:cs="Fira Mono"/>
                    <w:color w:val="3C78D8"/>
                  </w:rPr>
                  <w:t>⭐⭐⭐⭐</w:t>
                </w:r>
              </w:sdtContent>
            </w:sdt>
            <w:r w:rsidR="00666EC8">
              <w:rPr>
                <w:color w:val="3C78D8"/>
              </w:rPr>
              <w:t>.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A957B" w14:textId="21366124" w:rsidR="001C498C" w:rsidRDefault="008B5070">
            <w:pPr>
              <w:pBdr>
                <w:top w:val="nil"/>
                <w:left w:val="nil"/>
                <w:bottom w:val="nil"/>
                <w:right w:val="nil"/>
                <w:between w:val="nil"/>
              </w:pBdr>
              <w:rPr>
                <w:rFonts w:ascii="Times New Roman" w:eastAsia="Times New Roman" w:hAnsi="Times New Roman" w:cs="Times New Roman"/>
                <w:color w:val="000000"/>
              </w:rPr>
            </w:pPr>
            <w:r w:rsidRPr="008B5070">
              <w:rPr>
                <w:color w:val="000000"/>
                <w:sz w:val="22"/>
                <w:szCs w:val="22"/>
              </w:rPr>
              <w:t>La souplesse de pensée permet de trouver le bon moyen de communiquer avec chaque client et de lui offrir une expérience personnalisée.</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658E16" w14:textId="77777777" w:rsidR="001C498C" w:rsidRDefault="00666EC8">
            <w:pPr>
              <w:pBdr>
                <w:top w:val="nil"/>
                <w:left w:val="nil"/>
                <w:bottom w:val="nil"/>
                <w:right w:val="nil"/>
                <w:between w:val="nil"/>
              </w:pBdr>
              <w:rPr>
                <w:rFonts w:ascii="Times New Roman" w:eastAsia="Times New Roman" w:hAnsi="Times New Roman" w:cs="Times New Roman"/>
                <w:color w:val="000000"/>
              </w:rPr>
            </w:pPr>
            <w:r>
              <w:rPr>
                <w:noProof/>
                <w:color w:val="000000"/>
                <w:sz w:val="22"/>
                <w:szCs w:val="22"/>
              </w:rPr>
              <w:drawing>
                <wp:inline distT="0" distB="0" distL="0" distR="0" wp14:anchorId="4467EE54" wp14:editId="622EE29B">
                  <wp:extent cx="1476375" cy="990600"/>
                  <wp:effectExtent l="0" t="0" r="9525" b="0"/>
                  <wp:docPr id="146" name="image28.png" descr="A picture of a chalkboard with three plan written on the board. 'Plan A' and 'Plan B' are struck through leaving 'Plan C'. The image represents having multiple plans and being flexible in your strategies, planning and process" title="Plan C"/>
                  <wp:cNvGraphicFramePr/>
                  <a:graphic xmlns:a="http://schemas.openxmlformats.org/drawingml/2006/main">
                    <a:graphicData uri="http://schemas.openxmlformats.org/drawingml/2006/picture">
                      <pic:pic xmlns:pic="http://schemas.openxmlformats.org/drawingml/2006/picture">
                        <pic:nvPicPr>
                          <pic:cNvPr id="0" name="image28.png" descr="https://lh5.googleusercontent.com/AUPVRTCCBPBZPffY45b3G5dCw7GRpvA19PiWfWupXiQ8EOTz0QGhqNuS8VPRZWBtOAZCne1c4YgmTeBeORduCV3SSAIAgLgHvAvY94R8aw4bEokS5uRfCh7wtMo60mCrmQ0EffwK"/>
                          <pic:cNvPicPr preferRelativeResize="0"/>
                        </pic:nvPicPr>
                        <pic:blipFill>
                          <a:blip r:embed="rId47"/>
                          <a:srcRect/>
                          <a:stretch>
                            <a:fillRect/>
                          </a:stretch>
                        </pic:blipFill>
                        <pic:spPr>
                          <a:xfrm>
                            <a:off x="0" y="0"/>
                            <a:ext cx="1476375" cy="990600"/>
                          </a:xfrm>
                          <a:prstGeom prst="rect">
                            <a:avLst/>
                          </a:prstGeom>
                          <a:ln/>
                        </pic:spPr>
                      </pic:pic>
                    </a:graphicData>
                  </a:graphic>
                </wp:inline>
              </w:drawing>
            </w:r>
          </w:p>
        </w:tc>
      </w:tr>
      <w:tr w:rsidR="001C498C" w14:paraId="7409C49C" w14:textId="77777777">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09930F9A" w14:textId="79941A0C" w:rsidR="001C498C" w:rsidRDefault="008B5070">
            <w:pPr>
              <w:pBdr>
                <w:top w:val="nil"/>
                <w:left w:val="nil"/>
                <w:bottom w:val="nil"/>
                <w:right w:val="nil"/>
                <w:between w:val="nil"/>
              </w:pBdr>
              <w:rPr>
                <w:rFonts w:ascii="Times New Roman" w:eastAsia="Times New Roman" w:hAnsi="Times New Roman" w:cs="Times New Roman"/>
                <w:color w:val="000000"/>
                <w:sz w:val="28"/>
                <w:szCs w:val="28"/>
              </w:rPr>
            </w:pPr>
            <w:r>
              <w:rPr>
                <w:b/>
                <w:color w:val="000000"/>
                <w:sz w:val="28"/>
                <w:szCs w:val="28"/>
              </w:rPr>
              <w:t>Être p</w:t>
            </w:r>
            <w:r w:rsidR="00666EC8">
              <w:rPr>
                <w:b/>
                <w:color w:val="000000"/>
                <w:sz w:val="28"/>
                <w:szCs w:val="28"/>
              </w:rPr>
              <w:t>ositi</w:t>
            </w:r>
            <w:r>
              <w:rPr>
                <w:b/>
                <w:color w:val="000000"/>
                <w:sz w:val="28"/>
                <w:szCs w:val="28"/>
              </w:rPr>
              <w:t>f</w:t>
            </w:r>
          </w:p>
          <w:p w14:paraId="69CA480E" w14:textId="77777777" w:rsidR="001C498C" w:rsidRDefault="0088602E">
            <w:pPr>
              <w:pBdr>
                <w:top w:val="nil"/>
                <w:left w:val="nil"/>
                <w:bottom w:val="nil"/>
                <w:right w:val="nil"/>
                <w:between w:val="nil"/>
              </w:pBdr>
              <w:rPr>
                <w:rFonts w:ascii="Times New Roman" w:eastAsia="Times New Roman" w:hAnsi="Times New Roman" w:cs="Times New Roman"/>
                <w:color w:val="000000"/>
              </w:rPr>
            </w:pPr>
            <w:sdt>
              <w:sdtPr>
                <w:tag w:val="goog_rdk_7"/>
                <w:id w:val="-2039816780"/>
              </w:sdtPr>
              <w:sdtEndPr/>
              <w:sdtContent>
                <w:r w:rsidR="00666EC8">
                  <w:rPr>
                    <w:rFonts w:ascii="Fira Mono" w:eastAsia="Fira Mono" w:hAnsi="Fira Mono" w:cs="Fira Mono"/>
                    <w:color w:val="3C78D8"/>
                  </w:rPr>
                  <w:t>⭐⭐⭐⭐</w:t>
                </w:r>
              </w:sdtContent>
            </w:sdt>
            <w:r w:rsidR="00666EC8">
              <w:rPr>
                <w:color w:val="3C78D8"/>
              </w:rPr>
              <w:t>.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3B3B5F" w14:textId="3F556034" w:rsidR="001C498C" w:rsidRDefault="008B5070">
            <w:pPr>
              <w:pBdr>
                <w:top w:val="nil"/>
                <w:left w:val="nil"/>
                <w:bottom w:val="nil"/>
                <w:right w:val="nil"/>
                <w:between w:val="nil"/>
              </w:pBdr>
              <w:rPr>
                <w:rFonts w:ascii="Times New Roman" w:eastAsia="Times New Roman" w:hAnsi="Times New Roman" w:cs="Times New Roman"/>
                <w:color w:val="000000"/>
              </w:rPr>
            </w:pPr>
            <w:r w:rsidRPr="008B5070">
              <w:rPr>
                <w:color w:val="000000"/>
                <w:sz w:val="22"/>
                <w:szCs w:val="22"/>
              </w:rPr>
              <w:t>Une attitude positive et amicale est la base d'une interaction harmonieuse où le client a plus de chances d'être satisfait du service.</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16FC5" w14:textId="77777777" w:rsidR="001C498C" w:rsidRDefault="001C4B2A">
            <w:pPr>
              <w:pBdr>
                <w:top w:val="nil"/>
                <w:left w:val="nil"/>
                <w:bottom w:val="nil"/>
                <w:right w:val="nil"/>
                <w:between w:val="nil"/>
              </w:pBdr>
              <w:rPr>
                <w:rFonts w:ascii="Times New Roman" w:eastAsia="Times New Roman" w:hAnsi="Times New Roman" w:cs="Times New Roman"/>
                <w:color w:val="000000"/>
              </w:rPr>
            </w:pPr>
            <w:r>
              <w:rPr>
                <w:noProof/>
              </w:rPr>
              <w:drawing>
                <wp:inline distT="0" distB="0" distL="0" distR="0" wp14:anchorId="3BB84933" wp14:editId="27DCEACB">
                  <wp:extent cx="1485900" cy="881380"/>
                  <wp:effectExtent l="0" t="0" r="0" b="0"/>
                  <wp:docPr id="102" name="Picture 102" descr="A picture of a white picture frame with the saying 'YOU can DO it'. A small potted white flower sits beside the frame to the right.  " title="YOU can D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485900" cy="881380"/>
                          </a:xfrm>
                          <a:prstGeom prst="rect">
                            <a:avLst/>
                          </a:prstGeom>
                        </pic:spPr>
                      </pic:pic>
                    </a:graphicData>
                  </a:graphic>
                </wp:inline>
              </w:drawing>
            </w:r>
          </w:p>
        </w:tc>
      </w:tr>
      <w:tr w:rsidR="001C498C" w14:paraId="506851C1" w14:textId="77777777">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35C89207" w14:textId="4EB8C7A5" w:rsidR="001C498C" w:rsidRDefault="008B5070" w:rsidP="008B5070">
            <w:pPr>
              <w:pBdr>
                <w:top w:val="nil"/>
                <w:left w:val="nil"/>
                <w:bottom w:val="nil"/>
                <w:right w:val="nil"/>
                <w:between w:val="nil"/>
              </w:pBdr>
              <w:jc w:val="left"/>
              <w:rPr>
                <w:rFonts w:ascii="Times New Roman" w:eastAsia="Times New Roman" w:hAnsi="Times New Roman" w:cs="Times New Roman"/>
                <w:color w:val="000000"/>
                <w:sz w:val="28"/>
                <w:szCs w:val="28"/>
              </w:rPr>
            </w:pPr>
            <w:r>
              <w:rPr>
                <w:b/>
                <w:color w:val="000000"/>
                <w:sz w:val="28"/>
                <w:szCs w:val="28"/>
              </w:rPr>
              <w:t>Résolution de problème</w:t>
            </w:r>
          </w:p>
          <w:p w14:paraId="6A96EC09" w14:textId="77777777" w:rsidR="001C498C" w:rsidRDefault="0088602E">
            <w:pPr>
              <w:pBdr>
                <w:top w:val="nil"/>
                <w:left w:val="nil"/>
                <w:bottom w:val="nil"/>
                <w:right w:val="nil"/>
                <w:between w:val="nil"/>
              </w:pBdr>
              <w:rPr>
                <w:rFonts w:ascii="Times New Roman" w:eastAsia="Times New Roman" w:hAnsi="Times New Roman" w:cs="Times New Roman"/>
                <w:color w:val="000000"/>
              </w:rPr>
            </w:pPr>
            <w:sdt>
              <w:sdtPr>
                <w:tag w:val="goog_rdk_8"/>
                <w:id w:val="-1499960661"/>
              </w:sdtPr>
              <w:sdtEndPr/>
              <w:sdtContent>
                <w:r w:rsidR="00666EC8">
                  <w:rPr>
                    <w:rFonts w:ascii="Fira Mono" w:eastAsia="Fira Mono" w:hAnsi="Fira Mono" w:cs="Fira Mono"/>
                    <w:color w:val="3C78D8"/>
                  </w:rPr>
                  <w:t>⭐⭐⭐⭐</w:t>
                </w:r>
              </w:sdtContent>
            </w:sdt>
            <w:r w:rsidR="00666EC8">
              <w:rPr>
                <w:color w:val="3C78D8"/>
              </w:rPr>
              <w:t>.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E9F8C6" w14:textId="0572B969" w:rsidR="001C498C" w:rsidRDefault="008B5070">
            <w:pPr>
              <w:pBdr>
                <w:top w:val="nil"/>
                <w:left w:val="nil"/>
                <w:bottom w:val="nil"/>
                <w:right w:val="nil"/>
                <w:between w:val="nil"/>
              </w:pBdr>
              <w:rPr>
                <w:rFonts w:ascii="Times New Roman" w:eastAsia="Times New Roman" w:hAnsi="Times New Roman" w:cs="Times New Roman"/>
                <w:color w:val="000000"/>
              </w:rPr>
            </w:pPr>
            <w:r w:rsidRPr="008B5070">
              <w:rPr>
                <w:color w:val="000000"/>
                <w:sz w:val="22"/>
                <w:szCs w:val="22"/>
              </w:rPr>
              <w:t>Les clients ne diagnostiquent pas toujours correctement leurs problèmes. Un bon représentant prend l'initiative de résoudre le problème en question et d'anticiper tout problème futur que le client pourrait avoir et de l'aborder pendant l'interaction actuelle.</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F9A629" w14:textId="77777777" w:rsidR="001C498C" w:rsidRDefault="00666EC8">
            <w:pPr>
              <w:pBdr>
                <w:top w:val="nil"/>
                <w:left w:val="nil"/>
                <w:bottom w:val="nil"/>
                <w:right w:val="nil"/>
                <w:between w:val="nil"/>
              </w:pBdr>
              <w:rPr>
                <w:rFonts w:ascii="Times New Roman" w:eastAsia="Times New Roman" w:hAnsi="Times New Roman" w:cs="Times New Roman"/>
                <w:color w:val="000000"/>
              </w:rPr>
            </w:pPr>
            <w:r>
              <w:rPr>
                <w:noProof/>
                <w:color w:val="000000"/>
                <w:sz w:val="22"/>
                <w:szCs w:val="22"/>
              </w:rPr>
              <w:drawing>
                <wp:inline distT="0" distB="0" distL="0" distR="0" wp14:anchorId="6128293D" wp14:editId="5CC2EB8A">
                  <wp:extent cx="1476375" cy="1181100"/>
                  <wp:effectExtent l="0" t="0" r="9525" b="0"/>
                  <wp:docPr id="148" name="image19.png" descr="A picture of a rerd gauge or meter with the markings Problem, Analysis, Ideas and Solutions marked on the face in light grey lettering. The green needle points to the 'Solutions' mark on the gauge." title="problem solving"/>
                  <wp:cNvGraphicFramePr/>
                  <a:graphic xmlns:a="http://schemas.openxmlformats.org/drawingml/2006/main">
                    <a:graphicData uri="http://schemas.openxmlformats.org/drawingml/2006/picture">
                      <pic:pic xmlns:pic="http://schemas.openxmlformats.org/drawingml/2006/picture">
                        <pic:nvPicPr>
                          <pic:cNvPr id="0" name="image19.png" descr="https://lh6.googleusercontent.com/g4oS1omaNZSFLKRvNtuiPgoDAzcr4nE5KSoNxZAf7doyZvAW04qKWp9_6YxVCbcuSinT3g_ZLto-eQDT3bEak8t4bFP_c9TZzt2vebh_lwUbfJYvjZQQAu2bFzq42HIydRpMBlyj"/>
                          <pic:cNvPicPr preferRelativeResize="0"/>
                        </pic:nvPicPr>
                        <pic:blipFill>
                          <a:blip r:embed="rId49"/>
                          <a:srcRect/>
                          <a:stretch>
                            <a:fillRect/>
                          </a:stretch>
                        </pic:blipFill>
                        <pic:spPr>
                          <a:xfrm>
                            <a:off x="0" y="0"/>
                            <a:ext cx="1476375" cy="1181100"/>
                          </a:xfrm>
                          <a:prstGeom prst="rect">
                            <a:avLst/>
                          </a:prstGeom>
                          <a:ln/>
                        </pic:spPr>
                      </pic:pic>
                    </a:graphicData>
                  </a:graphic>
                </wp:inline>
              </w:drawing>
            </w:r>
          </w:p>
        </w:tc>
      </w:tr>
      <w:tr w:rsidR="001C498C" w14:paraId="3CD091C9" w14:textId="77777777">
        <w:tc>
          <w:tcPr>
            <w:tcW w:w="2186"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4D15314E" w14:textId="4D1693AB" w:rsidR="001C498C" w:rsidRDefault="008B5070">
            <w:pPr>
              <w:pBdr>
                <w:top w:val="nil"/>
                <w:left w:val="nil"/>
                <w:bottom w:val="nil"/>
                <w:right w:val="nil"/>
                <w:between w:val="nil"/>
              </w:pBdr>
              <w:rPr>
                <w:rFonts w:ascii="Times New Roman" w:eastAsia="Times New Roman" w:hAnsi="Times New Roman" w:cs="Times New Roman"/>
                <w:color w:val="000000"/>
                <w:sz w:val="28"/>
                <w:szCs w:val="28"/>
              </w:rPr>
            </w:pPr>
            <w:r>
              <w:rPr>
                <w:b/>
                <w:color w:val="000000"/>
                <w:sz w:val="28"/>
                <w:szCs w:val="28"/>
              </w:rPr>
              <w:lastRenderedPageBreak/>
              <w:t>Esprit d’équipe</w:t>
            </w:r>
          </w:p>
          <w:p w14:paraId="41114F28" w14:textId="77777777" w:rsidR="001C498C" w:rsidRDefault="0088602E">
            <w:pPr>
              <w:pBdr>
                <w:top w:val="nil"/>
                <w:left w:val="nil"/>
                <w:bottom w:val="nil"/>
                <w:right w:val="nil"/>
                <w:between w:val="nil"/>
              </w:pBdr>
              <w:rPr>
                <w:rFonts w:ascii="Times New Roman" w:eastAsia="Times New Roman" w:hAnsi="Times New Roman" w:cs="Times New Roman"/>
                <w:color w:val="000000"/>
              </w:rPr>
            </w:pPr>
            <w:sdt>
              <w:sdtPr>
                <w:tag w:val="goog_rdk_9"/>
                <w:id w:val="1878589858"/>
              </w:sdtPr>
              <w:sdtEndPr/>
              <w:sdtContent>
                <w:r w:rsidR="00666EC8">
                  <w:rPr>
                    <w:rFonts w:ascii="Fira Mono" w:eastAsia="Fira Mono" w:hAnsi="Fira Mono" w:cs="Fira Mono"/>
                    <w:color w:val="3C78D8"/>
                  </w:rPr>
                  <w:t>⭐⭐⭐⭐</w:t>
                </w:r>
              </w:sdtContent>
            </w:sdt>
            <w:r w:rsidR="00666EC8">
              <w:rPr>
                <w:color w:val="3C78D8"/>
              </w:rPr>
              <w:t>. </w:t>
            </w:r>
          </w:p>
        </w:tc>
        <w:tc>
          <w:tcPr>
            <w:tcW w:w="49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1698DB" w14:textId="75CD2FC5" w:rsidR="001C498C" w:rsidRDefault="008B5070">
            <w:pPr>
              <w:pBdr>
                <w:top w:val="nil"/>
                <w:left w:val="nil"/>
                <w:bottom w:val="nil"/>
                <w:right w:val="nil"/>
                <w:between w:val="nil"/>
              </w:pBdr>
              <w:rPr>
                <w:rFonts w:ascii="Times New Roman" w:eastAsia="Times New Roman" w:hAnsi="Times New Roman" w:cs="Times New Roman"/>
                <w:color w:val="000000"/>
              </w:rPr>
            </w:pPr>
            <w:r w:rsidRPr="008B5070">
              <w:rPr>
                <w:color w:val="000000"/>
                <w:sz w:val="22"/>
                <w:szCs w:val="22"/>
              </w:rPr>
              <w:t>Le fait de pouvoir travailler pour le bien de toute l'équipe crée un environnement positif et favorable. Cela permet d'améliorer le moral des représentants, de stimuler la productivité et d'obtenir d'excellentes interactions.</w:t>
            </w:r>
          </w:p>
        </w:tc>
        <w:tc>
          <w:tcPr>
            <w:tcW w:w="25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F2F5E9" w14:textId="77777777" w:rsidR="001C498C" w:rsidRDefault="00666EC8">
            <w:pPr>
              <w:pBdr>
                <w:top w:val="nil"/>
                <w:left w:val="nil"/>
                <w:bottom w:val="nil"/>
                <w:right w:val="nil"/>
                <w:between w:val="nil"/>
              </w:pBdr>
              <w:rPr>
                <w:rFonts w:ascii="Times New Roman" w:eastAsia="Times New Roman" w:hAnsi="Times New Roman" w:cs="Times New Roman"/>
                <w:color w:val="000000"/>
              </w:rPr>
            </w:pPr>
            <w:r>
              <w:rPr>
                <w:noProof/>
                <w:color w:val="000000"/>
                <w:sz w:val="22"/>
                <w:szCs w:val="22"/>
              </w:rPr>
              <w:drawing>
                <wp:inline distT="0" distB="0" distL="0" distR="0" wp14:anchorId="3CD2F9EE" wp14:editId="04CAEF6A">
                  <wp:extent cx="1476375" cy="1143000"/>
                  <wp:effectExtent l="0" t="0" r="9525" b="0"/>
                  <wp:docPr id="149" name="image16.png" descr="A clipart graphic of four characters each bringing a piece of the target to the table. The graphic represents team work and individuals doing equal parts. " title="teamwork"/>
                  <wp:cNvGraphicFramePr/>
                  <a:graphic xmlns:a="http://schemas.openxmlformats.org/drawingml/2006/main">
                    <a:graphicData uri="http://schemas.openxmlformats.org/drawingml/2006/picture">
                      <pic:pic xmlns:pic="http://schemas.openxmlformats.org/drawingml/2006/picture">
                        <pic:nvPicPr>
                          <pic:cNvPr id="0" name="image16.png" descr="https://lh6.googleusercontent.com/5I89s_z0MJtz5Jsy4AtSOMdM2BnFvZPhjzLM6kuyH1X9dqioCkfBwhYslMkg1Wo5QeQ2tgdmDgYQDtX4LT_ogGGqxnkDrS_36fU0hDNw6PANia27XbGy9PhGqkT2Ounuv2W1IThP"/>
                          <pic:cNvPicPr preferRelativeResize="0"/>
                        </pic:nvPicPr>
                        <pic:blipFill>
                          <a:blip r:embed="rId50"/>
                          <a:srcRect/>
                          <a:stretch>
                            <a:fillRect/>
                          </a:stretch>
                        </pic:blipFill>
                        <pic:spPr>
                          <a:xfrm>
                            <a:off x="0" y="0"/>
                            <a:ext cx="1476375" cy="1143000"/>
                          </a:xfrm>
                          <a:prstGeom prst="rect">
                            <a:avLst/>
                          </a:prstGeom>
                          <a:ln/>
                        </pic:spPr>
                      </pic:pic>
                    </a:graphicData>
                  </a:graphic>
                </wp:inline>
              </w:drawing>
            </w:r>
          </w:p>
        </w:tc>
      </w:tr>
    </w:tbl>
    <w:p w14:paraId="287590F5" w14:textId="77777777" w:rsidR="001C4B2A" w:rsidRDefault="001C4B2A" w:rsidP="001C4B2A">
      <w:bookmarkStart w:id="50" w:name="_Appendix_E_–CUSTOMER"/>
      <w:bookmarkEnd w:id="50"/>
    </w:p>
    <w:p w14:paraId="4146BEAD" w14:textId="0D9321AC" w:rsidR="001C498C" w:rsidRDefault="00666EC8" w:rsidP="001C348F">
      <w:pPr>
        <w:pStyle w:val="Heading1"/>
      </w:pPr>
      <w:bookmarkStart w:id="51" w:name="_Toc86328724"/>
      <w:r>
        <w:t>A</w:t>
      </w:r>
      <w:r w:rsidR="008B5070">
        <w:t>nnexe</w:t>
      </w:r>
      <w:r>
        <w:t xml:space="preserve"> E –</w:t>
      </w:r>
      <w:r w:rsidR="008B5070">
        <w:t xml:space="preserve"> </w:t>
      </w:r>
      <w:r w:rsidR="008B5070" w:rsidRPr="008B5070">
        <w:t>TABLEAU DES DÉFIS DU SERVICE À LA CLIENTÈLE</w:t>
      </w:r>
      <w:bookmarkEnd w:id="51"/>
    </w:p>
    <w:p w14:paraId="520DCB1D" w14:textId="48ED7E78" w:rsidR="001C498C" w:rsidRDefault="008B5070">
      <w:pPr>
        <w:pStyle w:val="Heading2"/>
      </w:pPr>
      <w:bookmarkStart w:id="52" w:name="_heading=h.1hmsyys" w:colFirst="0" w:colLast="0"/>
      <w:bookmarkStart w:id="53" w:name="_Toc80205417"/>
      <w:bookmarkStart w:id="54" w:name="_Toc86328725"/>
      <w:bookmarkEnd w:id="52"/>
      <w:r>
        <w:t>CE QU’IL FAUT ÉVITER DE FAIRE</w:t>
      </w:r>
      <w:r w:rsidR="00666EC8">
        <w:t>:</w:t>
      </w:r>
      <w:bookmarkEnd w:id="53"/>
      <w:bookmarkEnd w:id="54"/>
      <w:r w:rsidR="00666EC8">
        <w:t xml:space="preserve"> </w:t>
      </w:r>
    </w:p>
    <w:p w14:paraId="0C715625" w14:textId="202BBD44" w:rsidR="008B5070" w:rsidRDefault="008B5070">
      <w:pPr>
        <w:jc w:val="left"/>
      </w:pPr>
      <w:r w:rsidRPr="008B5070">
        <w:t xml:space="preserve">Nous avons tous vécu, vu ou entendu parler de situations où ces compétences n'ont pas été utilisées ou mises en œuvre. Pour vous assurer que vous comprenez l'importance de la ou des "COMPÉTENCES", veuillez remplir la colonne centrale (bleue) avec des exemples de "MAUVAIS SERVICE À LA CLIENTÈLE". Veillez à utiliser les connaissances acquises lors de la présentation PowerPoint, des vidéos et des discussions en classe pour vous aider à donner des exemples de mauvais service à la clientèle. Vous pouvez également </w:t>
      </w:r>
      <w:r>
        <w:t>exécuter</w:t>
      </w:r>
      <w:r w:rsidRPr="008B5070">
        <w:t xml:space="preserve"> des recherches en ligne si vous êtes à court d'idées.</w:t>
      </w:r>
    </w:p>
    <w:p w14:paraId="0E51835C" w14:textId="6A71A3D4" w:rsidR="001C498C" w:rsidRDefault="008B5070">
      <w:pPr>
        <w:jc w:val="left"/>
        <w:rPr>
          <w:b/>
        </w:rPr>
      </w:pPr>
      <w:r w:rsidRPr="008B5070">
        <w:t>Vous pouvez utiliser un système de points ou de puces. À titre d'exemple, la première compétence a été remplie pour vous afin que vous puissiez voir l'effort requis pour chaque bonne réponse</w:t>
      </w:r>
      <w:r w:rsidR="00666EC8">
        <w:t xml:space="preserve">. </w:t>
      </w:r>
    </w:p>
    <w:p w14:paraId="682926C7" w14:textId="49F054CE" w:rsidR="001C498C" w:rsidRDefault="008B5070">
      <w:pPr>
        <w:spacing w:after="600"/>
        <w:jc w:val="left"/>
      </w:pPr>
      <w:r w:rsidRPr="008B5070">
        <w:t>Cinq (5) points seront attribués pour chaque exemple complété de manière approfondie et réfléchie</w:t>
      </w:r>
      <w:r w:rsidR="00666EC8">
        <w:t>.</w:t>
      </w:r>
    </w:p>
    <w:p w14:paraId="0DC18FA4" w14:textId="77777777" w:rsidR="001C498C" w:rsidRDefault="00666EC8">
      <w:pPr>
        <w:jc w:val="right"/>
      </w:pPr>
      <w:r>
        <w:rPr>
          <w:b/>
        </w:rPr>
        <w:t>Total   /50 </w:t>
      </w:r>
    </w:p>
    <w:p w14:paraId="55B036E8" w14:textId="77777777" w:rsidR="001C498C" w:rsidRDefault="00666EC8">
      <w:r>
        <w:br w:type="page"/>
      </w:r>
    </w:p>
    <w:p w14:paraId="513DCDF9" w14:textId="77777777" w:rsidR="00740E18" w:rsidRDefault="00740E18" w:rsidP="001C348F">
      <w:pPr>
        <w:pStyle w:val="Heading1"/>
        <w:rPr>
          <w:rFonts w:eastAsia="Calibri"/>
        </w:rPr>
      </w:pPr>
      <w:bookmarkStart w:id="55" w:name="_heading=h.41mghml" w:colFirst="0" w:colLast="0"/>
      <w:bookmarkStart w:id="56" w:name="_Toc86328726"/>
      <w:bookmarkStart w:id="57" w:name="_Toc80205418"/>
      <w:bookmarkEnd w:id="55"/>
      <w:r w:rsidRPr="00740E18">
        <w:rPr>
          <w:rFonts w:eastAsia="Calibri"/>
        </w:rPr>
        <w:lastRenderedPageBreak/>
        <w:t>TABLEAU DES DÉFIS DU SERVICE À LA CLIENTÈLE</w:t>
      </w:r>
      <w:bookmarkEnd w:id="56"/>
    </w:p>
    <w:p w14:paraId="64374230" w14:textId="573D7595" w:rsidR="001C498C" w:rsidRDefault="00666EC8" w:rsidP="00740E18">
      <w:pPr>
        <w:pStyle w:val="Heading1"/>
        <w:jc w:val="right"/>
        <w:rPr>
          <w:sz w:val="20"/>
          <w:szCs w:val="20"/>
        </w:rPr>
      </w:pPr>
      <w:r>
        <w:t> </w:t>
      </w:r>
      <w:bookmarkStart w:id="58" w:name="_Toc86328727"/>
      <w:r w:rsidR="00740E18">
        <w:rPr>
          <w:color w:val="000000"/>
          <w:sz w:val="18"/>
          <w:szCs w:val="18"/>
        </w:rPr>
        <w:t>Nom de l’étudiant</w:t>
      </w:r>
      <w:r>
        <w:rPr>
          <w:color w:val="000000"/>
          <w:sz w:val="18"/>
          <w:szCs w:val="18"/>
        </w:rPr>
        <w:t>:</w:t>
      </w:r>
      <w:r>
        <w:rPr>
          <w:color w:val="000000"/>
        </w:rPr>
        <w:t xml:space="preserve"> </w:t>
      </w:r>
      <w:r>
        <w:rPr>
          <w:color w:val="000000"/>
          <w:sz w:val="20"/>
          <w:szCs w:val="20"/>
        </w:rPr>
        <w:t>__________________</w:t>
      </w:r>
      <w:bookmarkEnd w:id="57"/>
      <w:bookmarkEnd w:id="58"/>
    </w:p>
    <w:tbl>
      <w:tblPr>
        <w:tblStyle w:val="9"/>
        <w:tblW w:w="10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for students to complete by stating examples of bad or unrefined skills, how they lack in performance and present a graphic image related to what ideas come to mind when thinking of this skill when it is not performed properly. The table all relates to bad customer service which is suppose to be in contrast to exemplary customer service."/>
      </w:tblPr>
      <w:tblGrid>
        <w:gridCol w:w="2385"/>
        <w:gridCol w:w="4530"/>
        <w:gridCol w:w="2790"/>
        <w:gridCol w:w="594"/>
      </w:tblGrid>
      <w:tr w:rsidR="00D216C4" w14:paraId="604AA847" w14:textId="77777777" w:rsidTr="00367816">
        <w:trPr>
          <w:trHeight w:val="1136"/>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36F31876" w14:textId="0A0B22C7" w:rsidR="00D216C4" w:rsidRDefault="00740E18" w:rsidP="00D216C4">
            <w:pPr>
              <w:pBdr>
                <w:top w:val="nil"/>
                <w:left w:val="nil"/>
                <w:bottom w:val="nil"/>
                <w:right w:val="nil"/>
                <w:between w:val="nil"/>
              </w:pBdr>
              <w:jc w:val="left"/>
              <w:rPr>
                <w:rFonts w:ascii="Times New Roman" w:eastAsia="Times New Roman" w:hAnsi="Times New Roman" w:cs="Times New Roman"/>
                <w:color w:val="000000"/>
              </w:rPr>
            </w:pPr>
            <w:r>
              <w:rPr>
                <w:b/>
                <w:color w:val="FF00FF"/>
                <w:sz w:val="30"/>
                <w:szCs w:val="30"/>
              </w:rPr>
              <w:t>LA COMPÉTENCE</w:t>
            </w:r>
            <w:r w:rsidR="00D216C4">
              <w:rPr>
                <w:b/>
                <w:color w:val="FF00FF"/>
                <w:sz w:val="30"/>
                <w:szCs w:val="30"/>
              </w:rPr>
              <w:t> </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26FE255C" w14:textId="3B084AEB" w:rsidR="00D216C4" w:rsidRDefault="00740E18" w:rsidP="00D216C4">
            <w:pPr>
              <w:pBdr>
                <w:top w:val="nil"/>
                <w:left w:val="nil"/>
                <w:bottom w:val="nil"/>
                <w:right w:val="nil"/>
                <w:between w:val="nil"/>
              </w:pBdr>
              <w:rPr>
                <w:rFonts w:ascii="Times New Roman" w:eastAsia="Times New Roman" w:hAnsi="Times New Roman" w:cs="Times New Roman"/>
                <w:color w:val="000000"/>
              </w:rPr>
            </w:pPr>
            <w:r>
              <w:rPr>
                <w:b/>
                <w:color w:val="FF0000"/>
                <w:sz w:val="30"/>
                <w:szCs w:val="30"/>
              </w:rPr>
              <w:t>DONNER UN EXEMPLE DE MAUVAIS SERVICE À LA CLIENTÈLE</w:t>
            </w:r>
          </w:p>
          <w:p w14:paraId="7EEC00A0" w14:textId="77777777" w:rsidR="00D216C4" w:rsidRDefault="00D216C4" w:rsidP="00D216C4">
            <w:pPr>
              <w:pBdr>
                <w:top w:val="nil"/>
                <w:left w:val="nil"/>
                <w:bottom w:val="nil"/>
                <w:right w:val="nil"/>
                <w:between w:val="nil"/>
              </w:pBdr>
              <w:jc w:val="center"/>
              <w:rPr>
                <w:rFonts w:ascii="Times New Roman" w:eastAsia="Times New Roman" w:hAnsi="Times New Roman" w:cs="Times New Roman"/>
                <w:color w:val="000000"/>
              </w:rPr>
            </w:pPr>
            <w:r>
              <w:rPr>
                <w:b/>
                <w:noProof/>
                <w:color w:val="FF00FF"/>
                <w:sz w:val="30"/>
                <w:szCs w:val="30"/>
              </w:rPr>
              <w:drawing>
                <wp:inline distT="0" distB="0" distL="0" distR="0" wp14:anchorId="784F61B6" wp14:editId="186489C4">
                  <wp:extent cx="1047750" cy="1047750"/>
                  <wp:effectExtent l="0" t="0" r="0" b="0"/>
                  <wp:docPr id="150" name="image40.png" descr="An image of a smiley face frowning and pointing their thumb downwards with a clenched fist. The graphic represents dissatisfaction or a poor job of customer service. "/>
                  <wp:cNvGraphicFramePr/>
                  <a:graphic xmlns:a="http://schemas.openxmlformats.org/drawingml/2006/main">
                    <a:graphicData uri="http://schemas.openxmlformats.org/drawingml/2006/picture">
                      <pic:pic xmlns:pic="http://schemas.openxmlformats.org/drawingml/2006/picture">
                        <pic:nvPicPr>
                          <pic:cNvPr id="0" name="image40.png" descr="https://lh3.googleusercontent.com/-959xTkA61GTwjslyidjuzgP9IVAvJu44W-paew17x0_nsnvFyId2_NDESfaFXTNukaiyrtL8mWsJsiG1yGvL1BkkWYDXicJgLVSomkEotgBRaZ0p7yPY-5sineiyNmGSBfjBCR8"/>
                          <pic:cNvPicPr preferRelativeResize="0"/>
                        </pic:nvPicPr>
                        <pic:blipFill>
                          <a:blip r:embed="rId51"/>
                          <a:srcRect/>
                          <a:stretch>
                            <a:fillRect/>
                          </a:stretch>
                        </pic:blipFill>
                        <pic:spPr>
                          <a:xfrm>
                            <a:off x="0" y="0"/>
                            <a:ext cx="1047750" cy="1047750"/>
                          </a:xfrm>
                          <a:prstGeom prst="rect">
                            <a:avLst/>
                          </a:prstGeom>
                          <a:ln/>
                        </pic:spPr>
                      </pic:pic>
                    </a:graphicData>
                  </a:graphic>
                </wp:inline>
              </w:drawing>
            </w:r>
          </w:p>
        </w:tc>
        <w:tc>
          <w:tcPr>
            <w:tcW w:w="2790" w:type="dxa"/>
            <w:tcBorders>
              <w:top w:val="single" w:sz="8" w:space="0" w:color="000000"/>
              <w:left w:val="single" w:sz="8" w:space="0" w:color="000000"/>
              <w:bottom w:val="single" w:sz="8" w:space="0" w:color="000000"/>
              <w:right w:val="single" w:sz="8" w:space="0" w:color="000000"/>
            </w:tcBorders>
          </w:tcPr>
          <w:p w14:paraId="3EE101E5" w14:textId="77777777" w:rsidR="00D216C4" w:rsidRDefault="00D216C4" w:rsidP="00D216C4">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14:anchorId="6405E769" wp14:editId="518BA4B9">
                  <wp:extent cx="809625" cy="1419225"/>
                  <wp:effectExtent l="0" t="0" r="9525" b="9525"/>
                  <wp:docPr id="151" name="image39.png" descr="A clipart garphic of a broken light bulb. It signifies what is broken or doe snot work in the table." title="Broken Light Bulb"/>
                  <wp:cNvGraphicFramePr/>
                  <a:graphic xmlns:a="http://schemas.openxmlformats.org/drawingml/2006/main">
                    <a:graphicData uri="http://schemas.openxmlformats.org/drawingml/2006/picture">
                      <pic:pic xmlns:pic="http://schemas.openxmlformats.org/drawingml/2006/picture">
                        <pic:nvPicPr>
                          <pic:cNvPr id="0" name="image39.png" descr="https://lh5.googleusercontent.com/P6Nmccz1suXcXkoSITT36Mz_TMsRzH4Zfv5yPKIQChH1pckv2NiTHJ9xIkwKqJGgGv9ryHipq4dL-cQMamUBpCJg6gU4Cpp-x5lzRaiOZQEc7_nwJQUae2ZxJ0C30P8DQW2z4oVo"/>
                          <pic:cNvPicPr preferRelativeResize="0"/>
                        </pic:nvPicPr>
                        <pic:blipFill>
                          <a:blip r:embed="rId52"/>
                          <a:srcRect/>
                          <a:stretch>
                            <a:fillRect/>
                          </a:stretch>
                        </pic:blipFill>
                        <pic:spPr>
                          <a:xfrm>
                            <a:off x="0" y="0"/>
                            <a:ext cx="809625" cy="1419225"/>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D6BB67" w14:textId="6C747C3D" w:rsidR="00D216C4" w:rsidRDefault="00740E18" w:rsidP="00740E18">
            <w:pPr>
              <w:pBdr>
                <w:top w:val="nil"/>
                <w:left w:val="nil"/>
                <w:bottom w:val="nil"/>
                <w:right w:val="nil"/>
                <w:between w:val="nil"/>
              </w:pBdr>
              <w:jc w:val="center"/>
              <w:rPr>
                <w:color w:val="000000"/>
                <w:sz w:val="22"/>
                <w:szCs w:val="22"/>
              </w:rPr>
            </w:pPr>
            <w:r>
              <w:rPr>
                <w:color w:val="000000"/>
                <w:sz w:val="22"/>
                <w:szCs w:val="22"/>
              </w:rPr>
              <w:t>E</w:t>
            </w:r>
          </w:p>
          <w:p w14:paraId="4BCF2AAB" w14:textId="7BB49F12" w:rsidR="00740E18" w:rsidRDefault="00740E18" w:rsidP="00740E18">
            <w:pPr>
              <w:pBdr>
                <w:top w:val="nil"/>
                <w:left w:val="nil"/>
                <w:bottom w:val="nil"/>
                <w:right w:val="nil"/>
                <w:between w:val="nil"/>
              </w:pBdr>
              <w:jc w:val="center"/>
              <w:rPr>
                <w:color w:val="000000"/>
                <w:sz w:val="22"/>
                <w:szCs w:val="22"/>
              </w:rPr>
            </w:pPr>
            <w:r>
              <w:rPr>
                <w:color w:val="000000"/>
                <w:sz w:val="22"/>
                <w:szCs w:val="22"/>
              </w:rPr>
              <w:t>N</w:t>
            </w:r>
          </w:p>
          <w:p w14:paraId="5B476FE5" w14:textId="382DE174" w:rsidR="00740E18" w:rsidRDefault="00740E18" w:rsidP="00740E18">
            <w:pPr>
              <w:pBdr>
                <w:top w:val="nil"/>
                <w:left w:val="nil"/>
                <w:bottom w:val="nil"/>
                <w:right w:val="nil"/>
                <w:between w:val="nil"/>
              </w:pBdr>
              <w:jc w:val="center"/>
              <w:rPr>
                <w:color w:val="000000"/>
                <w:sz w:val="22"/>
                <w:szCs w:val="22"/>
              </w:rPr>
            </w:pPr>
            <w:r>
              <w:rPr>
                <w:color w:val="000000"/>
                <w:sz w:val="22"/>
                <w:szCs w:val="22"/>
              </w:rPr>
              <w:t>S</w:t>
            </w:r>
          </w:p>
          <w:p w14:paraId="532EF263" w14:textId="04FA46A2" w:rsidR="00740E18" w:rsidRDefault="00740E18" w:rsidP="00740E18">
            <w:pPr>
              <w:pBdr>
                <w:top w:val="nil"/>
                <w:left w:val="nil"/>
                <w:bottom w:val="nil"/>
                <w:right w:val="nil"/>
                <w:between w:val="nil"/>
              </w:pBdr>
              <w:jc w:val="center"/>
              <w:rPr>
                <w:color w:val="000000"/>
                <w:sz w:val="22"/>
                <w:szCs w:val="22"/>
              </w:rPr>
            </w:pPr>
            <w:r>
              <w:rPr>
                <w:color w:val="000000"/>
                <w:sz w:val="22"/>
                <w:szCs w:val="22"/>
              </w:rPr>
              <w:t>E</w:t>
            </w:r>
          </w:p>
          <w:p w14:paraId="10746A21" w14:textId="03866835" w:rsidR="00740E18" w:rsidRDefault="00740E18" w:rsidP="00740E18">
            <w:pPr>
              <w:pBdr>
                <w:top w:val="nil"/>
                <w:left w:val="nil"/>
                <w:bottom w:val="nil"/>
                <w:right w:val="nil"/>
                <w:between w:val="nil"/>
              </w:pBdr>
              <w:jc w:val="center"/>
              <w:rPr>
                <w:color w:val="000000"/>
                <w:sz w:val="22"/>
                <w:szCs w:val="22"/>
              </w:rPr>
            </w:pPr>
            <w:r>
              <w:rPr>
                <w:color w:val="000000"/>
                <w:sz w:val="22"/>
                <w:szCs w:val="22"/>
              </w:rPr>
              <w:t>I</w:t>
            </w:r>
          </w:p>
          <w:p w14:paraId="56586A1B" w14:textId="1C6C8087" w:rsidR="00740E18" w:rsidRDefault="00740E18" w:rsidP="00740E18">
            <w:pPr>
              <w:pBdr>
                <w:top w:val="nil"/>
                <w:left w:val="nil"/>
                <w:bottom w:val="nil"/>
                <w:right w:val="nil"/>
                <w:between w:val="nil"/>
              </w:pBdr>
              <w:jc w:val="center"/>
              <w:rPr>
                <w:color w:val="000000"/>
                <w:sz w:val="22"/>
                <w:szCs w:val="22"/>
              </w:rPr>
            </w:pPr>
            <w:r>
              <w:rPr>
                <w:color w:val="000000"/>
                <w:sz w:val="22"/>
                <w:szCs w:val="22"/>
              </w:rPr>
              <w:t>G</w:t>
            </w:r>
          </w:p>
          <w:p w14:paraId="098B7C29" w14:textId="3930CC67" w:rsidR="00740E18" w:rsidRDefault="00740E18" w:rsidP="00740E18">
            <w:pPr>
              <w:pBdr>
                <w:top w:val="nil"/>
                <w:left w:val="nil"/>
                <w:bottom w:val="nil"/>
                <w:right w:val="nil"/>
                <w:between w:val="nil"/>
              </w:pBdr>
              <w:jc w:val="center"/>
              <w:rPr>
                <w:color w:val="000000"/>
                <w:sz w:val="22"/>
                <w:szCs w:val="22"/>
              </w:rPr>
            </w:pPr>
            <w:r>
              <w:rPr>
                <w:color w:val="000000"/>
                <w:sz w:val="22"/>
                <w:szCs w:val="22"/>
              </w:rPr>
              <w:t>N</w:t>
            </w:r>
          </w:p>
          <w:p w14:paraId="201E511B" w14:textId="74B4831A" w:rsidR="00740E18" w:rsidRDefault="00740E18" w:rsidP="00740E18">
            <w:pPr>
              <w:pBdr>
                <w:top w:val="nil"/>
                <w:left w:val="nil"/>
                <w:bottom w:val="nil"/>
                <w:right w:val="nil"/>
                <w:between w:val="nil"/>
              </w:pBdr>
              <w:jc w:val="center"/>
              <w:rPr>
                <w:color w:val="000000"/>
                <w:sz w:val="22"/>
                <w:szCs w:val="22"/>
              </w:rPr>
            </w:pPr>
            <w:r>
              <w:rPr>
                <w:color w:val="000000"/>
                <w:sz w:val="22"/>
                <w:szCs w:val="22"/>
              </w:rPr>
              <w:t>A</w:t>
            </w:r>
          </w:p>
          <w:p w14:paraId="4C167F58" w14:textId="6D46BD24" w:rsidR="00740E18" w:rsidRDefault="00740E18" w:rsidP="00740E18">
            <w:pPr>
              <w:pBdr>
                <w:top w:val="nil"/>
                <w:left w:val="nil"/>
                <w:bottom w:val="nil"/>
                <w:right w:val="nil"/>
                <w:between w:val="nil"/>
              </w:pBdr>
              <w:jc w:val="center"/>
              <w:rPr>
                <w:color w:val="000000"/>
                <w:sz w:val="22"/>
                <w:szCs w:val="22"/>
              </w:rPr>
            </w:pPr>
            <w:r>
              <w:rPr>
                <w:color w:val="000000"/>
                <w:sz w:val="22"/>
                <w:szCs w:val="22"/>
              </w:rPr>
              <w:t>N</w:t>
            </w:r>
          </w:p>
          <w:p w14:paraId="543A6BE9" w14:textId="6F21C6D0" w:rsidR="00D216C4" w:rsidRDefault="00740E18" w:rsidP="00740E18">
            <w:pPr>
              <w:pBdr>
                <w:top w:val="nil"/>
                <w:left w:val="nil"/>
                <w:bottom w:val="nil"/>
                <w:right w:val="nil"/>
                <w:between w:val="nil"/>
              </w:pBdr>
              <w:jc w:val="center"/>
              <w:rPr>
                <w:rFonts w:ascii="Times New Roman" w:eastAsia="Times New Roman" w:hAnsi="Times New Roman" w:cs="Times New Roman"/>
                <w:color w:val="000000"/>
              </w:rPr>
            </w:pPr>
            <w:r>
              <w:rPr>
                <w:color w:val="000000"/>
                <w:sz w:val="22"/>
                <w:szCs w:val="22"/>
              </w:rPr>
              <w:t>T</w:t>
            </w:r>
          </w:p>
        </w:tc>
      </w:tr>
      <w:tr w:rsidR="00D216C4" w14:paraId="2CCB2CEF" w14:textId="77777777" w:rsidTr="00367816">
        <w:trPr>
          <w:trHeight w:val="2269"/>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023FEE3D" w14:textId="1EA569A8" w:rsidR="00D216C4" w:rsidRDefault="008D1F29" w:rsidP="00D216C4">
            <w:pPr>
              <w:jc w:val="left"/>
            </w:pPr>
            <w:r w:rsidRPr="008D1F29">
              <w:rPr>
                <w:b/>
                <w:color w:val="FF0000"/>
                <w:sz w:val="30"/>
                <w:szCs w:val="30"/>
              </w:rPr>
              <w:t xml:space="preserve">PAS </w:t>
            </w:r>
            <w:r w:rsidRPr="008D1F29">
              <w:rPr>
                <w:b/>
                <w:sz w:val="30"/>
                <w:szCs w:val="30"/>
              </w:rPr>
              <w:t>une écoute active</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70EAA111" w14:textId="77777777" w:rsidR="008D1F29" w:rsidRPr="008D1F29" w:rsidRDefault="008D1F29" w:rsidP="00D216C4">
            <w:pPr>
              <w:numPr>
                <w:ilvl w:val="0"/>
                <w:numId w:val="8"/>
              </w:numPr>
              <w:pBdr>
                <w:top w:val="nil"/>
                <w:left w:val="nil"/>
                <w:bottom w:val="nil"/>
                <w:right w:val="nil"/>
                <w:between w:val="nil"/>
              </w:pBdr>
              <w:ind w:left="271" w:hanging="271"/>
            </w:pPr>
            <w:r w:rsidRPr="008D1F29">
              <w:rPr>
                <w:color w:val="000000"/>
                <w:sz w:val="22"/>
                <w:szCs w:val="22"/>
              </w:rPr>
              <w:t>Le client trouve des frites brûlées au fond de sa poutine.</w:t>
            </w:r>
          </w:p>
          <w:p w14:paraId="3D81FA1A" w14:textId="32155B7A" w:rsidR="008D1F29" w:rsidRPr="008D1F29" w:rsidRDefault="008D1F29" w:rsidP="00D216C4">
            <w:pPr>
              <w:numPr>
                <w:ilvl w:val="0"/>
                <w:numId w:val="8"/>
              </w:numPr>
              <w:pBdr>
                <w:top w:val="nil"/>
                <w:left w:val="nil"/>
                <w:bottom w:val="nil"/>
                <w:right w:val="nil"/>
                <w:between w:val="nil"/>
              </w:pBdr>
              <w:ind w:left="271" w:hanging="271"/>
            </w:pPr>
            <w:r w:rsidRPr="008D1F29">
              <w:rPr>
                <w:color w:val="000000"/>
                <w:sz w:val="22"/>
                <w:szCs w:val="22"/>
              </w:rPr>
              <w:t>Après avoir poliment appelé le serveur à la table, le serveur détourne le regard alors que le client lui parle.</w:t>
            </w:r>
          </w:p>
          <w:p w14:paraId="6230A397" w14:textId="5B684BE9" w:rsidR="008D1F29" w:rsidRPr="008D1F29" w:rsidRDefault="008D1F29" w:rsidP="00D216C4">
            <w:pPr>
              <w:numPr>
                <w:ilvl w:val="0"/>
                <w:numId w:val="8"/>
              </w:numPr>
              <w:pBdr>
                <w:top w:val="nil"/>
                <w:left w:val="nil"/>
                <w:bottom w:val="nil"/>
                <w:right w:val="nil"/>
                <w:between w:val="nil"/>
              </w:pBdr>
              <w:ind w:left="271" w:hanging="271"/>
            </w:pPr>
            <w:r w:rsidRPr="008D1F29">
              <w:rPr>
                <w:color w:val="000000"/>
                <w:sz w:val="22"/>
                <w:szCs w:val="22"/>
              </w:rPr>
              <w:t>Le serveur n'écoute pas attentivement et dit au client : "Alors, les frites étaient froides ?".</w:t>
            </w:r>
          </w:p>
          <w:p w14:paraId="4000418A" w14:textId="28D90143" w:rsidR="00D216C4" w:rsidRDefault="008D1F29" w:rsidP="00D216C4">
            <w:pPr>
              <w:numPr>
                <w:ilvl w:val="0"/>
                <w:numId w:val="8"/>
              </w:numPr>
              <w:pBdr>
                <w:top w:val="nil"/>
                <w:left w:val="nil"/>
                <w:bottom w:val="nil"/>
                <w:right w:val="nil"/>
                <w:between w:val="nil"/>
              </w:pBdr>
              <w:ind w:left="271" w:hanging="271"/>
            </w:pPr>
            <w:r w:rsidRPr="008D1F29">
              <w:rPr>
                <w:color w:val="000000"/>
                <w:sz w:val="22"/>
                <w:szCs w:val="22"/>
              </w:rPr>
              <w:t>Le client se sent ignoré...</w:t>
            </w:r>
          </w:p>
        </w:tc>
        <w:tc>
          <w:tcPr>
            <w:tcW w:w="2790" w:type="dxa"/>
            <w:tcBorders>
              <w:top w:val="single" w:sz="8" w:space="0" w:color="000000"/>
              <w:left w:val="single" w:sz="8" w:space="0" w:color="000000"/>
              <w:bottom w:val="single" w:sz="8" w:space="0" w:color="000000"/>
              <w:right w:val="single" w:sz="8" w:space="0" w:color="000000"/>
            </w:tcBorders>
          </w:tcPr>
          <w:p w14:paraId="64DF1217" w14:textId="77777777" w:rsidR="00D216C4" w:rsidRDefault="00D216C4" w:rsidP="00865547">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14:anchorId="753B3787" wp14:editId="7BCE2C94">
                  <wp:extent cx="1476375" cy="1066800"/>
                  <wp:effectExtent l="0" t="0" r="9525" b="0"/>
                  <wp:docPr id="155" name="image35.png" descr="A vector graphic of a man listening with his hand to his ear"/>
                  <wp:cNvGraphicFramePr/>
                  <a:graphic xmlns:a="http://schemas.openxmlformats.org/drawingml/2006/main">
                    <a:graphicData uri="http://schemas.openxmlformats.org/drawingml/2006/picture">
                      <pic:pic xmlns:pic="http://schemas.openxmlformats.org/drawingml/2006/picture">
                        <pic:nvPicPr>
                          <pic:cNvPr id="0" name="image35.png" descr="https://lh5.googleusercontent.com/SxcVjuttlKneFGGD0VGQrPiMG_1bRsA3IYMBHKo0kPgo-PhbKrAdEPqDDyBdWdcrOWvCE24kXbMBlwNlcYIZeWwA6zMAy4ZPw4iIYoeTa3LUpAtMFBEY59xCOVhTfWqXsddlxrzg"/>
                          <pic:cNvPicPr preferRelativeResize="0"/>
                        </pic:nvPicPr>
                        <pic:blipFill>
                          <a:blip r:embed="rId41">
                            <a:extLst>
                              <a:ext uri="{28A0092B-C50C-407E-A947-70E740481C1C}">
                                <a14:useLocalDpi xmlns:a14="http://schemas.microsoft.com/office/drawing/2010/main" val="0"/>
                              </a:ext>
                            </a:extLst>
                          </a:blip>
                          <a:srcRect/>
                          <a:stretch>
                            <a:fillRect/>
                          </a:stretch>
                        </pic:blipFill>
                        <pic:spPr>
                          <a:xfrm>
                            <a:off x="0" y="0"/>
                            <a:ext cx="1476375" cy="1066800"/>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C5D6B8" w14:textId="77777777" w:rsidR="00D216C4" w:rsidRDefault="00D216C4" w:rsidP="00D216C4">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 /5</w:t>
            </w:r>
          </w:p>
        </w:tc>
      </w:tr>
      <w:tr w:rsidR="00D216C4" w14:paraId="76B8D435" w14:textId="77777777" w:rsidTr="00367816">
        <w:trPr>
          <w:trHeight w:val="1924"/>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0987895F" w14:textId="2ED32302" w:rsidR="00D216C4" w:rsidRDefault="008D1F29" w:rsidP="00D216C4">
            <w:pPr>
              <w:pBdr>
                <w:top w:val="nil"/>
                <w:left w:val="nil"/>
                <w:bottom w:val="nil"/>
                <w:right w:val="nil"/>
                <w:between w:val="nil"/>
              </w:pBdr>
              <w:jc w:val="left"/>
              <w:rPr>
                <w:rFonts w:ascii="Times New Roman" w:eastAsia="Times New Roman" w:hAnsi="Times New Roman" w:cs="Times New Roman"/>
                <w:color w:val="000000"/>
              </w:rPr>
            </w:pPr>
            <w:r>
              <w:rPr>
                <w:b/>
                <w:color w:val="FF0000"/>
                <w:sz w:val="30"/>
                <w:szCs w:val="30"/>
              </w:rPr>
              <w:t>PAS</w:t>
            </w:r>
            <w:r w:rsidR="00D216C4">
              <w:rPr>
                <w:b/>
                <w:color w:val="000000"/>
                <w:sz w:val="30"/>
                <w:szCs w:val="30"/>
              </w:rPr>
              <w:t xml:space="preserve"> </w:t>
            </w:r>
            <w:r>
              <w:rPr>
                <w:b/>
                <w:color w:val="000000"/>
                <w:sz w:val="30"/>
                <w:szCs w:val="30"/>
              </w:rPr>
              <w:t>a</w:t>
            </w:r>
            <w:r w:rsidR="00D216C4">
              <w:rPr>
                <w:b/>
                <w:color w:val="000000"/>
                <w:sz w:val="30"/>
                <w:szCs w:val="30"/>
              </w:rPr>
              <w:t>ttenti</w:t>
            </w:r>
            <w:r>
              <w:rPr>
                <w:b/>
                <w:color w:val="000000"/>
                <w:sz w:val="30"/>
                <w:szCs w:val="30"/>
              </w:rPr>
              <w:t>f</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2FADABFF" w14:textId="77777777" w:rsidR="00D216C4" w:rsidRDefault="00D216C4" w:rsidP="00D216C4"/>
        </w:tc>
        <w:tc>
          <w:tcPr>
            <w:tcW w:w="2790" w:type="dxa"/>
            <w:tcBorders>
              <w:top w:val="single" w:sz="8" w:space="0" w:color="000000"/>
              <w:left w:val="single" w:sz="8" w:space="0" w:color="000000"/>
              <w:bottom w:val="single" w:sz="8" w:space="0" w:color="000000"/>
              <w:right w:val="single" w:sz="8" w:space="0" w:color="000000"/>
            </w:tcBorders>
          </w:tcPr>
          <w:p w14:paraId="34AC2F1A" w14:textId="77777777" w:rsidR="00D216C4" w:rsidRDefault="00D216C4" w:rsidP="00D216C4">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14:anchorId="2F911165" wp14:editId="6B550B42">
                  <wp:extent cx="953816" cy="1062584"/>
                  <wp:effectExtent l="0" t="0" r="0" b="4445"/>
                  <wp:docPr id="156" name="image34.png" descr="A vector graphic of a woman super hero with a magnifying glass infront of her face and other hand on her hip. She is wearing a red cape and skirt with blue top. "/>
                  <wp:cNvGraphicFramePr/>
                  <a:graphic xmlns:a="http://schemas.openxmlformats.org/drawingml/2006/main">
                    <a:graphicData uri="http://schemas.openxmlformats.org/drawingml/2006/picture">
                      <pic:pic xmlns:pic="http://schemas.openxmlformats.org/drawingml/2006/picture">
                        <pic:nvPicPr>
                          <pic:cNvPr id="0" name="image34.png" descr="https://lh6.googleusercontent.com/brZg1mz8T5qe0Kc-NavWF4yNE2-0_xoHb_49B3-rex6K1r4o-xeqYpJRjdWILxWfpOmZjtGzaAJlYJ2t86RoxCZwdTNtza8V1uH4vMGAbcxREdBe60bUKePUtoqiq8BVBoA50-cU"/>
                          <pic:cNvPicPr preferRelativeResize="0"/>
                        </pic:nvPicPr>
                        <pic:blipFill>
                          <a:blip r:embed="rId42"/>
                          <a:srcRect/>
                          <a:stretch>
                            <a:fillRect/>
                          </a:stretch>
                        </pic:blipFill>
                        <pic:spPr>
                          <a:xfrm>
                            <a:off x="0" y="0"/>
                            <a:ext cx="953816" cy="1062584"/>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97CDA3" w14:textId="77777777" w:rsidR="00D216C4" w:rsidRDefault="00D216C4" w:rsidP="00D216C4">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w:t>
            </w:r>
          </w:p>
        </w:tc>
      </w:tr>
      <w:tr w:rsidR="00D216C4" w14:paraId="21B4A801" w14:textId="77777777" w:rsidTr="00367816">
        <w:trPr>
          <w:trHeight w:val="1728"/>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2BB1E7F8" w14:textId="291A22D9" w:rsidR="00D216C4" w:rsidRDefault="008D1F29" w:rsidP="00D216C4">
            <w:pPr>
              <w:pBdr>
                <w:top w:val="nil"/>
                <w:left w:val="nil"/>
                <w:bottom w:val="nil"/>
                <w:right w:val="nil"/>
                <w:between w:val="nil"/>
              </w:pBdr>
              <w:jc w:val="left"/>
              <w:rPr>
                <w:rFonts w:ascii="Times New Roman" w:eastAsia="Times New Roman" w:hAnsi="Times New Roman" w:cs="Times New Roman"/>
                <w:color w:val="000000"/>
              </w:rPr>
            </w:pPr>
            <w:r w:rsidRPr="008D1F29">
              <w:rPr>
                <w:b/>
                <w:color w:val="FF0000"/>
                <w:sz w:val="30"/>
                <w:szCs w:val="30"/>
              </w:rPr>
              <w:t xml:space="preserve">PAS un bon </w:t>
            </w:r>
            <w:r w:rsidRPr="008D1F29">
              <w:rPr>
                <w:b/>
                <w:sz w:val="29"/>
                <w:szCs w:val="29"/>
              </w:rPr>
              <w:t>communicateur</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631CF287" w14:textId="77777777" w:rsidR="00D216C4" w:rsidRDefault="00D216C4" w:rsidP="00D216C4"/>
        </w:tc>
        <w:tc>
          <w:tcPr>
            <w:tcW w:w="2790" w:type="dxa"/>
            <w:tcBorders>
              <w:top w:val="single" w:sz="8" w:space="0" w:color="000000"/>
              <w:left w:val="single" w:sz="8" w:space="0" w:color="000000"/>
              <w:bottom w:val="single" w:sz="8" w:space="0" w:color="000000"/>
              <w:right w:val="single" w:sz="8" w:space="0" w:color="000000"/>
            </w:tcBorders>
          </w:tcPr>
          <w:p w14:paraId="68911249" w14:textId="77777777" w:rsidR="00D216C4" w:rsidRDefault="00D216C4" w:rsidP="00D216C4">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14:anchorId="389DCC54" wp14:editId="18B474FB">
                  <wp:extent cx="1330013" cy="995364"/>
                  <wp:effectExtent l="0" t="0" r="3810" b="0"/>
                  <wp:docPr id="157" name="image31.png" descr="A graphic image representing 4 charactes collaborating "/>
                  <wp:cNvGraphicFramePr/>
                  <a:graphic xmlns:a="http://schemas.openxmlformats.org/drawingml/2006/main">
                    <a:graphicData uri="http://schemas.openxmlformats.org/drawingml/2006/picture">
                      <pic:pic xmlns:pic="http://schemas.openxmlformats.org/drawingml/2006/picture">
                        <pic:nvPicPr>
                          <pic:cNvPr id="0" name="image31.png" descr="https://lh6.googleusercontent.com/RUDfen5esSSvBwGHMm9ImVe4FRoUdgXasJbPcybF-sQA95QwPsNqWewhBrnofVasHmEEoIS85P2MyUprrMgb1g8IUM3PfeWnUT95vTnijWFoIa5LqK6X_ZR-ivaMne3y6HmSH-XI"/>
                          <pic:cNvPicPr preferRelativeResize="0"/>
                        </pic:nvPicPr>
                        <pic:blipFill>
                          <a:blip r:embed="rId43"/>
                          <a:srcRect/>
                          <a:stretch>
                            <a:fillRect/>
                          </a:stretch>
                        </pic:blipFill>
                        <pic:spPr>
                          <a:xfrm>
                            <a:off x="0" y="0"/>
                            <a:ext cx="1330013" cy="995364"/>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777448" w14:textId="77777777" w:rsidR="00D216C4" w:rsidRDefault="00D216C4" w:rsidP="00D216C4">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w:t>
            </w:r>
          </w:p>
        </w:tc>
      </w:tr>
      <w:tr w:rsidR="00D216C4" w14:paraId="4058C707" w14:textId="77777777" w:rsidTr="00367816">
        <w:trPr>
          <w:trHeight w:val="1563"/>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2A9DEA88" w14:textId="35BF7168" w:rsidR="00D216C4" w:rsidRDefault="008D1F29" w:rsidP="00D216C4">
            <w:pPr>
              <w:pBdr>
                <w:top w:val="nil"/>
                <w:left w:val="nil"/>
                <w:bottom w:val="nil"/>
                <w:right w:val="nil"/>
                <w:between w:val="nil"/>
              </w:pBdr>
              <w:jc w:val="left"/>
              <w:rPr>
                <w:rFonts w:ascii="Times New Roman" w:eastAsia="Times New Roman" w:hAnsi="Times New Roman" w:cs="Times New Roman"/>
                <w:color w:val="000000"/>
              </w:rPr>
            </w:pPr>
            <w:r>
              <w:rPr>
                <w:b/>
                <w:color w:val="FF0000"/>
                <w:sz w:val="30"/>
                <w:szCs w:val="30"/>
              </w:rPr>
              <w:t>PAS</w:t>
            </w:r>
            <w:r w:rsidR="00D216C4">
              <w:rPr>
                <w:b/>
                <w:color w:val="000000"/>
                <w:sz w:val="30"/>
                <w:szCs w:val="30"/>
              </w:rPr>
              <w:t xml:space="preserve"> </w:t>
            </w:r>
            <w:r>
              <w:rPr>
                <w:b/>
                <w:color w:val="000000"/>
                <w:sz w:val="30"/>
                <w:szCs w:val="30"/>
              </w:rPr>
              <w:t>c</w:t>
            </w:r>
            <w:r w:rsidR="00D216C4">
              <w:rPr>
                <w:b/>
                <w:color w:val="000000"/>
                <w:sz w:val="30"/>
                <w:szCs w:val="30"/>
              </w:rPr>
              <w:t>onfi</w:t>
            </w:r>
            <w:r>
              <w:rPr>
                <w:b/>
                <w:color w:val="000000"/>
                <w:sz w:val="30"/>
                <w:szCs w:val="30"/>
              </w:rPr>
              <w:t>a</w:t>
            </w:r>
            <w:r w:rsidR="00D216C4">
              <w:rPr>
                <w:b/>
                <w:color w:val="000000"/>
                <w:sz w:val="30"/>
                <w:szCs w:val="30"/>
              </w:rPr>
              <w:t>nt</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073B37C8" w14:textId="77777777" w:rsidR="00D216C4" w:rsidRDefault="00D216C4" w:rsidP="00D216C4"/>
        </w:tc>
        <w:tc>
          <w:tcPr>
            <w:tcW w:w="2790" w:type="dxa"/>
            <w:tcBorders>
              <w:top w:val="single" w:sz="8" w:space="0" w:color="000000"/>
              <w:left w:val="single" w:sz="8" w:space="0" w:color="000000"/>
              <w:bottom w:val="single" w:sz="8" w:space="0" w:color="000000"/>
              <w:right w:val="single" w:sz="8" w:space="0" w:color="000000"/>
            </w:tcBorders>
          </w:tcPr>
          <w:p w14:paraId="05D79501" w14:textId="77777777" w:rsidR="00D216C4" w:rsidRDefault="00D216C4" w:rsidP="00D216C4">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14:anchorId="5DF87914" wp14:editId="2049E170">
                  <wp:extent cx="1476375" cy="990600"/>
                  <wp:effectExtent l="0" t="0" r="9525" b="0"/>
                  <wp:docPr id="158" name="image6.png" descr="A vector image of a male character praising himself for a good job in a confident manner "/>
                  <wp:cNvGraphicFramePr/>
                  <a:graphic xmlns:a="http://schemas.openxmlformats.org/drawingml/2006/main">
                    <a:graphicData uri="http://schemas.openxmlformats.org/drawingml/2006/picture">
                      <pic:pic xmlns:pic="http://schemas.openxmlformats.org/drawingml/2006/picture">
                        <pic:nvPicPr>
                          <pic:cNvPr id="0" name="image6.png" descr="https://lh6.googleusercontent.com/EvuUZsUkS-pKswGr90jj4QeQicc4GhW4DNUhC4vjjb6PclatEdUsQSd0ESth38aqalQnFEXdbl-a9tpXwScVNRGAI-k3zkr6dY1Lf_jSI3wIgCLRC3s6ZEu5CmizHEazbidPrm-R"/>
                          <pic:cNvPicPr preferRelativeResize="0"/>
                        </pic:nvPicPr>
                        <pic:blipFill>
                          <a:blip r:embed="rId44"/>
                          <a:srcRect/>
                          <a:stretch>
                            <a:fillRect/>
                          </a:stretch>
                        </pic:blipFill>
                        <pic:spPr>
                          <a:xfrm>
                            <a:off x="0" y="0"/>
                            <a:ext cx="1476375" cy="990600"/>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7BF452" w14:textId="77777777" w:rsidR="00D216C4" w:rsidRDefault="00D216C4" w:rsidP="00D216C4">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w:t>
            </w:r>
          </w:p>
        </w:tc>
      </w:tr>
      <w:tr w:rsidR="00D216C4" w14:paraId="6F62E9E0" w14:textId="77777777" w:rsidTr="00367816">
        <w:trPr>
          <w:trHeight w:val="2976"/>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28D83E32" w14:textId="373804DF" w:rsidR="00D216C4" w:rsidRDefault="008D1F29" w:rsidP="00D216C4">
            <w:pPr>
              <w:pBdr>
                <w:top w:val="nil"/>
                <w:left w:val="nil"/>
                <w:bottom w:val="nil"/>
                <w:right w:val="nil"/>
                <w:between w:val="nil"/>
              </w:pBdr>
              <w:jc w:val="left"/>
              <w:rPr>
                <w:rFonts w:ascii="Times New Roman" w:eastAsia="Times New Roman" w:hAnsi="Times New Roman" w:cs="Times New Roman"/>
                <w:color w:val="000000"/>
              </w:rPr>
            </w:pPr>
            <w:r w:rsidRPr="008D1F29">
              <w:rPr>
                <w:b/>
                <w:color w:val="FF0000"/>
                <w:sz w:val="30"/>
                <w:szCs w:val="30"/>
              </w:rPr>
              <w:lastRenderedPageBreak/>
              <w:t xml:space="preserve">PAS un bon </w:t>
            </w:r>
            <w:r w:rsidRPr="008D1F29">
              <w:rPr>
                <w:b/>
                <w:sz w:val="30"/>
                <w:szCs w:val="30"/>
              </w:rPr>
              <w:t>preneur de décision</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0AD6D82A" w14:textId="77777777" w:rsidR="00D216C4" w:rsidRDefault="00D216C4" w:rsidP="00D216C4">
            <w:pPr>
              <w:pBdr>
                <w:top w:val="nil"/>
                <w:left w:val="nil"/>
                <w:bottom w:val="nil"/>
                <w:right w:val="nil"/>
                <w:between w:val="nil"/>
              </w:pBdr>
              <w:rPr>
                <w:rFonts w:ascii="Times New Roman" w:eastAsia="Times New Roman" w:hAnsi="Times New Roman" w:cs="Times New Roman"/>
                <w:color w:val="000000"/>
              </w:rPr>
            </w:pPr>
            <w:r>
              <w:rPr>
                <w:color w:val="000000"/>
                <w:sz w:val="22"/>
                <w:szCs w:val="22"/>
              </w:rPr>
              <w:t>.</w:t>
            </w:r>
          </w:p>
        </w:tc>
        <w:tc>
          <w:tcPr>
            <w:tcW w:w="2790" w:type="dxa"/>
            <w:tcBorders>
              <w:top w:val="single" w:sz="8" w:space="0" w:color="000000"/>
              <w:left w:val="single" w:sz="8" w:space="0" w:color="000000"/>
              <w:bottom w:val="single" w:sz="8" w:space="0" w:color="000000"/>
              <w:right w:val="single" w:sz="8" w:space="0" w:color="000000"/>
            </w:tcBorders>
          </w:tcPr>
          <w:p w14:paraId="6F2F681F" w14:textId="77777777" w:rsidR="00D216C4" w:rsidRDefault="00D216C4" w:rsidP="000070FC">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14:anchorId="4D5A521D" wp14:editId="1D0D06DE">
                  <wp:extent cx="1476375" cy="1876425"/>
                  <wp:effectExtent l="0" t="0" r="9525" b="9525"/>
                  <wp:docPr id="159" name="image15.png" descr="A clipart graphic of a sign post with different coloured sign pointing in different directions and a lady standing next to it" title="Decision making"/>
                  <wp:cNvGraphicFramePr/>
                  <a:graphic xmlns:a="http://schemas.openxmlformats.org/drawingml/2006/main">
                    <a:graphicData uri="http://schemas.openxmlformats.org/drawingml/2006/picture">
                      <pic:pic xmlns:pic="http://schemas.openxmlformats.org/drawingml/2006/picture">
                        <pic:nvPicPr>
                          <pic:cNvPr id="0" name="image15.png" descr="https://lh5.googleusercontent.com/-lIndUdyzIFHgwo1AwRogdB69vKUVZn4jSQT8MpFSLDQ_iaTl_GUtz_hAwra3izSGhsdV1mtbXYI0wIlfSJYvj3C0u0qT3yOZvs5jouLXZlxYBRwmdxGKTLWsa17h9GzaDkYW536"/>
                          <pic:cNvPicPr preferRelativeResize="0"/>
                        </pic:nvPicPr>
                        <pic:blipFill>
                          <a:blip r:embed="rId45"/>
                          <a:srcRect/>
                          <a:stretch>
                            <a:fillRect/>
                          </a:stretch>
                        </pic:blipFill>
                        <pic:spPr>
                          <a:xfrm>
                            <a:off x="0" y="0"/>
                            <a:ext cx="1476375" cy="1876425"/>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BA5531" w14:textId="77777777" w:rsidR="00D216C4" w:rsidRDefault="00D216C4" w:rsidP="00D216C4">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w:t>
            </w:r>
          </w:p>
        </w:tc>
      </w:tr>
      <w:tr w:rsidR="00D216C4" w14:paraId="3A871A36" w14:textId="77777777" w:rsidTr="00367816">
        <w:trPr>
          <w:trHeight w:val="1427"/>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40B3359B" w14:textId="6C1D9C44" w:rsidR="00D216C4" w:rsidRDefault="008D1F29" w:rsidP="00D216C4">
            <w:pPr>
              <w:pBdr>
                <w:top w:val="nil"/>
                <w:left w:val="nil"/>
                <w:bottom w:val="nil"/>
                <w:right w:val="nil"/>
                <w:between w:val="nil"/>
              </w:pBdr>
              <w:jc w:val="left"/>
              <w:rPr>
                <w:rFonts w:ascii="Times New Roman" w:eastAsia="Times New Roman" w:hAnsi="Times New Roman" w:cs="Times New Roman"/>
                <w:color w:val="000000"/>
              </w:rPr>
            </w:pPr>
            <w:r>
              <w:rPr>
                <w:b/>
                <w:color w:val="FF0000"/>
                <w:sz w:val="30"/>
                <w:szCs w:val="30"/>
              </w:rPr>
              <w:t>PAS</w:t>
            </w:r>
            <w:r w:rsidR="00D216C4">
              <w:rPr>
                <w:b/>
                <w:color w:val="FF0000"/>
                <w:sz w:val="30"/>
                <w:szCs w:val="30"/>
              </w:rPr>
              <w:t xml:space="preserve"> </w:t>
            </w:r>
            <w:r>
              <w:rPr>
                <w:b/>
                <w:color w:val="000000"/>
                <w:sz w:val="30"/>
                <w:szCs w:val="30"/>
              </w:rPr>
              <w:t>empathique</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361C3F45" w14:textId="77777777" w:rsidR="00D216C4" w:rsidRDefault="00D216C4" w:rsidP="00D216C4"/>
        </w:tc>
        <w:tc>
          <w:tcPr>
            <w:tcW w:w="2790" w:type="dxa"/>
            <w:tcBorders>
              <w:top w:val="single" w:sz="8" w:space="0" w:color="000000"/>
              <w:left w:val="single" w:sz="8" w:space="0" w:color="000000"/>
              <w:bottom w:val="single" w:sz="8" w:space="0" w:color="000000"/>
              <w:right w:val="single" w:sz="8" w:space="0" w:color="000000"/>
            </w:tcBorders>
          </w:tcPr>
          <w:p w14:paraId="74B40A3D" w14:textId="77777777" w:rsidR="00D216C4" w:rsidRDefault="00D216C4" w:rsidP="000070FC">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14:anchorId="17CD2E72" wp14:editId="357B7CF1">
                  <wp:extent cx="1476375" cy="904875"/>
                  <wp:effectExtent l="0" t="0" r="9525" b="9525"/>
                  <wp:docPr id="160" name="image27.png" descr="A clipart graphic representing two faces facing each other and expressing empathy" title="Empathy"/>
                  <wp:cNvGraphicFramePr/>
                  <a:graphic xmlns:a="http://schemas.openxmlformats.org/drawingml/2006/main">
                    <a:graphicData uri="http://schemas.openxmlformats.org/drawingml/2006/picture">
                      <pic:pic xmlns:pic="http://schemas.openxmlformats.org/drawingml/2006/picture">
                        <pic:nvPicPr>
                          <pic:cNvPr id="0" name="image27.png" descr="https://lh3.googleusercontent.com/Z_AX8B8PuVhF6x6XOY8H3xfUpQPXUMtJ9xIIClDeHQ_BLn1YAiHfYiOZ_TgjWJI1aJDeWIS8XwnYYkfhuSdr3pw0j45r3_prsBLRgachnLsW_plkjINelRl4mBEX3mR8MJ8K0FVp"/>
                          <pic:cNvPicPr preferRelativeResize="0"/>
                        </pic:nvPicPr>
                        <pic:blipFill>
                          <a:blip r:embed="rId46"/>
                          <a:srcRect/>
                          <a:stretch>
                            <a:fillRect/>
                          </a:stretch>
                        </pic:blipFill>
                        <pic:spPr>
                          <a:xfrm>
                            <a:off x="0" y="0"/>
                            <a:ext cx="1476375" cy="904875"/>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F9ADA3" w14:textId="77777777" w:rsidR="00D216C4" w:rsidRDefault="00D216C4" w:rsidP="00D216C4">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w:t>
            </w:r>
          </w:p>
        </w:tc>
      </w:tr>
      <w:tr w:rsidR="00D216C4" w14:paraId="7EA0F126" w14:textId="77777777" w:rsidTr="00367816">
        <w:trPr>
          <w:trHeight w:val="1563"/>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6C0554D8" w14:textId="10578991" w:rsidR="00D216C4" w:rsidRDefault="008D1F29" w:rsidP="00D216C4">
            <w:pPr>
              <w:pBdr>
                <w:top w:val="nil"/>
                <w:left w:val="nil"/>
                <w:bottom w:val="nil"/>
                <w:right w:val="nil"/>
                <w:between w:val="nil"/>
              </w:pBdr>
              <w:jc w:val="left"/>
              <w:rPr>
                <w:rFonts w:ascii="Times New Roman" w:eastAsia="Times New Roman" w:hAnsi="Times New Roman" w:cs="Times New Roman"/>
                <w:color w:val="000000"/>
              </w:rPr>
            </w:pPr>
            <w:r>
              <w:rPr>
                <w:b/>
                <w:color w:val="FF0000"/>
                <w:sz w:val="30"/>
                <w:szCs w:val="30"/>
              </w:rPr>
              <w:t>PAS</w:t>
            </w:r>
            <w:r w:rsidR="00D216C4">
              <w:rPr>
                <w:b/>
                <w:color w:val="000000"/>
                <w:sz w:val="30"/>
                <w:szCs w:val="30"/>
              </w:rPr>
              <w:t xml:space="preserve"> </w:t>
            </w:r>
            <w:r>
              <w:rPr>
                <w:b/>
                <w:color w:val="000000"/>
                <w:sz w:val="30"/>
                <w:szCs w:val="30"/>
              </w:rPr>
              <w:t>f</w:t>
            </w:r>
            <w:r w:rsidR="00D216C4">
              <w:rPr>
                <w:b/>
                <w:color w:val="000000"/>
                <w:sz w:val="30"/>
                <w:szCs w:val="30"/>
              </w:rPr>
              <w:t>lexible</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2394CA65" w14:textId="77777777" w:rsidR="00D216C4" w:rsidRDefault="00D216C4" w:rsidP="00D216C4"/>
        </w:tc>
        <w:tc>
          <w:tcPr>
            <w:tcW w:w="2790" w:type="dxa"/>
            <w:tcBorders>
              <w:top w:val="single" w:sz="8" w:space="0" w:color="000000"/>
              <w:left w:val="single" w:sz="8" w:space="0" w:color="000000"/>
              <w:bottom w:val="single" w:sz="8" w:space="0" w:color="000000"/>
              <w:right w:val="single" w:sz="8" w:space="0" w:color="000000"/>
            </w:tcBorders>
          </w:tcPr>
          <w:p w14:paraId="1E255C23" w14:textId="77777777" w:rsidR="00D216C4" w:rsidRDefault="00D216C4" w:rsidP="000070FC">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14:anchorId="5D7505DC" wp14:editId="6D6EC0BB">
                  <wp:extent cx="1476375" cy="990600"/>
                  <wp:effectExtent l="0" t="0" r="9525" b="0"/>
                  <wp:docPr id="161" name="image28.png" descr="A picture of a chalkboard with three plan written on the board. 'Plan A' and 'Plan B' are struck through leaving 'Plan C'. The image represents having multiple plans and being flexible in your strategies, planning and process" title="Plan C"/>
                  <wp:cNvGraphicFramePr/>
                  <a:graphic xmlns:a="http://schemas.openxmlformats.org/drawingml/2006/main">
                    <a:graphicData uri="http://schemas.openxmlformats.org/drawingml/2006/picture">
                      <pic:pic xmlns:pic="http://schemas.openxmlformats.org/drawingml/2006/picture">
                        <pic:nvPicPr>
                          <pic:cNvPr id="0" name="image28.png" descr="https://lh5.googleusercontent.com/AUPVRTCCBPBZPffY45b3G5dCw7GRpvA19PiWfWupXiQ8EOTz0QGhqNuS8VPRZWBtOAZCne1c4YgmTeBeORduCV3SSAIAgLgHvAvY94R8aw4bEokS5uRfCh7wtMo60mCrmQ0EffwK"/>
                          <pic:cNvPicPr preferRelativeResize="0"/>
                        </pic:nvPicPr>
                        <pic:blipFill>
                          <a:blip r:embed="rId47"/>
                          <a:srcRect/>
                          <a:stretch>
                            <a:fillRect/>
                          </a:stretch>
                        </pic:blipFill>
                        <pic:spPr>
                          <a:xfrm>
                            <a:off x="0" y="0"/>
                            <a:ext cx="1476375" cy="990600"/>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4C5D38" w14:textId="77777777" w:rsidR="00D216C4" w:rsidRDefault="00D216C4" w:rsidP="00D216C4">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w:t>
            </w:r>
          </w:p>
        </w:tc>
      </w:tr>
      <w:tr w:rsidR="00D216C4" w14:paraId="737DB30F" w14:textId="77777777" w:rsidTr="00367816">
        <w:trPr>
          <w:trHeight w:val="1503"/>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7F504DC4" w14:textId="04471807" w:rsidR="00D216C4" w:rsidRDefault="008D1F29" w:rsidP="00D216C4">
            <w:pPr>
              <w:pBdr>
                <w:top w:val="nil"/>
                <w:left w:val="nil"/>
                <w:bottom w:val="nil"/>
                <w:right w:val="nil"/>
                <w:between w:val="nil"/>
              </w:pBdr>
              <w:jc w:val="left"/>
              <w:rPr>
                <w:rFonts w:ascii="Times New Roman" w:eastAsia="Times New Roman" w:hAnsi="Times New Roman" w:cs="Times New Roman"/>
                <w:color w:val="000000"/>
              </w:rPr>
            </w:pPr>
            <w:r>
              <w:rPr>
                <w:b/>
                <w:color w:val="FF0000"/>
                <w:sz w:val="30"/>
                <w:szCs w:val="30"/>
              </w:rPr>
              <w:t>PAS</w:t>
            </w:r>
            <w:r w:rsidR="00D216C4">
              <w:rPr>
                <w:b/>
                <w:color w:val="000000"/>
                <w:sz w:val="30"/>
                <w:szCs w:val="30"/>
              </w:rPr>
              <w:t xml:space="preserve"> </w:t>
            </w:r>
            <w:r>
              <w:rPr>
                <w:b/>
                <w:color w:val="000000"/>
                <w:sz w:val="30"/>
                <w:szCs w:val="30"/>
              </w:rPr>
              <w:t>p</w:t>
            </w:r>
            <w:r w:rsidR="00D216C4">
              <w:rPr>
                <w:b/>
                <w:color w:val="000000"/>
                <w:sz w:val="30"/>
                <w:szCs w:val="30"/>
              </w:rPr>
              <w:t>ositi</w:t>
            </w:r>
            <w:r>
              <w:rPr>
                <w:b/>
                <w:color w:val="000000"/>
                <w:sz w:val="30"/>
                <w:szCs w:val="30"/>
              </w:rPr>
              <w:t>f</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46C447EC" w14:textId="77777777" w:rsidR="00D216C4" w:rsidRDefault="00D216C4" w:rsidP="00D216C4"/>
        </w:tc>
        <w:tc>
          <w:tcPr>
            <w:tcW w:w="2790" w:type="dxa"/>
            <w:tcBorders>
              <w:top w:val="single" w:sz="8" w:space="0" w:color="000000"/>
              <w:left w:val="single" w:sz="8" w:space="0" w:color="000000"/>
              <w:bottom w:val="single" w:sz="8" w:space="0" w:color="000000"/>
              <w:right w:val="single" w:sz="8" w:space="0" w:color="000000"/>
            </w:tcBorders>
          </w:tcPr>
          <w:p w14:paraId="7307FBFA" w14:textId="77777777" w:rsidR="00D216C4" w:rsidRDefault="00D216C4" w:rsidP="000070FC">
            <w:pPr>
              <w:pBdr>
                <w:top w:val="nil"/>
                <w:left w:val="nil"/>
                <w:bottom w:val="nil"/>
                <w:right w:val="nil"/>
                <w:between w:val="nil"/>
              </w:pBdr>
              <w:jc w:val="center"/>
              <w:rPr>
                <w:rFonts w:ascii="Times New Roman" w:eastAsia="Times New Roman" w:hAnsi="Times New Roman" w:cs="Times New Roman"/>
                <w:color w:val="000000"/>
              </w:rPr>
            </w:pPr>
            <w:r>
              <w:rPr>
                <w:noProof/>
              </w:rPr>
              <w:drawing>
                <wp:inline distT="0" distB="0" distL="0" distR="0" wp14:anchorId="4CE4B0C8" wp14:editId="7C5EC364">
                  <wp:extent cx="1485900" cy="881380"/>
                  <wp:effectExtent l="0" t="0" r="0" b="0"/>
                  <wp:docPr id="162" name="Picture 162" descr="A picture of a white picture frame with the saying 'YOU can DO it'. A small potted white flower sits beside the frame to the right.  " title="YOU can D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485900" cy="881380"/>
                          </a:xfrm>
                          <a:prstGeom prst="rect">
                            <a:avLst/>
                          </a:prstGeom>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5A9E75" w14:textId="77777777" w:rsidR="00D216C4" w:rsidRDefault="00D216C4" w:rsidP="00D216C4">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w:t>
            </w:r>
          </w:p>
        </w:tc>
      </w:tr>
      <w:tr w:rsidR="00D216C4" w14:paraId="60E57586" w14:textId="77777777" w:rsidTr="00367816">
        <w:trPr>
          <w:trHeight w:val="1848"/>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384B4E5F" w14:textId="4F0FF2D6" w:rsidR="00D216C4" w:rsidRDefault="008D1F29" w:rsidP="00D216C4">
            <w:pPr>
              <w:pBdr>
                <w:top w:val="nil"/>
                <w:left w:val="nil"/>
                <w:bottom w:val="nil"/>
                <w:right w:val="nil"/>
                <w:between w:val="nil"/>
              </w:pBdr>
              <w:jc w:val="left"/>
              <w:rPr>
                <w:rFonts w:ascii="Times New Roman" w:eastAsia="Times New Roman" w:hAnsi="Times New Roman" w:cs="Times New Roman"/>
                <w:color w:val="000000"/>
              </w:rPr>
            </w:pPr>
            <w:r>
              <w:rPr>
                <w:b/>
                <w:color w:val="FF0000"/>
                <w:sz w:val="30"/>
                <w:szCs w:val="30"/>
              </w:rPr>
              <w:t xml:space="preserve">PAS </w:t>
            </w:r>
            <w:r w:rsidRPr="008D1F29">
              <w:rPr>
                <w:b/>
                <w:color w:val="FF0000"/>
                <w:sz w:val="30"/>
                <w:szCs w:val="30"/>
              </w:rPr>
              <w:t xml:space="preserve">une bonne </w:t>
            </w:r>
            <w:r w:rsidRPr="008D1F29">
              <w:rPr>
                <w:b/>
                <w:sz w:val="30"/>
                <w:szCs w:val="30"/>
              </w:rPr>
              <w:t>résolution de problèmes</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3C0A592B" w14:textId="77777777" w:rsidR="00D216C4" w:rsidRDefault="00D216C4" w:rsidP="00D216C4"/>
        </w:tc>
        <w:tc>
          <w:tcPr>
            <w:tcW w:w="2790" w:type="dxa"/>
            <w:tcBorders>
              <w:top w:val="single" w:sz="8" w:space="0" w:color="000000"/>
              <w:left w:val="single" w:sz="8" w:space="0" w:color="000000"/>
              <w:bottom w:val="single" w:sz="8" w:space="0" w:color="000000"/>
              <w:right w:val="single" w:sz="8" w:space="0" w:color="000000"/>
            </w:tcBorders>
          </w:tcPr>
          <w:p w14:paraId="740BAB79" w14:textId="77777777" w:rsidR="00D216C4" w:rsidRDefault="00D216C4" w:rsidP="000070FC">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14:anchorId="5A7AD241" wp14:editId="34E0FC6D">
                  <wp:extent cx="1476375" cy="1181100"/>
                  <wp:effectExtent l="0" t="0" r="9525" b="0"/>
                  <wp:docPr id="163" name="image19.png" descr="A picture of a rerd gauge or meter with the markings Problem, Analysis, Ideas and Solutions marked on the face in light grey lettering. The green needle points to the 'Solutions' mark on the gauge." title="problem solving"/>
                  <wp:cNvGraphicFramePr/>
                  <a:graphic xmlns:a="http://schemas.openxmlformats.org/drawingml/2006/main">
                    <a:graphicData uri="http://schemas.openxmlformats.org/drawingml/2006/picture">
                      <pic:pic xmlns:pic="http://schemas.openxmlformats.org/drawingml/2006/picture">
                        <pic:nvPicPr>
                          <pic:cNvPr id="0" name="image19.png" descr="https://lh6.googleusercontent.com/g4oS1omaNZSFLKRvNtuiPgoDAzcr4nE5KSoNxZAf7doyZvAW04qKWp9_6YxVCbcuSinT3g_ZLto-eQDT3bEak8t4bFP_c9TZzt2vebh_lwUbfJYvjZQQAu2bFzq42HIydRpMBlyj"/>
                          <pic:cNvPicPr preferRelativeResize="0"/>
                        </pic:nvPicPr>
                        <pic:blipFill>
                          <a:blip r:embed="rId49"/>
                          <a:srcRect/>
                          <a:stretch>
                            <a:fillRect/>
                          </a:stretch>
                        </pic:blipFill>
                        <pic:spPr>
                          <a:xfrm>
                            <a:off x="0" y="0"/>
                            <a:ext cx="1476375" cy="1181100"/>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BE2D86" w14:textId="77777777" w:rsidR="00D216C4" w:rsidRDefault="00D216C4" w:rsidP="00D216C4">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w:t>
            </w:r>
          </w:p>
        </w:tc>
      </w:tr>
      <w:tr w:rsidR="00D216C4" w14:paraId="7F70270E" w14:textId="77777777" w:rsidTr="00367816">
        <w:trPr>
          <w:trHeight w:val="1803"/>
        </w:trPr>
        <w:tc>
          <w:tcPr>
            <w:tcW w:w="2385"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5DDA7BA8" w14:textId="5CB3F091" w:rsidR="00D216C4" w:rsidRDefault="008D1F29" w:rsidP="00D216C4">
            <w:pPr>
              <w:pBdr>
                <w:top w:val="nil"/>
                <w:left w:val="nil"/>
                <w:bottom w:val="nil"/>
                <w:right w:val="nil"/>
                <w:between w:val="nil"/>
              </w:pBdr>
              <w:jc w:val="left"/>
              <w:rPr>
                <w:rFonts w:ascii="Times New Roman" w:eastAsia="Times New Roman" w:hAnsi="Times New Roman" w:cs="Times New Roman"/>
                <w:color w:val="000000"/>
              </w:rPr>
            </w:pPr>
            <w:r>
              <w:rPr>
                <w:b/>
                <w:color w:val="FF0000"/>
                <w:sz w:val="30"/>
                <w:szCs w:val="30"/>
              </w:rPr>
              <w:t xml:space="preserve">PAS </w:t>
            </w:r>
            <w:r>
              <w:rPr>
                <w:b/>
                <w:sz w:val="30"/>
                <w:szCs w:val="30"/>
              </w:rPr>
              <w:t>d’esprit</w:t>
            </w:r>
            <w:r w:rsidRPr="008D1F29">
              <w:rPr>
                <w:b/>
                <w:sz w:val="30"/>
                <w:szCs w:val="30"/>
              </w:rPr>
              <w:t xml:space="preserve"> d’équipe</w:t>
            </w:r>
          </w:p>
        </w:tc>
        <w:tc>
          <w:tcPr>
            <w:tcW w:w="453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21C6BE0A" w14:textId="77777777" w:rsidR="00D216C4" w:rsidRDefault="00D216C4" w:rsidP="00D216C4"/>
        </w:tc>
        <w:tc>
          <w:tcPr>
            <w:tcW w:w="2790" w:type="dxa"/>
            <w:tcBorders>
              <w:top w:val="single" w:sz="8" w:space="0" w:color="000000"/>
              <w:left w:val="single" w:sz="8" w:space="0" w:color="000000"/>
              <w:bottom w:val="single" w:sz="8" w:space="0" w:color="000000"/>
              <w:right w:val="single" w:sz="8" w:space="0" w:color="000000"/>
            </w:tcBorders>
          </w:tcPr>
          <w:p w14:paraId="60754F96" w14:textId="77777777" w:rsidR="00D216C4" w:rsidRDefault="00D216C4" w:rsidP="000070FC">
            <w:pPr>
              <w:pBdr>
                <w:top w:val="nil"/>
                <w:left w:val="nil"/>
                <w:bottom w:val="nil"/>
                <w:right w:val="nil"/>
                <w:between w:val="nil"/>
              </w:pBdr>
              <w:jc w:val="center"/>
              <w:rPr>
                <w:rFonts w:ascii="Times New Roman" w:eastAsia="Times New Roman" w:hAnsi="Times New Roman" w:cs="Times New Roman"/>
                <w:color w:val="000000"/>
              </w:rPr>
            </w:pPr>
            <w:r>
              <w:rPr>
                <w:noProof/>
                <w:color w:val="000000"/>
                <w:sz w:val="22"/>
                <w:szCs w:val="22"/>
              </w:rPr>
              <w:drawing>
                <wp:inline distT="0" distB="0" distL="0" distR="0" wp14:anchorId="3640C242" wp14:editId="6D691D97">
                  <wp:extent cx="1476375" cy="1143000"/>
                  <wp:effectExtent l="0" t="0" r="9525" b="0"/>
                  <wp:docPr id="164" name="image16.png" descr="A clipart graphic of four characters each bringing a piece of the target to the table. The graphic represents team work and individuals doing equal parts. " title="teamwork"/>
                  <wp:cNvGraphicFramePr/>
                  <a:graphic xmlns:a="http://schemas.openxmlformats.org/drawingml/2006/main">
                    <a:graphicData uri="http://schemas.openxmlformats.org/drawingml/2006/picture">
                      <pic:pic xmlns:pic="http://schemas.openxmlformats.org/drawingml/2006/picture">
                        <pic:nvPicPr>
                          <pic:cNvPr id="0" name="image16.png" descr="https://lh6.googleusercontent.com/5I89s_z0MJtz5Jsy4AtSOMdM2BnFvZPhjzLM6kuyH1X9dqioCkfBwhYslMkg1Wo5QeQ2tgdmDgYQDtX4LT_ogGGqxnkDrS_36fU0hDNw6PANia27XbGy9PhGqkT2Ounuv2W1IThP"/>
                          <pic:cNvPicPr preferRelativeResize="0"/>
                        </pic:nvPicPr>
                        <pic:blipFill>
                          <a:blip r:embed="rId50"/>
                          <a:srcRect/>
                          <a:stretch>
                            <a:fillRect/>
                          </a:stretch>
                        </pic:blipFill>
                        <pic:spPr>
                          <a:xfrm>
                            <a:off x="0" y="0"/>
                            <a:ext cx="1476375" cy="1143000"/>
                          </a:xfrm>
                          <a:prstGeom prst="rect">
                            <a:avLst/>
                          </a:prstGeom>
                          <a:ln/>
                        </pic:spPr>
                      </pic:pic>
                    </a:graphicData>
                  </a:graphic>
                </wp:inline>
              </w:drawing>
            </w:r>
          </w:p>
        </w:tc>
        <w:tc>
          <w:tcPr>
            <w:tcW w:w="5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B120D" w14:textId="77777777" w:rsidR="00D216C4" w:rsidRDefault="00D216C4" w:rsidP="00D216C4">
            <w:pPr>
              <w:pBdr>
                <w:top w:val="nil"/>
                <w:left w:val="nil"/>
                <w:bottom w:val="nil"/>
                <w:right w:val="nil"/>
                <w:between w:val="nil"/>
              </w:pBdr>
              <w:rPr>
                <w:rFonts w:ascii="Times New Roman" w:eastAsia="Times New Roman" w:hAnsi="Times New Roman" w:cs="Times New Roman"/>
                <w:color w:val="000000"/>
              </w:rPr>
            </w:pPr>
            <w:r>
              <w:rPr>
                <w:color w:val="000000"/>
                <w:sz w:val="22"/>
                <w:szCs w:val="22"/>
              </w:rPr>
              <w:t xml:space="preserve"> /5</w:t>
            </w:r>
          </w:p>
        </w:tc>
      </w:tr>
    </w:tbl>
    <w:p w14:paraId="0C9735FB" w14:textId="0109260B" w:rsidR="001C498C" w:rsidRDefault="00666EC8" w:rsidP="001C348F">
      <w:pPr>
        <w:pStyle w:val="Heading1"/>
      </w:pPr>
      <w:bookmarkStart w:id="59" w:name="_Appendix_F_–"/>
      <w:bookmarkStart w:id="60" w:name="_Toc86328728"/>
      <w:bookmarkEnd w:id="59"/>
      <w:r>
        <w:lastRenderedPageBreak/>
        <w:t>A</w:t>
      </w:r>
      <w:r w:rsidR="0018790D">
        <w:t>nnexe</w:t>
      </w:r>
      <w:r>
        <w:t xml:space="preserve"> F – </w:t>
      </w:r>
      <w:r w:rsidR="0018790D">
        <w:t>Options de carrières en hôtellerie et tourisme</w:t>
      </w:r>
      <w:bookmarkEnd w:id="60"/>
    </w:p>
    <w:p w14:paraId="1FFE9542" w14:textId="7EB45222" w:rsidR="001C498C" w:rsidRDefault="0018790D">
      <w:pPr>
        <w:pStyle w:val="Heading2"/>
      </w:pPr>
      <w:bookmarkStart w:id="61" w:name="_heading=h.vx1227" w:colFirst="0" w:colLast="0"/>
      <w:bookmarkStart w:id="62" w:name="_Toc80205420"/>
      <w:bookmarkStart w:id="63" w:name="_Toc86328729"/>
      <w:bookmarkEnd w:id="61"/>
      <w:r w:rsidRPr="0018790D">
        <w:t>ORIENTER VOTRE CARRIÈRE... VERS L'HÔTELLERIE ET LE TOURISME.</w:t>
      </w:r>
      <w:bookmarkEnd w:id="62"/>
      <w:bookmarkEnd w:id="63"/>
    </w:p>
    <w:p w14:paraId="04B0CBDD" w14:textId="791AAF6D" w:rsidR="001C498C" w:rsidRDefault="0018790D">
      <w:r w:rsidRPr="0018790D">
        <w:t>En regardant le tableau ci-dessous, voyons quelques choix traditionnels et non conventionnels de carrières dans le secteur de l'hôtellerie et du tourisme. Choisissez vos trois premiers choix (ou ajoutez-en quelques-uns à la liste si vous recherchez un emploi qui vous intéresse vraiment) et remplissez la section "TÂCHE" du tableau ci-dessous. Utilisez la forme de points</w:t>
      </w:r>
      <w:r w:rsidR="003B7650">
        <w:t>,</w:t>
      </w:r>
      <w:r w:rsidRPr="0018790D">
        <w:t xml:space="preserve"> car il s'agit d'un exercice d'enquête qui sera repris dans d'autres leçons. Un exemple de PRÉPOSÉ AUX HÔTELS (APIARISTES) a été placé dans la colonne afin de vous aider dans cette tâche</w:t>
      </w:r>
      <w:r w:rsidR="00666EC8">
        <w:t>.</w:t>
      </w:r>
    </w:p>
    <w:p w14:paraId="0D898A52" w14:textId="6BBD07F0" w:rsidR="001C498C" w:rsidRDefault="0018790D">
      <w:r w:rsidRPr="0018790D">
        <w:t>Un maximum de 10 points sera attribué pour chaque choix de carrière réfléchi et bien documenté</w:t>
      </w:r>
      <w:r w:rsidR="00666EC8">
        <w:t>.</w:t>
      </w:r>
    </w:p>
    <w:p w14:paraId="708C25A2" w14:textId="77777777" w:rsidR="001C498C" w:rsidRDefault="001C498C"/>
    <w:p w14:paraId="4B8C9A62" w14:textId="77777777" w:rsidR="001C498C" w:rsidRDefault="00666EC8">
      <w:pPr>
        <w:pBdr>
          <w:top w:val="nil"/>
          <w:left w:val="nil"/>
          <w:bottom w:val="nil"/>
          <w:right w:val="nil"/>
          <w:between w:val="nil"/>
        </w:pBdr>
        <w:spacing w:after="0"/>
        <w:jc w:val="right"/>
        <w:rPr>
          <w:rFonts w:ascii="Times New Roman" w:eastAsia="Times New Roman" w:hAnsi="Times New Roman" w:cs="Times New Roman"/>
          <w:color w:val="000000"/>
        </w:rPr>
      </w:pPr>
      <w:r>
        <w:rPr>
          <w:b/>
          <w:color w:val="000000"/>
          <w:sz w:val="22"/>
          <w:szCs w:val="22"/>
        </w:rPr>
        <w:t>TOTAL   /30</w:t>
      </w:r>
    </w:p>
    <w:p w14:paraId="6C0B760B" w14:textId="1FD1CE58" w:rsidR="001C498C" w:rsidRDefault="00AF267C">
      <w:pPr>
        <w:pStyle w:val="Heading2"/>
      </w:pPr>
      <w:bookmarkStart w:id="64" w:name="_heading=h.3fwokq0" w:colFirst="0" w:colLast="0"/>
      <w:bookmarkStart w:id="65" w:name="_Toc80205421"/>
      <w:bookmarkStart w:id="66" w:name="_Toc86328730"/>
      <w:bookmarkEnd w:id="64"/>
      <w:r w:rsidRPr="00AF267C">
        <w:t>Entraîneur de sirènes...sérieusement</w:t>
      </w:r>
      <w:r w:rsidR="00666EC8">
        <w:t>!</w:t>
      </w:r>
      <w:bookmarkEnd w:id="65"/>
      <w:bookmarkEnd w:id="66"/>
    </w:p>
    <w:p w14:paraId="0EBC790A" w14:textId="77777777" w:rsidR="001C498C" w:rsidRDefault="00666EC8">
      <w:pPr>
        <w:pBdr>
          <w:top w:val="nil"/>
          <w:left w:val="nil"/>
          <w:bottom w:val="nil"/>
          <w:right w:val="nil"/>
          <w:between w:val="nil"/>
        </w:pBdr>
        <w:spacing w:after="0"/>
        <w:rPr>
          <w:rFonts w:ascii="Times New Roman" w:eastAsia="Times New Roman" w:hAnsi="Times New Roman" w:cs="Times New Roman"/>
          <w:color w:val="000000"/>
        </w:rPr>
      </w:pPr>
      <w:r>
        <w:rPr>
          <w:noProof/>
          <w:color w:val="000000"/>
          <w:sz w:val="22"/>
          <w:szCs w:val="22"/>
        </w:rPr>
        <w:drawing>
          <wp:inline distT="0" distB="0" distL="0" distR="0" wp14:anchorId="74A10BDC" wp14:editId="6150E73D">
            <wp:extent cx="5161031" cy="3864065"/>
            <wp:effectExtent l="0" t="0" r="1905" b="3175"/>
            <wp:docPr id="131" name="image17.png" descr="This is a picture of participants (swimmers) that have donned mermaid tails of different colours and are learning how to swim with the mermaid tail  " title="Mermaid"/>
            <wp:cNvGraphicFramePr/>
            <a:graphic xmlns:a="http://schemas.openxmlformats.org/drawingml/2006/main">
              <a:graphicData uri="http://schemas.openxmlformats.org/drawingml/2006/picture">
                <pic:pic xmlns:pic="http://schemas.openxmlformats.org/drawingml/2006/picture">
                  <pic:nvPicPr>
                    <pic:cNvPr id="0" name="image17.png" descr="https://lh4.googleusercontent.com/c6bWcYiL2c5CqrO9QzvijcrwGDdh9NLDbxOLMAD5J3nZL4UtDDx84jGaCEVJv4iZ9zPqldq62YJNJ8bOJuiO85_6weiuT_K0s-sv1-JuV0SySv6NnreCA8naOywV8hhDxRrrBl7F"/>
                    <pic:cNvPicPr preferRelativeResize="0"/>
                  </pic:nvPicPr>
                  <pic:blipFill>
                    <a:blip r:embed="rId53"/>
                    <a:srcRect/>
                    <a:stretch>
                      <a:fillRect/>
                    </a:stretch>
                  </pic:blipFill>
                  <pic:spPr>
                    <a:xfrm>
                      <a:off x="0" y="0"/>
                      <a:ext cx="5161031" cy="3864065"/>
                    </a:xfrm>
                    <a:prstGeom prst="rect">
                      <a:avLst/>
                    </a:prstGeom>
                    <a:ln/>
                  </pic:spPr>
                </pic:pic>
              </a:graphicData>
            </a:graphic>
          </wp:inline>
        </w:drawing>
      </w:r>
    </w:p>
    <w:p w14:paraId="6F7C1D9E" w14:textId="77777777" w:rsidR="001C498C" w:rsidRDefault="001C498C">
      <w:pPr>
        <w:pBdr>
          <w:top w:val="nil"/>
          <w:left w:val="nil"/>
          <w:bottom w:val="nil"/>
          <w:right w:val="nil"/>
          <w:between w:val="nil"/>
        </w:pBdr>
        <w:spacing w:after="0"/>
        <w:rPr>
          <w:rFonts w:ascii="Times New Roman" w:eastAsia="Times New Roman" w:hAnsi="Times New Roman" w:cs="Times New Roman"/>
          <w:color w:val="000000"/>
        </w:rPr>
      </w:pPr>
    </w:p>
    <w:p w14:paraId="07891DF4" w14:textId="51C3F541" w:rsidR="001C498C" w:rsidRDefault="00AF267C">
      <w:pPr>
        <w:pBdr>
          <w:top w:val="nil"/>
          <w:left w:val="nil"/>
          <w:bottom w:val="nil"/>
          <w:right w:val="nil"/>
          <w:between w:val="nil"/>
        </w:pBdr>
        <w:spacing w:after="0"/>
        <w:rPr>
          <w:color w:val="1932FF"/>
          <w:u w:val="single"/>
        </w:rPr>
      </w:pPr>
      <w:r>
        <w:rPr>
          <w:color w:val="1932FF"/>
          <w:u w:val="single"/>
        </w:rPr>
        <w:t>Source</w:t>
      </w:r>
      <w:r w:rsidR="00666EC8">
        <w:rPr>
          <w:color w:val="1932FF"/>
          <w:u w:val="single"/>
        </w:rPr>
        <w:t xml:space="preserve">: </w:t>
      </w:r>
      <w:r w:rsidRPr="00AF267C">
        <w:rPr>
          <w:color w:val="1932FF"/>
          <w:u w:val="single"/>
        </w:rPr>
        <w:t>https://www.farandwide.com/s/weird-hotel-jobs-fb2932e762c148e7</w:t>
      </w:r>
    </w:p>
    <w:tbl>
      <w:tblPr>
        <w:tblStyle w:val="8"/>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a rubric for the Steer Your Career ...into Hospitality &amp; Tourism Assignment. The main theme is to make connections to various non-traditional careers in the Hospitality &amp; Tourism sector."/>
      </w:tblPr>
      <w:tblGrid>
        <w:gridCol w:w="2183"/>
        <w:gridCol w:w="572"/>
        <w:gridCol w:w="1628"/>
        <w:gridCol w:w="1622"/>
        <w:gridCol w:w="1673"/>
        <w:gridCol w:w="1682"/>
      </w:tblGrid>
      <w:tr w:rsidR="001C498C" w14:paraId="05C0B770" w14:textId="77777777" w:rsidTr="00367816">
        <w:trPr>
          <w:trHeight w:val="901"/>
          <w:tblHeader/>
          <w:jc w:val="center"/>
        </w:trPr>
        <w:tc>
          <w:tcPr>
            <w:tcW w:w="2183"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324ECE51" w14:textId="04C50E4C" w:rsidR="001C498C" w:rsidRDefault="00AF267C">
            <w:pPr>
              <w:pBdr>
                <w:top w:val="nil"/>
                <w:left w:val="nil"/>
                <w:bottom w:val="nil"/>
                <w:right w:val="nil"/>
                <w:between w:val="nil"/>
              </w:pBdr>
              <w:jc w:val="left"/>
              <w:rPr>
                <w:b/>
                <w:color w:val="000000"/>
                <w:sz w:val="18"/>
                <w:szCs w:val="18"/>
              </w:rPr>
            </w:pPr>
            <w:r>
              <w:rPr>
                <w:b/>
                <w:color w:val="000000"/>
                <w:sz w:val="18"/>
                <w:szCs w:val="18"/>
              </w:rPr>
              <w:lastRenderedPageBreak/>
              <w:t>CRITÈRES D’ÉVALUATION</w:t>
            </w:r>
          </w:p>
        </w:tc>
        <w:tc>
          <w:tcPr>
            <w:tcW w:w="572"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144DC781" w14:textId="77777777" w:rsidR="001C498C" w:rsidRDefault="00666EC8">
            <w:pPr>
              <w:pBdr>
                <w:top w:val="nil"/>
                <w:left w:val="nil"/>
                <w:bottom w:val="nil"/>
                <w:right w:val="nil"/>
                <w:between w:val="nil"/>
              </w:pBdr>
              <w:jc w:val="center"/>
              <w:rPr>
                <w:b/>
                <w:color w:val="000000"/>
                <w:sz w:val="18"/>
                <w:szCs w:val="18"/>
              </w:rPr>
            </w:pPr>
            <w:r>
              <w:rPr>
                <w:b/>
                <w:color w:val="000000"/>
                <w:sz w:val="18"/>
                <w:szCs w:val="18"/>
              </w:rPr>
              <w:t>0-49%</w:t>
            </w:r>
          </w:p>
        </w:tc>
        <w:tc>
          <w:tcPr>
            <w:tcW w:w="1628"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06EB5DAF" w14:textId="497975E9" w:rsidR="001C498C" w:rsidRDefault="00AF267C">
            <w:pPr>
              <w:pBdr>
                <w:top w:val="nil"/>
                <w:left w:val="nil"/>
                <w:bottom w:val="nil"/>
                <w:right w:val="nil"/>
                <w:between w:val="nil"/>
              </w:pBdr>
              <w:jc w:val="center"/>
              <w:rPr>
                <w:b/>
                <w:color w:val="000000"/>
                <w:sz w:val="18"/>
                <w:szCs w:val="18"/>
              </w:rPr>
            </w:pPr>
            <w:r>
              <w:rPr>
                <w:b/>
                <w:color w:val="000000"/>
                <w:sz w:val="18"/>
                <w:szCs w:val="18"/>
              </w:rPr>
              <w:t>NIVEAU</w:t>
            </w:r>
            <w:r w:rsidR="00666EC8">
              <w:rPr>
                <w:b/>
                <w:color w:val="000000"/>
                <w:sz w:val="18"/>
                <w:szCs w:val="18"/>
              </w:rPr>
              <w:t xml:space="preserve"> 1</w:t>
            </w:r>
          </w:p>
          <w:p w14:paraId="0E75B06F" w14:textId="77777777" w:rsidR="001C498C" w:rsidRDefault="00666EC8">
            <w:pPr>
              <w:pBdr>
                <w:top w:val="nil"/>
                <w:left w:val="nil"/>
                <w:bottom w:val="nil"/>
                <w:right w:val="nil"/>
                <w:between w:val="nil"/>
              </w:pBdr>
              <w:jc w:val="center"/>
              <w:rPr>
                <w:b/>
                <w:color w:val="000000"/>
                <w:sz w:val="18"/>
                <w:szCs w:val="18"/>
              </w:rPr>
            </w:pPr>
            <w:r>
              <w:rPr>
                <w:b/>
                <w:color w:val="000000"/>
                <w:sz w:val="18"/>
                <w:szCs w:val="18"/>
              </w:rPr>
              <w:t>50-59%</w:t>
            </w:r>
          </w:p>
          <w:p w14:paraId="53FE4C18" w14:textId="08C3713B" w:rsidR="001C498C" w:rsidRDefault="00666EC8">
            <w:pPr>
              <w:pBdr>
                <w:top w:val="nil"/>
                <w:left w:val="nil"/>
                <w:bottom w:val="nil"/>
                <w:right w:val="nil"/>
                <w:between w:val="nil"/>
              </w:pBdr>
              <w:jc w:val="center"/>
              <w:rPr>
                <w:b/>
                <w:color w:val="000000"/>
                <w:sz w:val="18"/>
                <w:szCs w:val="18"/>
              </w:rPr>
            </w:pPr>
            <w:r>
              <w:rPr>
                <w:b/>
                <w:color w:val="333333"/>
                <w:sz w:val="18"/>
                <w:szCs w:val="18"/>
              </w:rPr>
              <w:t xml:space="preserve">(MAX 3 </w:t>
            </w:r>
            <w:r w:rsidR="00AF267C">
              <w:rPr>
                <w:b/>
                <w:color w:val="333333"/>
                <w:sz w:val="18"/>
                <w:szCs w:val="18"/>
              </w:rPr>
              <w:t>POINTS</w:t>
            </w:r>
            <w:r>
              <w:rPr>
                <w:b/>
                <w:color w:val="333333"/>
                <w:sz w:val="18"/>
                <w:szCs w:val="18"/>
              </w:rPr>
              <w:t>)</w:t>
            </w:r>
          </w:p>
        </w:tc>
        <w:tc>
          <w:tcPr>
            <w:tcW w:w="1622"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5DBA1048" w14:textId="49139C0A" w:rsidR="001C498C" w:rsidRDefault="00AF267C">
            <w:pPr>
              <w:pBdr>
                <w:top w:val="nil"/>
                <w:left w:val="nil"/>
                <w:bottom w:val="nil"/>
                <w:right w:val="nil"/>
                <w:between w:val="nil"/>
              </w:pBdr>
              <w:jc w:val="center"/>
              <w:rPr>
                <w:b/>
                <w:color w:val="000000"/>
                <w:sz w:val="18"/>
                <w:szCs w:val="18"/>
              </w:rPr>
            </w:pPr>
            <w:r>
              <w:rPr>
                <w:b/>
                <w:color w:val="000000"/>
                <w:sz w:val="18"/>
                <w:szCs w:val="18"/>
              </w:rPr>
              <w:t>NIVEAU</w:t>
            </w:r>
            <w:r w:rsidR="00666EC8">
              <w:rPr>
                <w:b/>
                <w:color w:val="000000"/>
                <w:sz w:val="18"/>
                <w:szCs w:val="18"/>
              </w:rPr>
              <w:t xml:space="preserve"> 2</w:t>
            </w:r>
          </w:p>
          <w:p w14:paraId="460F72A6" w14:textId="77777777" w:rsidR="001C498C" w:rsidRDefault="00666EC8">
            <w:pPr>
              <w:pBdr>
                <w:top w:val="nil"/>
                <w:left w:val="nil"/>
                <w:bottom w:val="nil"/>
                <w:right w:val="nil"/>
                <w:between w:val="nil"/>
              </w:pBdr>
              <w:jc w:val="center"/>
              <w:rPr>
                <w:b/>
                <w:color w:val="000000"/>
                <w:sz w:val="18"/>
                <w:szCs w:val="18"/>
              </w:rPr>
            </w:pPr>
            <w:r>
              <w:rPr>
                <w:b/>
                <w:color w:val="000000"/>
                <w:sz w:val="18"/>
                <w:szCs w:val="18"/>
              </w:rPr>
              <w:t>60-69%</w:t>
            </w:r>
          </w:p>
          <w:p w14:paraId="59AE11A3" w14:textId="5D74957A" w:rsidR="001C498C" w:rsidRDefault="00666EC8">
            <w:pPr>
              <w:pBdr>
                <w:top w:val="nil"/>
                <w:left w:val="nil"/>
                <w:bottom w:val="nil"/>
                <w:right w:val="nil"/>
                <w:between w:val="nil"/>
              </w:pBdr>
              <w:jc w:val="center"/>
              <w:rPr>
                <w:b/>
                <w:color w:val="000000"/>
                <w:sz w:val="18"/>
                <w:szCs w:val="18"/>
              </w:rPr>
            </w:pPr>
            <w:r>
              <w:rPr>
                <w:b/>
                <w:color w:val="333333"/>
                <w:sz w:val="18"/>
                <w:szCs w:val="18"/>
              </w:rPr>
              <w:t xml:space="preserve">(MAX 5 </w:t>
            </w:r>
            <w:r w:rsidR="00AF267C">
              <w:rPr>
                <w:b/>
                <w:color w:val="333333"/>
                <w:sz w:val="18"/>
                <w:szCs w:val="18"/>
              </w:rPr>
              <w:t>POINTS</w:t>
            </w:r>
            <w:r>
              <w:rPr>
                <w:b/>
                <w:color w:val="333333"/>
                <w:sz w:val="18"/>
                <w:szCs w:val="18"/>
              </w:rPr>
              <w:t>)</w:t>
            </w:r>
          </w:p>
        </w:tc>
        <w:tc>
          <w:tcPr>
            <w:tcW w:w="1673"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05E77110" w14:textId="62BEF618" w:rsidR="001C498C" w:rsidRDefault="00AF267C">
            <w:pPr>
              <w:pBdr>
                <w:top w:val="nil"/>
                <w:left w:val="nil"/>
                <w:bottom w:val="nil"/>
                <w:right w:val="nil"/>
                <w:between w:val="nil"/>
              </w:pBdr>
              <w:jc w:val="center"/>
              <w:rPr>
                <w:b/>
                <w:color w:val="000000"/>
                <w:sz w:val="18"/>
                <w:szCs w:val="18"/>
              </w:rPr>
            </w:pPr>
            <w:r>
              <w:rPr>
                <w:b/>
                <w:color w:val="000000"/>
                <w:sz w:val="18"/>
                <w:szCs w:val="18"/>
              </w:rPr>
              <w:t>NIVEAU</w:t>
            </w:r>
            <w:r w:rsidR="00666EC8">
              <w:rPr>
                <w:b/>
                <w:color w:val="000000"/>
                <w:sz w:val="18"/>
                <w:szCs w:val="18"/>
              </w:rPr>
              <w:t xml:space="preserve"> 3</w:t>
            </w:r>
          </w:p>
          <w:p w14:paraId="1AE913EF" w14:textId="77777777" w:rsidR="001C498C" w:rsidRDefault="00666EC8">
            <w:pPr>
              <w:pBdr>
                <w:top w:val="nil"/>
                <w:left w:val="nil"/>
                <w:bottom w:val="nil"/>
                <w:right w:val="nil"/>
                <w:between w:val="nil"/>
              </w:pBdr>
              <w:jc w:val="center"/>
              <w:rPr>
                <w:b/>
                <w:color w:val="000000"/>
                <w:sz w:val="18"/>
                <w:szCs w:val="18"/>
              </w:rPr>
            </w:pPr>
            <w:r>
              <w:rPr>
                <w:b/>
                <w:color w:val="000000"/>
                <w:sz w:val="18"/>
                <w:szCs w:val="18"/>
              </w:rPr>
              <w:t>70-79%</w:t>
            </w:r>
          </w:p>
          <w:p w14:paraId="7AAE763C" w14:textId="0D1B1532" w:rsidR="001C498C" w:rsidRDefault="00666EC8">
            <w:pPr>
              <w:pBdr>
                <w:top w:val="nil"/>
                <w:left w:val="nil"/>
                <w:bottom w:val="nil"/>
                <w:right w:val="nil"/>
                <w:between w:val="nil"/>
              </w:pBdr>
              <w:jc w:val="center"/>
              <w:rPr>
                <w:b/>
                <w:color w:val="000000"/>
                <w:sz w:val="18"/>
                <w:szCs w:val="18"/>
              </w:rPr>
            </w:pPr>
            <w:r>
              <w:rPr>
                <w:b/>
                <w:color w:val="333333"/>
                <w:sz w:val="18"/>
                <w:szCs w:val="18"/>
              </w:rPr>
              <w:t xml:space="preserve">(MAX 7 </w:t>
            </w:r>
            <w:r w:rsidR="00AF267C">
              <w:rPr>
                <w:b/>
                <w:color w:val="333333"/>
                <w:sz w:val="18"/>
                <w:szCs w:val="18"/>
              </w:rPr>
              <w:t>POINTS</w:t>
            </w:r>
            <w:r>
              <w:rPr>
                <w:b/>
                <w:color w:val="333333"/>
                <w:sz w:val="18"/>
                <w:szCs w:val="18"/>
              </w:rPr>
              <w:t>)</w:t>
            </w:r>
          </w:p>
        </w:tc>
        <w:tc>
          <w:tcPr>
            <w:tcW w:w="1682"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11FAE7C4" w14:textId="6C089FFA" w:rsidR="001C498C" w:rsidRDefault="00AF267C">
            <w:pPr>
              <w:pBdr>
                <w:top w:val="nil"/>
                <w:left w:val="nil"/>
                <w:bottom w:val="nil"/>
                <w:right w:val="nil"/>
                <w:between w:val="nil"/>
              </w:pBdr>
              <w:jc w:val="center"/>
              <w:rPr>
                <w:b/>
                <w:color w:val="000000"/>
                <w:sz w:val="18"/>
                <w:szCs w:val="18"/>
              </w:rPr>
            </w:pPr>
            <w:r>
              <w:rPr>
                <w:b/>
                <w:color w:val="000000"/>
                <w:sz w:val="18"/>
                <w:szCs w:val="18"/>
              </w:rPr>
              <w:t>NIVEAU</w:t>
            </w:r>
            <w:r w:rsidR="00666EC8">
              <w:rPr>
                <w:b/>
                <w:color w:val="000000"/>
                <w:sz w:val="18"/>
                <w:szCs w:val="18"/>
              </w:rPr>
              <w:t xml:space="preserve"> 4</w:t>
            </w:r>
          </w:p>
          <w:p w14:paraId="619A095E" w14:textId="77777777" w:rsidR="001C498C" w:rsidRDefault="00666EC8">
            <w:pPr>
              <w:pBdr>
                <w:top w:val="nil"/>
                <w:left w:val="nil"/>
                <w:bottom w:val="nil"/>
                <w:right w:val="nil"/>
                <w:between w:val="nil"/>
              </w:pBdr>
              <w:jc w:val="center"/>
              <w:rPr>
                <w:b/>
                <w:color w:val="000000"/>
                <w:sz w:val="18"/>
                <w:szCs w:val="18"/>
              </w:rPr>
            </w:pPr>
            <w:r>
              <w:rPr>
                <w:b/>
                <w:color w:val="000000"/>
                <w:sz w:val="18"/>
                <w:szCs w:val="18"/>
              </w:rPr>
              <w:t>80-100%</w:t>
            </w:r>
          </w:p>
          <w:p w14:paraId="6D6639B5" w14:textId="19B52998" w:rsidR="001C498C" w:rsidRDefault="00666EC8">
            <w:pPr>
              <w:pBdr>
                <w:top w:val="nil"/>
                <w:left w:val="nil"/>
                <w:bottom w:val="nil"/>
                <w:right w:val="nil"/>
                <w:between w:val="nil"/>
              </w:pBdr>
              <w:jc w:val="center"/>
              <w:rPr>
                <w:b/>
                <w:color w:val="000000"/>
                <w:sz w:val="18"/>
                <w:szCs w:val="18"/>
              </w:rPr>
            </w:pPr>
            <w:r>
              <w:rPr>
                <w:b/>
                <w:color w:val="333333"/>
                <w:sz w:val="18"/>
                <w:szCs w:val="18"/>
              </w:rPr>
              <w:t xml:space="preserve">(MAX 10 </w:t>
            </w:r>
            <w:r w:rsidR="00AF267C">
              <w:rPr>
                <w:b/>
                <w:color w:val="333333"/>
                <w:sz w:val="18"/>
                <w:szCs w:val="18"/>
              </w:rPr>
              <w:t>POINTS</w:t>
            </w:r>
            <w:r>
              <w:rPr>
                <w:b/>
                <w:color w:val="333333"/>
                <w:sz w:val="18"/>
                <w:szCs w:val="18"/>
              </w:rPr>
              <w:t>)</w:t>
            </w:r>
          </w:p>
        </w:tc>
      </w:tr>
      <w:tr w:rsidR="002A4F11" w14:paraId="677B6BCD" w14:textId="77777777" w:rsidTr="002A4F11">
        <w:trPr>
          <w:trHeight w:val="38"/>
          <w:jc w:val="center"/>
        </w:trPr>
        <w:tc>
          <w:tcPr>
            <w:tcW w:w="2183"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33CDCBE2" w14:textId="77777777" w:rsidR="002A4F11" w:rsidRPr="00AF267C" w:rsidRDefault="002A4F11">
            <w:pPr>
              <w:jc w:val="left"/>
              <w:rPr>
                <w:sz w:val="18"/>
                <w:szCs w:val="18"/>
              </w:rPr>
            </w:pPr>
          </w:p>
        </w:tc>
        <w:tc>
          <w:tcPr>
            <w:tcW w:w="7177" w:type="dxa"/>
            <w:gridSpan w:val="5"/>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381A6402" w14:textId="56113D3B" w:rsidR="002A4F11" w:rsidRPr="00AF267C" w:rsidRDefault="002A4F11" w:rsidP="002A4F11">
            <w:pPr>
              <w:jc w:val="left"/>
              <w:rPr>
                <w:sz w:val="18"/>
                <w:szCs w:val="18"/>
              </w:rPr>
            </w:pPr>
            <w:r>
              <w:rPr>
                <w:sz w:val="18"/>
                <w:szCs w:val="18"/>
              </w:rPr>
              <w:t>L’élève</w:t>
            </w:r>
          </w:p>
        </w:tc>
      </w:tr>
      <w:tr w:rsidR="001C498C" w14:paraId="5D7AB0BC" w14:textId="77777777">
        <w:trPr>
          <w:trHeight w:val="901"/>
          <w:jc w:val="center"/>
        </w:trPr>
        <w:tc>
          <w:tcPr>
            <w:tcW w:w="2183"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4D49FFB4" w14:textId="5B47DA11" w:rsidR="001C498C" w:rsidRDefault="00AF267C">
            <w:pPr>
              <w:jc w:val="left"/>
              <w:rPr>
                <w:sz w:val="18"/>
                <w:szCs w:val="18"/>
              </w:rPr>
            </w:pPr>
            <w:r w:rsidRPr="00AF267C">
              <w:rPr>
                <w:sz w:val="18"/>
                <w:szCs w:val="18"/>
              </w:rPr>
              <w:t>Établir des liens entre divers contextes (par exemple, entre les disciplines, entre la technologie, l'environnement et la société, entre l'école et les possibilités futures).</w:t>
            </w:r>
          </w:p>
        </w:tc>
        <w:tc>
          <w:tcPr>
            <w:tcW w:w="572"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2AE38930" w14:textId="77777777" w:rsidR="001C498C" w:rsidRDefault="001C498C">
            <w:pPr>
              <w:jc w:val="center"/>
              <w:rPr>
                <w:sz w:val="18"/>
                <w:szCs w:val="18"/>
              </w:rPr>
            </w:pPr>
          </w:p>
        </w:tc>
        <w:tc>
          <w:tcPr>
            <w:tcW w:w="1628"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7612C662" w14:textId="562C99BA" w:rsidR="001C498C" w:rsidRDefault="00AF267C" w:rsidP="00E83E3D">
            <w:pPr>
              <w:jc w:val="left"/>
              <w:rPr>
                <w:sz w:val="18"/>
                <w:szCs w:val="18"/>
              </w:rPr>
            </w:pPr>
            <w:proofErr w:type="gramStart"/>
            <w:r w:rsidRPr="00AF267C">
              <w:rPr>
                <w:sz w:val="18"/>
                <w:szCs w:val="18"/>
              </w:rPr>
              <w:t>établit</w:t>
            </w:r>
            <w:proofErr w:type="gramEnd"/>
            <w:r w:rsidRPr="00AF267C">
              <w:rPr>
                <w:sz w:val="18"/>
                <w:szCs w:val="18"/>
              </w:rPr>
              <w:t xml:space="preserve"> des liens dans et entre divers contextes avec une efficacité limitée</w:t>
            </w:r>
          </w:p>
        </w:tc>
        <w:tc>
          <w:tcPr>
            <w:tcW w:w="1622"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49519689" w14:textId="249CD3A3" w:rsidR="001C498C" w:rsidRDefault="00AF267C" w:rsidP="00E83E3D">
            <w:pPr>
              <w:jc w:val="left"/>
              <w:rPr>
                <w:sz w:val="18"/>
                <w:szCs w:val="18"/>
              </w:rPr>
            </w:pPr>
            <w:proofErr w:type="gramStart"/>
            <w:r w:rsidRPr="00AF267C">
              <w:rPr>
                <w:sz w:val="18"/>
                <w:szCs w:val="18"/>
              </w:rPr>
              <w:t>établit</w:t>
            </w:r>
            <w:proofErr w:type="gramEnd"/>
            <w:r w:rsidRPr="00AF267C">
              <w:rPr>
                <w:sz w:val="18"/>
                <w:szCs w:val="18"/>
              </w:rPr>
              <w:t xml:space="preserve"> des liens dans et entre divers contextes avec une certaine efficacité</w:t>
            </w:r>
          </w:p>
        </w:tc>
        <w:tc>
          <w:tcPr>
            <w:tcW w:w="1673"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5A08E633" w14:textId="1E285E3A" w:rsidR="001C498C" w:rsidRDefault="00AF267C" w:rsidP="00E83E3D">
            <w:pPr>
              <w:jc w:val="left"/>
              <w:rPr>
                <w:sz w:val="18"/>
                <w:szCs w:val="18"/>
              </w:rPr>
            </w:pPr>
            <w:proofErr w:type="gramStart"/>
            <w:r w:rsidRPr="00AF267C">
              <w:rPr>
                <w:sz w:val="18"/>
                <w:szCs w:val="18"/>
              </w:rPr>
              <w:t>établit</w:t>
            </w:r>
            <w:proofErr w:type="gramEnd"/>
            <w:r w:rsidRPr="00AF267C">
              <w:rPr>
                <w:sz w:val="18"/>
                <w:szCs w:val="18"/>
              </w:rPr>
              <w:t xml:space="preserve"> des liens dans et entre divers contextes avec une efficacité considérable</w:t>
            </w:r>
          </w:p>
        </w:tc>
        <w:tc>
          <w:tcPr>
            <w:tcW w:w="1682"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227429F7" w14:textId="4A7F1075" w:rsidR="001C498C" w:rsidRDefault="00AF267C" w:rsidP="00E83E3D">
            <w:pPr>
              <w:jc w:val="left"/>
              <w:rPr>
                <w:sz w:val="18"/>
                <w:szCs w:val="18"/>
              </w:rPr>
            </w:pPr>
            <w:proofErr w:type="gramStart"/>
            <w:r w:rsidRPr="00AF267C">
              <w:rPr>
                <w:sz w:val="18"/>
                <w:szCs w:val="18"/>
              </w:rPr>
              <w:t>établit</w:t>
            </w:r>
            <w:proofErr w:type="gramEnd"/>
            <w:r w:rsidRPr="00AF267C">
              <w:rPr>
                <w:sz w:val="18"/>
                <w:szCs w:val="18"/>
              </w:rPr>
              <w:t xml:space="preserve"> des liens dans et entre divers contextes avec un haut degré d'efficacité</w:t>
            </w:r>
          </w:p>
        </w:tc>
      </w:tr>
    </w:tbl>
    <w:p w14:paraId="46DB0B7E" w14:textId="77777777" w:rsidR="001C498C" w:rsidRDefault="001C498C"/>
    <w:tbl>
      <w:tblPr>
        <w:tblStyle w:val="7"/>
        <w:tblW w:w="96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for students to complete during the Steer Your Career ...into Hospitality &amp; Tourism Assignment. The main theme is to make connections to various non-traditional careers in the Hospitality &amp; Tourism sector."/>
      </w:tblPr>
      <w:tblGrid>
        <w:gridCol w:w="4061"/>
        <w:gridCol w:w="5558"/>
      </w:tblGrid>
      <w:tr w:rsidR="001C498C" w14:paraId="778DAC12" w14:textId="77777777" w:rsidTr="00AF267C">
        <w:trPr>
          <w:trHeight w:val="460"/>
          <w:tblHeader/>
        </w:trPr>
        <w:tc>
          <w:tcPr>
            <w:tcW w:w="4061" w:type="dxa"/>
            <w:tcBorders>
              <w:top w:val="nil"/>
              <w:left w:val="nil"/>
              <w:bottom w:val="nil"/>
              <w:right w:val="nil"/>
            </w:tcBorders>
            <w:shd w:val="clear" w:color="auto" w:fill="FCE5CD"/>
            <w:tcMar>
              <w:top w:w="100" w:type="dxa"/>
              <w:left w:w="100" w:type="dxa"/>
              <w:bottom w:w="100" w:type="dxa"/>
              <w:right w:w="100" w:type="dxa"/>
            </w:tcMar>
          </w:tcPr>
          <w:p w14:paraId="5C54A987" w14:textId="5E2521EF" w:rsidR="001C498C" w:rsidRDefault="00666EC8">
            <w:pPr>
              <w:pBdr>
                <w:top w:val="nil"/>
                <w:left w:val="nil"/>
                <w:bottom w:val="nil"/>
                <w:right w:val="nil"/>
                <w:between w:val="nil"/>
              </w:pBdr>
              <w:spacing w:after="320"/>
              <w:rPr>
                <w:rFonts w:ascii="Times New Roman" w:eastAsia="Times New Roman" w:hAnsi="Times New Roman" w:cs="Times New Roman"/>
                <w:color w:val="000000"/>
              </w:rPr>
            </w:pPr>
            <w:r>
              <w:rPr>
                <w:b/>
                <w:color w:val="000000"/>
                <w:sz w:val="30"/>
                <w:szCs w:val="30"/>
              </w:rPr>
              <w:t>TIT</w:t>
            </w:r>
            <w:r w:rsidR="003F1B90">
              <w:rPr>
                <w:b/>
                <w:color w:val="000000"/>
                <w:sz w:val="30"/>
                <w:szCs w:val="30"/>
              </w:rPr>
              <w:t>RE DE LA CARRIÈRE</w:t>
            </w:r>
            <w:r>
              <w:rPr>
                <w:color w:val="000000"/>
                <w:sz w:val="26"/>
                <w:szCs w:val="26"/>
              </w:rPr>
              <w:t> </w:t>
            </w:r>
          </w:p>
        </w:tc>
        <w:tc>
          <w:tcPr>
            <w:tcW w:w="5558" w:type="dxa"/>
            <w:tcBorders>
              <w:top w:val="single" w:sz="8" w:space="0" w:color="000000"/>
              <w:left w:val="nil"/>
              <w:bottom w:val="single" w:sz="8" w:space="0" w:color="000000"/>
              <w:right w:val="single" w:sz="8" w:space="0" w:color="000000"/>
            </w:tcBorders>
            <w:shd w:val="clear" w:color="auto" w:fill="CFE2F3"/>
            <w:tcMar>
              <w:top w:w="100" w:type="dxa"/>
              <w:left w:w="100" w:type="dxa"/>
              <w:bottom w:w="100" w:type="dxa"/>
              <w:right w:w="100" w:type="dxa"/>
            </w:tcMar>
          </w:tcPr>
          <w:p w14:paraId="36F88832" w14:textId="6E1EB78B" w:rsidR="001C498C" w:rsidRDefault="003F1B90">
            <w:pPr>
              <w:pBdr>
                <w:top w:val="nil"/>
                <w:left w:val="nil"/>
                <w:bottom w:val="nil"/>
                <w:right w:val="nil"/>
                <w:between w:val="nil"/>
              </w:pBdr>
              <w:rPr>
                <w:rFonts w:ascii="Times New Roman" w:eastAsia="Times New Roman" w:hAnsi="Times New Roman" w:cs="Times New Roman"/>
                <w:color w:val="000000"/>
              </w:rPr>
            </w:pPr>
            <w:r w:rsidRPr="003F1B90">
              <w:rPr>
                <w:b/>
                <w:color w:val="000000"/>
                <w:sz w:val="28"/>
                <w:szCs w:val="28"/>
              </w:rPr>
              <w:t>LA TÂCHE... QUE DOIS-JE FAIRE ?</w:t>
            </w:r>
          </w:p>
        </w:tc>
      </w:tr>
      <w:tr w:rsidR="001C498C" w14:paraId="2DA0EF42" w14:textId="77777777" w:rsidTr="00AF267C">
        <w:trPr>
          <w:trHeight w:val="460"/>
        </w:trPr>
        <w:tc>
          <w:tcPr>
            <w:tcW w:w="4061" w:type="dxa"/>
            <w:tcBorders>
              <w:top w:val="nil"/>
              <w:left w:val="nil"/>
              <w:bottom w:val="nil"/>
              <w:right w:val="nil"/>
            </w:tcBorders>
            <w:shd w:val="clear" w:color="auto" w:fill="FCE5CD"/>
            <w:tcMar>
              <w:top w:w="100" w:type="dxa"/>
              <w:left w:w="100" w:type="dxa"/>
              <w:bottom w:w="100" w:type="dxa"/>
              <w:right w:w="100" w:type="dxa"/>
            </w:tcMar>
          </w:tcPr>
          <w:p w14:paraId="110F1A70" w14:textId="77777777" w:rsidR="001C498C" w:rsidRDefault="001C498C">
            <w:pPr>
              <w:widowControl w:val="0"/>
              <w:pBdr>
                <w:top w:val="nil"/>
                <w:left w:val="nil"/>
                <w:bottom w:val="nil"/>
                <w:right w:val="nil"/>
                <w:between w:val="nil"/>
              </w:pBdr>
              <w:spacing w:line="276" w:lineRule="auto"/>
              <w:jc w:val="left"/>
              <w:rPr>
                <w:rFonts w:ascii="Times New Roman" w:eastAsia="Times New Roman" w:hAnsi="Times New Roman" w:cs="Times New Roman"/>
                <w:color w:val="000000"/>
              </w:rPr>
            </w:pPr>
          </w:p>
        </w:tc>
        <w:tc>
          <w:tcPr>
            <w:tcW w:w="5558" w:type="dxa"/>
            <w:tcBorders>
              <w:top w:val="single" w:sz="8" w:space="0" w:color="000000"/>
              <w:left w:val="nil"/>
              <w:bottom w:val="single" w:sz="8" w:space="0" w:color="000000"/>
              <w:right w:val="single" w:sz="8" w:space="0" w:color="000000"/>
            </w:tcBorders>
            <w:shd w:val="clear" w:color="auto" w:fill="CFE2F3"/>
            <w:tcMar>
              <w:top w:w="100" w:type="dxa"/>
              <w:left w:w="100" w:type="dxa"/>
              <w:bottom w:w="100" w:type="dxa"/>
              <w:right w:w="100" w:type="dxa"/>
            </w:tcMar>
          </w:tcPr>
          <w:p w14:paraId="6FB0BC25" w14:textId="77777777" w:rsidR="003F1B90" w:rsidRDefault="003F1B90">
            <w:pPr>
              <w:numPr>
                <w:ilvl w:val="0"/>
                <w:numId w:val="2"/>
              </w:numPr>
              <w:pBdr>
                <w:top w:val="nil"/>
                <w:left w:val="nil"/>
                <w:bottom w:val="nil"/>
                <w:right w:val="nil"/>
                <w:between w:val="nil"/>
              </w:pBdr>
              <w:rPr>
                <w:color w:val="000000"/>
                <w:sz w:val="22"/>
                <w:szCs w:val="22"/>
              </w:rPr>
            </w:pPr>
            <w:r w:rsidRPr="003F1B90">
              <w:rPr>
                <w:color w:val="000000"/>
                <w:sz w:val="22"/>
                <w:szCs w:val="22"/>
              </w:rPr>
              <w:t>Choisissez 3 carrières que vous souhaitez explorer.</w:t>
            </w:r>
          </w:p>
          <w:p w14:paraId="2F85BCF1" w14:textId="77777777" w:rsidR="003F1B90" w:rsidRDefault="003F1B90">
            <w:pPr>
              <w:numPr>
                <w:ilvl w:val="0"/>
                <w:numId w:val="2"/>
              </w:numPr>
              <w:pBdr>
                <w:top w:val="nil"/>
                <w:left w:val="nil"/>
                <w:bottom w:val="nil"/>
                <w:right w:val="nil"/>
                <w:between w:val="nil"/>
              </w:pBdr>
              <w:rPr>
                <w:color w:val="000000"/>
                <w:sz w:val="22"/>
                <w:szCs w:val="22"/>
              </w:rPr>
            </w:pPr>
            <w:r w:rsidRPr="003F1B90">
              <w:rPr>
                <w:color w:val="000000"/>
                <w:sz w:val="22"/>
                <w:szCs w:val="22"/>
              </w:rPr>
              <w:t>Brève description des fonctions du poste.</w:t>
            </w:r>
          </w:p>
          <w:p w14:paraId="49CD6E32" w14:textId="77777777" w:rsidR="003F1B90" w:rsidRPr="003F1B90" w:rsidRDefault="003F1B90">
            <w:pPr>
              <w:numPr>
                <w:ilvl w:val="0"/>
                <w:numId w:val="2"/>
              </w:numPr>
              <w:pBdr>
                <w:top w:val="nil"/>
                <w:left w:val="nil"/>
                <w:bottom w:val="nil"/>
                <w:right w:val="nil"/>
                <w:between w:val="nil"/>
              </w:pBdr>
            </w:pPr>
            <w:r w:rsidRPr="003F1B90">
              <w:rPr>
                <w:color w:val="000000"/>
                <w:sz w:val="22"/>
                <w:szCs w:val="22"/>
              </w:rPr>
              <w:t>Exemple d'entreprise/de lieu de travail.</w:t>
            </w:r>
          </w:p>
          <w:p w14:paraId="2C03ECD2" w14:textId="17A16385" w:rsidR="001C498C" w:rsidRDefault="003F1B90">
            <w:pPr>
              <w:numPr>
                <w:ilvl w:val="0"/>
                <w:numId w:val="2"/>
              </w:numPr>
              <w:pBdr>
                <w:top w:val="nil"/>
                <w:left w:val="nil"/>
                <w:bottom w:val="nil"/>
                <w:right w:val="nil"/>
                <w:between w:val="nil"/>
              </w:pBdr>
            </w:pPr>
            <w:r w:rsidRPr="003F1B90">
              <w:rPr>
                <w:color w:val="000000"/>
                <w:sz w:val="22"/>
                <w:szCs w:val="22"/>
              </w:rPr>
              <w:t>Qu'est-ce qui vous a poussé à choisir cette carrière ?</w:t>
            </w:r>
          </w:p>
        </w:tc>
      </w:tr>
      <w:tr w:rsidR="001C498C" w14:paraId="6FBE36B4" w14:textId="77777777" w:rsidTr="00AF267C">
        <w:trPr>
          <w:trHeight w:val="762"/>
        </w:trPr>
        <w:tc>
          <w:tcPr>
            <w:tcW w:w="4061" w:type="dxa"/>
            <w:tcBorders>
              <w:top w:val="nil"/>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12078EF2" w14:textId="3C408516" w:rsidR="001C498C" w:rsidRDefault="00666EC8">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Coordinat</w:t>
            </w:r>
            <w:r w:rsidR="003F1B90">
              <w:rPr>
                <w:color w:val="000000"/>
                <w:sz w:val="28"/>
                <w:szCs w:val="28"/>
              </w:rPr>
              <w:t>eur de mariages</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470396D5" w14:textId="77777777" w:rsidR="001C498C" w:rsidRDefault="001C498C"/>
        </w:tc>
      </w:tr>
      <w:tr w:rsidR="001C498C" w14:paraId="09CAD9C8" w14:textId="77777777" w:rsidTr="00AF267C">
        <w:trPr>
          <w:trHeight w:val="780"/>
        </w:trPr>
        <w:tc>
          <w:tcPr>
            <w:tcW w:w="4061"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6F45829C" w14:textId="7800A4A8" w:rsidR="001C498C" w:rsidRDefault="003F1B90">
            <w:pPr>
              <w:pBdr>
                <w:top w:val="nil"/>
                <w:left w:val="nil"/>
                <w:bottom w:val="nil"/>
                <w:right w:val="nil"/>
                <w:between w:val="nil"/>
              </w:pBdr>
              <w:spacing w:after="320"/>
              <w:rPr>
                <w:rFonts w:ascii="Times New Roman" w:eastAsia="Times New Roman" w:hAnsi="Times New Roman" w:cs="Times New Roman"/>
                <w:color w:val="000000"/>
                <w:sz w:val="28"/>
                <w:szCs w:val="28"/>
              </w:rPr>
            </w:pPr>
            <w:r w:rsidRPr="003F1B90">
              <w:rPr>
                <w:color w:val="000000"/>
                <w:sz w:val="28"/>
                <w:szCs w:val="28"/>
              </w:rPr>
              <w:t>Designer/styliste alimentaire</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58B0982D" w14:textId="77777777" w:rsidR="001C498C" w:rsidRDefault="001C498C"/>
        </w:tc>
      </w:tr>
      <w:tr w:rsidR="001C498C" w14:paraId="7780E67D" w14:textId="77777777" w:rsidTr="00AF267C">
        <w:trPr>
          <w:trHeight w:val="762"/>
        </w:trPr>
        <w:tc>
          <w:tcPr>
            <w:tcW w:w="4061"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4611828E" w14:textId="2C9B2604" w:rsidR="001C498C" w:rsidRDefault="003F1B90">
            <w:pPr>
              <w:pBdr>
                <w:top w:val="nil"/>
                <w:left w:val="nil"/>
                <w:bottom w:val="nil"/>
                <w:right w:val="nil"/>
                <w:between w:val="nil"/>
              </w:pBdr>
              <w:spacing w:after="320"/>
              <w:rPr>
                <w:rFonts w:ascii="Times New Roman" w:eastAsia="Times New Roman" w:hAnsi="Times New Roman" w:cs="Times New Roman"/>
                <w:color w:val="000000"/>
                <w:sz w:val="28"/>
                <w:szCs w:val="28"/>
              </w:rPr>
            </w:pPr>
            <w:r w:rsidRPr="003F1B90">
              <w:rPr>
                <w:color w:val="000000"/>
                <w:sz w:val="28"/>
                <w:szCs w:val="28"/>
              </w:rPr>
              <w:t>Directeur de parc d'attractions</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28CA6491" w14:textId="77777777" w:rsidR="001C498C" w:rsidRDefault="001C498C"/>
        </w:tc>
      </w:tr>
      <w:tr w:rsidR="001C498C" w14:paraId="33030238" w14:textId="77777777" w:rsidTr="00AF267C">
        <w:tc>
          <w:tcPr>
            <w:tcW w:w="4061"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42C3658B" w14:textId="3F73988B" w:rsidR="001C498C" w:rsidRPr="001F2EEC" w:rsidRDefault="001F2EEC">
            <w:pPr>
              <w:pBdr>
                <w:top w:val="nil"/>
                <w:left w:val="nil"/>
                <w:bottom w:val="nil"/>
                <w:right w:val="nil"/>
                <w:between w:val="nil"/>
              </w:pBdr>
              <w:spacing w:after="320"/>
              <w:rPr>
                <w:color w:val="000000"/>
                <w:sz w:val="28"/>
                <w:szCs w:val="28"/>
              </w:rPr>
            </w:pPr>
            <w:r>
              <w:rPr>
                <w:rFonts w:ascii="Times New Roman" w:eastAsia="Times New Roman" w:hAnsi="Times New Roman" w:cs="Times New Roman"/>
                <w:noProof/>
                <w:color w:val="000000"/>
              </w:rPr>
              <w:drawing>
                <wp:anchor distT="0" distB="0" distL="114300" distR="114300" simplePos="0" relativeHeight="251658240" behindDoc="0" locked="0" layoutInCell="1" allowOverlap="1" wp14:anchorId="77C3F3C9" wp14:editId="0F54C5A3">
                  <wp:simplePos x="0" y="0"/>
                  <wp:positionH relativeFrom="column">
                    <wp:posOffset>47856</wp:posOffset>
                  </wp:positionH>
                  <wp:positionV relativeFrom="paragraph">
                    <wp:posOffset>244475</wp:posOffset>
                  </wp:positionV>
                  <wp:extent cx="2348346" cy="1562530"/>
                  <wp:effectExtent l="0" t="0" r="0" b="0"/>
                  <wp:wrapThrough wrapText="bothSides">
                    <wp:wrapPolygon edited="0">
                      <wp:start x="0" y="0"/>
                      <wp:lineTo x="0" y="21337"/>
                      <wp:lineTo x="21378" y="21337"/>
                      <wp:lineTo x="21378" y="0"/>
                      <wp:lineTo x="0" y="0"/>
                    </wp:wrapPolygon>
                  </wp:wrapThrough>
                  <wp:docPr id="101" name="Picture 101" descr="A picture of a bee keeper (Apiarist) dressed in white holding a sleeve of bees from one of his hiv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Apiarist - Bee Keeper.png"/>
                          <pic:cNvPicPr/>
                        </pic:nvPicPr>
                        <pic:blipFill>
                          <a:blip r:embed="rId54">
                            <a:extLst>
                              <a:ext uri="{28A0092B-C50C-407E-A947-70E740481C1C}">
                                <a14:useLocalDpi xmlns:a14="http://schemas.microsoft.com/office/drawing/2010/main" val="0"/>
                              </a:ext>
                            </a:extLst>
                          </a:blip>
                          <a:stretch>
                            <a:fillRect/>
                          </a:stretch>
                        </pic:blipFill>
                        <pic:spPr>
                          <a:xfrm>
                            <a:off x="0" y="0"/>
                            <a:ext cx="2348346" cy="1562530"/>
                          </a:xfrm>
                          <a:prstGeom prst="rect">
                            <a:avLst/>
                          </a:prstGeom>
                        </pic:spPr>
                      </pic:pic>
                    </a:graphicData>
                  </a:graphic>
                  <wp14:sizeRelH relativeFrom="margin">
                    <wp14:pctWidth>0</wp14:pctWidth>
                  </wp14:sizeRelH>
                  <wp14:sizeRelV relativeFrom="margin">
                    <wp14:pctHeight>0</wp14:pctHeight>
                  </wp14:sizeRelV>
                </wp:anchor>
              </w:drawing>
            </w:r>
            <w:r w:rsidR="003F1B90">
              <w:rPr>
                <w:color w:val="000000"/>
                <w:sz w:val="28"/>
                <w:szCs w:val="28"/>
              </w:rPr>
              <w:t>Apiculteur d’hôtel</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5D1B5093" w14:textId="5ED36852" w:rsidR="001C498C" w:rsidRDefault="00666EC8">
            <w:pPr>
              <w:pBdr>
                <w:top w:val="nil"/>
                <w:left w:val="nil"/>
                <w:bottom w:val="nil"/>
                <w:right w:val="nil"/>
                <w:between w:val="nil"/>
              </w:pBdr>
              <w:jc w:val="left"/>
              <w:rPr>
                <w:color w:val="000000"/>
              </w:rPr>
            </w:pPr>
            <w:r>
              <w:rPr>
                <w:color w:val="000000"/>
                <w:sz w:val="22"/>
                <w:szCs w:val="22"/>
              </w:rPr>
              <w:t>-</w:t>
            </w:r>
            <w:r w:rsidR="00D25575">
              <w:t xml:space="preserve"> </w:t>
            </w:r>
            <w:r w:rsidR="00D25575" w:rsidRPr="00D25575">
              <w:rPr>
                <w:color w:val="000000"/>
                <w:sz w:val="22"/>
                <w:szCs w:val="22"/>
              </w:rPr>
              <w:t>Les ruches sur les toits sont entretenu</w:t>
            </w:r>
            <w:r w:rsidR="003B7650">
              <w:rPr>
                <w:color w:val="000000"/>
                <w:sz w:val="22"/>
                <w:szCs w:val="22"/>
              </w:rPr>
              <w:t>e</w:t>
            </w:r>
            <w:r w:rsidR="00D25575" w:rsidRPr="00D25575">
              <w:rPr>
                <w:color w:val="000000"/>
                <w:sz w:val="22"/>
                <w:szCs w:val="22"/>
              </w:rPr>
              <w:t>s quotidiennement par un apiculteur expérimenté.</w:t>
            </w:r>
          </w:p>
          <w:p w14:paraId="6E19E0B2" w14:textId="77777777" w:rsidR="00D25575" w:rsidRDefault="00666EC8">
            <w:pPr>
              <w:pBdr>
                <w:top w:val="nil"/>
                <w:left w:val="nil"/>
                <w:bottom w:val="nil"/>
                <w:right w:val="nil"/>
                <w:between w:val="nil"/>
              </w:pBdr>
              <w:jc w:val="left"/>
              <w:rPr>
                <w:color w:val="000000"/>
                <w:sz w:val="22"/>
                <w:szCs w:val="22"/>
              </w:rPr>
            </w:pPr>
            <w:r>
              <w:rPr>
                <w:color w:val="000000"/>
                <w:sz w:val="22"/>
                <w:szCs w:val="22"/>
              </w:rPr>
              <w:t>-</w:t>
            </w:r>
            <w:r w:rsidR="00D25575">
              <w:t xml:space="preserve"> </w:t>
            </w:r>
            <w:r w:rsidR="00D25575" w:rsidRPr="00D25575">
              <w:rPr>
                <w:color w:val="000000"/>
                <w:sz w:val="22"/>
                <w:szCs w:val="22"/>
              </w:rPr>
              <w:t xml:space="preserve">Les hôtels haut de gamme (4 </w:t>
            </w:r>
            <w:r w:rsidR="00D25575" w:rsidRPr="00D25575">
              <w:rPr>
                <w:rFonts w:ascii="Apple Color Emoji" w:hAnsi="Apple Color Emoji" w:cs="Apple Color Emoji"/>
                <w:color w:val="000000"/>
                <w:sz w:val="22"/>
                <w:szCs w:val="22"/>
              </w:rPr>
              <w:t>⭐</w:t>
            </w:r>
            <w:r w:rsidR="00D25575" w:rsidRPr="00D25575">
              <w:rPr>
                <w:color w:val="000000"/>
                <w:sz w:val="22"/>
                <w:szCs w:val="22"/>
              </w:rPr>
              <w:t>+) peuvent employer un apiculteur (par exemple, le Waldorf Astoria à New York).</w:t>
            </w:r>
          </w:p>
          <w:p w14:paraId="18AF68F0" w14:textId="7C7189F5" w:rsidR="001C498C" w:rsidRDefault="00666EC8">
            <w:pPr>
              <w:pBdr>
                <w:top w:val="nil"/>
                <w:left w:val="nil"/>
                <w:bottom w:val="nil"/>
                <w:right w:val="nil"/>
                <w:between w:val="nil"/>
              </w:pBdr>
              <w:jc w:val="left"/>
              <w:rPr>
                <w:color w:val="000000"/>
              </w:rPr>
            </w:pPr>
            <w:r>
              <w:rPr>
                <w:color w:val="000000"/>
                <w:sz w:val="22"/>
                <w:szCs w:val="22"/>
              </w:rPr>
              <w:t>-</w:t>
            </w:r>
            <w:r w:rsidR="00D25575">
              <w:t xml:space="preserve"> </w:t>
            </w:r>
            <w:r w:rsidR="00D25575" w:rsidRPr="00D25575">
              <w:rPr>
                <w:color w:val="000000"/>
                <w:sz w:val="22"/>
                <w:szCs w:val="22"/>
              </w:rPr>
              <w:t>Le miel est utilisé dans les aliments, les traitements de spa, le service du thé, etc.</w:t>
            </w:r>
          </w:p>
          <w:p w14:paraId="1C599056" w14:textId="17B86973" w:rsidR="001C498C" w:rsidRDefault="00666EC8">
            <w:pPr>
              <w:pBdr>
                <w:top w:val="nil"/>
                <w:left w:val="nil"/>
                <w:bottom w:val="nil"/>
                <w:right w:val="nil"/>
                <w:between w:val="nil"/>
              </w:pBdr>
              <w:jc w:val="left"/>
              <w:rPr>
                <w:rFonts w:ascii="Times New Roman" w:eastAsia="Times New Roman" w:hAnsi="Times New Roman" w:cs="Times New Roman"/>
                <w:color w:val="000000"/>
              </w:rPr>
            </w:pPr>
            <w:r>
              <w:rPr>
                <w:color w:val="000000"/>
                <w:sz w:val="22"/>
                <w:szCs w:val="22"/>
              </w:rPr>
              <w:t>-</w:t>
            </w:r>
            <w:r w:rsidR="00D25575">
              <w:t xml:space="preserve"> </w:t>
            </w:r>
            <w:r w:rsidR="00D25575" w:rsidRPr="00D25575">
              <w:rPr>
                <w:color w:val="000000"/>
                <w:sz w:val="22"/>
                <w:szCs w:val="22"/>
              </w:rPr>
              <w:t>J'aime travailler en plein air ; soutenir l'environnement ; faire partie d'une équipe qui crée une expérience client unique ; créer des produits alimentaires naturels...et j'aime manger du miel :).</w:t>
            </w:r>
          </w:p>
        </w:tc>
      </w:tr>
      <w:tr w:rsidR="001C498C" w14:paraId="0C249804" w14:textId="77777777" w:rsidTr="00AF267C">
        <w:tc>
          <w:tcPr>
            <w:tcW w:w="4061"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1578E30E" w14:textId="134F2F63" w:rsidR="001C498C" w:rsidRDefault="00D25575">
            <w:pPr>
              <w:pBdr>
                <w:top w:val="nil"/>
                <w:left w:val="nil"/>
                <w:bottom w:val="nil"/>
                <w:right w:val="nil"/>
                <w:between w:val="nil"/>
              </w:pBdr>
              <w:spacing w:after="320"/>
              <w:rPr>
                <w:rFonts w:ascii="Times New Roman" w:eastAsia="Times New Roman" w:hAnsi="Times New Roman" w:cs="Times New Roman"/>
                <w:color w:val="000000"/>
                <w:sz w:val="28"/>
                <w:szCs w:val="28"/>
              </w:rPr>
            </w:pPr>
            <w:r w:rsidRPr="00D25575">
              <w:rPr>
                <w:color w:val="000000"/>
                <w:sz w:val="28"/>
                <w:szCs w:val="28"/>
              </w:rPr>
              <w:lastRenderedPageBreak/>
              <w:t>Cuisinier militaire/navale</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59AB5937" w14:textId="77777777" w:rsidR="001C498C" w:rsidRDefault="001C498C">
            <w:pPr>
              <w:spacing w:after="120"/>
            </w:pPr>
          </w:p>
          <w:p w14:paraId="1D8A779D" w14:textId="77777777" w:rsidR="001C498C" w:rsidRDefault="001C498C">
            <w:pPr>
              <w:spacing w:after="120"/>
            </w:pPr>
          </w:p>
          <w:p w14:paraId="641B7356" w14:textId="77777777" w:rsidR="001C498C" w:rsidRDefault="001C498C">
            <w:pPr>
              <w:spacing w:after="120"/>
            </w:pPr>
          </w:p>
        </w:tc>
      </w:tr>
      <w:tr w:rsidR="001C498C" w14:paraId="2FF79774" w14:textId="77777777" w:rsidTr="00AF267C">
        <w:trPr>
          <w:trHeight w:val="992"/>
        </w:trPr>
        <w:tc>
          <w:tcPr>
            <w:tcW w:w="4061"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72E888E6" w14:textId="51620310" w:rsidR="001C498C" w:rsidRDefault="00D25575">
            <w:pPr>
              <w:pBdr>
                <w:top w:val="nil"/>
                <w:left w:val="nil"/>
                <w:bottom w:val="nil"/>
                <w:right w:val="nil"/>
                <w:between w:val="nil"/>
              </w:pBdr>
              <w:rPr>
                <w:rFonts w:ascii="Times New Roman" w:eastAsia="Times New Roman" w:hAnsi="Times New Roman" w:cs="Times New Roman"/>
                <w:color w:val="000000"/>
                <w:sz w:val="28"/>
                <w:szCs w:val="28"/>
              </w:rPr>
            </w:pPr>
            <w:r w:rsidRPr="00D25575">
              <w:rPr>
                <w:color w:val="000000"/>
                <w:sz w:val="28"/>
                <w:szCs w:val="28"/>
              </w:rPr>
              <w:t>Le service de conciergerie du sommeil</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5DD8C947" w14:textId="77777777" w:rsidR="001C498C" w:rsidRDefault="001C498C">
            <w:pPr>
              <w:spacing w:after="120"/>
            </w:pPr>
          </w:p>
          <w:p w14:paraId="60AE8E05" w14:textId="77777777" w:rsidR="001C498C" w:rsidRDefault="001C498C">
            <w:pPr>
              <w:spacing w:after="120"/>
            </w:pPr>
          </w:p>
          <w:p w14:paraId="238B3EDE" w14:textId="77777777" w:rsidR="001C498C" w:rsidRDefault="001C498C">
            <w:pPr>
              <w:spacing w:after="120"/>
            </w:pPr>
          </w:p>
        </w:tc>
      </w:tr>
      <w:tr w:rsidR="001C498C" w14:paraId="76DF8F14" w14:textId="77777777" w:rsidTr="00AF267C">
        <w:trPr>
          <w:trHeight w:val="992"/>
        </w:trPr>
        <w:tc>
          <w:tcPr>
            <w:tcW w:w="4061"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4879F796" w14:textId="7439437C" w:rsidR="001C498C" w:rsidRDefault="00D25575">
            <w:pPr>
              <w:pBdr>
                <w:top w:val="nil"/>
                <w:left w:val="nil"/>
                <w:bottom w:val="nil"/>
                <w:right w:val="nil"/>
                <w:between w:val="nil"/>
              </w:pBdr>
              <w:spacing w:after="320"/>
              <w:rPr>
                <w:rFonts w:ascii="Times New Roman" w:eastAsia="Times New Roman" w:hAnsi="Times New Roman" w:cs="Times New Roman"/>
                <w:color w:val="000000"/>
                <w:sz w:val="28"/>
                <w:szCs w:val="28"/>
              </w:rPr>
            </w:pPr>
            <w:r w:rsidRPr="00D25575">
              <w:rPr>
                <w:color w:val="000000"/>
                <w:sz w:val="28"/>
                <w:szCs w:val="28"/>
              </w:rPr>
              <w:t>Directeur du spa et du bien-être</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0A1C030C" w14:textId="77777777" w:rsidR="001C498C" w:rsidRDefault="001C498C">
            <w:pPr>
              <w:spacing w:after="120"/>
            </w:pPr>
          </w:p>
          <w:p w14:paraId="6FAD96C2" w14:textId="77777777" w:rsidR="001C498C" w:rsidRDefault="001C498C">
            <w:pPr>
              <w:spacing w:after="120"/>
            </w:pPr>
          </w:p>
          <w:p w14:paraId="717D818A" w14:textId="77777777" w:rsidR="001C498C" w:rsidRDefault="001C498C">
            <w:pPr>
              <w:spacing w:after="120"/>
            </w:pPr>
          </w:p>
        </w:tc>
      </w:tr>
      <w:tr w:rsidR="001C498C" w14:paraId="3B43BE68" w14:textId="77777777" w:rsidTr="00AF267C">
        <w:trPr>
          <w:trHeight w:val="992"/>
        </w:trPr>
        <w:tc>
          <w:tcPr>
            <w:tcW w:w="4061"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7980ED85" w14:textId="792C18A3" w:rsidR="001C498C" w:rsidRDefault="00666EC8">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B</w:t>
            </w:r>
            <w:r w:rsidR="00D25575">
              <w:rPr>
                <w:color w:val="000000"/>
                <w:sz w:val="28"/>
                <w:szCs w:val="28"/>
              </w:rPr>
              <w:t>oulanger</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6224FFE0" w14:textId="77777777" w:rsidR="001C498C" w:rsidRDefault="001C498C">
            <w:pPr>
              <w:spacing w:after="120"/>
            </w:pPr>
          </w:p>
          <w:p w14:paraId="40791841" w14:textId="77777777" w:rsidR="001C498C" w:rsidRDefault="001C498C">
            <w:pPr>
              <w:spacing w:after="120"/>
            </w:pPr>
          </w:p>
          <w:p w14:paraId="00A45454" w14:textId="77777777" w:rsidR="001C498C" w:rsidRDefault="001C498C">
            <w:pPr>
              <w:spacing w:after="120"/>
            </w:pPr>
          </w:p>
        </w:tc>
      </w:tr>
      <w:tr w:rsidR="001C498C" w14:paraId="2C94A395" w14:textId="77777777" w:rsidTr="00AF267C">
        <w:trPr>
          <w:trHeight w:val="992"/>
        </w:trPr>
        <w:tc>
          <w:tcPr>
            <w:tcW w:w="4061"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30EC75D9" w14:textId="7CB7F015" w:rsidR="001C498C" w:rsidRDefault="00D25575">
            <w:pPr>
              <w:pBdr>
                <w:top w:val="nil"/>
                <w:left w:val="nil"/>
                <w:bottom w:val="nil"/>
                <w:right w:val="nil"/>
                <w:between w:val="nil"/>
              </w:pBdr>
              <w:spacing w:after="320"/>
              <w:rPr>
                <w:rFonts w:ascii="Times New Roman" w:eastAsia="Times New Roman" w:hAnsi="Times New Roman" w:cs="Times New Roman"/>
                <w:color w:val="000000"/>
                <w:sz w:val="28"/>
                <w:szCs w:val="28"/>
              </w:rPr>
            </w:pPr>
            <w:r w:rsidRPr="00D25575">
              <w:rPr>
                <w:color w:val="000000"/>
                <w:sz w:val="28"/>
                <w:szCs w:val="28"/>
              </w:rPr>
              <w:t>Coordinateur des événements de la compagnie de croisière</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7A71D182" w14:textId="77777777" w:rsidR="001C498C" w:rsidRDefault="001C498C">
            <w:pPr>
              <w:spacing w:after="120"/>
            </w:pPr>
          </w:p>
          <w:p w14:paraId="7B7F5398" w14:textId="77777777" w:rsidR="001C498C" w:rsidRDefault="001C498C">
            <w:pPr>
              <w:spacing w:after="120"/>
            </w:pPr>
          </w:p>
          <w:p w14:paraId="5EB6F9A9" w14:textId="77777777" w:rsidR="001C498C" w:rsidRDefault="001C498C">
            <w:pPr>
              <w:spacing w:after="120"/>
            </w:pPr>
          </w:p>
        </w:tc>
      </w:tr>
      <w:tr w:rsidR="001C498C" w14:paraId="6212EADE" w14:textId="77777777" w:rsidTr="00AF267C">
        <w:tc>
          <w:tcPr>
            <w:tcW w:w="4061"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5D546724" w14:textId="3D3BDDC8" w:rsidR="001C498C" w:rsidRDefault="00D25575">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Cuisinier sur commande</w:t>
            </w:r>
            <w:r w:rsidR="00666EC8">
              <w:rPr>
                <w:color w:val="000000"/>
                <w:sz w:val="28"/>
                <w:szCs w:val="28"/>
              </w:rPr>
              <w:t> </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0A05AC05" w14:textId="77777777" w:rsidR="001C498C" w:rsidRDefault="001C498C">
            <w:pPr>
              <w:spacing w:after="120"/>
            </w:pPr>
          </w:p>
          <w:p w14:paraId="16A4EA6D" w14:textId="77777777" w:rsidR="001C498C" w:rsidRDefault="001C498C">
            <w:pPr>
              <w:spacing w:after="120"/>
            </w:pPr>
          </w:p>
          <w:p w14:paraId="4FC20A53" w14:textId="77777777" w:rsidR="001C498C" w:rsidRDefault="001C498C">
            <w:pPr>
              <w:spacing w:after="120"/>
            </w:pPr>
          </w:p>
        </w:tc>
      </w:tr>
      <w:tr w:rsidR="001C498C" w14:paraId="34D50B8F" w14:textId="77777777" w:rsidTr="00AF267C">
        <w:tc>
          <w:tcPr>
            <w:tcW w:w="4061"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0AC922E4" w14:textId="5B69A69E" w:rsidR="001C498C" w:rsidRDefault="00666EC8">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Chef </w:t>
            </w:r>
            <w:r w:rsidR="00911704">
              <w:rPr>
                <w:color w:val="000000"/>
                <w:sz w:val="28"/>
                <w:szCs w:val="28"/>
              </w:rPr>
              <w:t>pâtissier</w:t>
            </w:r>
          </w:p>
        </w:tc>
        <w:tc>
          <w:tcPr>
            <w:tcW w:w="5558"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614C28F1" w14:textId="77777777" w:rsidR="001C498C" w:rsidRDefault="001C498C">
            <w:pPr>
              <w:spacing w:after="120"/>
            </w:pPr>
          </w:p>
          <w:p w14:paraId="41CB9485" w14:textId="77777777" w:rsidR="001C498C" w:rsidRDefault="001C498C">
            <w:pPr>
              <w:spacing w:after="120"/>
            </w:pPr>
          </w:p>
          <w:p w14:paraId="3A0D8C88" w14:textId="77777777" w:rsidR="001C498C" w:rsidRDefault="001C498C">
            <w:pPr>
              <w:spacing w:after="120"/>
            </w:pPr>
          </w:p>
        </w:tc>
      </w:tr>
      <w:tr w:rsidR="001C498C" w14:paraId="5F7C62D0" w14:textId="77777777" w:rsidTr="00AF267C">
        <w:tc>
          <w:tcPr>
            <w:tcW w:w="4061" w:type="dxa"/>
            <w:tcBorders>
              <w:top w:val="single" w:sz="8" w:space="0" w:color="000000"/>
              <w:left w:val="single" w:sz="8" w:space="0" w:color="000000"/>
              <w:bottom w:val="single" w:sz="4" w:space="0" w:color="000000"/>
              <w:right w:val="single" w:sz="8" w:space="0" w:color="000000"/>
            </w:tcBorders>
            <w:shd w:val="clear" w:color="auto" w:fill="FCE5CD"/>
            <w:tcMar>
              <w:top w:w="100" w:type="dxa"/>
              <w:left w:w="100" w:type="dxa"/>
              <w:bottom w:w="100" w:type="dxa"/>
              <w:right w:w="100" w:type="dxa"/>
            </w:tcMar>
          </w:tcPr>
          <w:p w14:paraId="6C2931BB" w14:textId="77777777" w:rsidR="001C498C" w:rsidRDefault="00666EC8">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Chef</w:t>
            </w:r>
          </w:p>
        </w:tc>
        <w:tc>
          <w:tcPr>
            <w:tcW w:w="5558" w:type="dxa"/>
            <w:tcBorders>
              <w:top w:val="single" w:sz="8" w:space="0" w:color="000000"/>
              <w:left w:val="single" w:sz="8" w:space="0" w:color="000000"/>
              <w:bottom w:val="single" w:sz="4" w:space="0" w:color="000000"/>
              <w:right w:val="single" w:sz="8" w:space="0" w:color="000000"/>
            </w:tcBorders>
            <w:shd w:val="clear" w:color="auto" w:fill="CFE2F3"/>
            <w:tcMar>
              <w:top w:w="100" w:type="dxa"/>
              <w:left w:w="100" w:type="dxa"/>
              <w:bottom w:w="100" w:type="dxa"/>
              <w:right w:w="100" w:type="dxa"/>
            </w:tcMar>
          </w:tcPr>
          <w:p w14:paraId="0365C966" w14:textId="77777777" w:rsidR="001C498C" w:rsidRDefault="001C498C">
            <w:pPr>
              <w:spacing w:after="120"/>
            </w:pPr>
          </w:p>
          <w:p w14:paraId="72EC0845" w14:textId="77777777" w:rsidR="001C498C" w:rsidRDefault="001C498C">
            <w:pPr>
              <w:spacing w:after="120"/>
            </w:pPr>
          </w:p>
          <w:p w14:paraId="64064470" w14:textId="77777777" w:rsidR="001C498C" w:rsidRDefault="001C498C">
            <w:pPr>
              <w:spacing w:after="120"/>
            </w:pPr>
          </w:p>
        </w:tc>
      </w:tr>
    </w:tbl>
    <w:p w14:paraId="41E7B581" w14:textId="77777777" w:rsidR="001C498C" w:rsidRDefault="001C498C"/>
    <w:tbl>
      <w:tblPr>
        <w:tblStyle w:val="6"/>
        <w:tblW w:w="96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Description w:val="This table is for students to complete during the Steer Your Career ...into Hospitality &amp; Tourism Assignment. The main theme is to make connections to various non-traditional careers in the Hospitality &amp; Tourism sector."/>
      </w:tblPr>
      <w:tblGrid>
        <w:gridCol w:w="4130"/>
        <w:gridCol w:w="5490"/>
      </w:tblGrid>
      <w:tr w:rsidR="001C498C" w14:paraId="66B344C2" w14:textId="77777777" w:rsidTr="00367816">
        <w:trPr>
          <w:trHeight w:val="1178"/>
          <w:tblHeader/>
        </w:trPr>
        <w:tc>
          <w:tcPr>
            <w:tcW w:w="4130" w:type="dxa"/>
            <w:tcBorders>
              <w:top w:val="single" w:sz="4" w:space="0" w:color="000000"/>
              <w:left w:val="single" w:sz="4" w:space="0" w:color="000000"/>
              <w:bottom w:val="single" w:sz="4" w:space="0" w:color="000000"/>
              <w:right w:val="single" w:sz="4" w:space="0" w:color="000000"/>
            </w:tcBorders>
            <w:shd w:val="clear" w:color="auto" w:fill="FCE5CD"/>
            <w:tcMar>
              <w:top w:w="100" w:type="dxa"/>
              <w:left w:w="100" w:type="dxa"/>
              <w:bottom w:w="100" w:type="dxa"/>
              <w:right w:w="100" w:type="dxa"/>
            </w:tcMar>
          </w:tcPr>
          <w:p w14:paraId="712AFDF0" w14:textId="3424ECD4" w:rsidR="001C498C" w:rsidRDefault="00911704">
            <w:pPr>
              <w:pBdr>
                <w:top w:val="nil"/>
                <w:left w:val="nil"/>
                <w:bottom w:val="nil"/>
                <w:right w:val="nil"/>
                <w:between w:val="nil"/>
              </w:pBdr>
              <w:spacing w:after="320"/>
              <w:rPr>
                <w:rFonts w:ascii="Times New Roman" w:eastAsia="Times New Roman" w:hAnsi="Times New Roman" w:cs="Times New Roman"/>
                <w:color w:val="000000"/>
                <w:sz w:val="28"/>
                <w:szCs w:val="28"/>
              </w:rPr>
            </w:pPr>
            <w:r w:rsidRPr="00911704">
              <w:rPr>
                <w:color w:val="000000"/>
                <w:sz w:val="28"/>
                <w:szCs w:val="28"/>
              </w:rPr>
              <w:lastRenderedPageBreak/>
              <w:t>Directeur du service clientèle</w:t>
            </w:r>
          </w:p>
        </w:tc>
        <w:tc>
          <w:tcPr>
            <w:tcW w:w="5490" w:type="dxa"/>
            <w:tcBorders>
              <w:top w:val="single" w:sz="4" w:space="0" w:color="000000"/>
              <w:left w:val="single" w:sz="4" w:space="0" w:color="000000"/>
              <w:bottom w:val="single" w:sz="4" w:space="0" w:color="000000"/>
              <w:right w:val="single" w:sz="4" w:space="0" w:color="000000"/>
            </w:tcBorders>
            <w:shd w:val="clear" w:color="auto" w:fill="CFE2F3"/>
            <w:tcMar>
              <w:top w:w="100" w:type="dxa"/>
              <w:left w:w="100" w:type="dxa"/>
              <w:bottom w:w="100" w:type="dxa"/>
              <w:right w:w="100" w:type="dxa"/>
            </w:tcMar>
          </w:tcPr>
          <w:p w14:paraId="195CC57E" w14:textId="77777777" w:rsidR="001C498C" w:rsidRDefault="001C498C">
            <w:pPr>
              <w:spacing w:after="120"/>
            </w:pPr>
          </w:p>
          <w:p w14:paraId="17113C6E" w14:textId="77777777" w:rsidR="001C498C" w:rsidRDefault="001C498C">
            <w:pPr>
              <w:spacing w:after="120"/>
            </w:pPr>
          </w:p>
          <w:p w14:paraId="0B4810A5" w14:textId="77777777" w:rsidR="001C498C" w:rsidRDefault="001C498C">
            <w:pPr>
              <w:spacing w:after="120"/>
            </w:pPr>
          </w:p>
        </w:tc>
      </w:tr>
      <w:tr w:rsidR="001C498C" w14:paraId="334BC1A3" w14:textId="77777777">
        <w:trPr>
          <w:trHeight w:val="1178"/>
        </w:trPr>
        <w:tc>
          <w:tcPr>
            <w:tcW w:w="4130" w:type="dxa"/>
            <w:tcBorders>
              <w:top w:val="single" w:sz="4"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0661B6DF" w14:textId="77777777" w:rsidR="001C498C" w:rsidRDefault="00666EC8">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Chocolatier</w:t>
            </w:r>
          </w:p>
        </w:tc>
        <w:tc>
          <w:tcPr>
            <w:tcW w:w="5490" w:type="dxa"/>
            <w:tcBorders>
              <w:top w:val="single" w:sz="4"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6DB14E2B" w14:textId="77777777" w:rsidR="001C498C" w:rsidRDefault="001C498C">
            <w:pPr>
              <w:spacing w:after="120"/>
            </w:pPr>
          </w:p>
          <w:p w14:paraId="4610BA90" w14:textId="77777777" w:rsidR="001C498C" w:rsidRDefault="001C498C">
            <w:pPr>
              <w:spacing w:after="120"/>
            </w:pPr>
          </w:p>
          <w:p w14:paraId="0AD1F25E" w14:textId="77777777" w:rsidR="001C498C" w:rsidRDefault="001C498C">
            <w:pPr>
              <w:spacing w:after="120"/>
            </w:pPr>
          </w:p>
        </w:tc>
      </w:tr>
      <w:tr w:rsidR="001C498C" w14:paraId="0BCD9FCA" w14:textId="77777777">
        <w:trPr>
          <w:trHeight w:val="1178"/>
        </w:trPr>
        <w:tc>
          <w:tcPr>
            <w:tcW w:w="413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7C505A9C" w14:textId="067BC5B8" w:rsidR="001C498C" w:rsidRDefault="00666EC8">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B</w:t>
            </w:r>
            <w:r w:rsidR="00911704">
              <w:rPr>
                <w:color w:val="000000"/>
                <w:sz w:val="28"/>
                <w:szCs w:val="28"/>
              </w:rPr>
              <w:t>oucher</w:t>
            </w:r>
          </w:p>
        </w:tc>
        <w:tc>
          <w:tcPr>
            <w:tcW w:w="549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31B10F0E" w14:textId="77777777" w:rsidR="001C498C" w:rsidRDefault="001C498C">
            <w:pPr>
              <w:spacing w:after="120"/>
            </w:pPr>
          </w:p>
          <w:p w14:paraId="709B53A4" w14:textId="77777777" w:rsidR="001C498C" w:rsidRDefault="001C498C">
            <w:pPr>
              <w:spacing w:after="120"/>
            </w:pPr>
          </w:p>
          <w:p w14:paraId="11E4A654" w14:textId="77777777" w:rsidR="001C498C" w:rsidRDefault="001C498C">
            <w:pPr>
              <w:spacing w:after="120"/>
            </w:pPr>
          </w:p>
        </w:tc>
      </w:tr>
      <w:tr w:rsidR="001C498C" w14:paraId="7C7F616B" w14:textId="77777777">
        <w:trPr>
          <w:trHeight w:val="1178"/>
        </w:trPr>
        <w:tc>
          <w:tcPr>
            <w:tcW w:w="413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6A77AF7E" w14:textId="3B5A3DD5" w:rsidR="001C498C" w:rsidRDefault="00911704" w:rsidP="00911704">
            <w:pPr>
              <w:pBdr>
                <w:top w:val="nil"/>
                <w:left w:val="nil"/>
                <w:bottom w:val="nil"/>
                <w:right w:val="nil"/>
                <w:between w:val="nil"/>
              </w:pBdr>
              <w:spacing w:after="320"/>
              <w:jc w:val="left"/>
              <w:rPr>
                <w:rFonts w:ascii="Times New Roman" w:eastAsia="Times New Roman" w:hAnsi="Times New Roman" w:cs="Times New Roman"/>
                <w:color w:val="000000"/>
                <w:sz w:val="28"/>
                <w:szCs w:val="28"/>
              </w:rPr>
            </w:pPr>
            <w:r w:rsidRPr="00911704">
              <w:rPr>
                <w:color w:val="000000"/>
                <w:sz w:val="28"/>
                <w:szCs w:val="28"/>
              </w:rPr>
              <w:t>Compagnie de restauration aérienne</w:t>
            </w:r>
          </w:p>
        </w:tc>
        <w:tc>
          <w:tcPr>
            <w:tcW w:w="549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0C946DF0" w14:textId="77777777" w:rsidR="001C498C" w:rsidRDefault="001C498C">
            <w:pPr>
              <w:spacing w:after="120"/>
            </w:pPr>
          </w:p>
          <w:p w14:paraId="354A38A6" w14:textId="77777777" w:rsidR="001C498C" w:rsidRDefault="001C498C">
            <w:pPr>
              <w:spacing w:after="120"/>
            </w:pPr>
          </w:p>
          <w:p w14:paraId="7B6C1570" w14:textId="77777777" w:rsidR="001C498C" w:rsidRDefault="001C498C">
            <w:pPr>
              <w:spacing w:after="120"/>
            </w:pPr>
          </w:p>
        </w:tc>
      </w:tr>
      <w:tr w:rsidR="001C498C" w14:paraId="297CA357" w14:textId="77777777">
        <w:trPr>
          <w:trHeight w:val="1178"/>
        </w:trPr>
        <w:tc>
          <w:tcPr>
            <w:tcW w:w="413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3DC95044" w14:textId="69F9BFA8" w:rsidR="001C498C" w:rsidRDefault="00666EC8">
            <w:pPr>
              <w:pBdr>
                <w:top w:val="nil"/>
                <w:left w:val="nil"/>
                <w:bottom w:val="nil"/>
                <w:right w:val="nil"/>
                <w:between w:val="nil"/>
              </w:pBdr>
              <w:spacing w:after="320"/>
              <w:rPr>
                <w:rFonts w:ascii="Times New Roman" w:eastAsia="Times New Roman" w:hAnsi="Times New Roman" w:cs="Times New Roman"/>
                <w:color w:val="000000"/>
                <w:sz w:val="28"/>
                <w:szCs w:val="28"/>
              </w:rPr>
            </w:pPr>
            <w:r>
              <w:rPr>
                <w:color w:val="000000"/>
                <w:sz w:val="28"/>
                <w:szCs w:val="28"/>
              </w:rPr>
              <w:t>Chef</w:t>
            </w:r>
            <w:r w:rsidR="00911704">
              <w:rPr>
                <w:color w:val="000000"/>
                <w:sz w:val="28"/>
                <w:szCs w:val="28"/>
              </w:rPr>
              <w:t xml:space="preserve"> de casino</w:t>
            </w:r>
          </w:p>
        </w:tc>
        <w:tc>
          <w:tcPr>
            <w:tcW w:w="549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6F19070F" w14:textId="77777777" w:rsidR="001C498C" w:rsidRDefault="001C498C">
            <w:pPr>
              <w:spacing w:after="120"/>
            </w:pPr>
          </w:p>
          <w:p w14:paraId="2E30B9CB" w14:textId="77777777" w:rsidR="001C498C" w:rsidRDefault="001C498C">
            <w:pPr>
              <w:spacing w:after="120"/>
            </w:pPr>
          </w:p>
          <w:p w14:paraId="1E547797" w14:textId="77777777" w:rsidR="001C498C" w:rsidRDefault="001C498C">
            <w:pPr>
              <w:spacing w:after="120"/>
            </w:pPr>
          </w:p>
        </w:tc>
      </w:tr>
      <w:tr w:rsidR="001C498C" w14:paraId="425FBA96" w14:textId="77777777">
        <w:trPr>
          <w:trHeight w:val="1178"/>
        </w:trPr>
        <w:tc>
          <w:tcPr>
            <w:tcW w:w="413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2D92FF06" w14:textId="07EAF7C1" w:rsidR="001C498C" w:rsidRDefault="00911704">
            <w:pPr>
              <w:pBdr>
                <w:top w:val="nil"/>
                <w:left w:val="nil"/>
                <w:bottom w:val="nil"/>
                <w:right w:val="nil"/>
                <w:between w:val="nil"/>
              </w:pBdr>
              <w:spacing w:after="320"/>
              <w:rPr>
                <w:rFonts w:ascii="Times New Roman" w:eastAsia="Times New Roman" w:hAnsi="Times New Roman" w:cs="Times New Roman"/>
                <w:color w:val="000000"/>
                <w:sz w:val="28"/>
                <w:szCs w:val="28"/>
              </w:rPr>
            </w:pPr>
            <w:r w:rsidRPr="00911704">
              <w:rPr>
                <w:color w:val="000000"/>
                <w:sz w:val="28"/>
                <w:szCs w:val="28"/>
              </w:rPr>
              <w:t>Entraîneur de chiens Truffle</w:t>
            </w:r>
            <w:r>
              <w:rPr>
                <w:color w:val="000000"/>
                <w:sz w:val="28"/>
                <w:szCs w:val="28"/>
              </w:rPr>
              <w:t xml:space="preserve"> (de chasse)</w:t>
            </w:r>
          </w:p>
        </w:tc>
        <w:tc>
          <w:tcPr>
            <w:tcW w:w="549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7B4E486A" w14:textId="77777777" w:rsidR="001C498C" w:rsidRDefault="001C498C">
            <w:pPr>
              <w:spacing w:after="120"/>
            </w:pPr>
          </w:p>
          <w:p w14:paraId="053D1667" w14:textId="77777777" w:rsidR="001C498C" w:rsidRDefault="001C498C">
            <w:pPr>
              <w:spacing w:after="120"/>
            </w:pPr>
          </w:p>
          <w:p w14:paraId="139125B1" w14:textId="77777777" w:rsidR="001C498C" w:rsidRDefault="001C498C">
            <w:pPr>
              <w:spacing w:after="120"/>
            </w:pPr>
          </w:p>
        </w:tc>
      </w:tr>
      <w:tr w:rsidR="001C498C" w14:paraId="2169C646" w14:textId="77777777">
        <w:trPr>
          <w:trHeight w:val="1178"/>
        </w:trPr>
        <w:tc>
          <w:tcPr>
            <w:tcW w:w="413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4588D50D" w14:textId="409A4656" w:rsidR="001C498C" w:rsidRDefault="00911704" w:rsidP="00911704">
            <w:pPr>
              <w:jc w:val="left"/>
              <w:rPr>
                <w:sz w:val="28"/>
                <w:szCs w:val="28"/>
              </w:rPr>
            </w:pPr>
            <w:r w:rsidRPr="00911704">
              <w:rPr>
                <w:color w:val="000000"/>
                <w:sz w:val="28"/>
                <w:szCs w:val="28"/>
              </w:rPr>
              <w:t>Vendeur de nourriture aux circuits de courses</w:t>
            </w:r>
          </w:p>
        </w:tc>
        <w:tc>
          <w:tcPr>
            <w:tcW w:w="549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2D622446" w14:textId="77777777" w:rsidR="001C498C" w:rsidRDefault="001C498C">
            <w:pPr>
              <w:spacing w:after="120"/>
            </w:pPr>
          </w:p>
          <w:p w14:paraId="29164F06" w14:textId="77777777" w:rsidR="001C498C" w:rsidRDefault="001C498C">
            <w:pPr>
              <w:spacing w:after="120"/>
            </w:pPr>
          </w:p>
          <w:p w14:paraId="57E2587E" w14:textId="77777777" w:rsidR="001C498C" w:rsidRDefault="001C498C">
            <w:pPr>
              <w:spacing w:after="120"/>
            </w:pPr>
          </w:p>
        </w:tc>
      </w:tr>
      <w:tr w:rsidR="001C498C" w14:paraId="69B41355" w14:textId="77777777">
        <w:trPr>
          <w:trHeight w:val="1178"/>
        </w:trPr>
        <w:tc>
          <w:tcPr>
            <w:tcW w:w="4130" w:type="dxa"/>
            <w:tcBorders>
              <w:top w:val="single" w:sz="8" w:space="0" w:color="000000"/>
              <w:left w:val="single" w:sz="8" w:space="0" w:color="000000"/>
              <w:bottom w:val="single" w:sz="8" w:space="0" w:color="000000"/>
              <w:right w:val="single" w:sz="8" w:space="0" w:color="000000"/>
            </w:tcBorders>
            <w:shd w:val="clear" w:color="auto" w:fill="FCE5CD"/>
            <w:tcMar>
              <w:top w:w="100" w:type="dxa"/>
              <w:left w:w="100" w:type="dxa"/>
              <w:bottom w:w="100" w:type="dxa"/>
              <w:right w:w="100" w:type="dxa"/>
            </w:tcMar>
          </w:tcPr>
          <w:p w14:paraId="71E81F81" w14:textId="0858810D" w:rsidR="001C498C" w:rsidRDefault="00911704">
            <w:pPr>
              <w:pBdr>
                <w:top w:val="nil"/>
                <w:left w:val="nil"/>
                <w:bottom w:val="nil"/>
                <w:right w:val="nil"/>
                <w:between w:val="nil"/>
              </w:pBdr>
              <w:rPr>
                <w:rFonts w:ascii="Times New Roman" w:eastAsia="Times New Roman" w:hAnsi="Times New Roman" w:cs="Times New Roman"/>
                <w:color w:val="000000"/>
                <w:sz w:val="28"/>
                <w:szCs w:val="28"/>
              </w:rPr>
            </w:pPr>
            <w:r>
              <w:rPr>
                <w:color w:val="000000"/>
                <w:sz w:val="28"/>
                <w:szCs w:val="28"/>
              </w:rPr>
              <w:t>Entraîneur de sirène</w:t>
            </w:r>
          </w:p>
          <w:p w14:paraId="710D7AEA" w14:textId="77777777" w:rsidR="001C498C" w:rsidRDefault="001C498C">
            <w:pPr>
              <w:pBdr>
                <w:top w:val="nil"/>
                <w:left w:val="nil"/>
                <w:bottom w:val="nil"/>
                <w:right w:val="nil"/>
                <w:between w:val="nil"/>
              </w:pBdr>
              <w:rPr>
                <w:color w:val="000000"/>
                <w:sz w:val="28"/>
                <w:szCs w:val="28"/>
              </w:rPr>
            </w:pPr>
          </w:p>
        </w:tc>
        <w:tc>
          <w:tcPr>
            <w:tcW w:w="5490" w:type="dxa"/>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2D31684F" w14:textId="77777777" w:rsidR="001C498C" w:rsidRDefault="001C498C">
            <w:pPr>
              <w:spacing w:after="120"/>
            </w:pPr>
          </w:p>
          <w:p w14:paraId="5B7B5792" w14:textId="77777777" w:rsidR="001C498C" w:rsidRDefault="001C498C">
            <w:pPr>
              <w:spacing w:after="120"/>
            </w:pPr>
          </w:p>
          <w:p w14:paraId="25DB50B6" w14:textId="77777777" w:rsidR="001C498C" w:rsidRDefault="001C498C">
            <w:pPr>
              <w:spacing w:after="120"/>
            </w:pPr>
          </w:p>
        </w:tc>
      </w:tr>
    </w:tbl>
    <w:p w14:paraId="3C568D14" w14:textId="77777777" w:rsidR="001C498C" w:rsidRDefault="001C498C"/>
    <w:p w14:paraId="5F6F1301" w14:textId="77777777" w:rsidR="001C498C" w:rsidRDefault="00666EC8">
      <w:pPr>
        <w:spacing w:after="160" w:line="259" w:lineRule="auto"/>
        <w:jc w:val="left"/>
        <w:rPr>
          <w:rFonts w:ascii="Calibri" w:eastAsia="Calibri" w:hAnsi="Calibri" w:cs="Calibri"/>
          <w:color w:val="1932FF"/>
          <w:sz w:val="40"/>
          <w:szCs w:val="40"/>
        </w:rPr>
      </w:pPr>
      <w:r>
        <w:br w:type="page"/>
      </w:r>
    </w:p>
    <w:p w14:paraId="4338E5EE" w14:textId="486018F1" w:rsidR="001C498C" w:rsidRDefault="00666EC8" w:rsidP="001C348F">
      <w:pPr>
        <w:pStyle w:val="Heading1"/>
      </w:pPr>
      <w:bookmarkStart w:id="67" w:name="_Appendix_G_-"/>
      <w:bookmarkStart w:id="68" w:name="_Toc86328731"/>
      <w:bookmarkEnd w:id="67"/>
      <w:r>
        <w:lastRenderedPageBreak/>
        <w:t>A</w:t>
      </w:r>
      <w:r w:rsidR="00911704">
        <w:t>nnexe</w:t>
      </w:r>
      <w:r>
        <w:t xml:space="preserve"> G </w:t>
      </w:r>
      <w:r w:rsidR="00911704">
        <w:t>–</w:t>
      </w:r>
      <w:r>
        <w:t xml:space="preserve"> </w:t>
      </w:r>
      <w:r w:rsidR="00911704">
        <w:t xml:space="preserve">Que signifie </w:t>
      </w:r>
      <w:r w:rsidR="002E0997">
        <w:t>bâtir</w:t>
      </w:r>
      <w:r w:rsidR="00911704">
        <w:t xml:space="preserve"> une communauté ?</w:t>
      </w:r>
      <w:bookmarkEnd w:id="68"/>
    </w:p>
    <w:p w14:paraId="78D9A9C2" w14:textId="71561E7E" w:rsidR="001C498C" w:rsidRDefault="00911704">
      <w:pPr>
        <w:pStyle w:val="Heading2"/>
      </w:pPr>
      <w:bookmarkStart w:id="69" w:name="_Toc86328732"/>
      <w:r w:rsidRPr="00911704">
        <w:t>Comment créer une communauté et pourquoi c'est si important</w:t>
      </w:r>
      <w:bookmarkEnd w:id="69"/>
    </w:p>
    <w:p w14:paraId="5152708F" w14:textId="0181C911" w:rsidR="001C498C" w:rsidRDefault="00911704">
      <w:pPr>
        <w:spacing w:before="240" w:after="0"/>
        <w:rPr>
          <w:rFonts w:ascii="Calibri" w:eastAsia="Calibri" w:hAnsi="Calibri" w:cs="Calibri"/>
        </w:rPr>
      </w:pPr>
      <w:bookmarkStart w:id="70" w:name="_heading=h.2u6wntf" w:colFirst="0" w:colLast="0"/>
      <w:bookmarkEnd w:id="70"/>
      <w:r>
        <w:rPr>
          <w:rFonts w:ascii="Calibri" w:eastAsia="Calibri" w:hAnsi="Calibri" w:cs="Calibri"/>
          <w:color w:val="1932FF"/>
          <w:sz w:val="28"/>
          <w:szCs w:val="28"/>
        </w:rPr>
        <w:t>Définir une communauté dans l’industrie de l’hôtellerie et du tourisme</w:t>
      </w:r>
      <w:r w:rsidR="00666EC8">
        <w:rPr>
          <w:noProof/>
        </w:rPr>
        <w:drawing>
          <wp:inline distT="0" distB="0" distL="0" distR="0" wp14:anchorId="60470E47" wp14:editId="09A10BE2">
            <wp:extent cx="695325" cy="695325"/>
            <wp:effectExtent l="0" t="0" r="0" b="9525"/>
            <wp:docPr id="113" name="image12.png" descr="This picture is of an illuminated  light bulb signifying bright ideas"/>
            <wp:cNvGraphicFramePr/>
            <a:graphic xmlns:a="http://schemas.openxmlformats.org/drawingml/2006/main">
              <a:graphicData uri="http://schemas.openxmlformats.org/drawingml/2006/picture">
                <pic:pic xmlns:pic="http://schemas.openxmlformats.org/drawingml/2006/picture">
                  <pic:nvPicPr>
                    <pic:cNvPr id="0" name="image12.png" descr="https://lh6.googleusercontent.com/upvsgKXCAH6Bti11N7_4SLvI5M3ppHdfz-2BrnvhrwaEB6RnF2Qe5PgGO5gZLHl5n2x0GUExbAL2riDCsPgLALqRccblcg3vFqP2kgubcKMAq9LPKAbBzT6ObEZJ1U0tHfYDriEP"/>
                    <pic:cNvPicPr preferRelativeResize="0"/>
                  </pic:nvPicPr>
                  <pic:blipFill>
                    <a:blip r:embed="rId55"/>
                    <a:srcRect/>
                    <a:stretch>
                      <a:fillRect/>
                    </a:stretch>
                  </pic:blipFill>
                  <pic:spPr>
                    <a:xfrm>
                      <a:off x="0" y="0"/>
                      <a:ext cx="695325" cy="695325"/>
                    </a:xfrm>
                    <a:prstGeom prst="rect">
                      <a:avLst/>
                    </a:prstGeom>
                    <a:ln/>
                  </pic:spPr>
                </pic:pic>
              </a:graphicData>
            </a:graphic>
          </wp:inline>
        </w:drawing>
      </w:r>
    </w:p>
    <w:p w14:paraId="62B50C2B" w14:textId="14E4C491" w:rsidR="001C498C" w:rsidRPr="00911704" w:rsidRDefault="00911704">
      <w:r w:rsidRPr="00911704">
        <w:rPr>
          <w:rFonts w:eastAsia="Calibri"/>
        </w:rPr>
        <w:t xml:space="preserve">La communauté est essentielle à notre bien-être général et le déclin de notre connectivité intervient au moment même où les problèmes de santé mentale sont en augmentation. Selon une étude de l'université </w:t>
      </w:r>
      <w:r w:rsidR="00AC5065" w:rsidRPr="00911704">
        <w:rPr>
          <w:rFonts w:eastAsia="Calibri"/>
        </w:rPr>
        <w:t>Queens</w:t>
      </w:r>
      <w:r w:rsidRPr="00911704">
        <w:rPr>
          <w:rFonts w:eastAsia="Calibri"/>
        </w:rPr>
        <w:t>, 27 % des personnes interrogées ont déclaré souffrir de solitude, et une recherche de l'université de l'État de Washington a révélé que les personnes de tous âges souffrent d'anxiété sociale et de FOMO (peur de manquer quelque chose), qui sont corrélées à une faible estime de soi et à un manque de compassion envers soi-même. En outre, une étude récemment publiée par l'université de Houston a montré que les effets de la pandémie sur la santé mentale seront à la fois durables et potentiellement dévastateurs</w:t>
      </w:r>
      <w:r w:rsidR="00666EC8" w:rsidRPr="00911704">
        <w:t>.</w:t>
      </w:r>
    </w:p>
    <w:p w14:paraId="56A0AEE1" w14:textId="59C0099B" w:rsidR="001C498C" w:rsidRDefault="00911704">
      <w:r w:rsidRPr="00911704">
        <w:t>Nous sommes des animaux sociaux et notre instinct nous pousse à trouver la force dans le nombre. Nous apprécions un petit cercle de personnes, mais nous avons également besoin de cercles plus larges. Notre santé et notre bonheur sont étroitement liés à nos relations</w:t>
      </w:r>
      <w:r w:rsidR="00666EC8">
        <w:t>.</w:t>
      </w:r>
    </w:p>
    <w:p w14:paraId="6D61BEBC" w14:textId="6C8FB39C" w:rsidR="001C498C" w:rsidRDefault="0039534A">
      <w:pPr>
        <w:pStyle w:val="Heading3"/>
      </w:pPr>
      <w:bookmarkStart w:id="71" w:name="_heading=h.19c6y18" w:colFirst="0" w:colLast="0"/>
      <w:bookmarkStart w:id="72" w:name="_Toc80205424"/>
      <w:bookmarkStart w:id="73" w:name="_Toc86328733"/>
      <w:bookmarkEnd w:id="71"/>
      <w:r>
        <w:t>Objectif</w:t>
      </w:r>
      <w:bookmarkEnd w:id="72"/>
      <w:bookmarkEnd w:id="73"/>
    </w:p>
    <w:p w14:paraId="59DF19B2" w14:textId="08BD1059" w:rsidR="001C498C" w:rsidRDefault="0039534A">
      <w:r w:rsidRPr="0039534A">
        <w:t>Les communautés fortes ont un sens aigu de la raison d'être. Les rôles des personnes ont un sens dans le contexte plus large de la communauté et chaque membre du groupe comprend comment son travail est lié à celui des autres et ajoute de la valeur à l'ensemble</w:t>
      </w:r>
      <w:r w:rsidR="00666EC8">
        <w:t>. </w:t>
      </w:r>
    </w:p>
    <w:p w14:paraId="5EE9B4FA" w14:textId="198BD019" w:rsidR="001C498C" w:rsidRDefault="0039534A">
      <w:r w:rsidRPr="0039534A">
        <w:rPr>
          <w:iCs/>
          <w:shd w:val="clear" w:color="auto" w:fill="FCFCFC"/>
        </w:rPr>
        <w:t xml:space="preserve">Construisez votre communauté en </w:t>
      </w:r>
      <w:hyperlink r:id="rId56" w:history="1">
        <w:r w:rsidRPr="0039534A">
          <w:rPr>
            <w:rStyle w:val="Hyperlink"/>
            <w:i/>
            <w:shd w:val="clear" w:color="auto" w:fill="FCFCFC"/>
          </w:rPr>
          <w:t>gardant votre objectif à l'esprit</w:t>
        </w:r>
      </w:hyperlink>
      <w:r w:rsidRPr="0039534A">
        <w:rPr>
          <w:i/>
          <w:shd w:val="clear" w:color="auto" w:fill="FCFCFC"/>
        </w:rPr>
        <w:t xml:space="preserve"> </w:t>
      </w:r>
      <w:r w:rsidRPr="0039534A">
        <w:rPr>
          <w:iCs/>
          <w:shd w:val="clear" w:color="auto" w:fill="FCFCFC"/>
        </w:rPr>
        <w:t>et en vous rappelant l'importance de votre contribution. Vous êtes un parent, une tante ou un oncle formidable et vous avez un impact significatif sur l'apprentissage des enfants. Ou encore, vous participez à un projet clé qui aura une incidence sur l'expérience utilisateur des clients de votre entreprise. D'un autre côté, vous traitez les paiements d'une université où les étudiants prendront leur envol vers leurs objectifs de vie. Même les contributions quotidiennes comptent pour la communauté dans son ensemble</w:t>
      </w:r>
      <w:r w:rsidR="00666EC8" w:rsidRPr="0039534A">
        <w:rPr>
          <w:iCs/>
          <w:shd w:val="clear" w:color="auto" w:fill="FCFCFC"/>
        </w:rPr>
        <w:t>.</w:t>
      </w:r>
    </w:p>
    <w:p w14:paraId="46D0C990" w14:textId="25C49EA3" w:rsidR="001C498C" w:rsidRDefault="0039534A">
      <w:pPr>
        <w:pStyle w:val="Heading3"/>
      </w:pPr>
      <w:bookmarkStart w:id="74" w:name="_heading=h.3tbugp1" w:colFirst="0" w:colLast="0"/>
      <w:bookmarkStart w:id="75" w:name="_Toc80205425"/>
      <w:bookmarkStart w:id="76" w:name="_Toc86328734"/>
      <w:bookmarkEnd w:id="74"/>
      <w:r>
        <w:rPr>
          <w:shd w:val="clear" w:color="auto" w:fill="FCFCFC"/>
        </w:rPr>
        <w:t>Appartenance</w:t>
      </w:r>
      <w:bookmarkEnd w:id="75"/>
      <w:bookmarkEnd w:id="76"/>
    </w:p>
    <w:p w14:paraId="48211CAD" w14:textId="4D3A7B27" w:rsidR="002A4F11" w:rsidRPr="002A4F11" w:rsidRDefault="002A4F11" w:rsidP="002A4F11">
      <w:pPr>
        <w:rPr>
          <w:shd w:val="clear" w:color="auto" w:fill="FCFCFC"/>
        </w:rPr>
      </w:pPr>
      <w:r w:rsidRPr="002A4F11">
        <w:rPr>
          <w:shd w:val="clear" w:color="auto" w:fill="FCFCFC"/>
        </w:rPr>
        <w:t xml:space="preserve">Lorsque nous faisons partie d'une communauté florissante, nous ressentons un sentiment de fraternité, de camaraderie et de connexion.  Chaque personne a sa place et son rôle, et les membres du groupe sentent qu'ils peuvent apporter tout ce qu'ils ont dans leur travail et dans leur équipe. Il existe des niveaux élevés de </w:t>
      </w:r>
      <w:hyperlink r:id="rId57" w:history="1">
        <w:r w:rsidRPr="002A4F11">
          <w:rPr>
            <w:rStyle w:val="Hyperlink"/>
            <w:shd w:val="clear" w:color="auto" w:fill="FCFCFC"/>
          </w:rPr>
          <w:t>confiance et de sécurité psychologique</w:t>
        </w:r>
      </w:hyperlink>
      <w:r w:rsidRPr="002A4F11">
        <w:rPr>
          <w:shd w:val="clear" w:color="auto" w:fill="FCFCFC"/>
        </w:rPr>
        <w:t xml:space="preserve"> dans lesquels les gens savent que les autres les soutiendront et leur donneront non seulement le bénéfice du doute, mais aussi l'espace nécessaire pour appliquer leurs talents et en développer de nouveaux. Au sein d'une communauté forte, les gens se sentent valorisés et tout travail est considéré comme digne. En outre, les besoins de chaque </w:t>
      </w:r>
      <w:r w:rsidRPr="002A4F11">
        <w:rPr>
          <w:shd w:val="clear" w:color="auto" w:fill="FCFCFC"/>
        </w:rPr>
        <w:lastRenderedPageBreak/>
        <w:t>membre et les besoins de l'ensemble de l'organisation sont pleinement satisfaits. Comme le disait Platon, "La partie ne peut être bien que si le tout est bien". Les communautés prennent soin de leurs membres et vice versa - parce qu'ils sont investis dans la réussite collective du groupe.</w:t>
      </w:r>
    </w:p>
    <w:p w14:paraId="4AE7920F" w14:textId="05E80924" w:rsidR="001C498C" w:rsidRDefault="002A4F11">
      <w:r w:rsidRPr="002A4F11">
        <w:rPr>
          <w:i/>
          <w:shd w:val="clear" w:color="auto" w:fill="FCFCFC"/>
        </w:rPr>
        <w:t xml:space="preserve">Construisez votre communauté </w:t>
      </w:r>
      <w:r w:rsidRPr="002A4F11">
        <w:rPr>
          <w:iCs/>
          <w:shd w:val="clear" w:color="auto" w:fill="FCFCFC"/>
        </w:rPr>
        <w:t>en restant en contact avec les gens, même si vous devez le faire de manière virtuelle. Investissez du temps et de l'énergie pour entretenir vos liens</w:t>
      </w:r>
      <w:r w:rsidR="00666EC8" w:rsidRPr="002A4F11">
        <w:rPr>
          <w:iCs/>
          <w:shd w:val="clear" w:color="auto" w:fill="FCFCFC"/>
        </w:rPr>
        <w:t>.</w:t>
      </w:r>
    </w:p>
    <w:p w14:paraId="5BBDC12D" w14:textId="64FD4268" w:rsidR="002A4F11" w:rsidRDefault="002A4F11">
      <w:pPr>
        <w:rPr>
          <w:shd w:val="clear" w:color="auto" w:fill="FCFCFC"/>
        </w:rPr>
      </w:pPr>
      <w:r w:rsidRPr="002A4F11">
        <w:rPr>
          <w:shd w:val="clear" w:color="auto" w:fill="FCFCFC"/>
        </w:rPr>
        <w:t xml:space="preserve">Faites également preuve de compassion et aidez les autres à </w:t>
      </w:r>
      <w:hyperlink r:id="rId58" w:history="1">
        <w:r w:rsidRPr="002A4F11">
          <w:rPr>
            <w:rStyle w:val="Hyperlink"/>
            <w:shd w:val="clear" w:color="auto" w:fill="FCFCFC"/>
          </w:rPr>
          <w:t>développer un sentiment d'appartenance</w:t>
        </w:r>
      </w:hyperlink>
      <w:r w:rsidRPr="002A4F11">
        <w:rPr>
          <w:shd w:val="clear" w:color="auto" w:fill="FCFCFC"/>
        </w:rPr>
        <w:t>. Les gens apprécient d'être accueillis et valorisés. Le sentiment d'appartenance que vous transmettez renforce la communauté dans son ensemble.</w:t>
      </w:r>
    </w:p>
    <w:p w14:paraId="0E493681" w14:textId="262839CC" w:rsidR="003C660D" w:rsidRPr="003C660D" w:rsidRDefault="003C660D" w:rsidP="003C660D">
      <w:pPr>
        <w:rPr>
          <w:shd w:val="clear" w:color="auto" w:fill="FCFCFC"/>
        </w:rPr>
      </w:pPr>
      <w:r w:rsidRPr="003C660D">
        <w:rPr>
          <w:shd w:val="clear" w:color="auto" w:fill="FCFCFC"/>
        </w:rPr>
        <w:t xml:space="preserve">Encouragez les membres de l'équipe </w:t>
      </w:r>
      <w:proofErr w:type="spellStart"/>
      <w:r w:rsidRPr="003C660D">
        <w:rPr>
          <w:shd w:val="clear" w:color="auto" w:fill="FCFCFC"/>
        </w:rPr>
        <w:t>à</w:t>
      </w:r>
      <w:proofErr w:type="spellEnd"/>
      <w:r w:rsidRPr="003C660D">
        <w:rPr>
          <w:shd w:val="clear" w:color="auto" w:fill="FCFCFC"/>
        </w:rPr>
        <w:t xml:space="preserve"> s'entraider, à obtenir un retour d'information et à relever ensemble les défis difficiles. Encouragez les gens à développer leur réseau social - leurs liens relationnels (pensez à la toile) à travers les organisations. Le réseau social est positif pour les personnes</w:t>
      </w:r>
      <w:r w:rsidR="003B7650">
        <w:rPr>
          <w:shd w:val="clear" w:color="auto" w:fill="FCFCFC"/>
        </w:rPr>
        <w:t>,</w:t>
      </w:r>
      <w:r w:rsidRPr="003C660D">
        <w:rPr>
          <w:shd w:val="clear" w:color="auto" w:fill="FCFCFC"/>
        </w:rPr>
        <w:t xml:space="preserve"> car il leur offre la possibilité de se développer, d'apprendre et de se conseiller. En outre, il est bon pour les organisations</w:t>
      </w:r>
      <w:r w:rsidR="003B7650">
        <w:rPr>
          <w:shd w:val="clear" w:color="auto" w:fill="FCFCFC"/>
        </w:rPr>
        <w:t>,</w:t>
      </w:r>
      <w:r w:rsidRPr="003C660D">
        <w:rPr>
          <w:shd w:val="clear" w:color="auto" w:fill="FCFCFC"/>
        </w:rPr>
        <w:t xml:space="preserve"> car le réseau social aide les gens à effectuer leur travail de manière plus efficace et </w:t>
      </w:r>
      <w:r>
        <w:rPr>
          <w:shd w:val="clear" w:color="auto" w:fill="FCFCFC"/>
        </w:rPr>
        <w:t>effective</w:t>
      </w:r>
      <w:r w:rsidRPr="003C660D">
        <w:rPr>
          <w:shd w:val="clear" w:color="auto" w:fill="FCFCFC"/>
        </w:rPr>
        <w:t>.</w:t>
      </w:r>
    </w:p>
    <w:p w14:paraId="53547DAE" w14:textId="77777777" w:rsidR="00D93211" w:rsidRPr="00D93211" w:rsidRDefault="00D93211" w:rsidP="00D93211">
      <w:pPr>
        <w:rPr>
          <w:i/>
          <w:shd w:val="clear" w:color="auto" w:fill="FCFCFC"/>
        </w:rPr>
      </w:pPr>
      <w:r w:rsidRPr="00D93211">
        <w:rPr>
          <w:i/>
          <w:shd w:val="clear" w:color="auto" w:fill="FCFCFC"/>
        </w:rPr>
        <w:t xml:space="preserve">Construisez votre communauté </w:t>
      </w:r>
      <w:r w:rsidRPr="00D93211">
        <w:rPr>
          <w:iCs/>
          <w:shd w:val="clear" w:color="auto" w:fill="FCFCFC"/>
        </w:rPr>
        <w:t xml:space="preserve">en recherchant de nouvelles connaissances et en développant vos propres compétences. Lorsque les membres d'une communauté se développent continuellement, la communauté elle-même progresse également. Aidez les membres de votre groupe qui </w:t>
      </w:r>
      <w:proofErr w:type="gramStart"/>
      <w:r w:rsidRPr="00D93211">
        <w:rPr>
          <w:iCs/>
          <w:shd w:val="clear" w:color="auto" w:fill="FCFCFC"/>
        </w:rPr>
        <w:t>ont</w:t>
      </w:r>
      <w:proofErr w:type="gramEnd"/>
      <w:r w:rsidRPr="00D93211">
        <w:rPr>
          <w:iCs/>
          <w:shd w:val="clear" w:color="auto" w:fill="FCFCFC"/>
        </w:rPr>
        <w:t xml:space="preserve"> des difficultés en les encourageant à s'exprimer, en particulier ceux qui ont des opinions nouvelles ou inédites. L'innovation vient souvent de la périphérie - des idées non testées, non éprouvées ou impopulaires.</w:t>
      </w:r>
    </w:p>
    <w:p w14:paraId="546867D8" w14:textId="77777777" w:rsidR="001C498C" w:rsidRDefault="001C498C">
      <w:pPr>
        <w:spacing w:after="160" w:line="259" w:lineRule="auto"/>
        <w:jc w:val="left"/>
      </w:pPr>
    </w:p>
    <w:p w14:paraId="44649BD1" w14:textId="37B4E9CD" w:rsidR="001C498C" w:rsidRDefault="00D93211">
      <w:pPr>
        <w:spacing w:after="160" w:line="259" w:lineRule="auto"/>
        <w:jc w:val="left"/>
        <w:rPr>
          <w:color w:val="1932FF"/>
          <w:u w:val="single"/>
        </w:rPr>
      </w:pPr>
      <w:r>
        <w:t>Source :</w:t>
      </w:r>
      <w:r w:rsidR="00666EC8">
        <w:t xml:space="preserve"> </w:t>
      </w:r>
      <w:hyperlink r:id="rId59">
        <w:r w:rsidR="00666EC8">
          <w:rPr>
            <w:color w:val="1932FF"/>
            <w:u w:val="single"/>
          </w:rPr>
          <w:t xml:space="preserve">The Coronavirus </w:t>
        </w:r>
        <w:proofErr w:type="spellStart"/>
        <w:r w:rsidR="00666EC8">
          <w:rPr>
            <w:color w:val="1932FF"/>
            <w:u w:val="single"/>
          </w:rPr>
          <w:t>Makes</w:t>
        </w:r>
        <w:proofErr w:type="spellEnd"/>
        <w:r w:rsidR="00666EC8">
          <w:rPr>
            <w:color w:val="1932FF"/>
            <w:u w:val="single"/>
          </w:rPr>
          <w:t xml:space="preserve"> </w:t>
        </w:r>
        <w:proofErr w:type="spellStart"/>
        <w:r w:rsidR="00666EC8">
          <w:rPr>
            <w:color w:val="1932FF"/>
            <w:u w:val="single"/>
          </w:rPr>
          <w:t>Having</w:t>
        </w:r>
        <w:proofErr w:type="spellEnd"/>
        <w:r w:rsidR="00666EC8">
          <w:rPr>
            <w:color w:val="1932FF"/>
            <w:u w:val="single"/>
          </w:rPr>
          <w:t xml:space="preserve"> Work Friends More Important </w:t>
        </w:r>
        <w:proofErr w:type="spellStart"/>
        <w:r w:rsidR="00666EC8">
          <w:rPr>
            <w:color w:val="1932FF"/>
            <w:u w:val="single"/>
          </w:rPr>
          <w:t>Than</w:t>
        </w:r>
        <w:proofErr w:type="spellEnd"/>
        <w:r w:rsidR="00666EC8">
          <w:rPr>
            <w:color w:val="1932FF"/>
            <w:u w:val="single"/>
          </w:rPr>
          <w:t xml:space="preserve"> </w:t>
        </w:r>
        <w:proofErr w:type="spellStart"/>
        <w:r w:rsidR="00666EC8">
          <w:rPr>
            <w:color w:val="1932FF"/>
            <w:u w:val="single"/>
          </w:rPr>
          <w:t>Ever</w:t>
        </w:r>
        <w:proofErr w:type="spellEnd"/>
        <w:r w:rsidR="00666EC8">
          <w:rPr>
            <w:color w:val="1932FF"/>
            <w:u w:val="single"/>
          </w:rPr>
          <w:t xml:space="preserve">: 6 Tips For Building The Best </w:t>
        </w:r>
        <w:proofErr w:type="spellStart"/>
        <w:r w:rsidR="00666EC8">
          <w:rPr>
            <w:color w:val="1932FF"/>
            <w:u w:val="single"/>
          </w:rPr>
          <w:t>Relationships</w:t>
        </w:r>
        <w:proofErr w:type="spellEnd"/>
      </w:hyperlink>
    </w:p>
    <w:p w14:paraId="24D9BBD6" w14:textId="25C60A2C" w:rsidR="001C498C" w:rsidRPr="00975341" w:rsidRDefault="00666EC8" w:rsidP="00975341">
      <w:pPr>
        <w:spacing w:after="160" w:line="259" w:lineRule="auto"/>
        <w:jc w:val="left"/>
        <w:rPr>
          <w:rFonts w:ascii="Calibri" w:eastAsia="Calibri" w:hAnsi="Calibri" w:cs="Calibri"/>
          <w:color w:val="1932FF"/>
          <w:sz w:val="40"/>
          <w:szCs w:val="40"/>
        </w:rPr>
      </w:pPr>
      <w:r>
        <w:br w:type="page"/>
      </w:r>
      <w:bookmarkStart w:id="77" w:name="_Appendix_H_-"/>
      <w:bookmarkStart w:id="78" w:name="_Toc86328735"/>
      <w:bookmarkEnd w:id="77"/>
      <w:r>
        <w:lastRenderedPageBreak/>
        <w:t>A</w:t>
      </w:r>
      <w:r w:rsidR="00D93211">
        <w:t>nnexe</w:t>
      </w:r>
      <w:r>
        <w:t xml:space="preserve"> H - </w:t>
      </w:r>
      <w:r w:rsidR="00D93211" w:rsidRPr="00D93211">
        <w:t>À quoi ressemble la création d'une communauté dans le secteur de l'hôtellerie et du tourisme</w:t>
      </w:r>
      <w:r>
        <w:t>?</w:t>
      </w:r>
      <w:r w:rsidR="008042EA">
        <w:rPr>
          <w:noProof/>
        </w:rPr>
        <w:drawing>
          <wp:inline distT="0" distB="0" distL="0" distR="0" wp14:anchorId="7EA35F38" wp14:editId="31AB3650">
            <wp:extent cx="6126480" cy="3454400"/>
            <wp:effectExtent l="0" t="0" r="0" b="0"/>
            <wp:docPr id="37" name="Picture 3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imeline&#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6126480" cy="3454400"/>
                    </a:xfrm>
                    <a:prstGeom prst="rect">
                      <a:avLst/>
                    </a:prstGeom>
                  </pic:spPr>
                </pic:pic>
              </a:graphicData>
            </a:graphic>
          </wp:inline>
        </w:drawing>
      </w:r>
      <w:bookmarkEnd w:id="78"/>
    </w:p>
    <w:p w14:paraId="5007CFDE" w14:textId="4956E979" w:rsidR="001C498C" w:rsidRDefault="001C498C"/>
    <w:p w14:paraId="56BE4A4B" w14:textId="77777777" w:rsidR="001C498C" w:rsidRDefault="001C498C">
      <w:pPr>
        <w:spacing w:after="160" w:line="259" w:lineRule="auto"/>
        <w:jc w:val="left"/>
      </w:pPr>
    </w:p>
    <w:p w14:paraId="5D35067F" w14:textId="77777777" w:rsidR="001C498C" w:rsidRDefault="00666EC8">
      <w:pPr>
        <w:spacing w:after="160" w:line="259" w:lineRule="auto"/>
        <w:jc w:val="left"/>
        <w:rPr>
          <w:rFonts w:ascii="Calibri" w:eastAsia="Calibri" w:hAnsi="Calibri" w:cs="Calibri"/>
          <w:color w:val="1932FF"/>
          <w:sz w:val="40"/>
          <w:szCs w:val="40"/>
        </w:rPr>
      </w:pPr>
      <w:r>
        <w:br w:type="page"/>
      </w:r>
    </w:p>
    <w:p w14:paraId="56471B83" w14:textId="07AD137F" w:rsidR="001C498C" w:rsidRDefault="00666EC8" w:rsidP="001C348F">
      <w:pPr>
        <w:pStyle w:val="Heading1"/>
      </w:pPr>
      <w:bookmarkStart w:id="79" w:name="_Appendix_I_-"/>
      <w:bookmarkStart w:id="80" w:name="_Toc86328736"/>
      <w:bookmarkEnd w:id="79"/>
      <w:r>
        <w:lastRenderedPageBreak/>
        <w:t>A</w:t>
      </w:r>
      <w:r w:rsidR="00694939">
        <w:t>nnexe</w:t>
      </w:r>
      <w:r>
        <w:t xml:space="preserve"> I </w:t>
      </w:r>
      <w:r w:rsidR="00694939">
        <w:t>–</w:t>
      </w:r>
      <w:r>
        <w:t xml:space="preserve"> </w:t>
      </w:r>
      <w:r w:rsidR="00694939">
        <w:t xml:space="preserve">Tableau d’affiche – </w:t>
      </w:r>
      <w:r w:rsidR="00430566">
        <w:t>Bâtir une</w:t>
      </w:r>
      <w:r w:rsidR="00694939">
        <w:t xml:space="preserve"> communauté </w:t>
      </w:r>
      <w:bookmarkEnd w:id="80"/>
    </w:p>
    <w:p w14:paraId="00F76795" w14:textId="384A74A4" w:rsidR="001C498C" w:rsidRDefault="00694939" w:rsidP="00694939">
      <w:pPr>
        <w:spacing w:before="120"/>
      </w:pPr>
      <w:r w:rsidRPr="00694939">
        <w:t>À l'aide de Google Doc, créez un tableau d'affiche d'une ou deux pages qui reflète l'importance de créer une communauté sur un lieu de travail. L'accent doit être mis sur le secteur de l'hôtellerie et du tourisme. Votre tableau doit refléter un minimum de cinq compétences et il est recommandé de mener des recherches supplémentaires à l'appui d'un résultat de niveau 4</w:t>
      </w:r>
      <w:r w:rsidR="00666EC8">
        <w:t>. </w:t>
      </w:r>
    </w:p>
    <w:p w14:paraId="69021AB5" w14:textId="0095EBDB" w:rsidR="001C498C" w:rsidRDefault="00694939">
      <w:r w:rsidRPr="00694939">
        <w:t>Veillez à utiliser la grille d'évaluation (ci-dessous) pour vous guider et vérifiez que votre orthographe et votre grammaire sont correctes et professionnelles. Utilisez des icônes/images pour refléter chacune des compétences de renforcement de la communauté que vous avez choisi de représenter. Imaginez que vous entrez sur votre lieu de travail et que vous voyez ce tableau d'affiche sur le mur, à côté des affiches de sécurité et d'autres documents importants ! Des sites tels que pixabay.com, vecteezy.com et pexels.com proposent des graphiques libres de droits et doivent être mentionnés comme ressources. SOYEZ CRÉATIF - MONTREZ VOTRE ÉTAT D'ESPRIT DE NIVEAU 4 !</w:t>
      </w:r>
    </w:p>
    <w:p w14:paraId="10C78A21" w14:textId="025BA856" w:rsidR="001C498C" w:rsidRDefault="00694939">
      <w:r>
        <w:t>POI</w:t>
      </w:r>
      <w:r w:rsidR="008C02F8">
        <w:t>N</w:t>
      </w:r>
      <w:r>
        <w:t xml:space="preserve">TAGE  </w:t>
      </w:r>
      <w:r w:rsidR="00666EC8">
        <w:t xml:space="preserve"> </w:t>
      </w:r>
      <w:r w:rsidR="00666EC8">
        <w:tab/>
      </w:r>
      <w:r w:rsidR="00666EC8">
        <w:tab/>
      </w:r>
      <w:r w:rsidR="00666EC8">
        <w:tab/>
      </w:r>
      <w:r w:rsidR="00666EC8">
        <w:tab/>
      </w:r>
      <w:r w:rsidR="00666EC8">
        <w:tab/>
      </w:r>
      <w:r w:rsidR="00666EC8">
        <w:tab/>
      </w:r>
      <w:r w:rsidR="00666EC8">
        <w:tab/>
      </w:r>
      <w:r w:rsidR="00666EC8">
        <w:tab/>
      </w:r>
      <w:r w:rsidR="00666EC8">
        <w:tab/>
        <w:t>Total</w:t>
      </w:r>
      <w:r w:rsidR="00666EC8">
        <w:tab/>
        <w:t xml:space="preserve">      /50 </w:t>
      </w:r>
    </w:p>
    <w:p w14:paraId="520AD33A" w14:textId="77777777" w:rsidR="001C498C" w:rsidRDefault="001C498C"/>
    <w:p w14:paraId="04563D9A" w14:textId="152CD685" w:rsidR="001C498C" w:rsidRDefault="00666EC8">
      <w:pPr>
        <w:pBdr>
          <w:top w:val="nil"/>
          <w:left w:val="nil"/>
          <w:bottom w:val="nil"/>
          <w:right w:val="nil"/>
          <w:between w:val="nil"/>
        </w:pBdr>
        <w:spacing w:after="0"/>
        <w:rPr>
          <w:rFonts w:ascii="Times New Roman" w:eastAsia="Times New Roman" w:hAnsi="Times New Roman" w:cs="Times New Roman"/>
          <w:color w:val="000000"/>
        </w:rPr>
      </w:pPr>
      <w:r>
        <w:rPr>
          <w:color w:val="000000"/>
          <w:sz w:val="22"/>
          <w:szCs w:val="22"/>
        </w:rPr>
        <w:t>E</w:t>
      </w:r>
      <w:r w:rsidR="00937118">
        <w:rPr>
          <w:color w:val="000000"/>
          <w:sz w:val="22"/>
          <w:szCs w:val="22"/>
        </w:rPr>
        <w:t>XEMPLE</w:t>
      </w:r>
    </w:p>
    <w:tbl>
      <w:tblPr>
        <w:tblStyle w:val="5"/>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Poster Chart Assisgnment"/>
        <w:tblDescription w:val="This table is an example of what the students have been asked to complete during the Community Building in the Workplace Poster Chart Assisgnment. "/>
      </w:tblPr>
      <w:tblGrid>
        <w:gridCol w:w="506"/>
        <w:gridCol w:w="1894"/>
        <w:gridCol w:w="7"/>
        <w:gridCol w:w="2407"/>
        <w:gridCol w:w="1030"/>
        <w:gridCol w:w="1377"/>
        <w:gridCol w:w="2407"/>
      </w:tblGrid>
      <w:tr w:rsidR="001C498C" w14:paraId="54661CDB" w14:textId="77777777" w:rsidTr="008370FE">
        <w:trPr>
          <w:trHeight w:val="420"/>
          <w:tblHeader/>
        </w:trPr>
        <w:tc>
          <w:tcPr>
            <w:tcW w:w="9628" w:type="dxa"/>
            <w:gridSpan w:val="7"/>
            <w:tcBorders>
              <w:top w:val="single" w:sz="8" w:space="0" w:color="000000"/>
              <w:left w:val="single" w:sz="8" w:space="0" w:color="000000"/>
              <w:bottom w:val="single" w:sz="8" w:space="0" w:color="000000"/>
              <w:right w:val="single" w:sz="8" w:space="0" w:color="000000"/>
            </w:tcBorders>
            <w:shd w:val="clear" w:color="auto" w:fill="EAD1DC"/>
            <w:tcMar>
              <w:top w:w="100" w:type="dxa"/>
              <w:left w:w="100" w:type="dxa"/>
              <w:bottom w:w="100" w:type="dxa"/>
              <w:right w:w="100" w:type="dxa"/>
            </w:tcMar>
          </w:tcPr>
          <w:p w14:paraId="66E3B939" w14:textId="77777777" w:rsidR="00694939" w:rsidRPr="00694939" w:rsidRDefault="00694939" w:rsidP="00694939">
            <w:pPr>
              <w:pBdr>
                <w:top w:val="nil"/>
                <w:left w:val="nil"/>
                <w:bottom w:val="nil"/>
                <w:right w:val="nil"/>
                <w:between w:val="nil"/>
              </w:pBdr>
              <w:jc w:val="center"/>
              <w:rPr>
                <w:b/>
                <w:color w:val="000000"/>
                <w:sz w:val="22"/>
                <w:szCs w:val="22"/>
              </w:rPr>
            </w:pPr>
            <w:r w:rsidRPr="00694939">
              <w:rPr>
                <w:b/>
                <w:color w:val="000000"/>
                <w:sz w:val="22"/>
                <w:szCs w:val="22"/>
              </w:rPr>
              <w:t>LE RENFORCEMENT DE LA COMMUNAUTÉ SUR LE LIEU DE TRAVAIL</w:t>
            </w:r>
          </w:p>
          <w:p w14:paraId="5D1A48C2" w14:textId="49459CEB" w:rsidR="001C498C" w:rsidRDefault="00694939" w:rsidP="00694939">
            <w:pPr>
              <w:pBdr>
                <w:top w:val="nil"/>
                <w:left w:val="nil"/>
                <w:bottom w:val="nil"/>
                <w:right w:val="nil"/>
                <w:between w:val="nil"/>
              </w:pBdr>
              <w:jc w:val="center"/>
              <w:rPr>
                <w:rFonts w:ascii="Times New Roman" w:eastAsia="Times New Roman" w:hAnsi="Times New Roman" w:cs="Times New Roman"/>
                <w:color w:val="000000"/>
              </w:rPr>
            </w:pPr>
            <w:r w:rsidRPr="00694939">
              <w:rPr>
                <w:b/>
                <w:color w:val="000000"/>
                <w:sz w:val="22"/>
                <w:szCs w:val="22"/>
              </w:rPr>
              <w:t>Connaître vos compétences</w:t>
            </w:r>
          </w:p>
        </w:tc>
      </w:tr>
      <w:tr w:rsidR="001C498C" w14:paraId="02A67539" w14:textId="77777777" w:rsidTr="00694939">
        <w:tc>
          <w:tcPr>
            <w:tcW w:w="506"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6C6DEA5A" w14:textId="77777777" w:rsidR="001C498C" w:rsidRDefault="001C498C"/>
        </w:tc>
        <w:tc>
          <w:tcPr>
            <w:tcW w:w="1894"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4FC47502" w14:textId="339A3576" w:rsidR="001C498C" w:rsidRDefault="00694939">
            <w:pPr>
              <w:pBdr>
                <w:top w:val="nil"/>
                <w:left w:val="nil"/>
                <w:bottom w:val="nil"/>
                <w:right w:val="nil"/>
                <w:between w:val="nil"/>
              </w:pBdr>
              <w:rPr>
                <w:rFonts w:ascii="Times New Roman" w:eastAsia="Times New Roman" w:hAnsi="Times New Roman" w:cs="Times New Roman"/>
                <w:color w:val="000000"/>
              </w:rPr>
            </w:pPr>
            <w:r>
              <w:rPr>
                <w:b/>
                <w:color w:val="000000"/>
                <w:sz w:val="22"/>
                <w:szCs w:val="22"/>
              </w:rPr>
              <w:t>COMPÉTENCE</w:t>
            </w:r>
            <w:r w:rsidR="00666EC8">
              <w:rPr>
                <w:b/>
                <w:color w:val="000000"/>
                <w:sz w:val="22"/>
                <w:szCs w:val="22"/>
              </w:rPr>
              <w:t> </w:t>
            </w:r>
          </w:p>
        </w:tc>
        <w:tc>
          <w:tcPr>
            <w:tcW w:w="3444" w:type="dxa"/>
            <w:gridSpan w:val="3"/>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3EC9A05F" w14:textId="6C001AEF" w:rsidR="001C498C" w:rsidRDefault="00694939">
            <w:pPr>
              <w:pBdr>
                <w:top w:val="nil"/>
                <w:left w:val="nil"/>
                <w:bottom w:val="nil"/>
                <w:right w:val="nil"/>
                <w:between w:val="nil"/>
              </w:pBdr>
              <w:rPr>
                <w:rFonts w:ascii="Times New Roman" w:eastAsia="Times New Roman" w:hAnsi="Times New Roman" w:cs="Times New Roman"/>
                <w:color w:val="000000"/>
              </w:rPr>
            </w:pPr>
            <w:r>
              <w:rPr>
                <w:b/>
                <w:color w:val="000000"/>
                <w:sz w:val="22"/>
                <w:szCs w:val="22"/>
              </w:rPr>
              <w:t>EXEMPLE</w:t>
            </w:r>
          </w:p>
        </w:tc>
        <w:tc>
          <w:tcPr>
            <w:tcW w:w="378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1A43C3" w14:textId="0A80E765" w:rsidR="001C498C" w:rsidRDefault="00694939">
            <w:pPr>
              <w:pBdr>
                <w:top w:val="nil"/>
                <w:left w:val="nil"/>
                <w:bottom w:val="nil"/>
                <w:right w:val="nil"/>
                <w:between w:val="nil"/>
              </w:pBdr>
              <w:rPr>
                <w:rFonts w:ascii="Times New Roman" w:eastAsia="Times New Roman" w:hAnsi="Times New Roman" w:cs="Times New Roman"/>
                <w:color w:val="000000"/>
              </w:rPr>
            </w:pPr>
            <w:r>
              <w:rPr>
                <w:b/>
                <w:color w:val="000000"/>
                <w:sz w:val="22"/>
                <w:szCs w:val="22"/>
              </w:rPr>
              <w:t>PHOTO</w:t>
            </w:r>
            <w:r w:rsidR="00666EC8">
              <w:rPr>
                <w:b/>
                <w:color w:val="000000"/>
                <w:sz w:val="22"/>
                <w:szCs w:val="22"/>
              </w:rPr>
              <w:t>/</w:t>
            </w:r>
            <w:r>
              <w:rPr>
                <w:b/>
                <w:color w:val="000000"/>
                <w:sz w:val="22"/>
                <w:szCs w:val="22"/>
              </w:rPr>
              <w:t>ICÔNE</w:t>
            </w:r>
          </w:p>
        </w:tc>
      </w:tr>
      <w:tr w:rsidR="001C498C" w14:paraId="5540CF1D" w14:textId="77777777" w:rsidTr="00694939">
        <w:tc>
          <w:tcPr>
            <w:tcW w:w="506"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46EBB5F7" w14:textId="77777777" w:rsidR="001C498C" w:rsidRDefault="00666EC8">
            <w:pPr>
              <w:pBdr>
                <w:top w:val="nil"/>
                <w:left w:val="nil"/>
                <w:bottom w:val="nil"/>
                <w:right w:val="nil"/>
                <w:between w:val="nil"/>
              </w:pBdr>
              <w:rPr>
                <w:rFonts w:ascii="Times New Roman" w:eastAsia="Times New Roman" w:hAnsi="Times New Roman" w:cs="Times New Roman"/>
                <w:color w:val="000000"/>
              </w:rPr>
            </w:pPr>
            <w:r>
              <w:rPr>
                <w:color w:val="000000"/>
                <w:sz w:val="22"/>
                <w:szCs w:val="22"/>
              </w:rPr>
              <w:t>#1 </w:t>
            </w:r>
          </w:p>
        </w:tc>
        <w:tc>
          <w:tcPr>
            <w:tcW w:w="1894"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tcPr>
          <w:p w14:paraId="5BB0AFA7" w14:textId="7BDC7891" w:rsidR="001C498C" w:rsidRDefault="00694939">
            <w:pPr>
              <w:pBdr>
                <w:top w:val="nil"/>
                <w:left w:val="nil"/>
                <w:bottom w:val="nil"/>
                <w:right w:val="nil"/>
                <w:between w:val="nil"/>
              </w:pBdr>
              <w:rPr>
                <w:rFonts w:ascii="Times New Roman" w:eastAsia="Times New Roman" w:hAnsi="Times New Roman" w:cs="Times New Roman"/>
                <w:color w:val="000000"/>
              </w:rPr>
            </w:pPr>
            <w:r>
              <w:rPr>
                <w:b/>
                <w:color w:val="000000"/>
                <w:sz w:val="22"/>
                <w:szCs w:val="22"/>
              </w:rPr>
              <w:t>ENCOURAGER LES AUTRES</w:t>
            </w:r>
            <w:r w:rsidR="00666EC8">
              <w:rPr>
                <w:b/>
                <w:color w:val="000000"/>
                <w:sz w:val="22"/>
                <w:szCs w:val="22"/>
              </w:rPr>
              <w:t> </w:t>
            </w:r>
          </w:p>
        </w:tc>
        <w:tc>
          <w:tcPr>
            <w:tcW w:w="3444" w:type="dxa"/>
            <w:gridSpan w:val="3"/>
            <w:tcBorders>
              <w:top w:val="single" w:sz="8" w:space="0" w:color="000000"/>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244F923B" w14:textId="633EC981" w:rsidR="001C498C" w:rsidRDefault="00E41D05">
            <w:pPr>
              <w:pBdr>
                <w:top w:val="nil"/>
                <w:left w:val="nil"/>
                <w:bottom w:val="nil"/>
                <w:right w:val="nil"/>
                <w:between w:val="nil"/>
              </w:pBdr>
              <w:jc w:val="left"/>
              <w:rPr>
                <w:color w:val="000000"/>
              </w:rPr>
            </w:pPr>
            <w:r w:rsidRPr="00E41D05">
              <w:rPr>
                <w:color w:val="000000"/>
              </w:rPr>
              <w:t xml:space="preserve">Encouragez les membres de l'équipe </w:t>
            </w:r>
            <w:proofErr w:type="spellStart"/>
            <w:r w:rsidRPr="00E41D05">
              <w:rPr>
                <w:color w:val="000000"/>
              </w:rPr>
              <w:t>à</w:t>
            </w:r>
            <w:proofErr w:type="spellEnd"/>
            <w:r w:rsidRPr="00E41D05">
              <w:rPr>
                <w:color w:val="000000"/>
              </w:rPr>
              <w:t xml:space="preserve"> s'entraider, à obtenir d</w:t>
            </w:r>
            <w:r w:rsidR="00FC566F">
              <w:rPr>
                <w:color w:val="000000"/>
              </w:rPr>
              <w:t>e la</w:t>
            </w:r>
            <w:r w:rsidRPr="00E41D05">
              <w:rPr>
                <w:color w:val="000000"/>
              </w:rPr>
              <w:t xml:space="preserve"> </w:t>
            </w:r>
            <w:r w:rsidR="00FC566F">
              <w:rPr>
                <w:color w:val="000000"/>
              </w:rPr>
              <w:t>rétroaction</w:t>
            </w:r>
            <w:r w:rsidRPr="00E41D05">
              <w:rPr>
                <w:color w:val="000000"/>
              </w:rPr>
              <w:t xml:space="preserve"> et à relever un défi difficile. Par exemple, un membre de l'équipe a mal compté le nombre de plateaux de desserts commandés pour une réception de mariage ... Demandez-vous : "Comment faire mieux la prochaine fois ?"</w:t>
            </w:r>
          </w:p>
        </w:tc>
        <w:tc>
          <w:tcPr>
            <w:tcW w:w="3784"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A99EE1" w14:textId="77777777" w:rsidR="001C498C" w:rsidRDefault="00666EC8">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61328E39" wp14:editId="6B871525">
                  <wp:extent cx="2276222" cy="1508760"/>
                  <wp:effectExtent l="0" t="0" r="0" b="0"/>
                  <wp:docPr id="115" name="image13.png" descr="This picture is of a female Asian teenager helping her mother cook meringues in the kitchen."/>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1"/>
                          <a:srcRect l="24035" t="27236" r="25365" b="13103"/>
                          <a:stretch>
                            <a:fillRect/>
                          </a:stretch>
                        </pic:blipFill>
                        <pic:spPr>
                          <a:xfrm>
                            <a:off x="0" y="0"/>
                            <a:ext cx="2276222" cy="1508760"/>
                          </a:xfrm>
                          <a:prstGeom prst="rect">
                            <a:avLst/>
                          </a:prstGeom>
                          <a:ln/>
                        </pic:spPr>
                      </pic:pic>
                    </a:graphicData>
                  </a:graphic>
                </wp:inline>
              </w:drawing>
            </w:r>
          </w:p>
        </w:tc>
      </w:tr>
      <w:tr w:rsidR="003C0D28" w14:paraId="2334B78B" w14:textId="77777777" w:rsidTr="003C0D28">
        <w:trPr>
          <w:trHeight w:val="470"/>
        </w:trPr>
        <w:tc>
          <w:tcPr>
            <w:tcW w:w="2407" w:type="dxa"/>
            <w:gridSpan w:val="3"/>
            <w:tcBorders>
              <w:top w:val="single" w:sz="8" w:space="0" w:color="000000"/>
              <w:left w:val="single" w:sz="8" w:space="0" w:color="000000"/>
              <w:bottom w:val="single" w:sz="8" w:space="0" w:color="000000"/>
              <w:right w:val="nil"/>
            </w:tcBorders>
            <w:shd w:val="clear" w:color="auto" w:fill="FFF2CC"/>
            <w:tcMar>
              <w:top w:w="100" w:type="dxa"/>
              <w:left w:w="100" w:type="dxa"/>
              <w:bottom w:w="100" w:type="dxa"/>
              <w:right w:w="100" w:type="dxa"/>
            </w:tcMar>
          </w:tcPr>
          <w:p w14:paraId="32568046" w14:textId="0B935023" w:rsidR="003C0D28" w:rsidRDefault="003C0D28">
            <w:pPr>
              <w:pBdr>
                <w:top w:val="nil"/>
                <w:left w:val="nil"/>
                <w:bottom w:val="nil"/>
                <w:right w:val="nil"/>
                <w:between w:val="nil"/>
              </w:pBdr>
              <w:rPr>
                <w:rFonts w:ascii="Times New Roman" w:eastAsia="Times New Roman" w:hAnsi="Times New Roman" w:cs="Times New Roman"/>
                <w:color w:val="000000"/>
              </w:rPr>
            </w:pPr>
            <w:r>
              <w:rPr>
                <w:color w:val="000000"/>
                <w:sz w:val="22"/>
                <w:szCs w:val="22"/>
              </w:rPr>
              <w:t>RES</w:t>
            </w:r>
            <w:r w:rsidR="00694939">
              <w:rPr>
                <w:color w:val="000000"/>
                <w:sz w:val="22"/>
                <w:szCs w:val="22"/>
              </w:rPr>
              <w:t>S</w:t>
            </w:r>
            <w:r>
              <w:rPr>
                <w:color w:val="000000"/>
                <w:sz w:val="22"/>
                <w:szCs w:val="22"/>
              </w:rPr>
              <w:t>OURCES :</w:t>
            </w:r>
          </w:p>
        </w:tc>
        <w:tc>
          <w:tcPr>
            <w:tcW w:w="2407" w:type="dxa"/>
            <w:tcBorders>
              <w:top w:val="single" w:sz="8" w:space="0" w:color="000000"/>
              <w:left w:val="nil"/>
              <w:bottom w:val="single" w:sz="8" w:space="0" w:color="000000"/>
              <w:right w:val="nil"/>
            </w:tcBorders>
            <w:shd w:val="clear" w:color="auto" w:fill="FFF2CC"/>
          </w:tcPr>
          <w:p w14:paraId="3B83D71F" w14:textId="77777777" w:rsidR="003C0D28" w:rsidRDefault="003C0D28">
            <w:pPr>
              <w:pBdr>
                <w:top w:val="nil"/>
                <w:left w:val="nil"/>
                <w:bottom w:val="nil"/>
                <w:right w:val="nil"/>
                <w:between w:val="nil"/>
              </w:pBdr>
              <w:rPr>
                <w:rFonts w:ascii="Times New Roman" w:eastAsia="Times New Roman" w:hAnsi="Times New Roman" w:cs="Times New Roman"/>
                <w:color w:val="000000"/>
              </w:rPr>
            </w:pPr>
          </w:p>
        </w:tc>
        <w:tc>
          <w:tcPr>
            <w:tcW w:w="2407" w:type="dxa"/>
            <w:gridSpan w:val="2"/>
            <w:tcBorders>
              <w:top w:val="single" w:sz="8" w:space="0" w:color="000000"/>
              <w:left w:val="nil"/>
              <w:bottom w:val="single" w:sz="8" w:space="0" w:color="000000"/>
              <w:right w:val="nil"/>
            </w:tcBorders>
            <w:shd w:val="clear" w:color="auto" w:fill="FFF2CC"/>
          </w:tcPr>
          <w:p w14:paraId="4BE083FF" w14:textId="77777777" w:rsidR="003C0D28" w:rsidRDefault="003C0D28">
            <w:pPr>
              <w:pBdr>
                <w:top w:val="nil"/>
                <w:left w:val="nil"/>
                <w:bottom w:val="nil"/>
                <w:right w:val="nil"/>
                <w:between w:val="nil"/>
              </w:pBdr>
              <w:rPr>
                <w:rFonts w:ascii="Times New Roman" w:eastAsia="Times New Roman" w:hAnsi="Times New Roman" w:cs="Times New Roman"/>
                <w:color w:val="000000"/>
              </w:rPr>
            </w:pPr>
          </w:p>
        </w:tc>
        <w:tc>
          <w:tcPr>
            <w:tcW w:w="2407" w:type="dxa"/>
            <w:tcBorders>
              <w:top w:val="single" w:sz="8" w:space="0" w:color="000000"/>
              <w:left w:val="nil"/>
              <w:bottom w:val="single" w:sz="8" w:space="0" w:color="000000"/>
              <w:right w:val="single" w:sz="8" w:space="0" w:color="000000"/>
            </w:tcBorders>
            <w:shd w:val="clear" w:color="auto" w:fill="FFF2CC"/>
          </w:tcPr>
          <w:p w14:paraId="7F34AF44" w14:textId="77777777" w:rsidR="003C0D28" w:rsidRDefault="003C0D28">
            <w:pPr>
              <w:pBdr>
                <w:top w:val="nil"/>
                <w:left w:val="nil"/>
                <w:bottom w:val="nil"/>
                <w:right w:val="nil"/>
                <w:between w:val="nil"/>
              </w:pBdr>
              <w:rPr>
                <w:rFonts w:ascii="Times New Roman" w:eastAsia="Times New Roman" w:hAnsi="Times New Roman" w:cs="Times New Roman"/>
                <w:color w:val="000000"/>
              </w:rPr>
            </w:pPr>
          </w:p>
        </w:tc>
      </w:tr>
    </w:tbl>
    <w:p w14:paraId="38722271" w14:textId="77777777" w:rsidR="001C498C" w:rsidRDefault="001C498C">
      <w:pPr>
        <w:spacing w:after="480"/>
      </w:pPr>
    </w:p>
    <w:tbl>
      <w:tblPr>
        <w:tblStyle w:val="4"/>
        <w:tblW w:w="9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2CC"/>
        <w:tblLayout w:type="fixed"/>
        <w:tblLook w:val="0400" w:firstRow="0" w:lastRow="0" w:firstColumn="0" w:lastColumn="0" w:noHBand="0" w:noVBand="1"/>
        <w:tblDescription w:val="This table is the sample rubric for students to follow on the Community Building in the Workplace Poster Chart Assisgnment. "/>
      </w:tblPr>
      <w:tblGrid>
        <w:gridCol w:w="1978"/>
        <w:gridCol w:w="645"/>
        <w:gridCol w:w="1665"/>
        <w:gridCol w:w="1680"/>
        <w:gridCol w:w="1677"/>
        <w:gridCol w:w="1788"/>
      </w:tblGrid>
      <w:tr w:rsidR="001C498C" w14:paraId="54A986BD" w14:textId="77777777" w:rsidTr="00694939">
        <w:trPr>
          <w:trHeight w:val="589"/>
          <w:tblHeader/>
        </w:trPr>
        <w:tc>
          <w:tcPr>
            <w:tcW w:w="1978" w:type="dxa"/>
            <w:shd w:val="clear" w:color="auto" w:fill="FFF2CC"/>
            <w:tcMar>
              <w:top w:w="100" w:type="dxa"/>
              <w:left w:w="100" w:type="dxa"/>
              <w:bottom w:w="100" w:type="dxa"/>
              <w:right w:w="100" w:type="dxa"/>
            </w:tcMar>
          </w:tcPr>
          <w:p w14:paraId="0DA025D1" w14:textId="44186CF7" w:rsidR="001C498C" w:rsidRDefault="00694939">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lastRenderedPageBreak/>
              <w:t>CRITÈRES</w:t>
            </w:r>
          </w:p>
        </w:tc>
        <w:tc>
          <w:tcPr>
            <w:tcW w:w="645" w:type="dxa"/>
            <w:shd w:val="clear" w:color="auto" w:fill="FFF2CC"/>
            <w:tcMar>
              <w:top w:w="100" w:type="dxa"/>
              <w:left w:w="100" w:type="dxa"/>
              <w:bottom w:w="100" w:type="dxa"/>
              <w:right w:w="100" w:type="dxa"/>
            </w:tcMar>
          </w:tcPr>
          <w:p w14:paraId="53D77175" w14:textId="77777777" w:rsidR="001C498C" w:rsidRDefault="00666EC8">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t>0-49%</w:t>
            </w:r>
          </w:p>
        </w:tc>
        <w:tc>
          <w:tcPr>
            <w:tcW w:w="1665" w:type="dxa"/>
            <w:shd w:val="clear" w:color="auto" w:fill="FFF2CC"/>
            <w:tcMar>
              <w:top w:w="100" w:type="dxa"/>
              <w:left w:w="100" w:type="dxa"/>
              <w:bottom w:w="100" w:type="dxa"/>
              <w:right w:w="100" w:type="dxa"/>
            </w:tcMar>
          </w:tcPr>
          <w:p w14:paraId="0B2867A1" w14:textId="702B1BD9" w:rsidR="001C498C" w:rsidRDefault="00694939">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t>NIVEAU</w:t>
            </w:r>
            <w:r w:rsidR="00666EC8">
              <w:rPr>
                <w:b/>
                <w:color w:val="000000"/>
                <w:sz w:val="18"/>
                <w:szCs w:val="18"/>
              </w:rPr>
              <w:t xml:space="preserve"> 1</w:t>
            </w:r>
          </w:p>
          <w:p w14:paraId="281C41F7" w14:textId="77777777" w:rsidR="001C498C" w:rsidRDefault="00666EC8">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t>50-59%</w:t>
            </w:r>
          </w:p>
          <w:p w14:paraId="5F1B563A" w14:textId="451E59D1" w:rsidR="001C498C" w:rsidRDefault="00666EC8">
            <w:pPr>
              <w:pBdr>
                <w:top w:val="nil"/>
                <w:left w:val="nil"/>
                <w:bottom w:val="nil"/>
                <w:right w:val="nil"/>
                <w:between w:val="nil"/>
              </w:pBdr>
              <w:spacing w:after="300"/>
              <w:jc w:val="center"/>
              <w:rPr>
                <w:rFonts w:ascii="Times New Roman" w:eastAsia="Times New Roman" w:hAnsi="Times New Roman" w:cs="Times New Roman"/>
                <w:b/>
                <w:color w:val="000000"/>
                <w:sz w:val="18"/>
                <w:szCs w:val="18"/>
              </w:rPr>
            </w:pPr>
            <w:r>
              <w:rPr>
                <w:b/>
                <w:color w:val="333333"/>
                <w:sz w:val="18"/>
                <w:szCs w:val="18"/>
              </w:rPr>
              <w:t xml:space="preserve">(MAX 3 </w:t>
            </w:r>
            <w:r w:rsidR="00694939">
              <w:rPr>
                <w:b/>
                <w:color w:val="333333"/>
                <w:sz w:val="18"/>
                <w:szCs w:val="18"/>
              </w:rPr>
              <w:t>POINTS</w:t>
            </w:r>
            <w:r>
              <w:rPr>
                <w:b/>
                <w:color w:val="333333"/>
                <w:sz w:val="18"/>
                <w:szCs w:val="18"/>
              </w:rPr>
              <w:t>)</w:t>
            </w:r>
          </w:p>
        </w:tc>
        <w:tc>
          <w:tcPr>
            <w:tcW w:w="1680" w:type="dxa"/>
            <w:shd w:val="clear" w:color="auto" w:fill="FFF2CC"/>
            <w:tcMar>
              <w:top w:w="100" w:type="dxa"/>
              <w:left w:w="100" w:type="dxa"/>
              <w:bottom w:w="100" w:type="dxa"/>
              <w:right w:w="100" w:type="dxa"/>
            </w:tcMar>
          </w:tcPr>
          <w:p w14:paraId="36C7E36F" w14:textId="0F58346D" w:rsidR="001C498C" w:rsidRDefault="00694939">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t>NIVEAU</w:t>
            </w:r>
            <w:r w:rsidR="00666EC8">
              <w:rPr>
                <w:b/>
                <w:color w:val="000000"/>
                <w:sz w:val="18"/>
                <w:szCs w:val="18"/>
              </w:rPr>
              <w:t xml:space="preserve"> 2</w:t>
            </w:r>
          </w:p>
          <w:p w14:paraId="2D6CF689" w14:textId="77777777" w:rsidR="001C498C" w:rsidRDefault="00666EC8">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t>60-69%</w:t>
            </w:r>
          </w:p>
          <w:p w14:paraId="483ABE1C" w14:textId="072E90CA" w:rsidR="001C498C" w:rsidRDefault="00666EC8">
            <w:pPr>
              <w:pBdr>
                <w:top w:val="nil"/>
                <w:left w:val="nil"/>
                <w:bottom w:val="nil"/>
                <w:right w:val="nil"/>
                <w:between w:val="nil"/>
              </w:pBdr>
              <w:spacing w:after="300"/>
              <w:jc w:val="center"/>
              <w:rPr>
                <w:rFonts w:ascii="Times New Roman" w:eastAsia="Times New Roman" w:hAnsi="Times New Roman" w:cs="Times New Roman"/>
                <w:b/>
                <w:color w:val="000000"/>
                <w:sz w:val="18"/>
                <w:szCs w:val="18"/>
              </w:rPr>
            </w:pPr>
            <w:r>
              <w:rPr>
                <w:b/>
                <w:color w:val="333333"/>
                <w:sz w:val="18"/>
                <w:szCs w:val="18"/>
              </w:rPr>
              <w:t xml:space="preserve">(MAX 5 </w:t>
            </w:r>
            <w:r w:rsidR="00694939">
              <w:rPr>
                <w:b/>
                <w:color w:val="333333"/>
                <w:sz w:val="18"/>
                <w:szCs w:val="18"/>
              </w:rPr>
              <w:t>POINTS</w:t>
            </w:r>
            <w:r>
              <w:rPr>
                <w:b/>
                <w:color w:val="333333"/>
                <w:sz w:val="18"/>
                <w:szCs w:val="18"/>
              </w:rPr>
              <w:t>)</w:t>
            </w:r>
          </w:p>
        </w:tc>
        <w:tc>
          <w:tcPr>
            <w:tcW w:w="1677" w:type="dxa"/>
            <w:shd w:val="clear" w:color="auto" w:fill="FFF2CC"/>
            <w:tcMar>
              <w:top w:w="100" w:type="dxa"/>
              <w:left w:w="100" w:type="dxa"/>
              <w:bottom w:w="100" w:type="dxa"/>
              <w:right w:w="100" w:type="dxa"/>
            </w:tcMar>
          </w:tcPr>
          <w:p w14:paraId="109C17EF" w14:textId="5013743C" w:rsidR="001C498C" w:rsidRDefault="00694939">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t>NIVEAU</w:t>
            </w:r>
            <w:r w:rsidR="00666EC8">
              <w:rPr>
                <w:b/>
                <w:color w:val="000000"/>
                <w:sz w:val="18"/>
                <w:szCs w:val="18"/>
              </w:rPr>
              <w:t xml:space="preserve"> 3</w:t>
            </w:r>
          </w:p>
          <w:p w14:paraId="4F4EE48B" w14:textId="77777777" w:rsidR="001C498C" w:rsidRDefault="00666EC8">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t>70-79%</w:t>
            </w:r>
          </w:p>
          <w:p w14:paraId="20A29598" w14:textId="207543C4" w:rsidR="001C498C" w:rsidRDefault="00666EC8">
            <w:pPr>
              <w:pBdr>
                <w:top w:val="nil"/>
                <w:left w:val="nil"/>
                <w:bottom w:val="nil"/>
                <w:right w:val="nil"/>
                <w:between w:val="nil"/>
              </w:pBdr>
              <w:spacing w:after="300"/>
              <w:jc w:val="center"/>
              <w:rPr>
                <w:rFonts w:ascii="Times New Roman" w:eastAsia="Times New Roman" w:hAnsi="Times New Roman" w:cs="Times New Roman"/>
                <w:b/>
                <w:color w:val="000000"/>
                <w:sz w:val="18"/>
                <w:szCs w:val="18"/>
              </w:rPr>
            </w:pPr>
            <w:r>
              <w:rPr>
                <w:b/>
                <w:color w:val="333333"/>
                <w:sz w:val="18"/>
                <w:szCs w:val="18"/>
              </w:rPr>
              <w:t xml:space="preserve">(MAX 7 </w:t>
            </w:r>
            <w:r w:rsidR="00694939">
              <w:rPr>
                <w:b/>
                <w:color w:val="333333"/>
                <w:sz w:val="18"/>
                <w:szCs w:val="18"/>
              </w:rPr>
              <w:t>POINTS</w:t>
            </w:r>
            <w:r>
              <w:rPr>
                <w:b/>
                <w:color w:val="333333"/>
                <w:sz w:val="18"/>
                <w:szCs w:val="18"/>
              </w:rPr>
              <w:t>)</w:t>
            </w:r>
          </w:p>
        </w:tc>
        <w:tc>
          <w:tcPr>
            <w:tcW w:w="1788" w:type="dxa"/>
            <w:shd w:val="clear" w:color="auto" w:fill="FFF2CC"/>
            <w:tcMar>
              <w:top w:w="100" w:type="dxa"/>
              <w:left w:w="100" w:type="dxa"/>
              <w:bottom w:w="100" w:type="dxa"/>
              <w:right w:w="100" w:type="dxa"/>
            </w:tcMar>
          </w:tcPr>
          <w:p w14:paraId="1851ADAE" w14:textId="0F8D4F6B" w:rsidR="001C498C" w:rsidRDefault="00694939">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t>NIVEAU</w:t>
            </w:r>
            <w:r w:rsidR="00666EC8">
              <w:rPr>
                <w:b/>
                <w:color w:val="000000"/>
                <w:sz w:val="18"/>
                <w:szCs w:val="18"/>
              </w:rPr>
              <w:t xml:space="preserve"> 4</w:t>
            </w:r>
          </w:p>
          <w:p w14:paraId="1080AE4D" w14:textId="77777777" w:rsidR="001C498C" w:rsidRDefault="00666EC8">
            <w:pPr>
              <w:pBdr>
                <w:top w:val="nil"/>
                <w:left w:val="nil"/>
                <w:bottom w:val="nil"/>
                <w:right w:val="nil"/>
                <w:between w:val="nil"/>
              </w:pBdr>
              <w:jc w:val="center"/>
              <w:rPr>
                <w:rFonts w:ascii="Times New Roman" w:eastAsia="Times New Roman" w:hAnsi="Times New Roman" w:cs="Times New Roman"/>
                <w:b/>
                <w:color w:val="000000"/>
                <w:sz w:val="18"/>
                <w:szCs w:val="18"/>
              </w:rPr>
            </w:pPr>
            <w:r>
              <w:rPr>
                <w:b/>
                <w:color w:val="000000"/>
                <w:sz w:val="18"/>
                <w:szCs w:val="18"/>
              </w:rPr>
              <w:t>80-100%</w:t>
            </w:r>
          </w:p>
          <w:p w14:paraId="33AB7B64" w14:textId="4DB57A63" w:rsidR="001C498C" w:rsidRDefault="00666EC8">
            <w:pPr>
              <w:pBdr>
                <w:top w:val="nil"/>
                <w:left w:val="nil"/>
                <w:bottom w:val="nil"/>
                <w:right w:val="nil"/>
                <w:between w:val="nil"/>
              </w:pBdr>
              <w:spacing w:after="300"/>
              <w:jc w:val="center"/>
              <w:rPr>
                <w:rFonts w:ascii="Times New Roman" w:eastAsia="Times New Roman" w:hAnsi="Times New Roman" w:cs="Times New Roman"/>
                <w:b/>
                <w:color w:val="000000"/>
                <w:sz w:val="18"/>
                <w:szCs w:val="18"/>
              </w:rPr>
            </w:pPr>
            <w:r>
              <w:rPr>
                <w:b/>
                <w:color w:val="333333"/>
                <w:sz w:val="18"/>
                <w:szCs w:val="18"/>
              </w:rPr>
              <w:t xml:space="preserve">(MAX 10 </w:t>
            </w:r>
            <w:r w:rsidR="00694939">
              <w:rPr>
                <w:b/>
                <w:color w:val="333333"/>
                <w:sz w:val="18"/>
                <w:szCs w:val="18"/>
              </w:rPr>
              <w:t>POINTS</w:t>
            </w:r>
            <w:r>
              <w:rPr>
                <w:b/>
                <w:color w:val="333333"/>
                <w:sz w:val="18"/>
                <w:szCs w:val="18"/>
              </w:rPr>
              <w:t>)</w:t>
            </w:r>
          </w:p>
        </w:tc>
      </w:tr>
      <w:tr w:rsidR="001C498C" w14:paraId="3CB98E52" w14:textId="77777777" w:rsidTr="00694939">
        <w:trPr>
          <w:trHeight w:val="901"/>
          <w:tblHeader/>
        </w:trPr>
        <w:tc>
          <w:tcPr>
            <w:tcW w:w="1978" w:type="dxa"/>
            <w:shd w:val="clear" w:color="auto" w:fill="FFF2CC"/>
            <w:tcMar>
              <w:top w:w="100" w:type="dxa"/>
              <w:left w:w="100" w:type="dxa"/>
              <w:bottom w:w="100" w:type="dxa"/>
              <w:right w:w="100" w:type="dxa"/>
            </w:tcMar>
          </w:tcPr>
          <w:p w14:paraId="06A2F195" w14:textId="1BBCCE41" w:rsidR="001C498C" w:rsidRDefault="00937118">
            <w:pPr>
              <w:pBdr>
                <w:top w:val="nil"/>
                <w:left w:val="nil"/>
                <w:bottom w:val="nil"/>
                <w:right w:val="nil"/>
                <w:between w:val="nil"/>
              </w:pBdr>
              <w:jc w:val="left"/>
              <w:rPr>
                <w:rFonts w:ascii="Times New Roman" w:eastAsia="Times New Roman" w:hAnsi="Times New Roman" w:cs="Times New Roman"/>
                <w:color w:val="000000"/>
              </w:rPr>
            </w:pPr>
            <w:r w:rsidRPr="00937118">
              <w:rPr>
                <w:color w:val="000000"/>
                <w:sz w:val="18"/>
                <w:szCs w:val="18"/>
              </w:rPr>
              <w:t>Établir des liens dans et entre divers contextes (par exemple, entre les disciplines, entre la technologie, l'environnement et la société, entre l'école et les possibilités futures).</w:t>
            </w:r>
          </w:p>
        </w:tc>
        <w:tc>
          <w:tcPr>
            <w:tcW w:w="645" w:type="dxa"/>
            <w:shd w:val="clear" w:color="auto" w:fill="FFF2CC"/>
            <w:tcMar>
              <w:top w:w="100" w:type="dxa"/>
              <w:left w:w="100" w:type="dxa"/>
              <w:bottom w:w="100" w:type="dxa"/>
              <w:right w:w="100" w:type="dxa"/>
            </w:tcMar>
          </w:tcPr>
          <w:p w14:paraId="341A8A57" w14:textId="77777777" w:rsidR="001C498C" w:rsidRDefault="001C498C"/>
        </w:tc>
        <w:tc>
          <w:tcPr>
            <w:tcW w:w="1665" w:type="dxa"/>
            <w:shd w:val="clear" w:color="auto" w:fill="FFF2CC"/>
            <w:tcMar>
              <w:top w:w="100" w:type="dxa"/>
              <w:left w:w="100" w:type="dxa"/>
              <w:bottom w:w="100" w:type="dxa"/>
              <w:right w:w="100" w:type="dxa"/>
            </w:tcMar>
          </w:tcPr>
          <w:p w14:paraId="793A01B2" w14:textId="4B5B1A55" w:rsidR="001C498C" w:rsidRDefault="00937118" w:rsidP="00A56578">
            <w:pPr>
              <w:pBdr>
                <w:top w:val="nil"/>
                <w:left w:val="nil"/>
                <w:bottom w:val="nil"/>
                <w:right w:val="nil"/>
                <w:between w:val="nil"/>
              </w:pBdr>
              <w:jc w:val="left"/>
              <w:rPr>
                <w:rFonts w:ascii="Times New Roman" w:eastAsia="Times New Roman" w:hAnsi="Times New Roman" w:cs="Times New Roman"/>
                <w:color w:val="000000"/>
              </w:rPr>
            </w:pPr>
            <w:r w:rsidRPr="00937118">
              <w:rPr>
                <w:sz w:val="18"/>
                <w:szCs w:val="18"/>
              </w:rPr>
              <w:t>Établir des liens dans et entre divers contextes avec une efficacité limitée</w:t>
            </w:r>
            <w:r w:rsidR="00621218">
              <w:rPr>
                <w:sz w:val="18"/>
                <w:szCs w:val="18"/>
              </w:rPr>
              <w:t>.</w:t>
            </w:r>
          </w:p>
        </w:tc>
        <w:tc>
          <w:tcPr>
            <w:tcW w:w="1680" w:type="dxa"/>
            <w:shd w:val="clear" w:color="auto" w:fill="FFF2CC"/>
            <w:tcMar>
              <w:top w:w="100" w:type="dxa"/>
              <w:left w:w="100" w:type="dxa"/>
              <w:bottom w:w="100" w:type="dxa"/>
              <w:right w:w="100" w:type="dxa"/>
            </w:tcMar>
          </w:tcPr>
          <w:p w14:paraId="415FFE8D" w14:textId="6D254F2B" w:rsidR="001C498C" w:rsidRDefault="00937118" w:rsidP="00A56578">
            <w:pPr>
              <w:pBdr>
                <w:top w:val="nil"/>
                <w:left w:val="nil"/>
                <w:bottom w:val="nil"/>
                <w:right w:val="nil"/>
                <w:between w:val="nil"/>
              </w:pBdr>
              <w:jc w:val="left"/>
              <w:rPr>
                <w:rFonts w:ascii="Times New Roman" w:eastAsia="Times New Roman" w:hAnsi="Times New Roman" w:cs="Times New Roman"/>
                <w:color w:val="000000"/>
              </w:rPr>
            </w:pPr>
            <w:r w:rsidRPr="00937118">
              <w:rPr>
                <w:sz w:val="18"/>
                <w:szCs w:val="18"/>
              </w:rPr>
              <w:t>Établir des liens dans et entre divers contextes avec une certaine efficacité</w:t>
            </w:r>
            <w:r w:rsidR="00621218">
              <w:rPr>
                <w:sz w:val="18"/>
                <w:szCs w:val="18"/>
              </w:rPr>
              <w:t>.</w:t>
            </w:r>
          </w:p>
        </w:tc>
        <w:tc>
          <w:tcPr>
            <w:tcW w:w="1677" w:type="dxa"/>
            <w:shd w:val="clear" w:color="auto" w:fill="FFF2CC"/>
            <w:tcMar>
              <w:top w:w="100" w:type="dxa"/>
              <w:left w:w="100" w:type="dxa"/>
              <w:bottom w:w="100" w:type="dxa"/>
              <w:right w:w="100" w:type="dxa"/>
            </w:tcMar>
          </w:tcPr>
          <w:p w14:paraId="1AB54EDA" w14:textId="1B537E69" w:rsidR="001C498C" w:rsidRDefault="00937118" w:rsidP="00A56578">
            <w:pPr>
              <w:pBdr>
                <w:top w:val="nil"/>
                <w:left w:val="nil"/>
                <w:bottom w:val="nil"/>
                <w:right w:val="nil"/>
                <w:between w:val="nil"/>
              </w:pBdr>
              <w:ind w:right="-60"/>
              <w:jc w:val="left"/>
              <w:rPr>
                <w:rFonts w:ascii="Times New Roman" w:eastAsia="Times New Roman" w:hAnsi="Times New Roman" w:cs="Times New Roman"/>
                <w:color w:val="000000"/>
              </w:rPr>
            </w:pPr>
            <w:r w:rsidRPr="00937118">
              <w:rPr>
                <w:sz w:val="18"/>
                <w:szCs w:val="18"/>
              </w:rPr>
              <w:t>Établir des liens dans et entre divers contextes avec une efficacité considérable</w:t>
            </w:r>
            <w:r w:rsidR="00621218">
              <w:rPr>
                <w:sz w:val="18"/>
                <w:szCs w:val="18"/>
              </w:rPr>
              <w:t>.</w:t>
            </w:r>
          </w:p>
        </w:tc>
        <w:tc>
          <w:tcPr>
            <w:tcW w:w="1788" w:type="dxa"/>
            <w:shd w:val="clear" w:color="auto" w:fill="FFF2CC"/>
            <w:tcMar>
              <w:top w:w="100" w:type="dxa"/>
              <w:left w:w="100" w:type="dxa"/>
              <w:bottom w:w="100" w:type="dxa"/>
              <w:right w:w="100" w:type="dxa"/>
            </w:tcMar>
          </w:tcPr>
          <w:p w14:paraId="389EBCB0" w14:textId="35D72FDA" w:rsidR="001C498C" w:rsidRDefault="00937118" w:rsidP="00A56578">
            <w:pPr>
              <w:pBdr>
                <w:top w:val="nil"/>
                <w:left w:val="nil"/>
                <w:bottom w:val="nil"/>
                <w:right w:val="nil"/>
                <w:between w:val="nil"/>
              </w:pBdr>
              <w:jc w:val="left"/>
              <w:rPr>
                <w:rFonts w:ascii="Times New Roman" w:eastAsia="Times New Roman" w:hAnsi="Times New Roman" w:cs="Times New Roman"/>
                <w:color w:val="000000"/>
              </w:rPr>
            </w:pPr>
            <w:r w:rsidRPr="00937118">
              <w:rPr>
                <w:sz w:val="18"/>
                <w:szCs w:val="18"/>
              </w:rPr>
              <w:t>Établir des liens dans et entre divers contextes avec un haut degré d'efficacité</w:t>
            </w:r>
            <w:r w:rsidR="00621218">
              <w:rPr>
                <w:sz w:val="18"/>
                <w:szCs w:val="18"/>
              </w:rPr>
              <w:t>.</w:t>
            </w:r>
          </w:p>
        </w:tc>
      </w:tr>
      <w:tr w:rsidR="001C498C" w14:paraId="44EB90F7" w14:textId="77777777" w:rsidTr="00694939">
        <w:trPr>
          <w:trHeight w:val="901"/>
          <w:tblHeader/>
        </w:trPr>
        <w:tc>
          <w:tcPr>
            <w:tcW w:w="1978" w:type="dxa"/>
            <w:shd w:val="clear" w:color="auto" w:fill="FFF2CC"/>
            <w:tcMar>
              <w:top w:w="100" w:type="dxa"/>
              <w:left w:w="100" w:type="dxa"/>
              <w:bottom w:w="100" w:type="dxa"/>
              <w:right w:w="100" w:type="dxa"/>
            </w:tcMar>
          </w:tcPr>
          <w:p w14:paraId="3595A639" w14:textId="1CAAF3F3" w:rsidR="001C498C" w:rsidRDefault="00937118">
            <w:pPr>
              <w:pBdr>
                <w:top w:val="nil"/>
                <w:left w:val="nil"/>
                <w:bottom w:val="nil"/>
                <w:right w:val="nil"/>
                <w:between w:val="nil"/>
              </w:pBdr>
              <w:jc w:val="left"/>
              <w:rPr>
                <w:rFonts w:ascii="Times New Roman" w:eastAsia="Times New Roman" w:hAnsi="Times New Roman" w:cs="Times New Roman"/>
                <w:color w:val="000000"/>
              </w:rPr>
            </w:pPr>
            <w:r w:rsidRPr="00937118">
              <w:rPr>
                <w:color w:val="000000"/>
                <w:sz w:val="18"/>
                <w:szCs w:val="18"/>
              </w:rPr>
              <w:t>Expression et organisation des idées et des informations (par exemple, expression claire, organisation logique) sous forme orale, visuelle et écrite.</w:t>
            </w:r>
          </w:p>
        </w:tc>
        <w:tc>
          <w:tcPr>
            <w:tcW w:w="645" w:type="dxa"/>
            <w:shd w:val="clear" w:color="auto" w:fill="FFF2CC"/>
            <w:tcMar>
              <w:top w:w="100" w:type="dxa"/>
              <w:left w:w="100" w:type="dxa"/>
              <w:bottom w:w="100" w:type="dxa"/>
              <w:right w:w="100" w:type="dxa"/>
            </w:tcMar>
          </w:tcPr>
          <w:p w14:paraId="4916A8A8" w14:textId="77777777" w:rsidR="001C498C" w:rsidRDefault="001C498C"/>
        </w:tc>
        <w:tc>
          <w:tcPr>
            <w:tcW w:w="1665" w:type="dxa"/>
            <w:shd w:val="clear" w:color="auto" w:fill="FFF2CC"/>
            <w:tcMar>
              <w:top w:w="100" w:type="dxa"/>
              <w:left w:w="100" w:type="dxa"/>
              <w:bottom w:w="100" w:type="dxa"/>
              <w:right w:w="100" w:type="dxa"/>
            </w:tcMar>
          </w:tcPr>
          <w:p w14:paraId="0551079B" w14:textId="6DD00A20" w:rsidR="001C498C" w:rsidRDefault="00937118" w:rsidP="00A56578">
            <w:pPr>
              <w:pBdr>
                <w:top w:val="nil"/>
                <w:left w:val="nil"/>
                <w:bottom w:val="nil"/>
                <w:right w:val="nil"/>
                <w:between w:val="nil"/>
              </w:pBdr>
              <w:jc w:val="left"/>
              <w:rPr>
                <w:rFonts w:ascii="Times New Roman" w:eastAsia="Times New Roman" w:hAnsi="Times New Roman" w:cs="Times New Roman"/>
                <w:color w:val="000000"/>
              </w:rPr>
            </w:pPr>
            <w:r w:rsidRPr="00937118">
              <w:rPr>
                <w:sz w:val="18"/>
                <w:szCs w:val="18"/>
              </w:rPr>
              <w:t>Exprimer et organiser des idées et des informations avec une efficacité limitée</w:t>
            </w:r>
            <w:r w:rsidR="00621218">
              <w:rPr>
                <w:sz w:val="18"/>
                <w:szCs w:val="18"/>
              </w:rPr>
              <w:t>.</w:t>
            </w:r>
          </w:p>
        </w:tc>
        <w:tc>
          <w:tcPr>
            <w:tcW w:w="1680" w:type="dxa"/>
            <w:shd w:val="clear" w:color="auto" w:fill="FFF2CC"/>
            <w:tcMar>
              <w:top w:w="100" w:type="dxa"/>
              <w:left w:w="100" w:type="dxa"/>
              <w:bottom w:w="100" w:type="dxa"/>
              <w:right w:w="100" w:type="dxa"/>
            </w:tcMar>
          </w:tcPr>
          <w:p w14:paraId="109D7F3B" w14:textId="3203D467" w:rsidR="001C498C" w:rsidRDefault="00937118" w:rsidP="00A56578">
            <w:pPr>
              <w:pBdr>
                <w:top w:val="nil"/>
                <w:left w:val="nil"/>
                <w:bottom w:val="nil"/>
                <w:right w:val="nil"/>
                <w:between w:val="nil"/>
              </w:pBdr>
              <w:jc w:val="left"/>
              <w:rPr>
                <w:rFonts w:ascii="Times New Roman" w:eastAsia="Times New Roman" w:hAnsi="Times New Roman" w:cs="Times New Roman"/>
                <w:color w:val="000000"/>
              </w:rPr>
            </w:pPr>
            <w:r w:rsidRPr="00937118">
              <w:rPr>
                <w:sz w:val="18"/>
                <w:szCs w:val="18"/>
              </w:rPr>
              <w:t>Exprime et organise des idées et des informations avec une certaine efficacité.</w:t>
            </w:r>
          </w:p>
        </w:tc>
        <w:tc>
          <w:tcPr>
            <w:tcW w:w="1677" w:type="dxa"/>
            <w:shd w:val="clear" w:color="auto" w:fill="FFF2CC"/>
            <w:tcMar>
              <w:top w:w="100" w:type="dxa"/>
              <w:left w:w="100" w:type="dxa"/>
              <w:bottom w:w="100" w:type="dxa"/>
              <w:right w:w="100" w:type="dxa"/>
            </w:tcMar>
          </w:tcPr>
          <w:p w14:paraId="0526BD93" w14:textId="4A3A2895" w:rsidR="001C498C" w:rsidRDefault="00937118" w:rsidP="00A56578">
            <w:pPr>
              <w:pBdr>
                <w:top w:val="nil"/>
                <w:left w:val="nil"/>
                <w:bottom w:val="nil"/>
                <w:right w:val="nil"/>
                <w:between w:val="nil"/>
              </w:pBdr>
              <w:jc w:val="left"/>
              <w:rPr>
                <w:rFonts w:ascii="Times New Roman" w:eastAsia="Times New Roman" w:hAnsi="Times New Roman" w:cs="Times New Roman"/>
                <w:color w:val="000000"/>
              </w:rPr>
            </w:pPr>
            <w:r w:rsidRPr="00937118">
              <w:rPr>
                <w:sz w:val="18"/>
                <w:szCs w:val="18"/>
              </w:rPr>
              <w:t>Exprime et organise des idées et des informations avec une efficacité considérable.</w:t>
            </w:r>
          </w:p>
        </w:tc>
        <w:tc>
          <w:tcPr>
            <w:tcW w:w="1788" w:type="dxa"/>
            <w:shd w:val="clear" w:color="auto" w:fill="FFF2CC"/>
            <w:tcMar>
              <w:top w:w="100" w:type="dxa"/>
              <w:left w:w="100" w:type="dxa"/>
              <w:bottom w:w="100" w:type="dxa"/>
              <w:right w:w="100" w:type="dxa"/>
            </w:tcMar>
          </w:tcPr>
          <w:p w14:paraId="3A435A4A" w14:textId="711AB1CA" w:rsidR="001C498C" w:rsidRDefault="00937118" w:rsidP="00A56578">
            <w:pPr>
              <w:pBdr>
                <w:top w:val="nil"/>
                <w:left w:val="nil"/>
                <w:bottom w:val="nil"/>
                <w:right w:val="nil"/>
                <w:between w:val="nil"/>
              </w:pBdr>
              <w:jc w:val="left"/>
              <w:rPr>
                <w:rFonts w:ascii="Times New Roman" w:eastAsia="Times New Roman" w:hAnsi="Times New Roman" w:cs="Times New Roman"/>
                <w:color w:val="000000"/>
              </w:rPr>
            </w:pPr>
            <w:r w:rsidRPr="00937118">
              <w:rPr>
                <w:sz w:val="18"/>
                <w:szCs w:val="18"/>
              </w:rPr>
              <w:t>Exprime et organise des idées et des informations avec un haut degré d'efficacité.</w:t>
            </w:r>
          </w:p>
        </w:tc>
      </w:tr>
      <w:tr w:rsidR="001C498C" w14:paraId="3BEAFF1B" w14:textId="77777777" w:rsidTr="00694939">
        <w:trPr>
          <w:trHeight w:val="901"/>
          <w:tblHeader/>
        </w:trPr>
        <w:tc>
          <w:tcPr>
            <w:tcW w:w="1978" w:type="dxa"/>
            <w:shd w:val="clear" w:color="auto" w:fill="FFF2CC"/>
            <w:tcMar>
              <w:top w:w="100" w:type="dxa"/>
              <w:left w:w="100" w:type="dxa"/>
              <w:bottom w:w="100" w:type="dxa"/>
              <w:right w:w="100" w:type="dxa"/>
            </w:tcMar>
          </w:tcPr>
          <w:p w14:paraId="1C252388" w14:textId="73058120" w:rsidR="001C498C" w:rsidRDefault="00937118">
            <w:pPr>
              <w:pBdr>
                <w:top w:val="nil"/>
                <w:left w:val="nil"/>
                <w:bottom w:val="nil"/>
                <w:right w:val="nil"/>
                <w:between w:val="nil"/>
              </w:pBdr>
              <w:jc w:val="left"/>
              <w:rPr>
                <w:rFonts w:ascii="Times New Roman" w:eastAsia="Times New Roman" w:hAnsi="Times New Roman" w:cs="Times New Roman"/>
                <w:color w:val="000000"/>
              </w:rPr>
            </w:pPr>
            <w:r w:rsidRPr="00937118">
              <w:rPr>
                <w:color w:val="000000"/>
                <w:sz w:val="18"/>
                <w:szCs w:val="18"/>
              </w:rPr>
              <w:t>Utilisation du processus de la pensée critique</w:t>
            </w:r>
            <w:r>
              <w:rPr>
                <w:color w:val="000000"/>
                <w:sz w:val="18"/>
                <w:szCs w:val="18"/>
              </w:rPr>
              <w:t xml:space="preserve"> et de la pensée </w:t>
            </w:r>
            <w:r w:rsidRPr="00937118">
              <w:rPr>
                <w:color w:val="000000"/>
                <w:sz w:val="18"/>
                <w:szCs w:val="18"/>
              </w:rPr>
              <w:t>créative (par exemple, processus de résolution de problèmes, de conception et de prise de décision)</w:t>
            </w:r>
          </w:p>
        </w:tc>
        <w:tc>
          <w:tcPr>
            <w:tcW w:w="645" w:type="dxa"/>
            <w:shd w:val="clear" w:color="auto" w:fill="FFF2CC"/>
            <w:tcMar>
              <w:top w:w="100" w:type="dxa"/>
              <w:left w:w="100" w:type="dxa"/>
              <w:bottom w:w="100" w:type="dxa"/>
              <w:right w:w="100" w:type="dxa"/>
            </w:tcMar>
          </w:tcPr>
          <w:p w14:paraId="57D0DD0A" w14:textId="77777777" w:rsidR="001C498C" w:rsidRDefault="001C498C"/>
        </w:tc>
        <w:tc>
          <w:tcPr>
            <w:tcW w:w="1665" w:type="dxa"/>
            <w:shd w:val="clear" w:color="auto" w:fill="FFF2CC"/>
            <w:tcMar>
              <w:top w:w="100" w:type="dxa"/>
              <w:left w:w="100" w:type="dxa"/>
              <w:bottom w:w="100" w:type="dxa"/>
              <w:right w:w="100" w:type="dxa"/>
            </w:tcMar>
          </w:tcPr>
          <w:p w14:paraId="02BCB129" w14:textId="612163A3" w:rsidR="001C498C" w:rsidRDefault="00937118" w:rsidP="00A56578">
            <w:pPr>
              <w:pBdr>
                <w:top w:val="nil"/>
                <w:left w:val="nil"/>
                <w:bottom w:val="nil"/>
                <w:right w:val="nil"/>
                <w:between w:val="nil"/>
              </w:pBdr>
              <w:jc w:val="left"/>
              <w:rPr>
                <w:rFonts w:ascii="Times New Roman" w:eastAsia="Times New Roman" w:hAnsi="Times New Roman" w:cs="Times New Roman"/>
                <w:color w:val="000000"/>
              </w:rPr>
            </w:pPr>
            <w:r w:rsidRPr="00937118">
              <w:rPr>
                <w:sz w:val="18"/>
                <w:szCs w:val="18"/>
              </w:rPr>
              <w:t>Utilise les processus de la pensée critique</w:t>
            </w:r>
            <w:r>
              <w:rPr>
                <w:sz w:val="18"/>
                <w:szCs w:val="18"/>
              </w:rPr>
              <w:t xml:space="preserve"> et de la pensée </w:t>
            </w:r>
            <w:r w:rsidRPr="00937118">
              <w:rPr>
                <w:sz w:val="18"/>
                <w:szCs w:val="18"/>
              </w:rPr>
              <w:t>créative avec une efficacité limitée</w:t>
            </w:r>
            <w:r w:rsidR="00621218">
              <w:rPr>
                <w:sz w:val="18"/>
                <w:szCs w:val="18"/>
              </w:rPr>
              <w:t>.</w:t>
            </w:r>
          </w:p>
        </w:tc>
        <w:tc>
          <w:tcPr>
            <w:tcW w:w="1680" w:type="dxa"/>
            <w:shd w:val="clear" w:color="auto" w:fill="FFF2CC"/>
            <w:tcMar>
              <w:top w:w="100" w:type="dxa"/>
              <w:left w:w="100" w:type="dxa"/>
              <w:bottom w:w="100" w:type="dxa"/>
              <w:right w:w="100" w:type="dxa"/>
            </w:tcMar>
          </w:tcPr>
          <w:p w14:paraId="1BE53449" w14:textId="7D19CF0D" w:rsidR="001C498C" w:rsidRDefault="00937118" w:rsidP="00A56578">
            <w:pPr>
              <w:pBdr>
                <w:top w:val="nil"/>
                <w:left w:val="nil"/>
                <w:bottom w:val="nil"/>
                <w:right w:val="nil"/>
                <w:between w:val="nil"/>
              </w:pBdr>
              <w:jc w:val="left"/>
              <w:rPr>
                <w:rFonts w:ascii="Times New Roman" w:eastAsia="Times New Roman" w:hAnsi="Times New Roman" w:cs="Times New Roman"/>
                <w:color w:val="000000"/>
              </w:rPr>
            </w:pPr>
            <w:r w:rsidRPr="00937118">
              <w:rPr>
                <w:sz w:val="18"/>
                <w:szCs w:val="18"/>
              </w:rPr>
              <w:t>Utilise les processus de la pensée critique</w:t>
            </w:r>
            <w:r>
              <w:rPr>
                <w:sz w:val="18"/>
                <w:szCs w:val="18"/>
              </w:rPr>
              <w:t xml:space="preserve"> et de la pensée </w:t>
            </w:r>
            <w:r w:rsidRPr="00937118">
              <w:rPr>
                <w:sz w:val="18"/>
                <w:szCs w:val="18"/>
              </w:rPr>
              <w:t>créative avec une certaine efficacité</w:t>
            </w:r>
            <w:r w:rsidR="00621218">
              <w:rPr>
                <w:sz w:val="18"/>
                <w:szCs w:val="18"/>
              </w:rPr>
              <w:t>.</w:t>
            </w:r>
          </w:p>
        </w:tc>
        <w:tc>
          <w:tcPr>
            <w:tcW w:w="1677" w:type="dxa"/>
            <w:shd w:val="clear" w:color="auto" w:fill="FFF2CC"/>
            <w:tcMar>
              <w:top w:w="100" w:type="dxa"/>
              <w:left w:w="100" w:type="dxa"/>
              <w:bottom w:w="100" w:type="dxa"/>
              <w:right w:w="100" w:type="dxa"/>
            </w:tcMar>
          </w:tcPr>
          <w:p w14:paraId="43138573" w14:textId="62292ACB" w:rsidR="001C498C" w:rsidRDefault="00AC0B20" w:rsidP="00A56578">
            <w:pPr>
              <w:pBdr>
                <w:top w:val="nil"/>
                <w:left w:val="nil"/>
                <w:bottom w:val="nil"/>
                <w:right w:val="nil"/>
                <w:between w:val="nil"/>
              </w:pBdr>
              <w:jc w:val="left"/>
              <w:rPr>
                <w:rFonts w:ascii="Times New Roman" w:eastAsia="Times New Roman" w:hAnsi="Times New Roman" w:cs="Times New Roman"/>
                <w:color w:val="000000"/>
              </w:rPr>
            </w:pPr>
            <w:r w:rsidRPr="00AC0B20">
              <w:rPr>
                <w:sz w:val="18"/>
                <w:szCs w:val="18"/>
              </w:rPr>
              <w:t xml:space="preserve">Utilise les processus de </w:t>
            </w:r>
            <w:r>
              <w:rPr>
                <w:sz w:val="18"/>
                <w:szCs w:val="18"/>
              </w:rPr>
              <w:t xml:space="preserve">la </w:t>
            </w:r>
            <w:r w:rsidRPr="00AC0B20">
              <w:rPr>
                <w:sz w:val="18"/>
                <w:szCs w:val="18"/>
              </w:rPr>
              <w:t>pensée critique</w:t>
            </w:r>
            <w:r>
              <w:rPr>
                <w:sz w:val="18"/>
                <w:szCs w:val="18"/>
              </w:rPr>
              <w:t xml:space="preserve"> et de la pensée </w:t>
            </w:r>
            <w:r w:rsidRPr="00AC0B20">
              <w:rPr>
                <w:sz w:val="18"/>
                <w:szCs w:val="18"/>
              </w:rPr>
              <w:t>créative avec une efficacité considérable</w:t>
            </w:r>
            <w:r w:rsidR="00621218">
              <w:rPr>
                <w:sz w:val="18"/>
                <w:szCs w:val="18"/>
              </w:rPr>
              <w:t>.</w:t>
            </w:r>
          </w:p>
        </w:tc>
        <w:tc>
          <w:tcPr>
            <w:tcW w:w="1788" w:type="dxa"/>
            <w:shd w:val="clear" w:color="auto" w:fill="FFF2CC"/>
            <w:tcMar>
              <w:top w:w="100" w:type="dxa"/>
              <w:left w:w="100" w:type="dxa"/>
              <w:bottom w:w="100" w:type="dxa"/>
              <w:right w:w="100" w:type="dxa"/>
            </w:tcMar>
          </w:tcPr>
          <w:p w14:paraId="5EF36EB5" w14:textId="1CF09CAF" w:rsidR="001C498C" w:rsidRDefault="00AC0B20" w:rsidP="00A56578">
            <w:pPr>
              <w:pBdr>
                <w:top w:val="nil"/>
                <w:left w:val="nil"/>
                <w:bottom w:val="nil"/>
                <w:right w:val="nil"/>
                <w:between w:val="nil"/>
              </w:pBdr>
              <w:jc w:val="left"/>
              <w:rPr>
                <w:rFonts w:ascii="Times New Roman" w:eastAsia="Times New Roman" w:hAnsi="Times New Roman" w:cs="Times New Roman"/>
                <w:color w:val="000000"/>
              </w:rPr>
            </w:pPr>
            <w:r w:rsidRPr="00AC0B20">
              <w:rPr>
                <w:sz w:val="18"/>
                <w:szCs w:val="18"/>
              </w:rPr>
              <w:t xml:space="preserve">Utilise les processus de </w:t>
            </w:r>
            <w:r>
              <w:rPr>
                <w:sz w:val="18"/>
                <w:szCs w:val="18"/>
              </w:rPr>
              <w:t xml:space="preserve">la </w:t>
            </w:r>
            <w:r w:rsidRPr="00AC0B20">
              <w:rPr>
                <w:sz w:val="18"/>
                <w:szCs w:val="18"/>
              </w:rPr>
              <w:t>pensée critique</w:t>
            </w:r>
            <w:r>
              <w:rPr>
                <w:sz w:val="18"/>
                <w:szCs w:val="18"/>
              </w:rPr>
              <w:t xml:space="preserve"> et de la pensée </w:t>
            </w:r>
            <w:r w:rsidRPr="00AC0B20">
              <w:rPr>
                <w:sz w:val="18"/>
                <w:szCs w:val="18"/>
              </w:rPr>
              <w:t>créative avec un haut degré d'efficacité.</w:t>
            </w:r>
          </w:p>
        </w:tc>
      </w:tr>
      <w:tr w:rsidR="001C498C" w14:paraId="19D56FD5" w14:textId="77777777" w:rsidTr="00694939">
        <w:trPr>
          <w:trHeight w:val="901"/>
          <w:tblHeader/>
        </w:trPr>
        <w:tc>
          <w:tcPr>
            <w:tcW w:w="1978" w:type="dxa"/>
            <w:shd w:val="clear" w:color="auto" w:fill="FFF2CC"/>
            <w:tcMar>
              <w:top w:w="100" w:type="dxa"/>
              <w:left w:w="100" w:type="dxa"/>
              <w:bottom w:w="100" w:type="dxa"/>
              <w:right w:w="100" w:type="dxa"/>
            </w:tcMar>
          </w:tcPr>
          <w:p w14:paraId="4149711F" w14:textId="799C95DF" w:rsidR="001C498C" w:rsidRDefault="00937118">
            <w:pPr>
              <w:pBdr>
                <w:top w:val="nil"/>
                <w:left w:val="nil"/>
                <w:bottom w:val="nil"/>
                <w:right w:val="nil"/>
                <w:between w:val="nil"/>
              </w:pBdr>
              <w:jc w:val="left"/>
              <w:rPr>
                <w:rFonts w:ascii="Times New Roman" w:eastAsia="Times New Roman" w:hAnsi="Times New Roman" w:cs="Times New Roman"/>
                <w:color w:val="000000"/>
              </w:rPr>
            </w:pPr>
            <w:r w:rsidRPr="00937118">
              <w:rPr>
                <w:color w:val="000000"/>
                <w:sz w:val="18"/>
                <w:szCs w:val="18"/>
              </w:rPr>
              <w:t>Compréhension du contenu (par exemple, procédures, concepts technologiques, processus, normes industrielles)</w:t>
            </w:r>
          </w:p>
        </w:tc>
        <w:tc>
          <w:tcPr>
            <w:tcW w:w="645" w:type="dxa"/>
            <w:shd w:val="clear" w:color="auto" w:fill="FFF2CC"/>
            <w:tcMar>
              <w:top w:w="100" w:type="dxa"/>
              <w:left w:w="100" w:type="dxa"/>
              <w:bottom w:w="100" w:type="dxa"/>
              <w:right w:w="100" w:type="dxa"/>
            </w:tcMar>
          </w:tcPr>
          <w:p w14:paraId="39858296" w14:textId="77777777" w:rsidR="001C498C" w:rsidRDefault="001C498C"/>
        </w:tc>
        <w:tc>
          <w:tcPr>
            <w:tcW w:w="1665" w:type="dxa"/>
            <w:shd w:val="clear" w:color="auto" w:fill="FFF2CC"/>
            <w:tcMar>
              <w:top w:w="100" w:type="dxa"/>
              <w:left w:w="100" w:type="dxa"/>
              <w:bottom w:w="100" w:type="dxa"/>
              <w:right w:w="100" w:type="dxa"/>
            </w:tcMar>
          </w:tcPr>
          <w:p w14:paraId="51EF838A" w14:textId="58F84159" w:rsidR="001C498C" w:rsidRDefault="00621218" w:rsidP="00A56578">
            <w:pPr>
              <w:pBdr>
                <w:top w:val="nil"/>
                <w:left w:val="nil"/>
                <w:bottom w:val="nil"/>
                <w:right w:val="nil"/>
                <w:between w:val="nil"/>
              </w:pBdr>
              <w:jc w:val="left"/>
              <w:rPr>
                <w:rFonts w:ascii="Times New Roman" w:eastAsia="Times New Roman" w:hAnsi="Times New Roman" w:cs="Times New Roman"/>
                <w:color w:val="000000"/>
              </w:rPr>
            </w:pPr>
            <w:r w:rsidRPr="00621218">
              <w:rPr>
                <w:sz w:val="18"/>
                <w:szCs w:val="18"/>
              </w:rPr>
              <w:t>Démontre une compréhension limitée du contenu</w:t>
            </w:r>
            <w:r>
              <w:rPr>
                <w:sz w:val="18"/>
                <w:szCs w:val="18"/>
              </w:rPr>
              <w:t>.</w:t>
            </w:r>
          </w:p>
        </w:tc>
        <w:tc>
          <w:tcPr>
            <w:tcW w:w="1680" w:type="dxa"/>
            <w:shd w:val="clear" w:color="auto" w:fill="FFF2CC"/>
            <w:tcMar>
              <w:top w:w="100" w:type="dxa"/>
              <w:left w:w="100" w:type="dxa"/>
              <w:bottom w:w="100" w:type="dxa"/>
              <w:right w:w="100" w:type="dxa"/>
            </w:tcMar>
          </w:tcPr>
          <w:p w14:paraId="6C96372C" w14:textId="46EFEB11" w:rsidR="001C498C" w:rsidRDefault="00621218" w:rsidP="00A56578">
            <w:pPr>
              <w:pBdr>
                <w:top w:val="nil"/>
                <w:left w:val="nil"/>
                <w:bottom w:val="nil"/>
                <w:right w:val="nil"/>
                <w:between w:val="nil"/>
              </w:pBdr>
              <w:jc w:val="left"/>
              <w:rPr>
                <w:rFonts w:ascii="Times New Roman" w:eastAsia="Times New Roman" w:hAnsi="Times New Roman" w:cs="Times New Roman"/>
                <w:color w:val="000000"/>
              </w:rPr>
            </w:pPr>
            <w:r w:rsidRPr="00621218">
              <w:rPr>
                <w:sz w:val="18"/>
                <w:szCs w:val="18"/>
              </w:rPr>
              <w:t>Démontre une certaine compréhension du contenu</w:t>
            </w:r>
            <w:r>
              <w:rPr>
                <w:sz w:val="18"/>
                <w:szCs w:val="18"/>
              </w:rPr>
              <w:t>.</w:t>
            </w:r>
          </w:p>
        </w:tc>
        <w:tc>
          <w:tcPr>
            <w:tcW w:w="1677" w:type="dxa"/>
            <w:shd w:val="clear" w:color="auto" w:fill="FFF2CC"/>
            <w:tcMar>
              <w:top w:w="100" w:type="dxa"/>
              <w:left w:w="100" w:type="dxa"/>
              <w:bottom w:w="100" w:type="dxa"/>
              <w:right w:w="100" w:type="dxa"/>
            </w:tcMar>
          </w:tcPr>
          <w:p w14:paraId="59CF7E5B" w14:textId="605B9E5D" w:rsidR="001C498C" w:rsidRDefault="00621218" w:rsidP="00A56578">
            <w:pPr>
              <w:pBdr>
                <w:top w:val="nil"/>
                <w:left w:val="nil"/>
                <w:bottom w:val="nil"/>
                <w:right w:val="nil"/>
                <w:between w:val="nil"/>
              </w:pBdr>
              <w:jc w:val="left"/>
              <w:rPr>
                <w:rFonts w:ascii="Times New Roman" w:eastAsia="Times New Roman" w:hAnsi="Times New Roman" w:cs="Times New Roman"/>
                <w:color w:val="000000"/>
              </w:rPr>
            </w:pPr>
            <w:r w:rsidRPr="00621218">
              <w:rPr>
                <w:sz w:val="18"/>
                <w:szCs w:val="18"/>
              </w:rPr>
              <w:t>Démontre une compréhension considérable du contenu</w:t>
            </w:r>
            <w:r>
              <w:rPr>
                <w:sz w:val="18"/>
                <w:szCs w:val="18"/>
              </w:rPr>
              <w:t>.</w:t>
            </w:r>
          </w:p>
        </w:tc>
        <w:tc>
          <w:tcPr>
            <w:tcW w:w="1788" w:type="dxa"/>
            <w:shd w:val="clear" w:color="auto" w:fill="FFF2CC"/>
            <w:tcMar>
              <w:top w:w="100" w:type="dxa"/>
              <w:left w:w="100" w:type="dxa"/>
              <w:bottom w:w="100" w:type="dxa"/>
              <w:right w:w="100" w:type="dxa"/>
            </w:tcMar>
          </w:tcPr>
          <w:p w14:paraId="082F4E24" w14:textId="6F1AAF9D" w:rsidR="001C498C" w:rsidRDefault="00621218" w:rsidP="00A56578">
            <w:pPr>
              <w:pBdr>
                <w:top w:val="nil"/>
                <w:left w:val="nil"/>
                <w:bottom w:val="nil"/>
                <w:right w:val="nil"/>
                <w:between w:val="nil"/>
              </w:pBdr>
              <w:jc w:val="left"/>
              <w:rPr>
                <w:rFonts w:ascii="Times New Roman" w:eastAsia="Times New Roman" w:hAnsi="Times New Roman" w:cs="Times New Roman"/>
                <w:color w:val="000000"/>
              </w:rPr>
            </w:pPr>
            <w:r w:rsidRPr="00621218">
              <w:rPr>
                <w:sz w:val="18"/>
                <w:szCs w:val="18"/>
              </w:rPr>
              <w:t>Démontre un haut degré de compréhension du contenu.</w:t>
            </w:r>
          </w:p>
        </w:tc>
      </w:tr>
    </w:tbl>
    <w:p w14:paraId="2C2FED10" w14:textId="77777777" w:rsidR="001C498C" w:rsidRDefault="001C498C">
      <w:pPr>
        <w:spacing w:after="160" w:line="259" w:lineRule="auto"/>
        <w:jc w:val="left"/>
      </w:pPr>
    </w:p>
    <w:p w14:paraId="45A63882" w14:textId="77777777" w:rsidR="001C498C" w:rsidRDefault="001C498C">
      <w:pPr>
        <w:spacing w:after="160" w:line="259" w:lineRule="auto"/>
        <w:jc w:val="left"/>
      </w:pPr>
    </w:p>
    <w:p w14:paraId="14D2A7D3" w14:textId="77777777" w:rsidR="001C498C" w:rsidRDefault="00666EC8">
      <w:pPr>
        <w:spacing w:after="160" w:line="259" w:lineRule="auto"/>
        <w:jc w:val="left"/>
      </w:pPr>
      <w:r>
        <w:br w:type="page"/>
      </w:r>
    </w:p>
    <w:p w14:paraId="707CFFE6" w14:textId="62BBE9E6" w:rsidR="001C498C" w:rsidRDefault="00E044DE" w:rsidP="001C348F">
      <w:pPr>
        <w:pStyle w:val="Heading1"/>
      </w:pPr>
      <w:bookmarkStart w:id="81" w:name="_Appendix_J_–"/>
      <w:bookmarkStart w:id="82" w:name="_Toc86328737"/>
      <w:bookmarkEnd w:id="81"/>
      <w:r>
        <w:lastRenderedPageBreak/>
        <w:t>Annexe J</w:t>
      </w:r>
      <w:r w:rsidR="00666EC8">
        <w:t xml:space="preserve"> –</w:t>
      </w:r>
      <w:r>
        <w:t xml:space="preserve"> Grille d’évaluation adaptée – Tableau d’affiche – </w:t>
      </w:r>
      <w:bookmarkEnd w:id="82"/>
      <w:r w:rsidR="002350D4">
        <w:t>Bâtir une communauté</w:t>
      </w:r>
    </w:p>
    <w:p w14:paraId="067207E1" w14:textId="60D9D5D6" w:rsidR="001C498C" w:rsidRDefault="001C498C">
      <w:pPr>
        <w:spacing w:after="0"/>
        <w:jc w:val="left"/>
        <w:rPr>
          <w:rFonts w:ascii="Times New Roman" w:eastAsia="Times New Roman" w:hAnsi="Times New Roman" w:cs="Times New Roman"/>
          <w:color w:val="000000"/>
        </w:rPr>
      </w:pPr>
    </w:p>
    <w:tbl>
      <w:tblPr>
        <w:tblStyle w:val="3"/>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Rubric"/>
        <w:tblDescription w:val="This table is the rubric for the Community Building in the Workplace Poster Chart Assisgnment. "/>
      </w:tblPr>
      <w:tblGrid>
        <w:gridCol w:w="2150"/>
        <w:gridCol w:w="1101"/>
        <w:gridCol w:w="1650"/>
        <w:gridCol w:w="1468"/>
        <w:gridCol w:w="1601"/>
        <w:gridCol w:w="1658"/>
      </w:tblGrid>
      <w:tr w:rsidR="001C498C" w14:paraId="3705F7E4" w14:textId="77777777" w:rsidTr="00E36F22">
        <w:trPr>
          <w:trHeight w:val="901"/>
          <w:tblHeader/>
        </w:trPr>
        <w:tc>
          <w:tcPr>
            <w:tcW w:w="2150"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5FA4F6D0" w14:textId="557B629D" w:rsidR="001C498C" w:rsidRDefault="00E044DE">
            <w:pPr>
              <w:jc w:val="left"/>
              <w:rPr>
                <w:rFonts w:ascii="Times New Roman" w:eastAsia="Times New Roman" w:hAnsi="Times New Roman" w:cs="Times New Roman"/>
                <w:b/>
                <w:color w:val="000000"/>
              </w:rPr>
            </w:pPr>
            <w:r>
              <w:rPr>
                <w:b/>
                <w:color w:val="000000"/>
                <w:sz w:val="18"/>
                <w:szCs w:val="18"/>
              </w:rPr>
              <w:t>CRITÈRES</w:t>
            </w:r>
          </w:p>
        </w:tc>
        <w:tc>
          <w:tcPr>
            <w:tcW w:w="1101"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569D6C9E" w14:textId="77777777" w:rsidR="001C498C" w:rsidRDefault="00666EC8">
            <w:pPr>
              <w:jc w:val="center"/>
              <w:rPr>
                <w:rFonts w:ascii="Times New Roman" w:eastAsia="Times New Roman" w:hAnsi="Times New Roman" w:cs="Times New Roman"/>
                <w:b/>
                <w:color w:val="000000"/>
              </w:rPr>
            </w:pPr>
            <w:r>
              <w:rPr>
                <w:b/>
                <w:color w:val="000000"/>
                <w:sz w:val="18"/>
                <w:szCs w:val="18"/>
              </w:rPr>
              <w:t>0-49%</w:t>
            </w:r>
          </w:p>
        </w:tc>
        <w:tc>
          <w:tcPr>
            <w:tcW w:w="1650"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705CC82E" w14:textId="014B55C1" w:rsidR="001C498C" w:rsidRDefault="00E044DE">
            <w:pPr>
              <w:jc w:val="center"/>
              <w:rPr>
                <w:rFonts w:ascii="Times New Roman" w:eastAsia="Times New Roman" w:hAnsi="Times New Roman" w:cs="Times New Roman"/>
                <w:b/>
                <w:color w:val="000000"/>
              </w:rPr>
            </w:pPr>
            <w:r>
              <w:rPr>
                <w:b/>
                <w:color w:val="000000"/>
                <w:sz w:val="18"/>
                <w:szCs w:val="18"/>
              </w:rPr>
              <w:t>NIVEAU</w:t>
            </w:r>
            <w:r w:rsidR="00666EC8">
              <w:rPr>
                <w:b/>
                <w:color w:val="000000"/>
                <w:sz w:val="18"/>
                <w:szCs w:val="18"/>
              </w:rPr>
              <w:t xml:space="preserve"> 1</w:t>
            </w:r>
          </w:p>
          <w:p w14:paraId="3278844C" w14:textId="77777777" w:rsidR="001C498C" w:rsidRDefault="00666EC8">
            <w:pPr>
              <w:jc w:val="center"/>
              <w:rPr>
                <w:rFonts w:ascii="Times New Roman" w:eastAsia="Times New Roman" w:hAnsi="Times New Roman" w:cs="Times New Roman"/>
                <w:b/>
                <w:color w:val="000000"/>
              </w:rPr>
            </w:pPr>
            <w:r>
              <w:rPr>
                <w:b/>
                <w:color w:val="000000"/>
                <w:sz w:val="18"/>
                <w:szCs w:val="18"/>
              </w:rPr>
              <w:t>50-59%</w:t>
            </w:r>
          </w:p>
          <w:p w14:paraId="54782D8D" w14:textId="0570753C" w:rsidR="001C498C" w:rsidRDefault="00666EC8">
            <w:pPr>
              <w:spacing w:after="300"/>
              <w:jc w:val="center"/>
              <w:rPr>
                <w:rFonts w:ascii="Times New Roman" w:eastAsia="Times New Roman" w:hAnsi="Times New Roman" w:cs="Times New Roman"/>
                <w:b/>
                <w:color w:val="000000"/>
              </w:rPr>
            </w:pPr>
            <w:r>
              <w:rPr>
                <w:b/>
                <w:color w:val="333333"/>
                <w:sz w:val="16"/>
                <w:szCs w:val="16"/>
              </w:rPr>
              <w:t xml:space="preserve">(MAX 3 </w:t>
            </w:r>
            <w:r w:rsidR="00E044DE">
              <w:rPr>
                <w:b/>
                <w:color w:val="333333"/>
                <w:sz w:val="16"/>
                <w:szCs w:val="16"/>
              </w:rPr>
              <w:t>POINTS</w:t>
            </w:r>
            <w:r>
              <w:rPr>
                <w:b/>
                <w:color w:val="333333"/>
                <w:sz w:val="16"/>
                <w:szCs w:val="16"/>
              </w:rPr>
              <w:t>)</w:t>
            </w:r>
          </w:p>
        </w:tc>
        <w:tc>
          <w:tcPr>
            <w:tcW w:w="1468"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2178612D" w14:textId="33A548E7" w:rsidR="001C498C" w:rsidRDefault="00E044DE">
            <w:pPr>
              <w:jc w:val="center"/>
              <w:rPr>
                <w:rFonts w:ascii="Times New Roman" w:eastAsia="Times New Roman" w:hAnsi="Times New Roman" w:cs="Times New Roman"/>
                <w:b/>
                <w:color w:val="000000"/>
              </w:rPr>
            </w:pPr>
            <w:r>
              <w:rPr>
                <w:b/>
                <w:color w:val="000000"/>
                <w:sz w:val="18"/>
                <w:szCs w:val="18"/>
              </w:rPr>
              <w:t>NIVEAU</w:t>
            </w:r>
            <w:r w:rsidR="00666EC8">
              <w:rPr>
                <w:b/>
                <w:color w:val="000000"/>
                <w:sz w:val="18"/>
                <w:szCs w:val="18"/>
              </w:rPr>
              <w:t xml:space="preserve"> 2</w:t>
            </w:r>
          </w:p>
          <w:p w14:paraId="2234C4DB" w14:textId="77777777" w:rsidR="001C498C" w:rsidRDefault="00666EC8">
            <w:pPr>
              <w:jc w:val="center"/>
              <w:rPr>
                <w:rFonts w:ascii="Times New Roman" w:eastAsia="Times New Roman" w:hAnsi="Times New Roman" w:cs="Times New Roman"/>
                <w:b/>
                <w:color w:val="000000"/>
              </w:rPr>
            </w:pPr>
            <w:r>
              <w:rPr>
                <w:b/>
                <w:color w:val="000000"/>
                <w:sz w:val="18"/>
                <w:szCs w:val="18"/>
              </w:rPr>
              <w:t>60-69%</w:t>
            </w:r>
          </w:p>
          <w:p w14:paraId="5D70C04D" w14:textId="0EF6CF19" w:rsidR="001C498C" w:rsidRDefault="00666EC8">
            <w:pPr>
              <w:spacing w:after="300"/>
              <w:jc w:val="center"/>
              <w:rPr>
                <w:rFonts w:ascii="Times New Roman" w:eastAsia="Times New Roman" w:hAnsi="Times New Roman" w:cs="Times New Roman"/>
                <w:b/>
                <w:color w:val="000000"/>
              </w:rPr>
            </w:pPr>
            <w:r>
              <w:rPr>
                <w:b/>
                <w:color w:val="333333"/>
                <w:sz w:val="16"/>
                <w:szCs w:val="16"/>
              </w:rPr>
              <w:t xml:space="preserve">(MAX 5 </w:t>
            </w:r>
            <w:r w:rsidR="00E044DE">
              <w:rPr>
                <w:b/>
                <w:color w:val="333333"/>
                <w:sz w:val="16"/>
                <w:szCs w:val="16"/>
              </w:rPr>
              <w:t>POINTS</w:t>
            </w:r>
            <w:r>
              <w:rPr>
                <w:b/>
                <w:color w:val="333333"/>
                <w:sz w:val="16"/>
                <w:szCs w:val="16"/>
              </w:rPr>
              <w:t>)</w:t>
            </w:r>
          </w:p>
        </w:tc>
        <w:tc>
          <w:tcPr>
            <w:tcW w:w="1601"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498E3366" w14:textId="35A2FBB4" w:rsidR="001C498C" w:rsidRDefault="00E044DE">
            <w:pPr>
              <w:jc w:val="center"/>
              <w:rPr>
                <w:rFonts w:ascii="Times New Roman" w:eastAsia="Times New Roman" w:hAnsi="Times New Roman" w:cs="Times New Roman"/>
                <w:b/>
                <w:color w:val="000000"/>
              </w:rPr>
            </w:pPr>
            <w:r>
              <w:rPr>
                <w:b/>
                <w:color w:val="000000"/>
                <w:sz w:val="18"/>
                <w:szCs w:val="18"/>
              </w:rPr>
              <w:t>NIVEAU</w:t>
            </w:r>
            <w:r w:rsidR="00666EC8">
              <w:rPr>
                <w:b/>
                <w:color w:val="000000"/>
                <w:sz w:val="18"/>
                <w:szCs w:val="18"/>
              </w:rPr>
              <w:t xml:space="preserve"> 3</w:t>
            </w:r>
          </w:p>
          <w:p w14:paraId="6F569955" w14:textId="77777777" w:rsidR="001C498C" w:rsidRDefault="00666EC8">
            <w:pPr>
              <w:jc w:val="center"/>
              <w:rPr>
                <w:rFonts w:ascii="Times New Roman" w:eastAsia="Times New Roman" w:hAnsi="Times New Roman" w:cs="Times New Roman"/>
                <w:b/>
                <w:color w:val="000000"/>
              </w:rPr>
            </w:pPr>
            <w:r>
              <w:rPr>
                <w:b/>
                <w:color w:val="000000"/>
                <w:sz w:val="18"/>
                <w:szCs w:val="18"/>
              </w:rPr>
              <w:t>70-79%</w:t>
            </w:r>
          </w:p>
          <w:p w14:paraId="68454471" w14:textId="2D73B7FE" w:rsidR="001C498C" w:rsidRDefault="00666EC8">
            <w:pPr>
              <w:spacing w:after="300"/>
              <w:jc w:val="center"/>
              <w:rPr>
                <w:rFonts w:ascii="Times New Roman" w:eastAsia="Times New Roman" w:hAnsi="Times New Roman" w:cs="Times New Roman"/>
                <w:b/>
                <w:color w:val="000000"/>
              </w:rPr>
            </w:pPr>
            <w:r>
              <w:rPr>
                <w:b/>
                <w:color w:val="333333"/>
                <w:sz w:val="16"/>
                <w:szCs w:val="16"/>
              </w:rPr>
              <w:t xml:space="preserve">(MAX 7 </w:t>
            </w:r>
            <w:r w:rsidR="00E044DE">
              <w:rPr>
                <w:b/>
                <w:color w:val="333333"/>
                <w:sz w:val="16"/>
                <w:szCs w:val="16"/>
              </w:rPr>
              <w:t>POINTS</w:t>
            </w:r>
            <w:r>
              <w:rPr>
                <w:b/>
                <w:color w:val="333333"/>
                <w:sz w:val="16"/>
                <w:szCs w:val="16"/>
              </w:rPr>
              <w:t>)</w:t>
            </w:r>
          </w:p>
        </w:tc>
        <w:tc>
          <w:tcPr>
            <w:tcW w:w="1658"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445F98EA" w14:textId="615701D6" w:rsidR="001C498C" w:rsidRDefault="00E044DE">
            <w:pPr>
              <w:jc w:val="center"/>
              <w:rPr>
                <w:rFonts w:ascii="Times New Roman" w:eastAsia="Times New Roman" w:hAnsi="Times New Roman" w:cs="Times New Roman"/>
                <w:b/>
                <w:color w:val="000000"/>
              </w:rPr>
            </w:pPr>
            <w:r>
              <w:rPr>
                <w:b/>
                <w:color w:val="000000"/>
                <w:sz w:val="18"/>
                <w:szCs w:val="18"/>
              </w:rPr>
              <w:t>NIVEAU</w:t>
            </w:r>
            <w:r w:rsidR="00666EC8">
              <w:rPr>
                <w:b/>
                <w:color w:val="000000"/>
                <w:sz w:val="18"/>
                <w:szCs w:val="18"/>
              </w:rPr>
              <w:t xml:space="preserve"> 4</w:t>
            </w:r>
          </w:p>
          <w:p w14:paraId="227A1822" w14:textId="77777777" w:rsidR="001C498C" w:rsidRDefault="00666EC8">
            <w:pPr>
              <w:jc w:val="center"/>
              <w:rPr>
                <w:rFonts w:ascii="Times New Roman" w:eastAsia="Times New Roman" w:hAnsi="Times New Roman" w:cs="Times New Roman"/>
                <w:b/>
                <w:color w:val="000000"/>
              </w:rPr>
            </w:pPr>
            <w:r>
              <w:rPr>
                <w:b/>
                <w:color w:val="000000"/>
                <w:sz w:val="18"/>
                <w:szCs w:val="18"/>
              </w:rPr>
              <w:t>80-100%</w:t>
            </w:r>
          </w:p>
          <w:p w14:paraId="40FCA2FF" w14:textId="63E4D5EB" w:rsidR="001C498C" w:rsidRDefault="00666EC8">
            <w:pPr>
              <w:spacing w:after="300"/>
              <w:jc w:val="center"/>
              <w:rPr>
                <w:rFonts w:ascii="Times New Roman" w:eastAsia="Times New Roman" w:hAnsi="Times New Roman" w:cs="Times New Roman"/>
                <w:b/>
                <w:color w:val="000000"/>
              </w:rPr>
            </w:pPr>
            <w:r>
              <w:rPr>
                <w:b/>
                <w:color w:val="333333"/>
                <w:sz w:val="16"/>
                <w:szCs w:val="16"/>
              </w:rPr>
              <w:t xml:space="preserve">(MAX 10 </w:t>
            </w:r>
            <w:r w:rsidR="00E044DE">
              <w:rPr>
                <w:b/>
                <w:color w:val="333333"/>
                <w:sz w:val="16"/>
                <w:szCs w:val="16"/>
              </w:rPr>
              <w:t>POINTS</w:t>
            </w:r>
            <w:r>
              <w:rPr>
                <w:b/>
                <w:color w:val="333333"/>
                <w:sz w:val="16"/>
                <w:szCs w:val="16"/>
              </w:rPr>
              <w:t>)</w:t>
            </w:r>
          </w:p>
        </w:tc>
      </w:tr>
      <w:tr w:rsidR="001C498C" w14:paraId="0A687ADF" w14:textId="77777777" w:rsidTr="00E36F22">
        <w:trPr>
          <w:trHeight w:val="1923"/>
          <w:tblHeader/>
        </w:trPr>
        <w:tc>
          <w:tcPr>
            <w:tcW w:w="2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D7C317" w14:textId="46AC045C" w:rsidR="001C498C" w:rsidRDefault="00E36F22">
            <w:pPr>
              <w:jc w:val="left"/>
              <w:rPr>
                <w:rFonts w:ascii="Times New Roman" w:eastAsia="Times New Roman" w:hAnsi="Times New Roman" w:cs="Times New Roman"/>
                <w:color w:val="000000"/>
                <w:sz w:val="22"/>
                <w:szCs w:val="22"/>
              </w:rPr>
            </w:pPr>
            <w:r w:rsidRPr="00E36F22">
              <w:rPr>
                <w:color w:val="000000"/>
                <w:sz w:val="22"/>
                <w:szCs w:val="22"/>
              </w:rPr>
              <w:t xml:space="preserve">Recherche et représentation de CHAQUE </w:t>
            </w:r>
            <w:r w:rsidR="004D501D" w:rsidRPr="00E36F22">
              <w:rPr>
                <w:color w:val="000000"/>
                <w:sz w:val="22"/>
                <w:szCs w:val="22"/>
              </w:rPr>
              <w:t>compétences de construction de la communauté</w:t>
            </w:r>
            <w:r w:rsidR="004D501D">
              <w:rPr>
                <w:color w:val="000000"/>
                <w:sz w:val="22"/>
                <w:szCs w:val="22"/>
              </w:rPr>
              <w:t xml:space="preserve"> en</w:t>
            </w:r>
            <w:r w:rsidR="004D501D" w:rsidRPr="004D501D">
              <w:rPr>
                <w:color w:val="000000"/>
                <w:sz w:val="22"/>
                <w:szCs w:val="22"/>
              </w:rPr>
              <w:t xml:space="preserve"> </w:t>
            </w:r>
            <w:r w:rsidRPr="004D501D">
              <w:rPr>
                <w:color w:val="000000"/>
                <w:sz w:val="22"/>
                <w:szCs w:val="22"/>
              </w:rPr>
              <w:t>H&amp;T</w:t>
            </w:r>
            <w:r w:rsidRPr="00E36F22">
              <w:rPr>
                <w:color w:val="000000"/>
                <w:sz w:val="22"/>
                <w:szCs w:val="22"/>
              </w:rPr>
              <w:t xml:space="preserve"> </w:t>
            </w:r>
          </w:p>
          <w:p w14:paraId="51643447" w14:textId="77777777" w:rsidR="001C498C" w:rsidRDefault="00666EC8">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color w:val="000000"/>
                <w:sz w:val="22"/>
                <w:szCs w:val="22"/>
              </w:rPr>
              <w:t>/10</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36695A" w14:textId="5D3A0D25" w:rsidR="001C498C" w:rsidRDefault="00E36F22" w:rsidP="00430695">
            <w:pPr>
              <w:jc w:val="left"/>
              <w:rPr>
                <w:rFonts w:ascii="Times New Roman" w:eastAsia="Times New Roman" w:hAnsi="Times New Roman" w:cs="Times New Roman"/>
                <w:color w:val="000000"/>
                <w:sz w:val="16"/>
                <w:szCs w:val="16"/>
              </w:rPr>
            </w:pPr>
            <w:r w:rsidRPr="00E36F22">
              <w:rPr>
                <w:color w:val="000000"/>
                <w:sz w:val="16"/>
                <w:szCs w:val="16"/>
              </w:rPr>
              <w:t>Ne répond pas aux exigences minimales pour le moment</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46835" w14:textId="72282448" w:rsidR="001C498C" w:rsidRDefault="00E36F22" w:rsidP="00430695">
            <w:pPr>
              <w:jc w:val="left"/>
              <w:rPr>
                <w:rFonts w:ascii="Times New Roman" w:eastAsia="Times New Roman" w:hAnsi="Times New Roman" w:cs="Times New Roman"/>
                <w:color w:val="000000"/>
                <w:sz w:val="16"/>
                <w:szCs w:val="16"/>
              </w:rPr>
            </w:pPr>
            <w:r w:rsidRPr="00E36F22">
              <w:rPr>
                <w:color w:val="000000"/>
                <w:sz w:val="16"/>
                <w:szCs w:val="16"/>
              </w:rPr>
              <w:t>Donne de mauvais exemples de compétences associées... Aucune recherche au-delà des ressources de la classe. Ne répond pas au nombre minimum de compétences</w:t>
            </w:r>
            <w:r>
              <w:rPr>
                <w:color w:val="000000"/>
                <w:sz w:val="16"/>
                <w:szCs w:val="16"/>
              </w:rPr>
              <w:t>.</w:t>
            </w:r>
          </w:p>
        </w:tc>
        <w:tc>
          <w:tcPr>
            <w:tcW w:w="14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BDF8A5" w14:textId="0904BFB7" w:rsidR="001C498C" w:rsidRDefault="00E36F22" w:rsidP="00430695">
            <w:pPr>
              <w:jc w:val="left"/>
              <w:rPr>
                <w:rFonts w:ascii="Times New Roman" w:eastAsia="Times New Roman" w:hAnsi="Times New Roman" w:cs="Times New Roman"/>
                <w:color w:val="000000"/>
                <w:sz w:val="16"/>
                <w:szCs w:val="16"/>
              </w:rPr>
            </w:pPr>
            <w:r w:rsidRPr="00E36F22">
              <w:rPr>
                <w:color w:val="000000"/>
                <w:sz w:val="16"/>
                <w:szCs w:val="16"/>
              </w:rPr>
              <w:t>Donne un exemple de compétence associée. Peu de recherches au-delà des ressources de la classe. Répond au nombre minimum de compétences</w:t>
            </w:r>
            <w:r>
              <w:rPr>
                <w:color w:val="000000"/>
                <w:sz w:val="16"/>
                <w:szCs w:val="16"/>
              </w:rPr>
              <w:t>.</w:t>
            </w:r>
          </w:p>
        </w:tc>
        <w:tc>
          <w:tcPr>
            <w:tcW w:w="1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B1B4A" w14:textId="3C0C9508" w:rsidR="001C498C" w:rsidRDefault="00E36F22" w:rsidP="00430695">
            <w:pPr>
              <w:jc w:val="left"/>
              <w:rPr>
                <w:rFonts w:ascii="Times New Roman" w:eastAsia="Times New Roman" w:hAnsi="Times New Roman" w:cs="Times New Roman"/>
                <w:color w:val="000000"/>
                <w:sz w:val="16"/>
                <w:szCs w:val="16"/>
              </w:rPr>
            </w:pPr>
            <w:r w:rsidRPr="00E36F22">
              <w:rPr>
                <w:color w:val="000000"/>
                <w:sz w:val="16"/>
                <w:szCs w:val="16"/>
              </w:rPr>
              <w:t>Donne plusieurs exemples de compétences associées. Quelques recherches au-delà des ressources de la classe. Répond au nombre minimum de compétences.</w:t>
            </w:r>
          </w:p>
        </w:tc>
        <w:tc>
          <w:tcPr>
            <w:tcW w:w="16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42CABC" w14:textId="5ED829C3" w:rsidR="001C498C" w:rsidRDefault="00E36F22" w:rsidP="00430695">
            <w:pPr>
              <w:jc w:val="left"/>
              <w:rPr>
                <w:rFonts w:ascii="Times New Roman" w:eastAsia="Times New Roman" w:hAnsi="Times New Roman" w:cs="Times New Roman"/>
                <w:color w:val="000000"/>
                <w:sz w:val="16"/>
                <w:szCs w:val="16"/>
              </w:rPr>
            </w:pPr>
            <w:r w:rsidRPr="00E36F22">
              <w:rPr>
                <w:color w:val="000000"/>
                <w:sz w:val="16"/>
                <w:szCs w:val="16"/>
              </w:rPr>
              <w:t>Donne plusieurs exemples de compétences associées. Exceptionnellement bien documenté au-delà des ressources de la classe. Dépasse le nombre minimum de compétences.</w:t>
            </w:r>
          </w:p>
        </w:tc>
      </w:tr>
      <w:tr w:rsidR="001C498C" w14:paraId="448032BA" w14:textId="77777777" w:rsidTr="00E36F22">
        <w:trPr>
          <w:tblHeader/>
        </w:trPr>
        <w:tc>
          <w:tcPr>
            <w:tcW w:w="2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8909006" w14:textId="2D2B947D" w:rsidR="001C498C" w:rsidRDefault="00E36F22">
            <w:pPr>
              <w:spacing w:after="120"/>
              <w:jc w:val="left"/>
              <w:rPr>
                <w:rFonts w:ascii="Times New Roman" w:eastAsia="Times New Roman" w:hAnsi="Times New Roman" w:cs="Times New Roman"/>
                <w:color w:val="000000"/>
                <w:sz w:val="22"/>
                <w:szCs w:val="22"/>
              </w:rPr>
            </w:pPr>
            <w:r w:rsidRPr="00E36F22">
              <w:rPr>
                <w:color w:val="000000"/>
                <w:sz w:val="22"/>
                <w:szCs w:val="22"/>
              </w:rPr>
              <w:t>Exemple de compétence</w:t>
            </w:r>
          </w:p>
          <w:p w14:paraId="4CF1EEFA" w14:textId="77777777" w:rsidR="001C498C" w:rsidRDefault="001C498C">
            <w:pPr>
              <w:spacing w:after="120"/>
              <w:jc w:val="left"/>
              <w:rPr>
                <w:rFonts w:ascii="Times New Roman" w:eastAsia="Times New Roman" w:hAnsi="Times New Roman" w:cs="Times New Roman"/>
                <w:color w:val="000000"/>
                <w:sz w:val="22"/>
                <w:szCs w:val="22"/>
              </w:rPr>
            </w:pPr>
          </w:p>
          <w:p w14:paraId="7869BA85" w14:textId="77777777" w:rsidR="001C498C" w:rsidRDefault="00666EC8">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color w:val="000000"/>
                <w:sz w:val="22"/>
                <w:szCs w:val="22"/>
              </w:rPr>
              <w:t>/10</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256805" w14:textId="1639BE10" w:rsidR="001C498C" w:rsidRDefault="00E36F22" w:rsidP="00A56578">
            <w:pPr>
              <w:jc w:val="left"/>
              <w:rPr>
                <w:rFonts w:ascii="Times New Roman" w:eastAsia="Times New Roman" w:hAnsi="Times New Roman" w:cs="Times New Roman"/>
                <w:color w:val="000000"/>
                <w:sz w:val="16"/>
                <w:szCs w:val="16"/>
              </w:rPr>
            </w:pPr>
            <w:r w:rsidRPr="00E36F22">
              <w:rPr>
                <w:color w:val="000000"/>
                <w:sz w:val="16"/>
                <w:szCs w:val="16"/>
              </w:rPr>
              <w:t>Ne répond pas aux exigences minimales pour le moment.</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144A47" w14:textId="5A387215" w:rsidR="001C498C" w:rsidRDefault="00E36F22" w:rsidP="00A56578">
            <w:pPr>
              <w:jc w:val="left"/>
              <w:rPr>
                <w:rFonts w:ascii="Times New Roman" w:eastAsia="Times New Roman" w:hAnsi="Times New Roman" w:cs="Times New Roman"/>
                <w:color w:val="000000"/>
                <w:sz w:val="16"/>
                <w:szCs w:val="16"/>
              </w:rPr>
            </w:pPr>
            <w:r w:rsidRPr="00E36F22">
              <w:rPr>
                <w:color w:val="000000"/>
                <w:sz w:val="16"/>
                <w:szCs w:val="16"/>
              </w:rPr>
              <w:t>Faible degré d'association des compétences à l'industrie.</w:t>
            </w:r>
          </w:p>
        </w:tc>
        <w:tc>
          <w:tcPr>
            <w:tcW w:w="14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2640D" w14:textId="3BA31BCD" w:rsidR="001C498C" w:rsidRDefault="00E36F22" w:rsidP="00A56578">
            <w:pPr>
              <w:jc w:val="left"/>
              <w:rPr>
                <w:rFonts w:ascii="Times New Roman" w:eastAsia="Times New Roman" w:hAnsi="Times New Roman" w:cs="Times New Roman"/>
                <w:color w:val="000000"/>
                <w:sz w:val="16"/>
                <w:szCs w:val="16"/>
              </w:rPr>
            </w:pPr>
            <w:r w:rsidRPr="00E36F22">
              <w:rPr>
                <w:color w:val="000000"/>
                <w:sz w:val="16"/>
                <w:szCs w:val="16"/>
              </w:rPr>
              <w:t>Un certain degré d'association des compétences à l'industrie.</w:t>
            </w:r>
          </w:p>
        </w:tc>
        <w:tc>
          <w:tcPr>
            <w:tcW w:w="1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7533E5" w14:textId="0B6260DA" w:rsidR="001C498C" w:rsidRDefault="00E36F22" w:rsidP="00A56578">
            <w:pPr>
              <w:jc w:val="left"/>
              <w:rPr>
                <w:rFonts w:ascii="Times New Roman" w:eastAsia="Times New Roman" w:hAnsi="Times New Roman" w:cs="Times New Roman"/>
                <w:color w:val="000000"/>
                <w:sz w:val="16"/>
                <w:szCs w:val="16"/>
              </w:rPr>
            </w:pPr>
            <w:r w:rsidRPr="00E36F22">
              <w:rPr>
                <w:color w:val="000000"/>
                <w:sz w:val="16"/>
                <w:szCs w:val="16"/>
              </w:rPr>
              <w:t>Bon degré d'association des compétences à l'industrie.</w:t>
            </w:r>
          </w:p>
        </w:tc>
        <w:tc>
          <w:tcPr>
            <w:tcW w:w="16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4A249" w14:textId="77777777" w:rsidR="00D849C0" w:rsidRPr="00D849C0" w:rsidRDefault="00D849C0" w:rsidP="00A56578">
            <w:pPr>
              <w:jc w:val="left"/>
              <w:rPr>
                <w:color w:val="000000"/>
                <w:sz w:val="16"/>
                <w:szCs w:val="16"/>
              </w:rPr>
            </w:pPr>
            <w:r w:rsidRPr="00D849C0">
              <w:rPr>
                <w:color w:val="000000"/>
                <w:sz w:val="16"/>
                <w:szCs w:val="16"/>
              </w:rPr>
              <w:t>Haut degré d'association des compétences à l'industrie.</w:t>
            </w:r>
          </w:p>
          <w:p w14:paraId="5E3C25BA" w14:textId="00728E55" w:rsidR="001C498C" w:rsidRDefault="00D849C0" w:rsidP="00A56578">
            <w:pPr>
              <w:jc w:val="left"/>
              <w:rPr>
                <w:rFonts w:ascii="Times New Roman" w:eastAsia="Times New Roman" w:hAnsi="Times New Roman" w:cs="Times New Roman"/>
                <w:color w:val="000000"/>
                <w:sz w:val="16"/>
                <w:szCs w:val="16"/>
              </w:rPr>
            </w:pPr>
            <w:r w:rsidRPr="00D849C0">
              <w:rPr>
                <w:color w:val="000000"/>
                <w:sz w:val="16"/>
                <w:szCs w:val="16"/>
              </w:rPr>
              <w:t>Des modèles exceptionnellement bien pensés et réfléchis.</w:t>
            </w:r>
          </w:p>
        </w:tc>
      </w:tr>
      <w:tr w:rsidR="001C498C" w14:paraId="2D73C122" w14:textId="77777777" w:rsidTr="00E36F22">
        <w:trPr>
          <w:trHeight w:val="1176"/>
          <w:tblHeader/>
        </w:trPr>
        <w:tc>
          <w:tcPr>
            <w:tcW w:w="2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6E177" w14:textId="657B0890" w:rsidR="001C498C" w:rsidRDefault="00666EC8">
            <w:pPr>
              <w:jc w:val="left"/>
              <w:rPr>
                <w:rFonts w:ascii="Times New Roman" w:eastAsia="Times New Roman" w:hAnsi="Times New Roman" w:cs="Times New Roman"/>
                <w:color w:val="000000"/>
                <w:sz w:val="22"/>
                <w:szCs w:val="22"/>
              </w:rPr>
            </w:pPr>
            <w:r>
              <w:rPr>
                <w:color w:val="000000"/>
                <w:sz w:val="22"/>
                <w:szCs w:val="22"/>
              </w:rPr>
              <w:t>Ic</w:t>
            </w:r>
            <w:r w:rsidR="004D501D">
              <w:rPr>
                <w:color w:val="000000"/>
                <w:sz w:val="22"/>
                <w:szCs w:val="22"/>
              </w:rPr>
              <w:t>ône</w:t>
            </w:r>
            <w:r>
              <w:rPr>
                <w:color w:val="000000"/>
                <w:sz w:val="22"/>
                <w:szCs w:val="22"/>
              </w:rPr>
              <w:t>/photo  </w:t>
            </w:r>
          </w:p>
          <w:p w14:paraId="3FA4482E" w14:textId="77777777" w:rsidR="001C498C" w:rsidRDefault="001C498C">
            <w:pPr>
              <w:spacing w:after="480"/>
              <w:jc w:val="left"/>
              <w:rPr>
                <w:rFonts w:ascii="Times New Roman" w:eastAsia="Times New Roman" w:hAnsi="Times New Roman" w:cs="Times New Roman"/>
                <w:color w:val="000000"/>
                <w:sz w:val="28"/>
                <w:szCs w:val="28"/>
              </w:rPr>
            </w:pPr>
          </w:p>
          <w:p w14:paraId="1C71DE29" w14:textId="77777777" w:rsidR="001C498C" w:rsidRDefault="00666EC8">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color w:val="000000"/>
                <w:sz w:val="22"/>
                <w:szCs w:val="22"/>
              </w:rPr>
              <w:t>/10</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648F61" w14:textId="7C6D6BF6" w:rsidR="001C498C" w:rsidRDefault="004D501D" w:rsidP="00A56578">
            <w:pPr>
              <w:jc w:val="left"/>
              <w:rPr>
                <w:rFonts w:ascii="Times New Roman" w:eastAsia="Times New Roman" w:hAnsi="Times New Roman" w:cs="Times New Roman"/>
                <w:color w:val="000000"/>
                <w:sz w:val="16"/>
                <w:szCs w:val="16"/>
              </w:rPr>
            </w:pPr>
            <w:r w:rsidRPr="004D501D">
              <w:rPr>
                <w:color w:val="000000"/>
                <w:sz w:val="16"/>
                <w:szCs w:val="16"/>
              </w:rPr>
              <w:t>Ne répond pas aux exigences minimales pour le moment</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672FE" w14:textId="77777777" w:rsidR="004D501D" w:rsidRPr="004D501D" w:rsidRDefault="004D501D" w:rsidP="00A56578">
            <w:pPr>
              <w:jc w:val="left"/>
              <w:rPr>
                <w:color w:val="000000"/>
                <w:sz w:val="16"/>
                <w:szCs w:val="16"/>
              </w:rPr>
            </w:pPr>
            <w:r w:rsidRPr="004D501D">
              <w:rPr>
                <w:color w:val="000000"/>
                <w:sz w:val="16"/>
                <w:szCs w:val="16"/>
              </w:rPr>
              <w:t>L'icône/photo fournie ne se rapporte pas aux</w:t>
            </w:r>
          </w:p>
          <w:p w14:paraId="1158CDA6" w14:textId="2AE8C7B9" w:rsidR="001C498C" w:rsidRDefault="004D501D" w:rsidP="00A56578">
            <w:pPr>
              <w:jc w:val="left"/>
              <w:rPr>
                <w:rFonts w:ascii="Times New Roman" w:eastAsia="Times New Roman" w:hAnsi="Times New Roman" w:cs="Times New Roman"/>
                <w:color w:val="000000"/>
                <w:sz w:val="16"/>
                <w:szCs w:val="16"/>
              </w:rPr>
            </w:pPr>
            <w:proofErr w:type="gramStart"/>
            <w:r>
              <w:rPr>
                <w:color w:val="000000"/>
                <w:sz w:val="16"/>
                <w:szCs w:val="16"/>
              </w:rPr>
              <w:t>c</w:t>
            </w:r>
            <w:r w:rsidRPr="004D501D">
              <w:rPr>
                <w:color w:val="000000"/>
                <w:sz w:val="16"/>
                <w:szCs w:val="16"/>
              </w:rPr>
              <w:t>ompétences</w:t>
            </w:r>
            <w:proofErr w:type="gramEnd"/>
            <w:r>
              <w:rPr>
                <w:color w:val="000000"/>
                <w:sz w:val="16"/>
                <w:szCs w:val="16"/>
              </w:rPr>
              <w:t xml:space="preserve"> en</w:t>
            </w:r>
            <w:r w:rsidRPr="004D501D">
              <w:rPr>
                <w:color w:val="000000"/>
                <w:sz w:val="16"/>
                <w:szCs w:val="16"/>
              </w:rPr>
              <w:t xml:space="preserve"> H &amp; T</w:t>
            </w:r>
            <w:r>
              <w:rPr>
                <w:color w:val="000000"/>
                <w:sz w:val="16"/>
                <w:szCs w:val="16"/>
              </w:rPr>
              <w:t>.</w:t>
            </w:r>
          </w:p>
        </w:tc>
        <w:tc>
          <w:tcPr>
            <w:tcW w:w="14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36AC05" w14:textId="2DD186EC" w:rsidR="001C498C" w:rsidRDefault="004D501D" w:rsidP="00A56578">
            <w:pPr>
              <w:jc w:val="left"/>
              <w:rPr>
                <w:rFonts w:ascii="Times New Roman" w:eastAsia="Times New Roman" w:hAnsi="Times New Roman" w:cs="Times New Roman"/>
                <w:color w:val="000000"/>
                <w:sz w:val="16"/>
                <w:szCs w:val="16"/>
              </w:rPr>
            </w:pPr>
            <w:r w:rsidRPr="004D501D">
              <w:rPr>
                <w:color w:val="000000"/>
                <w:sz w:val="16"/>
                <w:szCs w:val="16"/>
              </w:rPr>
              <w:t>Icône/Photo en rapport avec la compétence H&amp;T. Image claire mais non libre de droits</w:t>
            </w:r>
            <w:r>
              <w:rPr>
                <w:color w:val="000000"/>
                <w:sz w:val="16"/>
                <w:szCs w:val="16"/>
              </w:rPr>
              <w:t>.</w:t>
            </w:r>
          </w:p>
        </w:tc>
        <w:tc>
          <w:tcPr>
            <w:tcW w:w="1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11F295" w14:textId="64D75A5B" w:rsidR="001C498C" w:rsidRDefault="004D501D" w:rsidP="00A56578">
            <w:pPr>
              <w:jc w:val="left"/>
              <w:rPr>
                <w:rFonts w:ascii="Times New Roman" w:eastAsia="Times New Roman" w:hAnsi="Times New Roman" w:cs="Times New Roman"/>
                <w:color w:val="000000"/>
                <w:sz w:val="16"/>
                <w:szCs w:val="16"/>
              </w:rPr>
            </w:pPr>
            <w:r w:rsidRPr="004D501D">
              <w:rPr>
                <w:color w:val="000000"/>
                <w:sz w:val="16"/>
                <w:szCs w:val="16"/>
              </w:rPr>
              <w:t>Une bonne icône/photo qui se rapporte à la compétence H&amp;T. Image claire mais pas libre de droits.</w:t>
            </w:r>
          </w:p>
        </w:tc>
        <w:tc>
          <w:tcPr>
            <w:tcW w:w="16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452A47" w14:textId="1647EF38" w:rsidR="001C498C" w:rsidRDefault="004D501D" w:rsidP="00A56578">
            <w:pPr>
              <w:jc w:val="left"/>
              <w:rPr>
                <w:rFonts w:ascii="Times New Roman" w:eastAsia="Times New Roman" w:hAnsi="Times New Roman" w:cs="Times New Roman"/>
                <w:color w:val="000000"/>
                <w:sz w:val="16"/>
                <w:szCs w:val="16"/>
              </w:rPr>
            </w:pPr>
            <w:r w:rsidRPr="004D501D">
              <w:rPr>
                <w:color w:val="000000"/>
                <w:sz w:val="16"/>
                <w:szCs w:val="16"/>
              </w:rPr>
              <w:t>Excellente icône/photo en rapport avec la compétence H&amp;T. Image claire et concise, libre de droits.</w:t>
            </w:r>
          </w:p>
        </w:tc>
      </w:tr>
      <w:tr w:rsidR="001C498C" w14:paraId="30AFB35C" w14:textId="77777777" w:rsidTr="00E36F22">
        <w:trPr>
          <w:trHeight w:val="1635"/>
          <w:tblHeader/>
        </w:trPr>
        <w:tc>
          <w:tcPr>
            <w:tcW w:w="2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0D9407" w14:textId="3D0F3C1A" w:rsidR="004D501D" w:rsidRPr="004D501D" w:rsidRDefault="004D501D" w:rsidP="004D501D">
            <w:pPr>
              <w:jc w:val="left"/>
              <w:rPr>
                <w:color w:val="000000"/>
                <w:sz w:val="22"/>
                <w:szCs w:val="22"/>
              </w:rPr>
            </w:pPr>
            <w:r w:rsidRPr="004D501D">
              <w:rPr>
                <w:color w:val="000000"/>
                <w:sz w:val="22"/>
                <w:szCs w:val="22"/>
              </w:rPr>
              <w:t>Mise en page</w:t>
            </w:r>
            <w:r w:rsidR="00273048">
              <w:rPr>
                <w:color w:val="000000"/>
                <w:sz w:val="22"/>
                <w:szCs w:val="22"/>
              </w:rPr>
              <w:t xml:space="preserve">, </w:t>
            </w:r>
          </w:p>
          <w:p w14:paraId="73A2CDD1" w14:textId="09F487B2" w:rsidR="001C498C" w:rsidRDefault="004D501D" w:rsidP="004D501D">
            <w:pPr>
              <w:spacing w:after="360"/>
              <w:jc w:val="left"/>
              <w:rPr>
                <w:rFonts w:ascii="Times New Roman" w:eastAsia="Times New Roman" w:hAnsi="Times New Roman" w:cs="Times New Roman"/>
                <w:color w:val="000000"/>
                <w:sz w:val="22"/>
                <w:szCs w:val="22"/>
              </w:rPr>
            </w:pPr>
            <w:proofErr w:type="gramStart"/>
            <w:r w:rsidRPr="004D501D">
              <w:rPr>
                <w:color w:val="000000"/>
                <w:sz w:val="22"/>
                <w:szCs w:val="22"/>
              </w:rPr>
              <w:t>professionnalisme</w:t>
            </w:r>
            <w:proofErr w:type="gramEnd"/>
            <w:r w:rsidRPr="004D501D">
              <w:rPr>
                <w:color w:val="000000"/>
                <w:sz w:val="22"/>
                <w:szCs w:val="22"/>
              </w:rPr>
              <w:t>, grammaire, orthographe</w:t>
            </w:r>
          </w:p>
          <w:p w14:paraId="47BEC356" w14:textId="77777777" w:rsidR="001C498C" w:rsidRDefault="00666EC8">
            <w:pPr>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            </w:t>
            </w:r>
            <w:r>
              <w:rPr>
                <w:color w:val="000000"/>
                <w:sz w:val="22"/>
                <w:szCs w:val="22"/>
              </w:rPr>
              <w:t>/10</w:t>
            </w:r>
          </w:p>
        </w:tc>
        <w:tc>
          <w:tcPr>
            <w:tcW w:w="11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58902E" w14:textId="25A17B0E" w:rsidR="001C498C" w:rsidRDefault="004D501D" w:rsidP="00A56578">
            <w:pPr>
              <w:jc w:val="left"/>
              <w:rPr>
                <w:rFonts w:ascii="Times New Roman" w:eastAsia="Times New Roman" w:hAnsi="Times New Roman" w:cs="Times New Roman"/>
                <w:color w:val="000000"/>
                <w:sz w:val="16"/>
                <w:szCs w:val="16"/>
              </w:rPr>
            </w:pPr>
            <w:r w:rsidRPr="004D501D">
              <w:rPr>
                <w:color w:val="000000"/>
                <w:sz w:val="16"/>
                <w:szCs w:val="16"/>
              </w:rPr>
              <w:t>Ne répond pas aux exigences minimales pour le moment</w:t>
            </w:r>
          </w:p>
        </w:tc>
        <w:tc>
          <w:tcPr>
            <w:tcW w:w="16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A04206" w14:textId="6B863122" w:rsidR="001C498C" w:rsidRDefault="00273048" w:rsidP="00A56578">
            <w:pPr>
              <w:jc w:val="left"/>
              <w:rPr>
                <w:rFonts w:ascii="Times New Roman" w:eastAsia="Times New Roman" w:hAnsi="Times New Roman" w:cs="Times New Roman"/>
                <w:color w:val="000000"/>
                <w:sz w:val="16"/>
                <w:szCs w:val="16"/>
              </w:rPr>
            </w:pPr>
            <w:r w:rsidRPr="00273048">
              <w:rPr>
                <w:color w:val="000000"/>
                <w:sz w:val="16"/>
                <w:szCs w:val="16"/>
              </w:rPr>
              <w:t>Le tableau fait preuve d'un minimum de réflexion sur la mise en page, l'originalité, le souci du détail, l'orthographe et la grammaire.</w:t>
            </w:r>
          </w:p>
        </w:tc>
        <w:tc>
          <w:tcPr>
            <w:tcW w:w="14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6CFD48" w14:textId="4D305EB6" w:rsidR="001C498C" w:rsidRDefault="00273048" w:rsidP="00A56578">
            <w:pPr>
              <w:jc w:val="left"/>
              <w:rPr>
                <w:rFonts w:ascii="Times New Roman" w:eastAsia="Times New Roman" w:hAnsi="Times New Roman" w:cs="Times New Roman"/>
                <w:color w:val="000000"/>
                <w:sz w:val="16"/>
                <w:szCs w:val="16"/>
              </w:rPr>
            </w:pPr>
            <w:r w:rsidRPr="00273048">
              <w:rPr>
                <w:color w:val="000000"/>
                <w:sz w:val="16"/>
                <w:szCs w:val="16"/>
              </w:rPr>
              <w:t>Le tableau montre une certaine réflexion sur la mise en page, l'originalité, le souci du détail, l'orthographe et la grammaire.</w:t>
            </w:r>
          </w:p>
        </w:tc>
        <w:tc>
          <w:tcPr>
            <w:tcW w:w="16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7BEB9C" w14:textId="3911BA2A" w:rsidR="001C498C" w:rsidRDefault="00273048" w:rsidP="00A56578">
            <w:pPr>
              <w:jc w:val="left"/>
              <w:rPr>
                <w:rFonts w:ascii="Times New Roman" w:eastAsia="Times New Roman" w:hAnsi="Times New Roman" w:cs="Times New Roman"/>
                <w:color w:val="000000"/>
                <w:sz w:val="16"/>
                <w:szCs w:val="16"/>
              </w:rPr>
            </w:pPr>
            <w:r w:rsidRPr="00273048">
              <w:rPr>
                <w:color w:val="000000"/>
                <w:sz w:val="16"/>
                <w:szCs w:val="16"/>
              </w:rPr>
              <w:t>Le tableau montre une bonne réflexion sur la mise en page, l'originalité, le souci du détail, l'orthographe et la grammaire.</w:t>
            </w:r>
          </w:p>
        </w:tc>
        <w:tc>
          <w:tcPr>
            <w:tcW w:w="16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A50B50" w14:textId="5AC514B1" w:rsidR="001C498C" w:rsidRDefault="00273048" w:rsidP="00A56578">
            <w:pPr>
              <w:jc w:val="left"/>
              <w:rPr>
                <w:rFonts w:ascii="Times New Roman" w:eastAsia="Times New Roman" w:hAnsi="Times New Roman" w:cs="Times New Roman"/>
                <w:color w:val="000000"/>
                <w:sz w:val="16"/>
                <w:szCs w:val="16"/>
              </w:rPr>
            </w:pPr>
            <w:r w:rsidRPr="00273048">
              <w:rPr>
                <w:color w:val="000000"/>
                <w:sz w:val="16"/>
                <w:szCs w:val="16"/>
              </w:rPr>
              <w:t>Le tableau témoigne d'une réflexion remarquable sur la mise en page, l'originalité, le souci du détail, l'orthographe et la grammaire.</w:t>
            </w:r>
          </w:p>
        </w:tc>
      </w:tr>
      <w:tr w:rsidR="001C498C" w14:paraId="091689A1" w14:textId="77777777" w:rsidTr="00E36F22">
        <w:trPr>
          <w:tblHeader/>
        </w:trPr>
        <w:tc>
          <w:tcPr>
            <w:tcW w:w="2150"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665B5AA6" w14:textId="15609D70" w:rsidR="001C498C" w:rsidRDefault="00273048">
            <w:pPr>
              <w:spacing w:after="120"/>
              <w:jc w:val="left"/>
              <w:rPr>
                <w:rFonts w:ascii="Times New Roman" w:eastAsia="Times New Roman" w:hAnsi="Times New Roman" w:cs="Times New Roman"/>
                <w:color w:val="000000"/>
                <w:sz w:val="22"/>
                <w:szCs w:val="22"/>
              </w:rPr>
            </w:pPr>
            <w:r w:rsidRPr="00273048">
              <w:rPr>
                <w:color w:val="000000"/>
                <w:sz w:val="22"/>
                <w:szCs w:val="22"/>
              </w:rPr>
              <w:t>Page de liens vers les sites</w:t>
            </w:r>
            <w:r>
              <w:rPr>
                <w:color w:val="000000"/>
                <w:sz w:val="22"/>
                <w:szCs w:val="22"/>
              </w:rPr>
              <w:t xml:space="preserve"> utilisés comme ressources</w:t>
            </w:r>
          </w:p>
          <w:p w14:paraId="59B173A3" w14:textId="77777777" w:rsidR="001C498C" w:rsidRDefault="001C498C">
            <w:pPr>
              <w:spacing w:after="360"/>
              <w:jc w:val="left"/>
              <w:rPr>
                <w:rFonts w:ascii="Times New Roman" w:eastAsia="Times New Roman" w:hAnsi="Times New Roman" w:cs="Times New Roman"/>
                <w:color w:val="000000"/>
                <w:sz w:val="22"/>
                <w:szCs w:val="22"/>
              </w:rPr>
            </w:pPr>
          </w:p>
          <w:p w14:paraId="07AE0C2F" w14:textId="77777777" w:rsidR="001C498C" w:rsidRDefault="00666EC8">
            <w:pPr>
              <w:jc w:val="center"/>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 xml:space="preserve">            </w:t>
            </w:r>
            <w:r>
              <w:rPr>
                <w:color w:val="000000"/>
                <w:sz w:val="22"/>
                <w:szCs w:val="22"/>
              </w:rPr>
              <w:t>/10</w:t>
            </w:r>
          </w:p>
        </w:tc>
        <w:tc>
          <w:tcPr>
            <w:tcW w:w="110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3B1623FE" w14:textId="3B701AED" w:rsidR="001C498C" w:rsidRDefault="004D501D" w:rsidP="00A56578">
            <w:pPr>
              <w:jc w:val="left"/>
              <w:rPr>
                <w:rFonts w:ascii="Times New Roman" w:eastAsia="Times New Roman" w:hAnsi="Times New Roman" w:cs="Times New Roman"/>
                <w:color w:val="000000"/>
                <w:sz w:val="16"/>
                <w:szCs w:val="16"/>
              </w:rPr>
            </w:pPr>
            <w:r w:rsidRPr="004D501D">
              <w:rPr>
                <w:color w:val="000000"/>
                <w:sz w:val="16"/>
                <w:szCs w:val="16"/>
              </w:rPr>
              <w:t>Ne répond pas aux exigences minimales pour le moment</w:t>
            </w:r>
          </w:p>
        </w:tc>
        <w:tc>
          <w:tcPr>
            <w:tcW w:w="1650"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5B6F9499" w14:textId="459EEB2E" w:rsidR="001C498C" w:rsidRDefault="00273048" w:rsidP="00A56578">
            <w:pPr>
              <w:jc w:val="left"/>
              <w:rPr>
                <w:rFonts w:ascii="Times New Roman" w:eastAsia="Times New Roman" w:hAnsi="Times New Roman" w:cs="Times New Roman"/>
                <w:color w:val="000000"/>
                <w:sz w:val="16"/>
                <w:szCs w:val="16"/>
              </w:rPr>
            </w:pPr>
            <w:r w:rsidRPr="00273048">
              <w:rPr>
                <w:color w:val="000000"/>
                <w:sz w:val="16"/>
                <w:szCs w:val="16"/>
              </w:rPr>
              <w:t>Peu de ressources externes et de sites web ont été référencés. Peu d'efforts de recherche en dehors de la classe</w:t>
            </w:r>
            <w:r>
              <w:rPr>
                <w:color w:val="000000"/>
                <w:sz w:val="16"/>
                <w:szCs w:val="16"/>
              </w:rPr>
              <w:t>.</w:t>
            </w:r>
          </w:p>
        </w:tc>
        <w:tc>
          <w:tcPr>
            <w:tcW w:w="1468"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602061E7" w14:textId="51834B0A" w:rsidR="001C498C" w:rsidRDefault="00273048" w:rsidP="00A56578">
            <w:pPr>
              <w:jc w:val="left"/>
              <w:rPr>
                <w:rFonts w:ascii="Times New Roman" w:eastAsia="Times New Roman" w:hAnsi="Times New Roman" w:cs="Times New Roman"/>
                <w:color w:val="000000"/>
                <w:sz w:val="16"/>
                <w:szCs w:val="16"/>
              </w:rPr>
            </w:pPr>
            <w:r w:rsidRPr="00273048">
              <w:rPr>
                <w:color w:val="000000"/>
                <w:sz w:val="16"/>
                <w:szCs w:val="16"/>
              </w:rPr>
              <w:t>Quelques ressources externes et sites web ont été référencés. Certains efforts ont été faits pour effectuer des recherches au-delà de la salle de classe.</w:t>
            </w:r>
          </w:p>
        </w:tc>
        <w:tc>
          <w:tcPr>
            <w:tcW w:w="160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6C7B631" w14:textId="77777777" w:rsidR="00273048" w:rsidRPr="00273048" w:rsidRDefault="00273048" w:rsidP="00A56578">
            <w:pPr>
              <w:jc w:val="left"/>
              <w:rPr>
                <w:color w:val="000000"/>
                <w:sz w:val="16"/>
                <w:szCs w:val="16"/>
              </w:rPr>
            </w:pPr>
            <w:r w:rsidRPr="00273048">
              <w:rPr>
                <w:color w:val="000000"/>
                <w:sz w:val="16"/>
                <w:szCs w:val="16"/>
              </w:rPr>
              <w:t>Une bonne quantité de ressources externes et de sites web ont été référencés.</w:t>
            </w:r>
          </w:p>
          <w:p w14:paraId="477D03C0" w14:textId="1DB0E67A" w:rsidR="001C498C" w:rsidRDefault="00273048" w:rsidP="00A56578">
            <w:pPr>
              <w:jc w:val="left"/>
              <w:rPr>
                <w:rFonts w:ascii="Times New Roman" w:eastAsia="Times New Roman" w:hAnsi="Times New Roman" w:cs="Times New Roman"/>
                <w:color w:val="000000"/>
                <w:sz w:val="16"/>
                <w:szCs w:val="16"/>
              </w:rPr>
            </w:pPr>
            <w:r w:rsidRPr="00273048">
              <w:rPr>
                <w:color w:val="000000"/>
                <w:sz w:val="16"/>
                <w:szCs w:val="16"/>
              </w:rPr>
              <w:t>Bon effort de recherche en dehors de la classe</w:t>
            </w:r>
            <w:r>
              <w:rPr>
                <w:color w:val="000000"/>
                <w:sz w:val="16"/>
                <w:szCs w:val="16"/>
              </w:rPr>
              <w:t>.</w:t>
            </w:r>
          </w:p>
        </w:tc>
        <w:tc>
          <w:tcPr>
            <w:tcW w:w="1658"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5228FA48" w14:textId="31AAABBB" w:rsidR="001C498C" w:rsidRDefault="00254616" w:rsidP="00A56578">
            <w:pPr>
              <w:jc w:val="left"/>
              <w:rPr>
                <w:rFonts w:ascii="Times New Roman" w:eastAsia="Times New Roman" w:hAnsi="Times New Roman" w:cs="Times New Roman"/>
                <w:color w:val="000000"/>
                <w:sz w:val="16"/>
                <w:szCs w:val="16"/>
              </w:rPr>
            </w:pPr>
            <w:r w:rsidRPr="00254616">
              <w:rPr>
                <w:color w:val="000000"/>
                <w:sz w:val="16"/>
                <w:szCs w:val="16"/>
              </w:rPr>
              <w:t>Une quantité exceptionnelle de ressources externes et de sites web ont été référencés. Excellente initiative de recherche au-delà de la salle de classe.</w:t>
            </w:r>
          </w:p>
        </w:tc>
      </w:tr>
      <w:tr w:rsidR="004D501D" w14:paraId="36552695" w14:textId="77777777" w:rsidTr="00F91A5B">
        <w:trPr>
          <w:tblHeader/>
        </w:trPr>
        <w:tc>
          <w:tcPr>
            <w:tcW w:w="7970" w:type="dxa"/>
            <w:gridSpan w:val="5"/>
            <w:tcBorders>
              <w:top w:val="single" w:sz="4" w:space="0" w:color="000000"/>
              <w:left w:val="single" w:sz="4" w:space="0" w:color="000000"/>
              <w:bottom w:val="single" w:sz="4" w:space="0" w:color="000000"/>
            </w:tcBorders>
            <w:tcMar>
              <w:top w:w="100" w:type="dxa"/>
              <w:left w:w="100" w:type="dxa"/>
              <w:bottom w:w="100" w:type="dxa"/>
              <w:right w:w="100" w:type="dxa"/>
            </w:tcMar>
          </w:tcPr>
          <w:p w14:paraId="50CEAF4F" w14:textId="77777777" w:rsidR="004D501D" w:rsidRDefault="004D501D">
            <w:pPr>
              <w:jc w:val="center"/>
              <w:rPr>
                <w:color w:val="000000"/>
                <w:sz w:val="16"/>
                <w:szCs w:val="16"/>
              </w:rPr>
            </w:pPr>
          </w:p>
        </w:tc>
        <w:tc>
          <w:tcPr>
            <w:tcW w:w="1658" w:type="dxa"/>
            <w:tcBorders>
              <w:top w:val="single" w:sz="4" w:space="0" w:color="000000"/>
              <w:bottom w:val="single" w:sz="4" w:space="0" w:color="000000"/>
              <w:right w:val="single" w:sz="4" w:space="0" w:color="000000"/>
            </w:tcBorders>
            <w:tcMar>
              <w:top w:w="100" w:type="dxa"/>
              <w:left w:w="100" w:type="dxa"/>
              <w:bottom w:w="100" w:type="dxa"/>
              <w:right w:w="100" w:type="dxa"/>
            </w:tcMar>
          </w:tcPr>
          <w:p w14:paraId="24283A66" w14:textId="77777777" w:rsidR="004D501D" w:rsidRDefault="004D501D">
            <w:pPr>
              <w:jc w:val="center"/>
              <w:rPr>
                <w:color w:val="000000"/>
                <w:sz w:val="22"/>
                <w:szCs w:val="22"/>
              </w:rPr>
            </w:pPr>
            <w:r>
              <w:rPr>
                <w:color w:val="000000"/>
                <w:sz w:val="22"/>
                <w:szCs w:val="22"/>
              </w:rPr>
              <w:t>/50</w:t>
            </w:r>
          </w:p>
        </w:tc>
      </w:tr>
    </w:tbl>
    <w:p w14:paraId="7BB5FF90" w14:textId="7C6E4315" w:rsidR="001C498C" w:rsidRDefault="00666EC8" w:rsidP="001C348F">
      <w:pPr>
        <w:pStyle w:val="Heading1"/>
      </w:pPr>
      <w:bookmarkStart w:id="83" w:name="_Appendix_K_–"/>
      <w:bookmarkStart w:id="84" w:name="_Toc86328738"/>
      <w:bookmarkEnd w:id="83"/>
      <w:r>
        <w:lastRenderedPageBreak/>
        <w:t>A</w:t>
      </w:r>
      <w:r w:rsidR="00254616">
        <w:t>nnexe</w:t>
      </w:r>
      <w:r>
        <w:t xml:space="preserve"> K – </w:t>
      </w:r>
      <w:r w:rsidR="00B17EFA">
        <w:t xml:space="preserve">Activité </w:t>
      </w:r>
      <w:proofErr w:type="spellStart"/>
      <w:r w:rsidR="00B17EFA">
        <w:t>Jamboard</w:t>
      </w:r>
      <w:proofErr w:type="spellEnd"/>
      <w:r w:rsidR="00B17EFA">
        <w:t xml:space="preserve">, </w:t>
      </w:r>
      <w:r w:rsidR="00B17EFA" w:rsidRPr="00B17EFA">
        <w:t xml:space="preserve">Stratégies de marketing pour une vente de pâtisseries visant à renforcer la communauté </w:t>
      </w:r>
      <w:r w:rsidR="00C24AAC">
        <w:rPr>
          <w:noProof/>
        </w:rPr>
        <w:drawing>
          <wp:inline distT="0" distB="0" distL="0" distR="0" wp14:anchorId="2D108A52" wp14:editId="3883E24D">
            <wp:extent cx="6126480" cy="3447415"/>
            <wp:effectExtent l="0" t="0" r="0" b="0"/>
            <wp:docPr id="33" name="Picture 3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10;&#10;Description automatically generate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126480" cy="3447415"/>
                    </a:xfrm>
                    <a:prstGeom prst="rect">
                      <a:avLst/>
                    </a:prstGeom>
                  </pic:spPr>
                </pic:pic>
              </a:graphicData>
            </a:graphic>
          </wp:inline>
        </w:drawing>
      </w:r>
      <w:bookmarkEnd w:id="84"/>
    </w:p>
    <w:p w14:paraId="101A2490" w14:textId="368D69F5" w:rsidR="001C498C" w:rsidRDefault="001C498C"/>
    <w:p w14:paraId="55F9557E" w14:textId="77777777" w:rsidR="001C498C" w:rsidRDefault="001C498C" w:rsidP="001C348F">
      <w:pPr>
        <w:pStyle w:val="Heading1"/>
      </w:pPr>
    </w:p>
    <w:p w14:paraId="5951B0EB" w14:textId="77777777" w:rsidR="001C498C" w:rsidRDefault="00666EC8">
      <w:pPr>
        <w:rPr>
          <w:rFonts w:ascii="Calibri" w:eastAsia="Calibri" w:hAnsi="Calibri" w:cs="Calibri"/>
          <w:color w:val="1932FF"/>
          <w:sz w:val="40"/>
          <w:szCs w:val="40"/>
        </w:rPr>
      </w:pPr>
      <w:r>
        <w:br w:type="page"/>
      </w:r>
    </w:p>
    <w:p w14:paraId="2DFD01A9" w14:textId="6D00828F" w:rsidR="001C498C" w:rsidRDefault="00666EC8" w:rsidP="001C348F">
      <w:pPr>
        <w:pStyle w:val="Heading1"/>
      </w:pPr>
      <w:bookmarkStart w:id="85" w:name="_Appendix_L_–"/>
      <w:bookmarkStart w:id="86" w:name="_Toc86328739"/>
      <w:bookmarkEnd w:id="85"/>
      <w:r w:rsidRPr="00132010">
        <w:lastRenderedPageBreak/>
        <w:t>A</w:t>
      </w:r>
      <w:r w:rsidR="00C24AAC" w:rsidRPr="00132010">
        <w:t>nnexe</w:t>
      </w:r>
      <w:r w:rsidRPr="00132010">
        <w:t xml:space="preserve"> L – </w:t>
      </w:r>
      <w:r w:rsidR="00C24AAC" w:rsidRPr="00132010">
        <w:t>Tâche de stratégie de marketing numérique</w:t>
      </w:r>
      <w:bookmarkEnd w:id="86"/>
    </w:p>
    <w:p w14:paraId="5E358583" w14:textId="582FB536" w:rsidR="001C498C" w:rsidRDefault="00666EC8">
      <w:pPr>
        <w:pStyle w:val="Heading2"/>
        <w:rPr>
          <w:color w:val="000000"/>
        </w:rPr>
      </w:pPr>
      <w:bookmarkStart w:id="87" w:name="_Toc86328740"/>
      <w:r w:rsidRPr="00132010">
        <w:t>Part</w:t>
      </w:r>
      <w:r w:rsidR="00C24AAC" w:rsidRPr="00132010">
        <w:t>ie</w:t>
      </w:r>
      <w:r w:rsidRPr="00132010">
        <w:t xml:space="preserve"> 1 - </w:t>
      </w:r>
      <w:r w:rsidR="00132010" w:rsidRPr="00132010">
        <w:t>COLLECTE DE FONDS</w:t>
      </w:r>
      <w:r w:rsidRPr="00132010">
        <w:t xml:space="preserve"> </w:t>
      </w:r>
      <w:r w:rsidR="00C24AAC" w:rsidRPr="00132010">
        <w:t>pour un organisme de charité VENTE DE</w:t>
      </w:r>
      <w:r w:rsidR="00C24AAC" w:rsidRPr="00C24AAC">
        <w:t xml:space="preserve"> PÂTISSERIES</w:t>
      </w:r>
      <w:bookmarkEnd w:id="87"/>
    </w:p>
    <w:p w14:paraId="464FD99E" w14:textId="18B5AF39" w:rsidR="001C498C" w:rsidRDefault="00C24AAC">
      <w:r w:rsidRPr="00C24AAC">
        <w:t xml:space="preserve">Maintenant que vous connaissez les compétences en matière de service à la clientèle et votre responsabilité dans la </w:t>
      </w:r>
      <w:r w:rsidRPr="00C24AAC">
        <w:rPr>
          <w:i/>
          <w:iCs/>
        </w:rPr>
        <w:t>création d'une communauté</w:t>
      </w:r>
      <w:r w:rsidRPr="00C24AAC">
        <w:t>, il est temps d'identifier et d'expliquer comment vous allez promouvoir votre événement auprès du marché cible visé. Votre stratégie de médias sociaux pourrait inclure un "</w:t>
      </w:r>
      <w:proofErr w:type="gramStart"/>
      <w:r w:rsidRPr="00C24AAC">
        <w:t>hashtag</w:t>
      </w:r>
      <w:proofErr w:type="gramEnd"/>
      <w:r w:rsidRPr="00C24AAC">
        <w:t xml:space="preserve"> Twitter", une affiche numérique (qui peut également être imprimée), des </w:t>
      </w:r>
      <w:r w:rsidR="005308CA">
        <w:t>messages</w:t>
      </w:r>
      <w:r w:rsidRPr="00C24AAC">
        <w:t xml:space="preserve"> "Instagram" et une invitation électronique. Plusieurs liens courts et vidéos ont été inclus dans le tableau ci-dessous pour vous aider à concevoir une stratégie de marketing efficace qui touche votre groupe cible. N'oubliez pas de penser à une organisation charitable qui vous passionne au sein de votre communauté. Dans la première partie, veuillez examiner les liens ci-dessous et prendre des notes qui serviront à la deuxième partie de ce devoir</w:t>
      </w:r>
      <w:r w:rsidR="00666EC8">
        <w:t>. </w:t>
      </w:r>
    </w:p>
    <w:p w14:paraId="005C52E0" w14:textId="30CFB413" w:rsidR="001C498C" w:rsidRDefault="00666EC8">
      <w:r>
        <w:rPr>
          <w:noProof/>
        </w:rPr>
        <w:drawing>
          <wp:inline distT="0" distB="0" distL="0" distR="0" wp14:anchorId="07C79831" wp14:editId="0F2640E2">
            <wp:extent cx="537845" cy="666750"/>
            <wp:effectExtent l="0" t="0" r="0" b="0"/>
            <wp:docPr id="117" name="image4.png" descr="This picture is of an illuminated light bulb signifying bright ideas and level 4 mindsets." title="Light Bulb"/>
            <wp:cNvGraphicFramePr/>
            <a:graphic xmlns:a="http://schemas.openxmlformats.org/drawingml/2006/main">
              <a:graphicData uri="http://schemas.openxmlformats.org/drawingml/2006/picture">
                <pic:pic xmlns:pic="http://schemas.openxmlformats.org/drawingml/2006/picture">
                  <pic:nvPicPr>
                    <pic:cNvPr id="0" name="image4.png" descr="https://lh3.googleusercontent.com/60VpwyQo6ochEvwAqSUIloe1wW7TQDbXTjF4zAJ3ON3cvgVVBYI7keOqkycNnn3Kud4t-zk2FyicdbmpFgeFfgmBFqXc098GgA30-NQH4K2EVeb57K5_OmX1SbLdCqo1sVgR7Kyn"/>
                    <pic:cNvPicPr preferRelativeResize="0"/>
                  </pic:nvPicPr>
                  <pic:blipFill>
                    <a:blip r:embed="rId63"/>
                    <a:srcRect/>
                    <a:stretch>
                      <a:fillRect/>
                    </a:stretch>
                  </pic:blipFill>
                  <pic:spPr>
                    <a:xfrm>
                      <a:off x="0" y="0"/>
                      <a:ext cx="537845" cy="666750"/>
                    </a:xfrm>
                    <a:prstGeom prst="rect">
                      <a:avLst/>
                    </a:prstGeom>
                    <a:ln/>
                  </pic:spPr>
                </pic:pic>
              </a:graphicData>
            </a:graphic>
          </wp:inline>
        </w:drawing>
      </w:r>
      <w:r w:rsidR="00C24AAC" w:rsidRPr="00C24AAC">
        <w:t xml:space="preserve"> État d'esprit de Niveau 4 : Lisez la partie 2 avant de commencer. Cela vous aidera à identifier le résultat souhaité de votre mission de stratégie marketing</w:t>
      </w:r>
      <w:r>
        <w:t>!</w:t>
      </w:r>
    </w:p>
    <w:p w14:paraId="70E411FF" w14:textId="77777777" w:rsidR="001C498C" w:rsidRDefault="001C498C"/>
    <w:p w14:paraId="78934D6F" w14:textId="50B74BD3" w:rsidR="001C498C" w:rsidRDefault="00C24AAC">
      <w:r>
        <w:t>N’oubliez pas</w:t>
      </w:r>
      <w:r w:rsidR="00666EC8">
        <w:t>: </w:t>
      </w:r>
    </w:p>
    <w:p w14:paraId="2A0CA651" w14:textId="77777777" w:rsidR="00C24AAC" w:rsidRPr="00C24AAC" w:rsidRDefault="00C24AAC">
      <w:pPr>
        <w:numPr>
          <w:ilvl w:val="0"/>
          <w:numId w:val="3"/>
        </w:numPr>
        <w:pBdr>
          <w:top w:val="nil"/>
          <w:left w:val="nil"/>
          <w:bottom w:val="nil"/>
          <w:right w:val="nil"/>
          <w:between w:val="nil"/>
        </w:pBdr>
        <w:spacing w:after="120"/>
      </w:pPr>
      <w:r w:rsidRPr="00C24AAC">
        <w:rPr>
          <w:color w:val="000000"/>
        </w:rPr>
        <w:t>Assurez-vous de véhiculer un thème ou une idée commune tout au long de votre campagne.</w:t>
      </w:r>
    </w:p>
    <w:p w14:paraId="5C46E761" w14:textId="0E91C827" w:rsidR="00C24AAC" w:rsidRPr="00C24AAC" w:rsidRDefault="00C24AAC">
      <w:pPr>
        <w:numPr>
          <w:ilvl w:val="0"/>
          <w:numId w:val="3"/>
        </w:numPr>
        <w:pBdr>
          <w:top w:val="nil"/>
          <w:left w:val="nil"/>
          <w:bottom w:val="nil"/>
          <w:right w:val="nil"/>
          <w:between w:val="nil"/>
        </w:pBdr>
        <w:spacing w:after="120"/>
      </w:pPr>
      <w:r w:rsidRPr="00C24AAC">
        <w:rPr>
          <w:color w:val="000000"/>
        </w:rPr>
        <w:t>Identifiez la communauté</w:t>
      </w:r>
      <w:r>
        <w:rPr>
          <w:color w:val="000000"/>
        </w:rPr>
        <w:t xml:space="preserve"> </w:t>
      </w:r>
      <w:r w:rsidRPr="00C24AAC">
        <w:rPr>
          <w:color w:val="000000"/>
        </w:rPr>
        <w:t>(marché cible) que vous souhaitez atteindre et faire bénéficier de votre vente de pâtisseries.</w:t>
      </w:r>
    </w:p>
    <w:p w14:paraId="79E45B25" w14:textId="77777777" w:rsidR="00C24AAC" w:rsidRPr="00C24AAC" w:rsidRDefault="00C24AAC">
      <w:pPr>
        <w:numPr>
          <w:ilvl w:val="0"/>
          <w:numId w:val="3"/>
        </w:numPr>
        <w:pBdr>
          <w:top w:val="nil"/>
          <w:left w:val="nil"/>
          <w:bottom w:val="nil"/>
          <w:right w:val="nil"/>
          <w:between w:val="nil"/>
        </w:pBdr>
        <w:spacing w:after="120"/>
      </w:pPr>
      <w:r w:rsidRPr="00C24AAC">
        <w:rPr>
          <w:color w:val="000000"/>
        </w:rPr>
        <w:t>Identifiez l'organisme de charité que vous souhaitez appuyer grâce aux recettes de la vente de pâtisseries.</w:t>
      </w:r>
    </w:p>
    <w:p w14:paraId="01B7F0B7" w14:textId="77777777" w:rsidR="00C24AAC" w:rsidRDefault="00C24AAC" w:rsidP="00C24AAC">
      <w:pPr>
        <w:numPr>
          <w:ilvl w:val="0"/>
          <w:numId w:val="3"/>
        </w:numPr>
        <w:pBdr>
          <w:top w:val="nil"/>
          <w:left w:val="nil"/>
          <w:bottom w:val="nil"/>
          <w:right w:val="nil"/>
          <w:between w:val="nil"/>
        </w:pBdr>
        <w:spacing w:after="120"/>
      </w:pPr>
      <w:r w:rsidRPr="00C24AAC">
        <w:rPr>
          <w:color w:val="000000"/>
        </w:rPr>
        <w:t>Veillez à obtenir l'autorisation si vous souhaitez utiliser le fil twitter d'un conseil scolaire.</w:t>
      </w:r>
    </w:p>
    <w:p w14:paraId="78200F76" w14:textId="7D60B2CA" w:rsidR="001C498C" w:rsidRDefault="00C24AAC" w:rsidP="00C24AAC">
      <w:pPr>
        <w:numPr>
          <w:ilvl w:val="0"/>
          <w:numId w:val="3"/>
        </w:numPr>
        <w:pBdr>
          <w:top w:val="nil"/>
          <w:left w:val="nil"/>
          <w:bottom w:val="nil"/>
          <w:right w:val="nil"/>
          <w:between w:val="nil"/>
        </w:pBdr>
        <w:spacing w:after="120"/>
      </w:pPr>
      <w:r w:rsidRPr="00C24AAC">
        <w:rPr>
          <w:color w:val="000000"/>
        </w:rPr>
        <w:t>Si vous ajoutez des images à vos tweets, vous obtiendrez plus de partages et de clics que les tweets sans images.</w:t>
      </w:r>
    </w:p>
    <w:p w14:paraId="00FE1F9A" w14:textId="77777777" w:rsidR="001C498C" w:rsidRDefault="00666EC8">
      <w:r>
        <w:br w:type="page"/>
      </w:r>
    </w:p>
    <w:p w14:paraId="300F02A1" w14:textId="032B2B78" w:rsidR="001C498C" w:rsidRDefault="00DB7560">
      <w:pPr>
        <w:rPr>
          <w:rFonts w:ascii="Times New Roman" w:eastAsia="Times New Roman" w:hAnsi="Times New Roman" w:cs="Times New Roman"/>
          <w:color w:val="000000"/>
        </w:rPr>
      </w:pPr>
      <w:r w:rsidRPr="00EF3FBE">
        <w:lastRenderedPageBreak/>
        <w:t>Tâche de stratégie de marketing numérique</w:t>
      </w:r>
    </w:p>
    <w:tbl>
      <w:tblPr>
        <w:tblStyle w:val="2"/>
        <w:tblW w:w="9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Digital Marketing Strategy Assignment"/>
        <w:tblDescription w:val="This table outlines sample websites and resources to be used for the Digital Marketing Strategy Assignment. "/>
      </w:tblPr>
      <w:tblGrid>
        <w:gridCol w:w="3114"/>
        <w:gridCol w:w="5043"/>
        <w:gridCol w:w="1400"/>
      </w:tblGrid>
      <w:tr w:rsidR="001C498C" w14:paraId="7B2FB4A5" w14:textId="77777777" w:rsidTr="00A57E35">
        <w:trPr>
          <w:tblHeader/>
        </w:trPr>
        <w:tc>
          <w:tcPr>
            <w:tcW w:w="3114"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4AE4B05B" w14:textId="77777777" w:rsidR="001C498C" w:rsidRDefault="00666EC8">
            <w:pPr>
              <w:pBdr>
                <w:top w:val="nil"/>
                <w:left w:val="nil"/>
                <w:bottom w:val="nil"/>
                <w:right w:val="nil"/>
                <w:between w:val="nil"/>
              </w:pBdr>
              <w:rPr>
                <w:rFonts w:ascii="Times New Roman" w:eastAsia="Times New Roman" w:hAnsi="Times New Roman" w:cs="Times New Roman"/>
                <w:color w:val="000000"/>
              </w:rPr>
            </w:pPr>
            <w:r>
              <w:rPr>
                <w:color w:val="000000"/>
              </w:rPr>
              <w:t>Site</w:t>
            </w:r>
          </w:p>
        </w:tc>
        <w:tc>
          <w:tcPr>
            <w:tcW w:w="5043"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424E7E8B" w14:textId="450B39FE" w:rsidR="001C498C" w:rsidRDefault="005308CA">
            <w:pPr>
              <w:pBdr>
                <w:top w:val="nil"/>
                <w:left w:val="nil"/>
                <w:bottom w:val="nil"/>
                <w:right w:val="nil"/>
                <w:between w:val="nil"/>
              </w:pBdr>
              <w:rPr>
                <w:rFonts w:ascii="Times New Roman" w:eastAsia="Times New Roman" w:hAnsi="Times New Roman" w:cs="Times New Roman"/>
                <w:color w:val="000000"/>
              </w:rPr>
            </w:pPr>
            <w:r w:rsidRPr="005308CA">
              <w:rPr>
                <w:color w:val="000000"/>
              </w:rPr>
              <w:t>Visionnez le lien ci-dessous</w:t>
            </w:r>
          </w:p>
        </w:tc>
        <w:tc>
          <w:tcPr>
            <w:tcW w:w="1400" w:type="dxa"/>
            <w:tcBorders>
              <w:top w:val="single" w:sz="8" w:space="0" w:color="000000"/>
              <w:left w:val="single" w:sz="8" w:space="0" w:color="000000"/>
              <w:bottom w:val="single" w:sz="8" w:space="0" w:color="000000"/>
              <w:right w:val="single" w:sz="8" w:space="0" w:color="000000"/>
            </w:tcBorders>
            <w:shd w:val="clear" w:color="auto" w:fill="FFF2CC"/>
            <w:tcMar>
              <w:top w:w="100" w:type="dxa"/>
              <w:left w:w="100" w:type="dxa"/>
              <w:bottom w:w="100" w:type="dxa"/>
              <w:right w:w="100" w:type="dxa"/>
            </w:tcMar>
          </w:tcPr>
          <w:p w14:paraId="585976CE" w14:textId="618C7429" w:rsidR="001C498C" w:rsidRDefault="00666EC8" w:rsidP="005308CA">
            <w:pPr>
              <w:pBdr>
                <w:top w:val="nil"/>
                <w:left w:val="nil"/>
                <w:bottom w:val="nil"/>
                <w:right w:val="nil"/>
                <w:between w:val="nil"/>
              </w:pBdr>
              <w:jc w:val="center"/>
              <w:rPr>
                <w:rFonts w:ascii="Times New Roman" w:eastAsia="Times New Roman" w:hAnsi="Times New Roman" w:cs="Times New Roman"/>
                <w:color w:val="000000"/>
              </w:rPr>
            </w:pPr>
            <w:r>
              <w:rPr>
                <w:color w:val="000000"/>
                <w:sz w:val="22"/>
                <w:szCs w:val="22"/>
              </w:rPr>
              <w:t>Ic</w:t>
            </w:r>
            <w:r w:rsidR="005308CA">
              <w:rPr>
                <w:color w:val="000000"/>
                <w:sz w:val="22"/>
                <w:szCs w:val="22"/>
              </w:rPr>
              <w:t>ô</w:t>
            </w:r>
            <w:r>
              <w:rPr>
                <w:color w:val="000000"/>
                <w:sz w:val="22"/>
                <w:szCs w:val="22"/>
              </w:rPr>
              <w:t>n</w:t>
            </w:r>
            <w:r w:rsidR="005308CA">
              <w:rPr>
                <w:color w:val="000000"/>
                <w:sz w:val="22"/>
                <w:szCs w:val="22"/>
              </w:rPr>
              <w:t>e</w:t>
            </w:r>
            <w:r>
              <w:rPr>
                <w:color w:val="000000"/>
                <w:sz w:val="22"/>
                <w:szCs w:val="22"/>
              </w:rPr>
              <w:t xml:space="preserve"> /image</w:t>
            </w:r>
          </w:p>
        </w:tc>
      </w:tr>
      <w:tr w:rsidR="001C498C" w14:paraId="464F140A" w14:textId="77777777" w:rsidTr="00A57E35">
        <w:trPr>
          <w:tblHeader/>
        </w:trPr>
        <w:tc>
          <w:tcPr>
            <w:tcW w:w="3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3208C9" w14:textId="22C97F37" w:rsidR="001C498C" w:rsidRDefault="005308CA">
            <w:pPr>
              <w:pBdr>
                <w:top w:val="nil"/>
                <w:left w:val="nil"/>
                <w:bottom w:val="nil"/>
                <w:right w:val="nil"/>
                <w:between w:val="nil"/>
              </w:pBdr>
              <w:rPr>
                <w:rFonts w:ascii="Times New Roman" w:eastAsia="Times New Roman" w:hAnsi="Times New Roman" w:cs="Times New Roman"/>
                <w:color w:val="000000"/>
              </w:rPr>
            </w:pPr>
            <w:r>
              <w:rPr>
                <w:color w:val="000000"/>
              </w:rPr>
              <w:t>Organisme de charité</w:t>
            </w:r>
            <w:r w:rsidR="00666EC8">
              <w:rPr>
                <w:color w:val="000000"/>
              </w:rPr>
              <w:t> </w:t>
            </w:r>
          </w:p>
        </w:tc>
        <w:tc>
          <w:tcPr>
            <w:tcW w:w="5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88081F" w14:textId="77777777" w:rsidR="001C498C" w:rsidRDefault="0088602E">
            <w:pPr>
              <w:pBdr>
                <w:top w:val="nil"/>
                <w:left w:val="nil"/>
                <w:bottom w:val="nil"/>
                <w:right w:val="nil"/>
                <w:between w:val="nil"/>
              </w:pBdr>
              <w:spacing w:after="120"/>
              <w:rPr>
                <w:color w:val="1932FF"/>
                <w:u w:val="single"/>
              </w:rPr>
            </w:pPr>
            <w:hyperlink r:id="rId64">
              <w:r w:rsidR="00666EC8">
                <w:rPr>
                  <w:color w:val="1932FF"/>
                  <w:u w:val="single"/>
                </w:rPr>
                <w:t>https://capitalcurrent.ca/ottawa-charities-concerned-but-hopeful-as-funds-drop-during-covid-19/</w:t>
              </w:r>
            </w:hyperlink>
          </w:p>
          <w:p w14:paraId="5FAC65E6" w14:textId="77777777" w:rsidR="001C498C" w:rsidRDefault="0088602E">
            <w:pPr>
              <w:pBdr>
                <w:top w:val="nil"/>
                <w:left w:val="nil"/>
                <w:bottom w:val="nil"/>
                <w:right w:val="nil"/>
                <w:between w:val="nil"/>
              </w:pBdr>
              <w:spacing w:after="120"/>
              <w:rPr>
                <w:rFonts w:ascii="Times New Roman" w:eastAsia="Times New Roman" w:hAnsi="Times New Roman" w:cs="Times New Roman"/>
                <w:color w:val="000000"/>
              </w:rPr>
            </w:pPr>
            <w:hyperlink r:id="rId65">
              <w:r w:rsidR="00666EC8">
                <w:rPr>
                  <w:color w:val="1932FF"/>
                  <w:u w:val="single"/>
                </w:rPr>
                <w:t>https://www.runottawa.ca/torw/charities/2020-participating-charities</w:t>
              </w:r>
            </w:hyperlink>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CE242F" w14:textId="77777777" w:rsidR="001C498C" w:rsidRDefault="00666EC8">
            <w:pPr>
              <w:pBdr>
                <w:top w:val="nil"/>
                <w:left w:val="nil"/>
                <w:bottom w:val="nil"/>
                <w:right w:val="nil"/>
                <w:between w:val="nil"/>
              </w:pBdr>
              <w:rPr>
                <w:rFonts w:ascii="Times New Roman" w:eastAsia="Times New Roman" w:hAnsi="Times New Roman" w:cs="Times New Roman"/>
                <w:color w:val="000000"/>
              </w:rPr>
            </w:pPr>
            <w:r>
              <w:rPr>
                <w:noProof/>
                <w:color w:val="000000"/>
              </w:rPr>
              <w:drawing>
                <wp:inline distT="0" distB="0" distL="0" distR="0" wp14:anchorId="4993D09A" wp14:editId="46B68E1E">
                  <wp:extent cx="753110" cy="624205"/>
                  <wp:effectExtent l="0" t="0" r="8890" b="4445"/>
                  <wp:docPr id="118" name="image11.png" descr="A picture of students hands on a globe. "/>
                  <wp:cNvGraphicFramePr/>
                  <a:graphic xmlns:a="http://schemas.openxmlformats.org/drawingml/2006/main">
                    <a:graphicData uri="http://schemas.openxmlformats.org/drawingml/2006/picture">
                      <pic:pic xmlns:pic="http://schemas.openxmlformats.org/drawingml/2006/picture">
                        <pic:nvPicPr>
                          <pic:cNvPr id="0" name="image11.png" descr="https://lh4.googleusercontent.com/JEuorU4pWPM95hueuyYHhceZPqLCsgruPg3usyxhxP1XsENlggVLxhmeE-FWBPSwvt98H0RwBBOT-eGPmWExQ7X0bLiG6nuATw_vcr5y61lF6pfwEZ8OJfZgeB80MWvJsquorBCa"/>
                          <pic:cNvPicPr preferRelativeResize="0"/>
                        </pic:nvPicPr>
                        <pic:blipFill>
                          <a:blip r:embed="rId66"/>
                          <a:srcRect/>
                          <a:stretch>
                            <a:fillRect/>
                          </a:stretch>
                        </pic:blipFill>
                        <pic:spPr>
                          <a:xfrm>
                            <a:off x="0" y="0"/>
                            <a:ext cx="753110" cy="624205"/>
                          </a:xfrm>
                          <a:prstGeom prst="rect">
                            <a:avLst/>
                          </a:prstGeom>
                          <a:ln/>
                        </pic:spPr>
                      </pic:pic>
                    </a:graphicData>
                  </a:graphic>
                </wp:inline>
              </w:drawing>
            </w:r>
          </w:p>
        </w:tc>
      </w:tr>
      <w:tr w:rsidR="001C498C" w14:paraId="738BB123" w14:textId="77777777" w:rsidTr="00A57E35">
        <w:trPr>
          <w:tblHeader/>
        </w:trPr>
        <w:tc>
          <w:tcPr>
            <w:tcW w:w="3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C08BF0" w14:textId="0DFBE93F" w:rsidR="001C498C" w:rsidRDefault="005308CA">
            <w:pPr>
              <w:pBdr>
                <w:top w:val="nil"/>
                <w:left w:val="nil"/>
                <w:bottom w:val="nil"/>
                <w:right w:val="nil"/>
                <w:between w:val="nil"/>
              </w:pBdr>
              <w:rPr>
                <w:rFonts w:ascii="Times New Roman" w:eastAsia="Times New Roman" w:hAnsi="Times New Roman" w:cs="Times New Roman"/>
                <w:color w:val="000000"/>
              </w:rPr>
            </w:pPr>
            <w:r w:rsidRPr="005308CA">
              <w:rPr>
                <w:color w:val="000000"/>
              </w:rPr>
              <w:t>Vidéo de planification des événements du Collège Centennial</w:t>
            </w:r>
          </w:p>
        </w:tc>
        <w:tc>
          <w:tcPr>
            <w:tcW w:w="5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C55AE5" w14:textId="77777777" w:rsidR="001C498C" w:rsidRDefault="0088602E">
            <w:pPr>
              <w:pBdr>
                <w:top w:val="nil"/>
                <w:left w:val="nil"/>
                <w:bottom w:val="nil"/>
                <w:right w:val="nil"/>
                <w:between w:val="nil"/>
              </w:pBdr>
              <w:rPr>
                <w:color w:val="1932FF"/>
                <w:u w:val="single"/>
              </w:rPr>
            </w:pPr>
            <w:hyperlink r:id="rId67">
              <w:r w:rsidR="00666EC8">
                <w:rPr>
                  <w:color w:val="1932FF"/>
                  <w:u w:val="single"/>
                </w:rPr>
                <w:t>https://youtu.be/Trt8Da6UUhI</w:t>
              </w:r>
            </w:hyperlink>
          </w:p>
          <w:p w14:paraId="213CBB77" w14:textId="77777777" w:rsidR="001C498C" w:rsidRDefault="001C498C">
            <w:pPr>
              <w:rPr>
                <w:color w:val="1932FF"/>
                <w:u w:val="single"/>
              </w:rPr>
            </w:pP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F08784" w14:textId="77777777" w:rsidR="001C498C" w:rsidRDefault="00666EC8">
            <w:pPr>
              <w:pBdr>
                <w:top w:val="nil"/>
                <w:left w:val="nil"/>
                <w:bottom w:val="nil"/>
                <w:right w:val="nil"/>
                <w:between w:val="nil"/>
              </w:pBdr>
              <w:rPr>
                <w:rFonts w:ascii="Times New Roman" w:eastAsia="Times New Roman" w:hAnsi="Times New Roman" w:cs="Times New Roman"/>
                <w:color w:val="000000"/>
              </w:rPr>
            </w:pPr>
            <w:r>
              <w:rPr>
                <w:noProof/>
                <w:color w:val="000000"/>
              </w:rPr>
              <w:drawing>
                <wp:inline distT="0" distB="0" distL="0" distR="0" wp14:anchorId="6476FD7F" wp14:editId="43E7E0DB">
                  <wp:extent cx="753110" cy="753110"/>
                  <wp:effectExtent l="0" t="0" r="8890" b="8890"/>
                  <wp:docPr id="119" name="image8.png" descr="Centennial College logo on lime green background" title="Centennial College"/>
                  <wp:cNvGraphicFramePr/>
                  <a:graphic xmlns:a="http://schemas.openxmlformats.org/drawingml/2006/main">
                    <a:graphicData uri="http://schemas.openxmlformats.org/drawingml/2006/picture">
                      <pic:pic xmlns:pic="http://schemas.openxmlformats.org/drawingml/2006/picture">
                        <pic:nvPicPr>
                          <pic:cNvPr id="0" name="image8.png" descr="https://lh4.googleusercontent.com/5PpfwSOwTDgHK0j8qhrtXnCjCzc9CubLEfzJpPhOGcBqc_s6ATvlyQlAeyxF0I4ivVt3f7zEArhTdCnqL9Wq2IQyT_IZEKLxVj4wqOJ2iylqKSSqe3iLhsIT31XmPo59xlgLkuB-"/>
                          <pic:cNvPicPr preferRelativeResize="0"/>
                        </pic:nvPicPr>
                        <pic:blipFill>
                          <a:blip r:embed="rId68"/>
                          <a:srcRect/>
                          <a:stretch>
                            <a:fillRect/>
                          </a:stretch>
                        </pic:blipFill>
                        <pic:spPr>
                          <a:xfrm>
                            <a:off x="0" y="0"/>
                            <a:ext cx="753110" cy="753110"/>
                          </a:xfrm>
                          <a:prstGeom prst="rect">
                            <a:avLst/>
                          </a:prstGeom>
                          <a:ln/>
                        </pic:spPr>
                      </pic:pic>
                    </a:graphicData>
                  </a:graphic>
                </wp:inline>
              </w:drawing>
            </w:r>
          </w:p>
        </w:tc>
      </w:tr>
      <w:tr w:rsidR="001C498C" w14:paraId="5D066107" w14:textId="77777777" w:rsidTr="00A57E35">
        <w:trPr>
          <w:tblHeader/>
        </w:trPr>
        <w:tc>
          <w:tcPr>
            <w:tcW w:w="3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771EB" w14:textId="7C9FF3A3" w:rsidR="001C498C" w:rsidRDefault="00666EC8" w:rsidP="001C348F">
            <w:pPr>
              <w:pStyle w:val="Heading1"/>
              <w:outlineLvl w:val="0"/>
            </w:pPr>
            <w:bookmarkStart w:id="88" w:name="_heading=h.111kx3o" w:colFirst="0" w:colLast="0"/>
            <w:bookmarkStart w:id="89" w:name="_Toc80205432"/>
            <w:bookmarkStart w:id="90" w:name="_Toc86328741"/>
            <w:bookmarkEnd w:id="88"/>
            <w:r>
              <w:rPr>
                <w:b/>
                <w:color w:val="000000"/>
              </w:rPr>
              <w:t>"</w:t>
            </w:r>
            <w:hyperlink r:id="rId69">
              <w:r>
                <w:rPr>
                  <w:rFonts w:ascii="Arial" w:eastAsia="Arial" w:hAnsi="Arial"/>
                  <w:b/>
                  <w:color w:val="1155CC"/>
                  <w:sz w:val="24"/>
                  <w:u w:val="single"/>
                </w:rPr>
                <w:t>#</w:t>
              </w:r>
              <w:proofErr w:type="gramStart"/>
              <w:r>
                <w:rPr>
                  <w:rFonts w:ascii="Arial" w:eastAsia="Arial" w:hAnsi="Arial"/>
                  <w:b/>
                  <w:color w:val="1155CC"/>
                  <w:sz w:val="24"/>
                  <w:u w:val="single"/>
                </w:rPr>
                <w:t>Hashtag</w:t>
              </w:r>
              <w:proofErr w:type="gramEnd"/>
            </w:hyperlink>
            <w:r>
              <w:rPr>
                <w:b/>
                <w:color w:val="000000"/>
              </w:rPr>
              <w:t xml:space="preserve">" </w:t>
            </w:r>
            <w:r w:rsidR="005308CA">
              <w:rPr>
                <w:b/>
                <w:color w:val="000000"/>
              </w:rPr>
              <w:t xml:space="preserve">avec </w:t>
            </w:r>
            <w:r>
              <w:rPr>
                <w:b/>
                <w:color w:val="000000"/>
              </w:rPr>
              <w:t xml:space="preserve">Jimmy Fallon </w:t>
            </w:r>
            <w:r w:rsidR="005308CA">
              <w:rPr>
                <w:b/>
                <w:color w:val="000000"/>
              </w:rPr>
              <w:t>et</w:t>
            </w:r>
            <w:r>
              <w:rPr>
                <w:b/>
                <w:color w:val="000000"/>
              </w:rPr>
              <w:t xml:space="preserve"> Justin Timberlake</w:t>
            </w:r>
            <w:bookmarkEnd w:id="89"/>
            <w:bookmarkEnd w:id="90"/>
          </w:p>
          <w:p w14:paraId="0B7A14EC" w14:textId="77777777" w:rsidR="001C498C" w:rsidRDefault="001C498C"/>
        </w:tc>
        <w:tc>
          <w:tcPr>
            <w:tcW w:w="5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15F53" w14:textId="77777777" w:rsidR="001C498C" w:rsidRDefault="0088602E">
            <w:pPr>
              <w:pBdr>
                <w:top w:val="nil"/>
                <w:left w:val="nil"/>
                <w:bottom w:val="nil"/>
                <w:right w:val="nil"/>
                <w:between w:val="nil"/>
              </w:pBdr>
              <w:rPr>
                <w:color w:val="1932FF"/>
                <w:u w:val="single"/>
              </w:rPr>
            </w:pPr>
            <w:hyperlink r:id="rId70">
              <w:r w:rsidR="00666EC8">
                <w:rPr>
                  <w:color w:val="1932FF"/>
                  <w:u w:val="single"/>
                </w:rPr>
                <w:t>https://youtu.be/57dzaMaouXA</w:t>
              </w:r>
            </w:hyperlink>
          </w:p>
          <w:p w14:paraId="2F32D8D5" w14:textId="77777777" w:rsidR="001C498C" w:rsidRDefault="001C498C">
            <w:pPr>
              <w:rPr>
                <w:color w:val="1932FF"/>
                <w:u w:val="single"/>
              </w:rPr>
            </w:pP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B52983" w14:textId="77777777" w:rsidR="001C498C" w:rsidRDefault="00666EC8">
            <w:pPr>
              <w:pBdr>
                <w:top w:val="nil"/>
                <w:left w:val="nil"/>
                <w:bottom w:val="nil"/>
                <w:right w:val="nil"/>
                <w:between w:val="nil"/>
              </w:pBdr>
              <w:rPr>
                <w:rFonts w:ascii="Times New Roman" w:eastAsia="Times New Roman" w:hAnsi="Times New Roman" w:cs="Times New Roman"/>
                <w:color w:val="000000"/>
              </w:rPr>
            </w:pPr>
            <w:r>
              <w:rPr>
                <w:noProof/>
                <w:color w:val="000000"/>
              </w:rPr>
              <w:drawing>
                <wp:inline distT="0" distB="0" distL="0" distR="0" wp14:anchorId="31AA04BB" wp14:editId="6284453C">
                  <wp:extent cx="753110" cy="753110"/>
                  <wp:effectExtent l="0" t="0" r="8890" b="8890"/>
                  <wp:docPr id="120" name="image14.png" descr="A picture of an italicized number sign, also know as a 'hashtag'"/>
                  <wp:cNvGraphicFramePr/>
                  <a:graphic xmlns:a="http://schemas.openxmlformats.org/drawingml/2006/main">
                    <a:graphicData uri="http://schemas.openxmlformats.org/drawingml/2006/picture">
                      <pic:pic xmlns:pic="http://schemas.openxmlformats.org/drawingml/2006/picture">
                        <pic:nvPicPr>
                          <pic:cNvPr id="0" name="image14.png" descr="https://lh5.googleusercontent.com/wiaa8G4AAvBS4-8IbzCZmJN0B7uvSKgdKeFBzZKad9pi227-425poKKXPgz4E9ZR4WPmLiE0wJHcvXjVOGL7NapAuZ2wSimF956BqDx-FAlylldvEwFBybvrkqnFeep5ndtEJsA-"/>
                          <pic:cNvPicPr preferRelativeResize="0"/>
                        </pic:nvPicPr>
                        <pic:blipFill>
                          <a:blip r:embed="rId71"/>
                          <a:srcRect/>
                          <a:stretch>
                            <a:fillRect/>
                          </a:stretch>
                        </pic:blipFill>
                        <pic:spPr>
                          <a:xfrm>
                            <a:off x="0" y="0"/>
                            <a:ext cx="753110" cy="753110"/>
                          </a:xfrm>
                          <a:prstGeom prst="rect">
                            <a:avLst/>
                          </a:prstGeom>
                          <a:ln/>
                        </pic:spPr>
                      </pic:pic>
                    </a:graphicData>
                  </a:graphic>
                </wp:inline>
              </w:drawing>
            </w:r>
          </w:p>
        </w:tc>
      </w:tr>
      <w:tr w:rsidR="001C498C" w14:paraId="670A1A17" w14:textId="77777777" w:rsidTr="00A57E35">
        <w:trPr>
          <w:tblHeader/>
        </w:trPr>
        <w:tc>
          <w:tcPr>
            <w:tcW w:w="3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C52C99" w14:textId="77777777" w:rsidR="001C498C" w:rsidRDefault="00666EC8" w:rsidP="001C348F">
            <w:pPr>
              <w:pStyle w:val="Heading1"/>
              <w:outlineLvl w:val="0"/>
            </w:pPr>
            <w:bookmarkStart w:id="91" w:name="_heading=h.3l18frh" w:colFirst="0" w:colLast="0"/>
            <w:bookmarkStart w:id="92" w:name="_Toc80205433"/>
            <w:bookmarkStart w:id="93" w:name="_Toc86328742"/>
            <w:bookmarkEnd w:id="91"/>
            <w:r>
              <w:rPr>
                <w:noProof/>
              </w:rPr>
              <w:drawing>
                <wp:inline distT="0" distB="0" distL="0" distR="0" wp14:anchorId="0760FDB2" wp14:editId="2EF1428C">
                  <wp:extent cx="968375" cy="968375"/>
                  <wp:effectExtent l="0" t="0" r="3175" b="3175"/>
                  <wp:docPr id="121" name="image21.png" descr="A picture of the Twitter logo"/>
                  <wp:cNvGraphicFramePr/>
                  <a:graphic xmlns:a="http://schemas.openxmlformats.org/drawingml/2006/main">
                    <a:graphicData uri="http://schemas.openxmlformats.org/drawingml/2006/picture">
                      <pic:pic xmlns:pic="http://schemas.openxmlformats.org/drawingml/2006/picture">
                        <pic:nvPicPr>
                          <pic:cNvPr id="0" name="image21.png" descr="https://lh4.googleusercontent.com/dZSGWxDagtB8Iv6-ecqeK870hkA9CrTW-9iu59xlN4d_395HVsbWQO9E7OKabaf7xtqMRceUgRKy-78CpROcfd8IHzBt68VjAAyXbtqdHxrN_bkeKH8b1QgLrNd9jbZCecyDACKk"/>
                          <pic:cNvPicPr preferRelativeResize="0"/>
                        </pic:nvPicPr>
                        <pic:blipFill>
                          <a:blip r:embed="rId72"/>
                          <a:srcRect/>
                          <a:stretch>
                            <a:fillRect/>
                          </a:stretch>
                        </pic:blipFill>
                        <pic:spPr>
                          <a:xfrm>
                            <a:off x="0" y="0"/>
                            <a:ext cx="968375" cy="968375"/>
                          </a:xfrm>
                          <a:prstGeom prst="rect">
                            <a:avLst/>
                          </a:prstGeom>
                          <a:ln/>
                        </pic:spPr>
                      </pic:pic>
                    </a:graphicData>
                  </a:graphic>
                </wp:inline>
              </w:drawing>
            </w:r>
            <w:bookmarkEnd w:id="92"/>
            <w:bookmarkEnd w:id="93"/>
          </w:p>
        </w:tc>
        <w:tc>
          <w:tcPr>
            <w:tcW w:w="5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4CC85E" w14:textId="77777777" w:rsidR="001C498C" w:rsidRDefault="0088602E">
            <w:pPr>
              <w:pBdr>
                <w:top w:val="nil"/>
                <w:left w:val="nil"/>
                <w:bottom w:val="nil"/>
                <w:right w:val="nil"/>
                <w:between w:val="nil"/>
              </w:pBdr>
              <w:rPr>
                <w:color w:val="1932FF"/>
                <w:u w:val="single"/>
              </w:rPr>
            </w:pPr>
            <w:hyperlink r:id="rId73">
              <w:r w:rsidR="00666EC8">
                <w:rPr>
                  <w:color w:val="1932FF"/>
                  <w:u w:val="single"/>
                </w:rPr>
                <w:t>https://neilpatel.com/blog/twitter-marketing-tips/</w:t>
              </w:r>
            </w:hyperlink>
          </w:p>
          <w:p w14:paraId="5FAF8F5E" w14:textId="77777777" w:rsidR="001C498C" w:rsidRDefault="001C498C">
            <w:pPr>
              <w:rPr>
                <w:color w:val="1932FF"/>
                <w:u w:val="single"/>
              </w:rPr>
            </w:pP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1C0574" w14:textId="77777777" w:rsidR="001C498C" w:rsidRDefault="00666EC8">
            <w:pPr>
              <w:pBdr>
                <w:top w:val="nil"/>
                <w:left w:val="nil"/>
                <w:bottom w:val="nil"/>
                <w:right w:val="nil"/>
                <w:between w:val="nil"/>
              </w:pBdr>
              <w:rPr>
                <w:rFonts w:ascii="Times New Roman" w:eastAsia="Times New Roman" w:hAnsi="Times New Roman" w:cs="Times New Roman"/>
                <w:color w:val="000000"/>
              </w:rPr>
            </w:pPr>
            <w:r>
              <w:rPr>
                <w:noProof/>
                <w:color w:val="000000"/>
              </w:rPr>
              <w:drawing>
                <wp:inline distT="0" distB="0" distL="0" distR="0" wp14:anchorId="7892C721" wp14:editId="31EE27C3">
                  <wp:extent cx="753110" cy="419735"/>
                  <wp:effectExtent l="0" t="0" r="8890" b="0"/>
                  <wp:docPr id="122" name="image10.png" descr="A picture of a light blue bird, used as the Twitter logo. "/>
                  <wp:cNvGraphicFramePr/>
                  <a:graphic xmlns:a="http://schemas.openxmlformats.org/drawingml/2006/main">
                    <a:graphicData uri="http://schemas.openxmlformats.org/drawingml/2006/picture">
                      <pic:pic xmlns:pic="http://schemas.openxmlformats.org/drawingml/2006/picture">
                        <pic:nvPicPr>
                          <pic:cNvPr id="0" name="image10.png" descr="https://lh3.googleusercontent.com/H60f8Fm693ZhJ4CdSZcJGVEr4Ly4PKZc4QtQTob9FjmMz9pNcC740MecS8vRa4wTNOfYtoRiTappcGsymXMUI9OQhvGFh36ReqM2-o7nNUu13xUhu-taDwZ6EhatssBaoaZtk6C1"/>
                          <pic:cNvPicPr preferRelativeResize="0"/>
                        </pic:nvPicPr>
                        <pic:blipFill>
                          <a:blip r:embed="rId74"/>
                          <a:srcRect/>
                          <a:stretch>
                            <a:fillRect/>
                          </a:stretch>
                        </pic:blipFill>
                        <pic:spPr>
                          <a:xfrm>
                            <a:off x="0" y="0"/>
                            <a:ext cx="753110" cy="419735"/>
                          </a:xfrm>
                          <a:prstGeom prst="rect">
                            <a:avLst/>
                          </a:prstGeom>
                          <a:ln/>
                        </pic:spPr>
                      </pic:pic>
                    </a:graphicData>
                  </a:graphic>
                </wp:inline>
              </w:drawing>
            </w:r>
          </w:p>
        </w:tc>
      </w:tr>
      <w:tr w:rsidR="001C498C" w14:paraId="3BF5B8BE" w14:textId="77777777" w:rsidTr="00A57E35">
        <w:trPr>
          <w:tblHeader/>
        </w:trPr>
        <w:tc>
          <w:tcPr>
            <w:tcW w:w="31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97D460" w14:textId="77777777" w:rsidR="001C498C" w:rsidRDefault="00666EC8">
            <w:pPr>
              <w:pBdr>
                <w:top w:val="nil"/>
                <w:left w:val="nil"/>
                <w:bottom w:val="nil"/>
                <w:right w:val="nil"/>
                <w:between w:val="nil"/>
              </w:pBdr>
              <w:rPr>
                <w:rFonts w:ascii="Times New Roman" w:eastAsia="Times New Roman" w:hAnsi="Times New Roman" w:cs="Times New Roman"/>
                <w:color w:val="000000"/>
              </w:rPr>
            </w:pPr>
            <w:r>
              <w:rPr>
                <w:noProof/>
                <w:color w:val="000000"/>
              </w:rPr>
              <w:drawing>
                <wp:inline distT="0" distB="0" distL="0" distR="0" wp14:anchorId="1878378A" wp14:editId="56F7587D">
                  <wp:extent cx="1850390" cy="655955"/>
                  <wp:effectExtent l="0" t="0" r="0" b="0"/>
                  <wp:docPr id="111" name="image2.png" descr="A picture of the Instagram logo"/>
                  <wp:cNvGraphicFramePr/>
                  <a:graphic xmlns:a="http://schemas.openxmlformats.org/drawingml/2006/main">
                    <a:graphicData uri="http://schemas.openxmlformats.org/drawingml/2006/picture">
                      <pic:pic xmlns:pic="http://schemas.openxmlformats.org/drawingml/2006/picture">
                        <pic:nvPicPr>
                          <pic:cNvPr id="0" name="image2.png" descr="https://lh6.googleusercontent.com/8Um2km0_Ue0e0m1amoFn_0GoOApsFXVuO2P_LEsAH7LN6_nPEpa6e-5kRUjYn9p-dfHQ1gU8Opp_U8q1P4Jb9gTJ2aFglH43Wpe-jHBflonMSl1IIykSoBcnQM99YFHRcFuil4F8"/>
                          <pic:cNvPicPr preferRelativeResize="0"/>
                        </pic:nvPicPr>
                        <pic:blipFill>
                          <a:blip r:embed="rId75"/>
                          <a:srcRect/>
                          <a:stretch>
                            <a:fillRect/>
                          </a:stretch>
                        </pic:blipFill>
                        <pic:spPr>
                          <a:xfrm>
                            <a:off x="0" y="0"/>
                            <a:ext cx="1850390" cy="655955"/>
                          </a:xfrm>
                          <a:prstGeom prst="rect">
                            <a:avLst/>
                          </a:prstGeom>
                          <a:ln/>
                        </pic:spPr>
                      </pic:pic>
                    </a:graphicData>
                  </a:graphic>
                </wp:inline>
              </w:drawing>
            </w:r>
          </w:p>
        </w:tc>
        <w:tc>
          <w:tcPr>
            <w:tcW w:w="50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BB2F8F" w14:textId="77777777" w:rsidR="001C498C" w:rsidRDefault="0088602E">
            <w:pPr>
              <w:pBdr>
                <w:top w:val="nil"/>
                <w:left w:val="nil"/>
                <w:bottom w:val="nil"/>
                <w:right w:val="nil"/>
                <w:between w:val="nil"/>
              </w:pBdr>
              <w:rPr>
                <w:color w:val="1932FF"/>
                <w:u w:val="single"/>
              </w:rPr>
            </w:pPr>
            <w:hyperlink r:id="rId76">
              <w:r w:rsidR="00666EC8">
                <w:rPr>
                  <w:color w:val="1932FF"/>
                  <w:u w:val="single"/>
                </w:rPr>
                <w:t>https://www.businessinsider.com/what-is-instagram-how-to-use-guide</w:t>
              </w:r>
            </w:hyperlink>
          </w:p>
          <w:p w14:paraId="481C3BC5" w14:textId="77777777" w:rsidR="001C498C" w:rsidRDefault="001C498C">
            <w:pPr>
              <w:rPr>
                <w:color w:val="1932FF"/>
                <w:u w:val="single"/>
              </w:rPr>
            </w:pPr>
          </w:p>
        </w:tc>
        <w:tc>
          <w:tcPr>
            <w:tcW w:w="14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2DBE98" w14:textId="77777777" w:rsidR="001C498C" w:rsidRDefault="00666EC8">
            <w:pPr>
              <w:pBdr>
                <w:top w:val="nil"/>
                <w:left w:val="nil"/>
                <w:bottom w:val="nil"/>
                <w:right w:val="nil"/>
                <w:between w:val="nil"/>
              </w:pBdr>
              <w:rPr>
                <w:rFonts w:ascii="Times New Roman" w:eastAsia="Times New Roman" w:hAnsi="Times New Roman" w:cs="Times New Roman"/>
                <w:color w:val="000000"/>
              </w:rPr>
            </w:pPr>
            <w:r>
              <w:rPr>
                <w:noProof/>
                <w:color w:val="000000"/>
              </w:rPr>
              <w:drawing>
                <wp:inline distT="0" distB="0" distL="0" distR="0" wp14:anchorId="6A0A8574" wp14:editId="30AEAF5F">
                  <wp:extent cx="753110" cy="462280"/>
                  <wp:effectExtent l="0" t="0" r="8890" b="0"/>
                  <wp:docPr id="112" name="image5.png" descr="A picture of the Instagram logo on a gradient background from purple to orange. "/>
                  <wp:cNvGraphicFramePr/>
                  <a:graphic xmlns:a="http://schemas.openxmlformats.org/drawingml/2006/main">
                    <a:graphicData uri="http://schemas.openxmlformats.org/drawingml/2006/picture">
                      <pic:pic xmlns:pic="http://schemas.openxmlformats.org/drawingml/2006/picture">
                        <pic:nvPicPr>
                          <pic:cNvPr id="0" name="image5.png" descr="https://lh4.googleusercontent.com/EtChfzNPJqKSGTGEq6qKvsQm2Sspc972mwS0uyivwWnRCy-SipEONZAoWXGt-F--XJgwxeTxGIX6ec_ElYZd6X1EjwWgyFGcF7BdCpbl8t0GAGSsNoU16IVUnqHib35BxlNlWNgf"/>
                          <pic:cNvPicPr preferRelativeResize="0"/>
                        </pic:nvPicPr>
                        <pic:blipFill>
                          <a:blip r:embed="rId77"/>
                          <a:srcRect/>
                          <a:stretch>
                            <a:fillRect/>
                          </a:stretch>
                        </pic:blipFill>
                        <pic:spPr>
                          <a:xfrm>
                            <a:off x="0" y="0"/>
                            <a:ext cx="753110" cy="462280"/>
                          </a:xfrm>
                          <a:prstGeom prst="rect">
                            <a:avLst/>
                          </a:prstGeom>
                          <a:ln/>
                        </pic:spPr>
                      </pic:pic>
                    </a:graphicData>
                  </a:graphic>
                </wp:inline>
              </w:drawing>
            </w:r>
          </w:p>
        </w:tc>
      </w:tr>
    </w:tbl>
    <w:p w14:paraId="5CBD1DAC" w14:textId="77777777" w:rsidR="001C498C" w:rsidRDefault="001C498C">
      <w:pPr>
        <w:pBdr>
          <w:top w:val="nil"/>
          <w:left w:val="nil"/>
          <w:bottom w:val="nil"/>
          <w:right w:val="nil"/>
          <w:between w:val="nil"/>
        </w:pBdr>
        <w:spacing w:after="120"/>
        <w:rPr>
          <w:rFonts w:ascii="Times New Roman" w:eastAsia="Times New Roman" w:hAnsi="Times New Roman" w:cs="Times New Roman"/>
          <w:color w:val="000000"/>
        </w:rPr>
      </w:pPr>
    </w:p>
    <w:p w14:paraId="5E2848B8" w14:textId="77777777" w:rsidR="001C498C" w:rsidRDefault="001C498C">
      <w:pPr>
        <w:pBdr>
          <w:top w:val="nil"/>
          <w:left w:val="nil"/>
          <w:bottom w:val="nil"/>
          <w:right w:val="nil"/>
          <w:between w:val="nil"/>
        </w:pBdr>
        <w:spacing w:after="120"/>
        <w:rPr>
          <w:rFonts w:ascii="Times New Roman" w:eastAsia="Times New Roman" w:hAnsi="Times New Roman" w:cs="Times New Roman"/>
          <w:color w:val="000000"/>
        </w:rPr>
      </w:pPr>
    </w:p>
    <w:p w14:paraId="4A7A90A3" w14:textId="77777777" w:rsidR="001C498C" w:rsidRDefault="00666EC8">
      <w:pPr>
        <w:rPr>
          <w:color w:val="000000"/>
          <w:sz w:val="22"/>
          <w:szCs w:val="22"/>
        </w:rPr>
      </w:pPr>
      <w:r>
        <w:br w:type="page"/>
      </w:r>
    </w:p>
    <w:p w14:paraId="5B0B963A" w14:textId="25201978" w:rsidR="001C498C" w:rsidRDefault="00666EC8" w:rsidP="001C348F">
      <w:pPr>
        <w:pStyle w:val="Heading1"/>
      </w:pPr>
      <w:bookmarkStart w:id="94" w:name="_Appendix_M_-"/>
      <w:bookmarkStart w:id="95" w:name="_Toc86328743"/>
      <w:bookmarkEnd w:id="94"/>
      <w:r>
        <w:lastRenderedPageBreak/>
        <w:t>A</w:t>
      </w:r>
      <w:r w:rsidR="00DB7560">
        <w:t>nnexe</w:t>
      </w:r>
      <w:r>
        <w:t xml:space="preserve"> M - </w:t>
      </w:r>
      <w:r w:rsidR="00DB7560" w:rsidRPr="00EF3FBE">
        <w:t>Tâche de stratégie de marketing numérique</w:t>
      </w:r>
      <w:r>
        <w:t>,</w:t>
      </w:r>
      <w:bookmarkEnd w:id="95"/>
      <w:r>
        <w:t xml:space="preserve"> </w:t>
      </w:r>
    </w:p>
    <w:p w14:paraId="668F272E" w14:textId="6B2B2BF5" w:rsidR="001C498C" w:rsidRDefault="00666EC8">
      <w:pPr>
        <w:pStyle w:val="Heading2"/>
      </w:pPr>
      <w:bookmarkStart w:id="96" w:name="_Toc86328744"/>
      <w:r>
        <w:t>Part</w:t>
      </w:r>
      <w:r w:rsidR="00DB7560">
        <w:t>ie</w:t>
      </w:r>
      <w:r>
        <w:t xml:space="preserve"> 2 </w:t>
      </w:r>
      <w:r w:rsidR="00DB7560">
        <w:t>- Grille d’évaluation adaptée</w:t>
      </w:r>
      <w:r>
        <w:t xml:space="preserve"> - </w:t>
      </w:r>
      <w:r w:rsidR="00132010">
        <w:t>COLLECTE DE FONDS pour les organisations charitables.</w:t>
      </w:r>
      <w:r w:rsidR="00AC5065">
        <w:t xml:space="preserve"> VENTE</w:t>
      </w:r>
      <w:r w:rsidR="00DB7560" w:rsidRPr="00C24AAC">
        <w:t xml:space="preserve"> DE PÂTISSERIES</w:t>
      </w:r>
      <w:bookmarkEnd w:id="96"/>
    </w:p>
    <w:p w14:paraId="1CDEF012" w14:textId="335568C0" w:rsidR="001C498C" w:rsidRDefault="00DB7560" w:rsidP="00DB7560">
      <w:pPr>
        <w:pBdr>
          <w:top w:val="nil"/>
          <w:left w:val="nil"/>
          <w:bottom w:val="nil"/>
          <w:right w:val="nil"/>
          <w:between w:val="nil"/>
        </w:pBdr>
        <w:spacing w:before="120" w:after="0"/>
        <w:jc w:val="left"/>
        <w:rPr>
          <w:rFonts w:ascii="Times New Roman" w:eastAsia="Times New Roman" w:hAnsi="Times New Roman" w:cs="Times New Roman"/>
          <w:color w:val="000000"/>
        </w:rPr>
      </w:pPr>
      <w:r>
        <w:rPr>
          <w:color w:val="000000"/>
        </w:rPr>
        <w:t>Tâche</w:t>
      </w:r>
      <w:r w:rsidR="00666EC8">
        <w:rPr>
          <w:color w:val="000000"/>
        </w:rPr>
        <w:t xml:space="preserve">: </w:t>
      </w:r>
      <w:r w:rsidRPr="00DB7560">
        <w:rPr>
          <w:color w:val="000000"/>
        </w:rPr>
        <w:t>Créez une courte présentation Google Slide qui démontre votre compréhension de l'importance d'une stratégie de marketing par rapport au succès de votre événement. Assurez-vous de faire référence à la rubrique dans le tableau ci-dessous, car elle vous aidera à créer le diaporama Google</w:t>
      </w:r>
      <w:r w:rsidR="00666EC8">
        <w:rPr>
          <w:color w:val="000000"/>
        </w:rPr>
        <w:t xml:space="preserve">. </w:t>
      </w:r>
      <w:r w:rsidR="00666EC8">
        <w:rPr>
          <w:color w:val="000000"/>
        </w:rPr>
        <w:tab/>
      </w:r>
      <w:r w:rsidR="00666EC8">
        <w:rPr>
          <w:color w:val="000000"/>
        </w:rPr>
        <w:tab/>
      </w:r>
      <w:r w:rsidR="00666EC8">
        <w:rPr>
          <w:color w:val="000000"/>
        </w:rPr>
        <w:tab/>
      </w:r>
      <w:r w:rsidR="00666EC8">
        <w:rPr>
          <w:color w:val="000000"/>
        </w:rPr>
        <w:tab/>
      </w:r>
      <w:r w:rsidR="00666EC8">
        <w:rPr>
          <w:color w:val="000000"/>
        </w:rPr>
        <w:tab/>
      </w:r>
      <w:r w:rsidR="00666EC8">
        <w:rPr>
          <w:color w:val="000000"/>
        </w:rPr>
        <w:tab/>
      </w:r>
      <w:r>
        <w:rPr>
          <w:color w:val="000000"/>
        </w:rPr>
        <w:t xml:space="preserve">Points total </w:t>
      </w:r>
      <w:r w:rsidR="00666EC8">
        <w:rPr>
          <w:color w:val="000000"/>
        </w:rPr>
        <w:t>  /50</w:t>
      </w:r>
    </w:p>
    <w:p w14:paraId="2FACACA5" w14:textId="77777777" w:rsidR="001C498C" w:rsidRDefault="001C498C"/>
    <w:tbl>
      <w:tblPr>
        <w:tblStyle w:val="1"/>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Digital Marketing Strategy Rubric"/>
        <w:tblDescription w:val="This table is the rubric for the Digital Marketing Strategy Assignment. "/>
      </w:tblPr>
      <w:tblGrid>
        <w:gridCol w:w="2217"/>
        <w:gridCol w:w="615"/>
        <w:gridCol w:w="1558"/>
        <w:gridCol w:w="1559"/>
        <w:gridCol w:w="1559"/>
        <w:gridCol w:w="1724"/>
        <w:gridCol w:w="397"/>
      </w:tblGrid>
      <w:tr w:rsidR="001C498C" w14:paraId="3546A591" w14:textId="77777777" w:rsidTr="00A52EC1">
        <w:trPr>
          <w:trHeight w:val="1078"/>
          <w:tblHeader/>
        </w:trPr>
        <w:tc>
          <w:tcPr>
            <w:tcW w:w="2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80212" w14:textId="42A6F919" w:rsidR="001C498C" w:rsidRDefault="00A52EC1">
            <w:pPr>
              <w:pBdr>
                <w:top w:val="nil"/>
                <w:left w:val="nil"/>
                <w:bottom w:val="nil"/>
                <w:right w:val="nil"/>
                <w:between w:val="nil"/>
              </w:pBdr>
              <w:spacing w:after="300"/>
              <w:jc w:val="left"/>
              <w:rPr>
                <w:b/>
                <w:color w:val="000000"/>
                <w:sz w:val="18"/>
                <w:szCs w:val="18"/>
              </w:rPr>
            </w:pPr>
            <w:r>
              <w:rPr>
                <w:b/>
                <w:color w:val="333333"/>
                <w:sz w:val="18"/>
                <w:szCs w:val="18"/>
              </w:rPr>
              <w:t>Tâche et grille incluse</w:t>
            </w:r>
          </w:p>
        </w:tc>
        <w:tc>
          <w:tcPr>
            <w:tcW w:w="61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472434FF" w14:textId="77777777" w:rsidR="001C498C" w:rsidRDefault="00666EC8">
            <w:pPr>
              <w:pBdr>
                <w:top w:val="nil"/>
                <w:left w:val="nil"/>
                <w:bottom w:val="nil"/>
                <w:right w:val="nil"/>
                <w:between w:val="nil"/>
              </w:pBdr>
              <w:rPr>
                <w:b/>
                <w:color w:val="000000"/>
                <w:sz w:val="18"/>
                <w:szCs w:val="18"/>
              </w:rPr>
            </w:pPr>
            <w:r>
              <w:rPr>
                <w:b/>
                <w:color w:val="000000"/>
                <w:sz w:val="18"/>
                <w:szCs w:val="18"/>
              </w:rPr>
              <w:t>0-49%</w:t>
            </w:r>
          </w:p>
        </w:tc>
        <w:tc>
          <w:tcPr>
            <w:tcW w:w="1558"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14:paraId="5311E6EA" w14:textId="2611F556" w:rsidR="001C498C" w:rsidRDefault="00A52EC1">
            <w:pPr>
              <w:pBdr>
                <w:top w:val="nil"/>
                <w:left w:val="nil"/>
                <w:bottom w:val="nil"/>
                <w:right w:val="nil"/>
                <w:between w:val="nil"/>
              </w:pBdr>
              <w:jc w:val="center"/>
              <w:rPr>
                <w:b/>
                <w:color w:val="000000"/>
                <w:sz w:val="18"/>
                <w:szCs w:val="18"/>
              </w:rPr>
            </w:pPr>
            <w:r>
              <w:rPr>
                <w:b/>
                <w:color w:val="000000"/>
                <w:sz w:val="18"/>
                <w:szCs w:val="18"/>
              </w:rPr>
              <w:t>NIVEAU</w:t>
            </w:r>
            <w:r w:rsidR="00666EC8">
              <w:rPr>
                <w:b/>
                <w:color w:val="000000"/>
                <w:sz w:val="18"/>
                <w:szCs w:val="18"/>
              </w:rPr>
              <w:t xml:space="preserve"> 1</w:t>
            </w:r>
          </w:p>
          <w:p w14:paraId="70D47566" w14:textId="77777777" w:rsidR="001C498C" w:rsidRDefault="00666EC8">
            <w:pPr>
              <w:pBdr>
                <w:top w:val="nil"/>
                <w:left w:val="nil"/>
                <w:bottom w:val="nil"/>
                <w:right w:val="nil"/>
                <w:between w:val="nil"/>
              </w:pBdr>
              <w:jc w:val="center"/>
              <w:rPr>
                <w:b/>
                <w:color w:val="000000"/>
                <w:sz w:val="18"/>
                <w:szCs w:val="18"/>
              </w:rPr>
            </w:pPr>
            <w:r>
              <w:rPr>
                <w:b/>
                <w:color w:val="000000"/>
                <w:sz w:val="18"/>
                <w:szCs w:val="18"/>
              </w:rPr>
              <w:t>50-59%</w:t>
            </w:r>
          </w:p>
          <w:p w14:paraId="21A8B474" w14:textId="1F6D8391" w:rsidR="001C498C" w:rsidRDefault="00666EC8">
            <w:pPr>
              <w:pBdr>
                <w:top w:val="nil"/>
                <w:left w:val="nil"/>
                <w:bottom w:val="nil"/>
                <w:right w:val="nil"/>
                <w:between w:val="nil"/>
              </w:pBdr>
              <w:spacing w:after="300"/>
              <w:jc w:val="center"/>
              <w:rPr>
                <w:b/>
                <w:color w:val="000000"/>
                <w:sz w:val="18"/>
                <w:szCs w:val="18"/>
              </w:rPr>
            </w:pPr>
            <w:r>
              <w:rPr>
                <w:b/>
                <w:color w:val="333333"/>
                <w:sz w:val="18"/>
                <w:szCs w:val="18"/>
              </w:rPr>
              <w:t xml:space="preserve">(MAX 3 </w:t>
            </w:r>
            <w:r w:rsidR="00A52EC1">
              <w:rPr>
                <w:b/>
                <w:color w:val="333333"/>
                <w:sz w:val="18"/>
                <w:szCs w:val="18"/>
              </w:rPr>
              <w:t>POINTS</w:t>
            </w:r>
            <w:r>
              <w:rPr>
                <w:b/>
                <w:color w:val="333333"/>
                <w:sz w:val="18"/>
                <w:szCs w:val="1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601F9D48" w14:textId="2B5619C7" w:rsidR="001C498C" w:rsidRDefault="00A52EC1">
            <w:pPr>
              <w:pBdr>
                <w:top w:val="nil"/>
                <w:left w:val="nil"/>
                <w:bottom w:val="nil"/>
                <w:right w:val="nil"/>
                <w:between w:val="nil"/>
              </w:pBdr>
              <w:jc w:val="center"/>
              <w:rPr>
                <w:b/>
                <w:color w:val="000000"/>
                <w:sz w:val="18"/>
                <w:szCs w:val="18"/>
              </w:rPr>
            </w:pPr>
            <w:r>
              <w:rPr>
                <w:b/>
                <w:color w:val="000000"/>
                <w:sz w:val="18"/>
                <w:szCs w:val="18"/>
              </w:rPr>
              <w:t>NIVEAU</w:t>
            </w:r>
            <w:r w:rsidR="00666EC8">
              <w:rPr>
                <w:b/>
                <w:color w:val="000000"/>
                <w:sz w:val="18"/>
                <w:szCs w:val="18"/>
              </w:rPr>
              <w:t xml:space="preserve"> 2</w:t>
            </w:r>
          </w:p>
          <w:p w14:paraId="37E1B683" w14:textId="77777777" w:rsidR="001C498C" w:rsidRDefault="00666EC8">
            <w:pPr>
              <w:pBdr>
                <w:top w:val="nil"/>
                <w:left w:val="nil"/>
                <w:bottom w:val="nil"/>
                <w:right w:val="nil"/>
                <w:between w:val="nil"/>
              </w:pBdr>
              <w:jc w:val="center"/>
              <w:rPr>
                <w:b/>
                <w:color w:val="000000"/>
                <w:sz w:val="18"/>
                <w:szCs w:val="18"/>
              </w:rPr>
            </w:pPr>
            <w:r>
              <w:rPr>
                <w:b/>
                <w:color w:val="000000"/>
                <w:sz w:val="18"/>
                <w:szCs w:val="18"/>
              </w:rPr>
              <w:t>60-69%</w:t>
            </w:r>
          </w:p>
          <w:p w14:paraId="692393E2" w14:textId="2C6FC733" w:rsidR="001C498C" w:rsidRDefault="00666EC8">
            <w:pPr>
              <w:pBdr>
                <w:top w:val="nil"/>
                <w:left w:val="nil"/>
                <w:bottom w:val="nil"/>
                <w:right w:val="nil"/>
                <w:between w:val="nil"/>
              </w:pBdr>
              <w:spacing w:after="300"/>
              <w:jc w:val="center"/>
              <w:rPr>
                <w:b/>
                <w:color w:val="000000"/>
                <w:sz w:val="18"/>
                <w:szCs w:val="18"/>
              </w:rPr>
            </w:pPr>
            <w:r>
              <w:rPr>
                <w:b/>
                <w:color w:val="333333"/>
                <w:sz w:val="18"/>
                <w:szCs w:val="18"/>
              </w:rPr>
              <w:t xml:space="preserve">(MAX 5 </w:t>
            </w:r>
            <w:r w:rsidR="00A52EC1">
              <w:rPr>
                <w:b/>
                <w:color w:val="333333"/>
                <w:sz w:val="18"/>
                <w:szCs w:val="18"/>
              </w:rPr>
              <w:t>POINTS</w:t>
            </w:r>
            <w:r>
              <w:rPr>
                <w:b/>
                <w:color w:val="333333"/>
                <w:sz w:val="18"/>
                <w:szCs w:val="18"/>
              </w:rPr>
              <w:t>)</w:t>
            </w:r>
          </w:p>
        </w:tc>
        <w:tc>
          <w:tcPr>
            <w:tcW w:w="1559"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14:paraId="14ED2C35" w14:textId="1588C508" w:rsidR="001C498C" w:rsidRDefault="00A52EC1">
            <w:pPr>
              <w:pBdr>
                <w:top w:val="nil"/>
                <w:left w:val="nil"/>
                <w:bottom w:val="nil"/>
                <w:right w:val="nil"/>
                <w:between w:val="nil"/>
              </w:pBdr>
              <w:jc w:val="center"/>
              <w:rPr>
                <w:b/>
                <w:color w:val="000000"/>
                <w:sz w:val="18"/>
                <w:szCs w:val="18"/>
              </w:rPr>
            </w:pPr>
            <w:r>
              <w:rPr>
                <w:b/>
                <w:color w:val="000000"/>
                <w:sz w:val="18"/>
                <w:szCs w:val="18"/>
              </w:rPr>
              <w:t>NIVEAU</w:t>
            </w:r>
            <w:r w:rsidR="00666EC8">
              <w:rPr>
                <w:b/>
                <w:color w:val="000000"/>
                <w:sz w:val="18"/>
                <w:szCs w:val="18"/>
              </w:rPr>
              <w:t xml:space="preserve"> 3</w:t>
            </w:r>
          </w:p>
          <w:p w14:paraId="69C59E54" w14:textId="77777777" w:rsidR="001C498C" w:rsidRDefault="00666EC8">
            <w:pPr>
              <w:pBdr>
                <w:top w:val="nil"/>
                <w:left w:val="nil"/>
                <w:bottom w:val="nil"/>
                <w:right w:val="nil"/>
                <w:between w:val="nil"/>
              </w:pBdr>
              <w:jc w:val="center"/>
              <w:rPr>
                <w:b/>
                <w:color w:val="000000"/>
                <w:sz w:val="18"/>
                <w:szCs w:val="18"/>
              </w:rPr>
            </w:pPr>
            <w:r>
              <w:rPr>
                <w:b/>
                <w:color w:val="000000"/>
                <w:sz w:val="18"/>
                <w:szCs w:val="18"/>
              </w:rPr>
              <w:t>70-79%</w:t>
            </w:r>
          </w:p>
          <w:p w14:paraId="5D57FBBE" w14:textId="5D07847D" w:rsidR="001C498C" w:rsidRDefault="00666EC8">
            <w:pPr>
              <w:pBdr>
                <w:top w:val="nil"/>
                <w:left w:val="nil"/>
                <w:bottom w:val="nil"/>
                <w:right w:val="nil"/>
                <w:between w:val="nil"/>
              </w:pBdr>
              <w:spacing w:after="300"/>
              <w:jc w:val="center"/>
              <w:rPr>
                <w:b/>
                <w:color w:val="000000"/>
                <w:sz w:val="18"/>
                <w:szCs w:val="18"/>
              </w:rPr>
            </w:pPr>
            <w:r>
              <w:rPr>
                <w:b/>
                <w:color w:val="333333"/>
                <w:sz w:val="18"/>
                <w:szCs w:val="18"/>
              </w:rPr>
              <w:t xml:space="preserve">(MAX 7 </w:t>
            </w:r>
            <w:r w:rsidR="00A52EC1">
              <w:rPr>
                <w:b/>
                <w:color w:val="333333"/>
                <w:sz w:val="18"/>
                <w:szCs w:val="18"/>
              </w:rPr>
              <w:t>POINTS</w:t>
            </w:r>
            <w:r>
              <w:rPr>
                <w:b/>
                <w:color w:val="333333"/>
                <w:sz w:val="18"/>
                <w:szCs w:val="18"/>
              </w:rPr>
              <w:t>) </w:t>
            </w:r>
          </w:p>
        </w:tc>
        <w:tc>
          <w:tcPr>
            <w:tcW w:w="1724"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13619233" w14:textId="7F662992" w:rsidR="001C498C" w:rsidRDefault="00A52EC1">
            <w:pPr>
              <w:pBdr>
                <w:top w:val="nil"/>
                <w:left w:val="nil"/>
                <w:bottom w:val="nil"/>
                <w:right w:val="nil"/>
                <w:between w:val="nil"/>
              </w:pBdr>
              <w:jc w:val="center"/>
              <w:rPr>
                <w:b/>
                <w:color w:val="000000"/>
                <w:sz w:val="18"/>
                <w:szCs w:val="18"/>
              </w:rPr>
            </w:pPr>
            <w:r>
              <w:rPr>
                <w:b/>
                <w:color w:val="000000"/>
                <w:sz w:val="18"/>
                <w:szCs w:val="18"/>
              </w:rPr>
              <w:t>NIVEAU</w:t>
            </w:r>
            <w:r w:rsidR="00666EC8">
              <w:rPr>
                <w:b/>
                <w:color w:val="000000"/>
                <w:sz w:val="18"/>
                <w:szCs w:val="18"/>
              </w:rPr>
              <w:t xml:space="preserve"> 4</w:t>
            </w:r>
          </w:p>
          <w:p w14:paraId="213270C4" w14:textId="77777777" w:rsidR="001C498C" w:rsidRDefault="00666EC8">
            <w:pPr>
              <w:pBdr>
                <w:top w:val="nil"/>
                <w:left w:val="nil"/>
                <w:bottom w:val="nil"/>
                <w:right w:val="nil"/>
                <w:between w:val="nil"/>
              </w:pBdr>
              <w:jc w:val="center"/>
              <w:rPr>
                <w:b/>
                <w:color w:val="000000"/>
                <w:sz w:val="18"/>
                <w:szCs w:val="18"/>
              </w:rPr>
            </w:pPr>
            <w:r>
              <w:rPr>
                <w:b/>
                <w:color w:val="000000"/>
                <w:sz w:val="18"/>
                <w:szCs w:val="18"/>
              </w:rPr>
              <w:t>80-100%</w:t>
            </w:r>
          </w:p>
          <w:p w14:paraId="271CD88F" w14:textId="746573BB" w:rsidR="001C498C" w:rsidRDefault="00666EC8">
            <w:pPr>
              <w:pBdr>
                <w:top w:val="nil"/>
                <w:left w:val="nil"/>
                <w:bottom w:val="nil"/>
                <w:right w:val="nil"/>
                <w:between w:val="nil"/>
              </w:pBdr>
              <w:spacing w:after="300"/>
              <w:jc w:val="center"/>
              <w:rPr>
                <w:b/>
                <w:color w:val="000000"/>
                <w:sz w:val="18"/>
                <w:szCs w:val="18"/>
              </w:rPr>
            </w:pPr>
            <w:r>
              <w:rPr>
                <w:b/>
                <w:color w:val="333333"/>
                <w:sz w:val="18"/>
                <w:szCs w:val="18"/>
              </w:rPr>
              <w:t xml:space="preserve">(MAX 10 </w:t>
            </w:r>
            <w:r w:rsidR="00A52EC1">
              <w:rPr>
                <w:b/>
                <w:color w:val="333333"/>
                <w:sz w:val="18"/>
                <w:szCs w:val="18"/>
              </w:rPr>
              <w:t>POINTS</w:t>
            </w:r>
            <w:r>
              <w:rPr>
                <w:b/>
                <w:color w:val="333333"/>
                <w:sz w:val="18"/>
                <w:szCs w:val="18"/>
              </w:rPr>
              <w:t>) </w:t>
            </w:r>
          </w:p>
        </w:tc>
        <w:tc>
          <w:tcPr>
            <w:tcW w:w="397"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18ACB91F" w14:textId="77777777" w:rsidR="001C498C" w:rsidRDefault="0088602E">
            <w:pPr>
              <w:pBdr>
                <w:top w:val="nil"/>
                <w:left w:val="nil"/>
                <w:bottom w:val="nil"/>
                <w:right w:val="nil"/>
                <w:between w:val="nil"/>
              </w:pBdr>
              <w:rPr>
                <w:b/>
                <w:color w:val="000000"/>
                <w:sz w:val="18"/>
                <w:szCs w:val="18"/>
              </w:rPr>
            </w:pPr>
            <w:sdt>
              <w:sdtPr>
                <w:tag w:val="goog_rdk_11"/>
                <w:id w:val="1328560538"/>
              </w:sdtPr>
              <w:sdtEndPr/>
              <w:sdtContent>
                <w:r w:rsidR="00666EC8">
                  <w:rPr>
                    <w:rFonts w:ascii="Arial Unicode MS" w:eastAsia="Arial Unicode MS" w:hAnsi="Arial Unicode MS" w:cs="Arial Unicode MS"/>
                    <w:b/>
                    <w:color w:val="000000"/>
                    <w:sz w:val="18"/>
                    <w:szCs w:val="18"/>
                  </w:rPr>
                  <w:t>✅</w:t>
                </w:r>
              </w:sdtContent>
            </w:sdt>
          </w:p>
        </w:tc>
      </w:tr>
      <w:tr w:rsidR="001C498C" w14:paraId="278101E2" w14:textId="77777777" w:rsidTr="00A52EC1">
        <w:trPr>
          <w:trHeight w:val="3631"/>
          <w:tblHeader/>
        </w:trPr>
        <w:tc>
          <w:tcPr>
            <w:tcW w:w="2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8E880" w14:textId="04A110C7" w:rsidR="001C498C" w:rsidRDefault="00A52EC1" w:rsidP="006979E6">
            <w:pPr>
              <w:jc w:val="left"/>
              <w:rPr>
                <w:sz w:val="22"/>
                <w:szCs w:val="22"/>
              </w:rPr>
            </w:pPr>
            <w:r w:rsidRPr="006979E6">
              <w:rPr>
                <w:color w:val="333333"/>
                <w:sz w:val="22"/>
                <w:szCs w:val="22"/>
                <w:u w:val="single"/>
              </w:rPr>
              <w:t>Diapositive 1</w:t>
            </w:r>
            <w:r w:rsidRPr="00A52EC1">
              <w:rPr>
                <w:color w:val="333333"/>
                <w:sz w:val="22"/>
                <w:szCs w:val="22"/>
              </w:rPr>
              <w:t xml:space="preserve"> - Dressez une liste ou une liste de contrôle de </w:t>
            </w:r>
            <w:r w:rsidRPr="00A52EC1">
              <w:rPr>
                <w:b/>
                <w:bCs/>
                <w:color w:val="333333"/>
                <w:sz w:val="22"/>
                <w:szCs w:val="22"/>
              </w:rPr>
              <w:t>vos</w:t>
            </w:r>
            <w:r w:rsidRPr="00A52EC1">
              <w:rPr>
                <w:color w:val="333333"/>
                <w:sz w:val="22"/>
                <w:szCs w:val="22"/>
              </w:rPr>
              <w:t xml:space="preserve"> buts et objectifs pour votre événement... cela crée des outils pour vous aider à planifier et organiser votre stratégie de marketing.</w:t>
            </w:r>
          </w:p>
          <w:p w14:paraId="46DC48D9" w14:textId="77777777" w:rsidR="001C498C" w:rsidRDefault="00666EC8">
            <w:pPr>
              <w:pBdr>
                <w:top w:val="nil"/>
                <w:left w:val="nil"/>
                <w:bottom w:val="nil"/>
                <w:right w:val="nil"/>
                <w:between w:val="nil"/>
              </w:pBdr>
              <w:spacing w:after="300"/>
              <w:jc w:val="right"/>
              <w:rPr>
                <w:color w:val="000000"/>
                <w:sz w:val="22"/>
                <w:szCs w:val="22"/>
              </w:rPr>
            </w:pPr>
            <w:r>
              <w:rPr>
                <w:color w:val="333333"/>
                <w:sz w:val="22"/>
                <w:szCs w:val="22"/>
              </w:rPr>
              <w:t>/10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37837" w14:textId="77777777" w:rsidR="001C498C" w:rsidRDefault="001C498C"/>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35C63" w14:textId="67921CAD" w:rsidR="00A52EC1" w:rsidRPr="00A52EC1" w:rsidRDefault="00A52EC1" w:rsidP="00A56578">
            <w:pPr>
              <w:pBdr>
                <w:top w:val="nil"/>
                <w:left w:val="nil"/>
                <w:bottom w:val="nil"/>
                <w:right w:val="nil"/>
                <w:between w:val="nil"/>
              </w:pBdr>
              <w:spacing w:after="300"/>
              <w:jc w:val="left"/>
              <w:rPr>
                <w:color w:val="333333"/>
                <w:sz w:val="18"/>
                <w:szCs w:val="18"/>
              </w:rPr>
            </w:pPr>
            <w:r w:rsidRPr="00A52EC1">
              <w:rPr>
                <w:color w:val="333333"/>
                <w:sz w:val="18"/>
                <w:szCs w:val="18"/>
              </w:rPr>
              <w:t>Effort limité, pas d</w:t>
            </w:r>
            <w:r>
              <w:rPr>
                <w:color w:val="333333"/>
                <w:sz w:val="18"/>
                <w:szCs w:val="18"/>
              </w:rPr>
              <w:t xml:space="preserve">’attention </w:t>
            </w:r>
            <w:r w:rsidRPr="00A52EC1">
              <w:rPr>
                <w:color w:val="333333"/>
                <w:sz w:val="18"/>
                <w:szCs w:val="18"/>
              </w:rPr>
              <w:t>ou d'autoréflexion</w:t>
            </w:r>
          </w:p>
          <w:p w14:paraId="0CBC101E" w14:textId="77777777" w:rsidR="00A52EC1" w:rsidRPr="00A52EC1" w:rsidRDefault="00A52EC1" w:rsidP="00A56578">
            <w:pPr>
              <w:pBdr>
                <w:top w:val="nil"/>
                <w:left w:val="nil"/>
                <w:bottom w:val="nil"/>
                <w:right w:val="nil"/>
                <w:between w:val="nil"/>
              </w:pBdr>
              <w:spacing w:after="300"/>
              <w:jc w:val="left"/>
              <w:rPr>
                <w:color w:val="333333"/>
                <w:sz w:val="18"/>
                <w:szCs w:val="18"/>
              </w:rPr>
            </w:pPr>
            <w:r w:rsidRPr="00A52EC1">
              <w:rPr>
                <w:color w:val="333333"/>
                <w:sz w:val="18"/>
                <w:szCs w:val="18"/>
              </w:rPr>
              <w:t>La liste de contrôle ne comporte pas de buts et d'objectifs détaillés</w:t>
            </w:r>
          </w:p>
          <w:p w14:paraId="6610C5D3" w14:textId="25C313AF" w:rsidR="001C498C" w:rsidRDefault="00A52EC1" w:rsidP="00A56578">
            <w:pPr>
              <w:pBdr>
                <w:top w:val="nil"/>
                <w:left w:val="nil"/>
                <w:bottom w:val="nil"/>
                <w:right w:val="nil"/>
                <w:between w:val="nil"/>
              </w:pBdr>
              <w:spacing w:after="300"/>
              <w:jc w:val="left"/>
              <w:rPr>
                <w:color w:val="000000"/>
              </w:rPr>
            </w:pPr>
            <w:r w:rsidRPr="00A52EC1">
              <w:rPr>
                <w:color w:val="333333"/>
                <w:sz w:val="18"/>
                <w:szCs w:val="18"/>
              </w:rPr>
              <w:t>Les preuves de l'importance de la communauté sont limitées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0B88A" w14:textId="2CD73963" w:rsidR="00A52EC1" w:rsidRPr="00A52EC1" w:rsidRDefault="00A52EC1" w:rsidP="00A56578">
            <w:pPr>
              <w:pBdr>
                <w:top w:val="nil"/>
                <w:left w:val="nil"/>
                <w:bottom w:val="nil"/>
                <w:right w:val="nil"/>
                <w:between w:val="nil"/>
              </w:pBdr>
              <w:spacing w:after="300"/>
              <w:jc w:val="left"/>
              <w:rPr>
                <w:color w:val="333333"/>
                <w:sz w:val="18"/>
                <w:szCs w:val="18"/>
              </w:rPr>
            </w:pPr>
            <w:r w:rsidRPr="00A52EC1">
              <w:rPr>
                <w:color w:val="333333"/>
                <w:sz w:val="18"/>
                <w:szCs w:val="18"/>
              </w:rPr>
              <w:t>Montre un certain effort, pas d</w:t>
            </w:r>
            <w:r>
              <w:rPr>
                <w:color w:val="333333"/>
                <w:sz w:val="18"/>
                <w:szCs w:val="18"/>
              </w:rPr>
              <w:t>’attention</w:t>
            </w:r>
            <w:r w:rsidRPr="00A52EC1">
              <w:rPr>
                <w:color w:val="333333"/>
                <w:sz w:val="18"/>
                <w:szCs w:val="18"/>
              </w:rPr>
              <w:t>, pas d'autoréflexion.</w:t>
            </w:r>
          </w:p>
          <w:p w14:paraId="2D545961" w14:textId="77777777" w:rsidR="00A52EC1" w:rsidRPr="00A52EC1" w:rsidRDefault="00A52EC1" w:rsidP="00A56578">
            <w:pPr>
              <w:pBdr>
                <w:top w:val="nil"/>
                <w:left w:val="nil"/>
                <w:bottom w:val="nil"/>
                <w:right w:val="nil"/>
                <w:between w:val="nil"/>
              </w:pBdr>
              <w:spacing w:after="300"/>
              <w:jc w:val="left"/>
              <w:rPr>
                <w:color w:val="333333"/>
                <w:sz w:val="18"/>
                <w:szCs w:val="18"/>
              </w:rPr>
            </w:pPr>
            <w:r w:rsidRPr="00A52EC1">
              <w:rPr>
                <w:color w:val="333333"/>
                <w:sz w:val="18"/>
                <w:szCs w:val="18"/>
              </w:rPr>
              <w:t>La liste de contrôle contient quelques détails sur les buts et les objectifs.</w:t>
            </w:r>
          </w:p>
          <w:p w14:paraId="6F2E113B" w14:textId="17F5B083" w:rsidR="001C498C" w:rsidRDefault="00A52EC1" w:rsidP="00A56578">
            <w:pPr>
              <w:pBdr>
                <w:top w:val="nil"/>
                <w:left w:val="nil"/>
                <w:bottom w:val="nil"/>
                <w:right w:val="nil"/>
                <w:between w:val="nil"/>
              </w:pBdr>
              <w:spacing w:after="300"/>
              <w:jc w:val="left"/>
              <w:rPr>
                <w:color w:val="000000"/>
              </w:rPr>
            </w:pPr>
            <w:r w:rsidRPr="00A52EC1">
              <w:rPr>
                <w:color w:val="333333"/>
                <w:sz w:val="18"/>
                <w:szCs w:val="18"/>
              </w:rPr>
              <w:t>Certains éléments montrent l'importance de la communauté</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C9553" w14:textId="77777777" w:rsidR="00A52EC1" w:rsidRPr="00A52EC1" w:rsidRDefault="00A52EC1" w:rsidP="00A56578">
            <w:pPr>
              <w:pBdr>
                <w:top w:val="nil"/>
                <w:left w:val="nil"/>
                <w:bottom w:val="nil"/>
                <w:right w:val="nil"/>
                <w:between w:val="nil"/>
              </w:pBdr>
              <w:spacing w:after="300"/>
              <w:jc w:val="left"/>
              <w:rPr>
                <w:color w:val="333333"/>
                <w:sz w:val="18"/>
                <w:szCs w:val="18"/>
              </w:rPr>
            </w:pPr>
            <w:r w:rsidRPr="00A52EC1">
              <w:rPr>
                <w:color w:val="333333"/>
                <w:sz w:val="18"/>
                <w:szCs w:val="18"/>
              </w:rPr>
              <w:t>Fait preuve d'un effort et d'une attention considérables</w:t>
            </w:r>
          </w:p>
          <w:p w14:paraId="47197495" w14:textId="77777777" w:rsidR="00A52EC1" w:rsidRPr="00A52EC1" w:rsidRDefault="00A52EC1" w:rsidP="00A56578">
            <w:pPr>
              <w:pBdr>
                <w:top w:val="nil"/>
                <w:left w:val="nil"/>
                <w:bottom w:val="nil"/>
                <w:right w:val="nil"/>
                <w:between w:val="nil"/>
              </w:pBdr>
              <w:spacing w:after="300"/>
              <w:jc w:val="left"/>
              <w:rPr>
                <w:color w:val="333333"/>
                <w:sz w:val="18"/>
                <w:szCs w:val="18"/>
              </w:rPr>
            </w:pPr>
            <w:r w:rsidRPr="00A52EC1">
              <w:rPr>
                <w:color w:val="333333"/>
                <w:sz w:val="18"/>
                <w:szCs w:val="18"/>
              </w:rPr>
              <w:t>La liste de contrôle intègre les buts et les objectifs</w:t>
            </w:r>
          </w:p>
          <w:p w14:paraId="21DEEEC7" w14:textId="597E064F" w:rsidR="001C498C" w:rsidRDefault="00A52EC1" w:rsidP="00A56578">
            <w:pPr>
              <w:pBdr>
                <w:top w:val="nil"/>
                <w:left w:val="nil"/>
                <w:bottom w:val="nil"/>
                <w:right w:val="nil"/>
                <w:between w:val="nil"/>
              </w:pBdr>
              <w:spacing w:after="300"/>
              <w:jc w:val="left"/>
              <w:rPr>
                <w:color w:val="000000"/>
              </w:rPr>
            </w:pPr>
            <w:r w:rsidRPr="00A52EC1">
              <w:rPr>
                <w:color w:val="333333"/>
                <w:sz w:val="18"/>
                <w:szCs w:val="18"/>
              </w:rPr>
              <w:t>Certains éléments montrent l'importance de la communauté</w:t>
            </w:r>
            <w:r>
              <w:rPr>
                <w:color w:val="333333"/>
                <w:sz w:val="18"/>
                <w:szCs w:val="18"/>
              </w:rPr>
              <w:t>.</w:t>
            </w:r>
          </w:p>
        </w:tc>
        <w:tc>
          <w:tcPr>
            <w:tcW w:w="1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05D38" w14:textId="77777777" w:rsidR="00A52EC1" w:rsidRPr="00A52EC1" w:rsidRDefault="00A52EC1" w:rsidP="00A56578">
            <w:pPr>
              <w:pBdr>
                <w:top w:val="nil"/>
                <w:left w:val="nil"/>
                <w:bottom w:val="nil"/>
                <w:right w:val="nil"/>
                <w:between w:val="nil"/>
              </w:pBdr>
              <w:spacing w:after="300"/>
              <w:jc w:val="left"/>
              <w:rPr>
                <w:color w:val="333333"/>
                <w:sz w:val="18"/>
                <w:szCs w:val="18"/>
              </w:rPr>
            </w:pPr>
            <w:r w:rsidRPr="00A52EC1">
              <w:rPr>
                <w:color w:val="333333"/>
                <w:sz w:val="18"/>
                <w:szCs w:val="18"/>
              </w:rPr>
              <w:t>Fait preuve d'un haut degré de croissance personnelle, d'autoréflexion et de pensée critique et créative.</w:t>
            </w:r>
          </w:p>
          <w:p w14:paraId="54252C45" w14:textId="77777777" w:rsidR="00A52EC1" w:rsidRPr="00A52EC1" w:rsidRDefault="00A52EC1" w:rsidP="00A56578">
            <w:pPr>
              <w:pBdr>
                <w:top w:val="nil"/>
                <w:left w:val="nil"/>
                <w:bottom w:val="nil"/>
                <w:right w:val="nil"/>
                <w:between w:val="nil"/>
              </w:pBdr>
              <w:spacing w:after="300"/>
              <w:jc w:val="left"/>
              <w:rPr>
                <w:color w:val="333333"/>
                <w:sz w:val="18"/>
                <w:szCs w:val="18"/>
              </w:rPr>
            </w:pPr>
            <w:r w:rsidRPr="00A52EC1">
              <w:rPr>
                <w:color w:val="333333"/>
                <w:sz w:val="18"/>
                <w:szCs w:val="18"/>
              </w:rPr>
              <w:t>Liste de contrôle détaillée remarquable et réfléchie</w:t>
            </w:r>
          </w:p>
          <w:p w14:paraId="423891D9" w14:textId="312047BB" w:rsidR="001C498C" w:rsidRDefault="00A52EC1" w:rsidP="00A56578">
            <w:pPr>
              <w:pBdr>
                <w:top w:val="nil"/>
                <w:left w:val="nil"/>
                <w:bottom w:val="nil"/>
                <w:right w:val="nil"/>
                <w:between w:val="nil"/>
              </w:pBdr>
              <w:spacing w:after="300"/>
              <w:jc w:val="left"/>
              <w:rPr>
                <w:color w:val="000000"/>
              </w:rPr>
            </w:pPr>
            <w:r w:rsidRPr="00A52EC1">
              <w:rPr>
                <w:color w:val="333333"/>
                <w:sz w:val="18"/>
                <w:szCs w:val="18"/>
              </w:rPr>
              <w:t>L'importance de la communauté est clairement démontrée.</w:t>
            </w:r>
          </w:p>
        </w:tc>
        <w:tc>
          <w:tcPr>
            <w:tcW w:w="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00EB5" w14:textId="77777777" w:rsidR="001C498C" w:rsidRDefault="001C498C"/>
        </w:tc>
      </w:tr>
      <w:tr w:rsidR="001C498C" w14:paraId="7551973C" w14:textId="77777777" w:rsidTr="00A52EC1">
        <w:trPr>
          <w:tblHeader/>
        </w:trPr>
        <w:tc>
          <w:tcPr>
            <w:tcW w:w="2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FDC32" w14:textId="47F92445" w:rsidR="0033189C" w:rsidRDefault="0033189C" w:rsidP="0033189C">
            <w:pPr>
              <w:pBdr>
                <w:top w:val="nil"/>
                <w:left w:val="nil"/>
                <w:bottom w:val="nil"/>
                <w:right w:val="nil"/>
                <w:between w:val="nil"/>
              </w:pBdr>
              <w:spacing w:after="300"/>
              <w:jc w:val="left"/>
              <w:rPr>
                <w:color w:val="333333"/>
                <w:sz w:val="22"/>
                <w:szCs w:val="22"/>
              </w:rPr>
            </w:pPr>
            <w:r w:rsidRPr="006979E6">
              <w:rPr>
                <w:color w:val="333333"/>
                <w:sz w:val="22"/>
                <w:szCs w:val="22"/>
                <w:u w:val="single"/>
              </w:rPr>
              <w:t>Diapositive 2</w:t>
            </w:r>
            <w:r w:rsidRPr="0033189C">
              <w:rPr>
                <w:color w:val="333333"/>
                <w:sz w:val="22"/>
                <w:szCs w:val="22"/>
              </w:rPr>
              <w:t xml:space="preserve"> - Déterminez le thème, le lieu, la date, l'heure et toute autre caractéristique qui permettr</w:t>
            </w:r>
            <w:r w:rsidR="00127AD1">
              <w:rPr>
                <w:color w:val="333333"/>
                <w:sz w:val="22"/>
                <w:szCs w:val="22"/>
              </w:rPr>
              <w:t>ont</w:t>
            </w:r>
            <w:r w:rsidRPr="0033189C">
              <w:rPr>
                <w:color w:val="333333"/>
                <w:sz w:val="22"/>
                <w:szCs w:val="22"/>
              </w:rPr>
              <w:t xml:space="preserve"> à votre événement de se démarquer auprès du marché/client cible.</w:t>
            </w:r>
          </w:p>
          <w:p w14:paraId="68BF5139" w14:textId="0B816296" w:rsidR="001C498C" w:rsidRDefault="00666EC8" w:rsidP="0033189C">
            <w:pPr>
              <w:pBdr>
                <w:top w:val="nil"/>
                <w:left w:val="nil"/>
                <w:bottom w:val="nil"/>
                <w:right w:val="nil"/>
                <w:between w:val="nil"/>
              </w:pBdr>
              <w:spacing w:after="300"/>
              <w:jc w:val="right"/>
              <w:rPr>
                <w:color w:val="000000"/>
                <w:sz w:val="22"/>
                <w:szCs w:val="22"/>
              </w:rPr>
            </w:pPr>
            <w:r>
              <w:rPr>
                <w:color w:val="333333"/>
                <w:sz w:val="22"/>
                <w:szCs w:val="22"/>
              </w:rPr>
              <w:t xml:space="preserve"> /10</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BF477" w14:textId="77777777" w:rsidR="001C498C" w:rsidRDefault="001C498C"/>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5CEF3" w14:textId="77777777" w:rsidR="0033189C" w:rsidRPr="0033189C" w:rsidRDefault="0033189C" w:rsidP="00A56578">
            <w:pPr>
              <w:pBdr>
                <w:top w:val="nil"/>
                <w:left w:val="nil"/>
                <w:bottom w:val="nil"/>
                <w:right w:val="nil"/>
                <w:between w:val="nil"/>
              </w:pBdr>
              <w:spacing w:after="300"/>
              <w:jc w:val="left"/>
              <w:rPr>
                <w:color w:val="333333"/>
                <w:sz w:val="18"/>
                <w:szCs w:val="18"/>
              </w:rPr>
            </w:pPr>
            <w:r w:rsidRPr="0033189C">
              <w:rPr>
                <w:color w:val="333333"/>
                <w:sz w:val="18"/>
                <w:szCs w:val="18"/>
              </w:rPr>
              <w:t>Effort limité pour définir les détails</w:t>
            </w:r>
          </w:p>
          <w:p w14:paraId="7CD12B7F" w14:textId="77777777" w:rsidR="0033189C" w:rsidRPr="0033189C" w:rsidRDefault="0033189C" w:rsidP="00A56578">
            <w:pPr>
              <w:pBdr>
                <w:top w:val="nil"/>
                <w:left w:val="nil"/>
                <w:bottom w:val="nil"/>
                <w:right w:val="nil"/>
                <w:between w:val="nil"/>
              </w:pBdr>
              <w:spacing w:after="300"/>
              <w:jc w:val="left"/>
              <w:rPr>
                <w:color w:val="333333"/>
                <w:sz w:val="18"/>
                <w:szCs w:val="18"/>
              </w:rPr>
            </w:pPr>
            <w:r w:rsidRPr="0033189C">
              <w:rPr>
                <w:color w:val="333333"/>
                <w:sz w:val="18"/>
                <w:szCs w:val="18"/>
              </w:rPr>
              <w:t>Erreurs d'orthographe et de grammaire</w:t>
            </w:r>
          </w:p>
          <w:p w14:paraId="223BB1D3" w14:textId="7F7EA4A3" w:rsidR="001C498C" w:rsidRDefault="0033189C" w:rsidP="00A56578">
            <w:pPr>
              <w:pBdr>
                <w:top w:val="nil"/>
                <w:left w:val="nil"/>
                <w:bottom w:val="nil"/>
                <w:right w:val="nil"/>
                <w:between w:val="nil"/>
              </w:pBdr>
              <w:spacing w:after="300"/>
              <w:jc w:val="left"/>
              <w:rPr>
                <w:color w:val="000000"/>
              </w:rPr>
            </w:pPr>
            <w:r w:rsidRPr="0033189C">
              <w:rPr>
                <w:color w:val="333333"/>
                <w:sz w:val="18"/>
                <w:szCs w:val="18"/>
              </w:rPr>
              <w:t>Créativité ou originalité limitée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B6EDB" w14:textId="77777777" w:rsidR="0033189C" w:rsidRPr="0033189C" w:rsidRDefault="0033189C" w:rsidP="00A56578">
            <w:pPr>
              <w:pBdr>
                <w:top w:val="nil"/>
                <w:left w:val="nil"/>
                <w:bottom w:val="nil"/>
                <w:right w:val="nil"/>
                <w:between w:val="nil"/>
              </w:pBdr>
              <w:spacing w:after="300"/>
              <w:jc w:val="left"/>
              <w:rPr>
                <w:color w:val="333333"/>
                <w:sz w:val="18"/>
                <w:szCs w:val="18"/>
              </w:rPr>
            </w:pPr>
            <w:r w:rsidRPr="0033189C">
              <w:rPr>
                <w:color w:val="333333"/>
                <w:sz w:val="18"/>
                <w:szCs w:val="18"/>
              </w:rPr>
              <w:t>Un certain effort pour définir les détails</w:t>
            </w:r>
          </w:p>
          <w:p w14:paraId="70E8A2AB" w14:textId="77777777" w:rsidR="0033189C" w:rsidRPr="0033189C" w:rsidRDefault="0033189C" w:rsidP="00A56578">
            <w:pPr>
              <w:pBdr>
                <w:top w:val="nil"/>
                <w:left w:val="nil"/>
                <w:bottom w:val="nil"/>
                <w:right w:val="nil"/>
                <w:between w:val="nil"/>
              </w:pBdr>
              <w:spacing w:after="300"/>
              <w:jc w:val="left"/>
              <w:rPr>
                <w:color w:val="333333"/>
                <w:sz w:val="18"/>
                <w:szCs w:val="18"/>
              </w:rPr>
            </w:pPr>
            <w:r w:rsidRPr="0033189C">
              <w:rPr>
                <w:color w:val="333333"/>
                <w:sz w:val="18"/>
                <w:szCs w:val="18"/>
              </w:rPr>
              <w:t>Erreurs d'orthographe et de grammaire</w:t>
            </w:r>
          </w:p>
          <w:p w14:paraId="2CCE06E5" w14:textId="27B57588" w:rsidR="001C498C" w:rsidRDefault="0033189C" w:rsidP="00A56578">
            <w:pPr>
              <w:pBdr>
                <w:top w:val="nil"/>
                <w:left w:val="nil"/>
                <w:bottom w:val="nil"/>
                <w:right w:val="nil"/>
                <w:between w:val="nil"/>
              </w:pBdr>
              <w:spacing w:after="300"/>
              <w:jc w:val="left"/>
              <w:rPr>
                <w:color w:val="000000"/>
              </w:rPr>
            </w:pPr>
            <w:r w:rsidRPr="0033189C">
              <w:rPr>
                <w:color w:val="333333"/>
                <w:sz w:val="18"/>
                <w:szCs w:val="18"/>
              </w:rPr>
              <w:t>Un peu de créativité et d'originalité</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C25CF" w14:textId="77777777" w:rsidR="0033189C" w:rsidRPr="0033189C" w:rsidRDefault="0033189C" w:rsidP="00A56578">
            <w:pPr>
              <w:pBdr>
                <w:top w:val="nil"/>
                <w:left w:val="nil"/>
                <w:bottom w:val="nil"/>
                <w:right w:val="nil"/>
                <w:between w:val="nil"/>
              </w:pBdr>
              <w:spacing w:after="300"/>
              <w:jc w:val="left"/>
              <w:rPr>
                <w:color w:val="333333"/>
                <w:sz w:val="18"/>
                <w:szCs w:val="18"/>
              </w:rPr>
            </w:pPr>
            <w:r w:rsidRPr="0033189C">
              <w:rPr>
                <w:color w:val="333333"/>
                <w:sz w:val="18"/>
                <w:szCs w:val="18"/>
              </w:rPr>
              <w:t>Un effort considérable pour définir les détails</w:t>
            </w:r>
          </w:p>
          <w:p w14:paraId="1D634AA5" w14:textId="77777777" w:rsidR="0033189C" w:rsidRPr="0033189C" w:rsidRDefault="0033189C" w:rsidP="00A56578">
            <w:pPr>
              <w:pBdr>
                <w:top w:val="nil"/>
                <w:left w:val="nil"/>
                <w:bottom w:val="nil"/>
                <w:right w:val="nil"/>
                <w:between w:val="nil"/>
              </w:pBdr>
              <w:spacing w:after="300"/>
              <w:jc w:val="left"/>
              <w:rPr>
                <w:color w:val="333333"/>
                <w:sz w:val="18"/>
                <w:szCs w:val="18"/>
              </w:rPr>
            </w:pPr>
            <w:r w:rsidRPr="0033189C">
              <w:rPr>
                <w:color w:val="333333"/>
                <w:sz w:val="18"/>
                <w:szCs w:val="18"/>
              </w:rPr>
              <w:t>Orthographe et grammaire correctes</w:t>
            </w:r>
          </w:p>
          <w:p w14:paraId="70BCFBA6" w14:textId="05336A9F" w:rsidR="001C498C" w:rsidRDefault="0033189C" w:rsidP="00A56578">
            <w:pPr>
              <w:pBdr>
                <w:top w:val="nil"/>
                <w:left w:val="nil"/>
                <w:bottom w:val="nil"/>
                <w:right w:val="nil"/>
                <w:between w:val="nil"/>
              </w:pBdr>
              <w:spacing w:after="300"/>
              <w:jc w:val="left"/>
              <w:rPr>
                <w:color w:val="000000"/>
              </w:rPr>
            </w:pPr>
            <w:r w:rsidRPr="0033189C">
              <w:rPr>
                <w:color w:val="333333"/>
                <w:sz w:val="18"/>
                <w:szCs w:val="18"/>
              </w:rPr>
              <w:t>Originalité considérable avec un bon degré de créativité</w:t>
            </w:r>
          </w:p>
        </w:tc>
        <w:tc>
          <w:tcPr>
            <w:tcW w:w="17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F533F" w14:textId="77777777" w:rsidR="0033189C" w:rsidRPr="0033189C" w:rsidRDefault="0033189C" w:rsidP="00A56578">
            <w:pPr>
              <w:pBdr>
                <w:top w:val="nil"/>
                <w:left w:val="nil"/>
                <w:bottom w:val="nil"/>
                <w:right w:val="nil"/>
                <w:between w:val="nil"/>
              </w:pBdr>
              <w:spacing w:after="300"/>
              <w:jc w:val="left"/>
              <w:rPr>
                <w:color w:val="333333"/>
                <w:sz w:val="18"/>
                <w:szCs w:val="18"/>
              </w:rPr>
            </w:pPr>
            <w:r w:rsidRPr="0033189C">
              <w:rPr>
                <w:color w:val="333333"/>
                <w:sz w:val="18"/>
                <w:szCs w:val="18"/>
              </w:rPr>
              <w:t>Un excellent effort avec des caractéristiques approfondies et réfléchies</w:t>
            </w:r>
          </w:p>
          <w:p w14:paraId="2F196DC2" w14:textId="77777777" w:rsidR="0033189C" w:rsidRPr="0033189C" w:rsidRDefault="0033189C" w:rsidP="00A56578">
            <w:pPr>
              <w:pBdr>
                <w:top w:val="nil"/>
                <w:left w:val="nil"/>
                <w:bottom w:val="nil"/>
                <w:right w:val="nil"/>
                <w:between w:val="nil"/>
              </w:pBdr>
              <w:spacing w:after="300"/>
              <w:jc w:val="left"/>
              <w:rPr>
                <w:color w:val="333333"/>
                <w:sz w:val="18"/>
                <w:szCs w:val="18"/>
              </w:rPr>
            </w:pPr>
            <w:r w:rsidRPr="0033189C">
              <w:rPr>
                <w:color w:val="333333"/>
                <w:sz w:val="18"/>
                <w:szCs w:val="18"/>
              </w:rPr>
              <w:t>Orthographe et grammaire exactes</w:t>
            </w:r>
          </w:p>
          <w:p w14:paraId="7D947C19" w14:textId="77777777" w:rsidR="0033189C" w:rsidRPr="0033189C" w:rsidRDefault="0033189C" w:rsidP="00A56578">
            <w:pPr>
              <w:pBdr>
                <w:top w:val="nil"/>
                <w:left w:val="nil"/>
                <w:bottom w:val="nil"/>
                <w:right w:val="nil"/>
                <w:between w:val="nil"/>
              </w:pBdr>
              <w:spacing w:after="300"/>
              <w:jc w:val="left"/>
              <w:rPr>
                <w:color w:val="333333"/>
                <w:sz w:val="18"/>
                <w:szCs w:val="18"/>
              </w:rPr>
            </w:pPr>
            <w:r w:rsidRPr="0033189C">
              <w:rPr>
                <w:color w:val="333333"/>
                <w:sz w:val="18"/>
                <w:szCs w:val="18"/>
              </w:rPr>
              <w:t>Une attention remarquable aux détails</w:t>
            </w:r>
          </w:p>
          <w:p w14:paraId="68E04F63" w14:textId="4469B601" w:rsidR="001C498C" w:rsidRDefault="0033189C" w:rsidP="00A56578">
            <w:pPr>
              <w:pBdr>
                <w:top w:val="nil"/>
                <w:left w:val="nil"/>
                <w:bottom w:val="nil"/>
                <w:right w:val="nil"/>
                <w:between w:val="nil"/>
              </w:pBdr>
              <w:spacing w:after="300"/>
              <w:jc w:val="left"/>
              <w:rPr>
                <w:color w:val="000000"/>
              </w:rPr>
            </w:pPr>
            <w:r w:rsidRPr="0033189C">
              <w:rPr>
                <w:color w:val="333333"/>
                <w:sz w:val="18"/>
                <w:szCs w:val="18"/>
              </w:rPr>
              <w:t>Concept très original</w:t>
            </w:r>
          </w:p>
        </w:tc>
        <w:tc>
          <w:tcPr>
            <w:tcW w:w="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26DF9" w14:textId="77777777" w:rsidR="001C498C" w:rsidRDefault="001C498C"/>
        </w:tc>
      </w:tr>
    </w:tbl>
    <w:p w14:paraId="5623D853" w14:textId="77777777" w:rsidR="00295598" w:rsidRDefault="00295598"/>
    <w:tbl>
      <w:tblPr>
        <w:tblStyle w:val="1"/>
        <w:tblW w:w="96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Digital Marketing Strategy Rubric"/>
        <w:tblDescription w:val="This table is the rubric for the Digital Marketing Strategy Assignment. "/>
      </w:tblPr>
      <w:tblGrid>
        <w:gridCol w:w="2217"/>
        <w:gridCol w:w="615"/>
        <w:gridCol w:w="1590"/>
        <w:gridCol w:w="1485"/>
        <w:gridCol w:w="1695"/>
        <w:gridCol w:w="1630"/>
        <w:gridCol w:w="397"/>
      </w:tblGrid>
      <w:tr w:rsidR="00A56578" w14:paraId="6DA2EA92" w14:textId="77777777" w:rsidTr="00A57E35">
        <w:trPr>
          <w:trHeight w:val="880"/>
          <w:tblHeader/>
        </w:trPr>
        <w:tc>
          <w:tcPr>
            <w:tcW w:w="2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ED639" w14:textId="6E5FDF65" w:rsidR="00A56578" w:rsidRDefault="00A56578" w:rsidP="00A56578">
            <w:pPr>
              <w:pBdr>
                <w:top w:val="nil"/>
                <w:left w:val="nil"/>
                <w:bottom w:val="nil"/>
                <w:right w:val="nil"/>
                <w:between w:val="nil"/>
              </w:pBdr>
              <w:spacing w:after="300"/>
              <w:jc w:val="left"/>
              <w:rPr>
                <w:b/>
                <w:color w:val="000000"/>
                <w:sz w:val="18"/>
                <w:szCs w:val="18"/>
              </w:rPr>
            </w:pPr>
            <w:r>
              <w:rPr>
                <w:b/>
                <w:color w:val="333333"/>
                <w:sz w:val="18"/>
                <w:szCs w:val="18"/>
              </w:rPr>
              <w:t>Tâche et grille incluse</w:t>
            </w:r>
          </w:p>
        </w:tc>
        <w:tc>
          <w:tcPr>
            <w:tcW w:w="61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77DD1C06" w14:textId="77777777" w:rsidR="00A56578" w:rsidRDefault="00A56578" w:rsidP="00A56578">
            <w:pPr>
              <w:pBdr>
                <w:top w:val="nil"/>
                <w:left w:val="nil"/>
                <w:bottom w:val="nil"/>
                <w:right w:val="nil"/>
                <w:between w:val="nil"/>
              </w:pBdr>
              <w:rPr>
                <w:b/>
                <w:color w:val="000000"/>
                <w:sz w:val="18"/>
                <w:szCs w:val="18"/>
              </w:rPr>
            </w:pPr>
            <w:r>
              <w:rPr>
                <w:b/>
                <w:color w:val="000000"/>
                <w:sz w:val="18"/>
                <w:szCs w:val="18"/>
              </w:rPr>
              <w:t>0-49%</w:t>
            </w:r>
          </w:p>
        </w:tc>
        <w:tc>
          <w:tcPr>
            <w:tcW w:w="1590"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14:paraId="76E5E6D9" w14:textId="77777777" w:rsidR="00A56578" w:rsidRDefault="00A56578" w:rsidP="00A56578">
            <w:pPr>
              <w:pBdr>
                <w:top w:val="nil"/>
                <w:left w:val="nil"/>
                <w:bottom w:val="nil"/>
                <w:right w:val="nil"/>
                <w:between w:val="nil"/>
              </w:pBdr>
              <w:jc w:val="center"/>
              <w:rPr>
                <w:b/>
                <w:color w:val="000000"/>
                <w:sz w:val="18"/>
                <w:szCs w:val="18"/>
              </w:rPr>
            </w:pPr>
            <w:r>
              <w:rPr>
                <w:b/>
                <w:color w:val="000000"/>
                <w:sz w:val="18"/>
                <w:szCs w:val="18"/>
              </w:rPr>
              <w:t>NIVEAU 1</w:t>
            </w:r>
          </w:p>
          <w:p w14:paraId="6CD60073" w14:textId="77777777" w:rsidR="00A56578" w:rsidRDefault="00A56578" w:rsidP="00A56578">
            <w:pPr>
              <w:pBdr>
                <w:top w:val="nil"/>
                <w:left w:val="nil"/>
                <w:bottom w:val="nil"/>
                <w:right w:val="nil"/>
                <w:between w:val="nil"/>
              </w:pBdr>
              <w:jc w:val="center"/>
              <w:rPr>
                <w:b/>
                <w:color w:val="000000"/>
                <w:sz w:val="18"/>
                <w:szCs w:val="18"/>
              </w:rPr>
            </w:pPr>
            <w:r>
              <w:rPr>
                <w:b/>
                <w:color w:val="000000"/>
                <w:sz w:val="18"/>
                <w:szCs w:val="18"/>
              </w:rPr>
              <w:t>50-59%</w:t>
            </w:r>
          </w:p>
          <w:p w14:paraId="5AF3E6A3" w14:textId="68DC3216" w:rsidR="00A56578" w:rsidRDefault="00A56578" w:rsidP="00A56578">
            <w:pPr>
              <w:pBdr>
                <w:top w:val="nil"/>
                <w:left w:val="nil"/>
                <w:bottom w:val="nil"/>
                <w:right w:val="nil"/>
                <w:between w:val="nil"/>
              </w:pBdr>
              <w:spacing w:after="300"/>
              <w:jc w:val="center"/>
              <w:rPr>
                <w:b/>
                <w:color w:val="000000"/>
                <w:sz w:val="18"/>
                <w:szCs w:val="18"/>
              </w:rPr>
            </w:pPr>
            <w:r>
              <w:rPr>
                <w:b/>
                <w:color w:val="333333"/>
                <w:sz w:val="18"/>
                <w:szCs w:val="18"/>
              </w:rPr>
              <w:t>(MAX 3 POINTS)</w:t>
            </w:r>
          </w:p>
        </w:tc>
        <w:tc>
          <w:tcPr>
            <w:tcW w:w="1485"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0E013A41" w14:textId="77777777" w:rsidR="00A56578" w:rsidRDefault="00A56578" w:rsidP="00A56578">
            <w:pPr>
              <w:pBdr>
                <w:top w:val="nil"/>
                <w:left w:val="nil"/>
                <w:bottom w:val="nil"/>
                <w:right w:val="nil"/>
                <w:between w:val="nil"/>
              </w:pBdr>
              <w:jc w:val="center"/>
              <w:rPr>
                <w:b/>
                <w:color w:val="000000"/>
                <w:sz w:val="18"/>
                <w:szCs w:val="18"/>
              </w:rPr>
            </w:pPr>
            <w:r>
              <w:rPr>
                <w:b/>
                <w:color w:val="000000"/>
                <w:sz w:val="18"/>
                <w:szCs w:val="18"/>
              </w:rPr>
              <w:t>NIVEAU 2</w:t>
            </w:r>
          </w:p>
          <w:p w14:paraId="60248EA0" w14:textId="77777777" w:rsidR="00A56578" w:rsidRDefault="00A56578" w:rsidP="00A56578">
            <w:pPr>
              <w:pBdr>
                <w:top w:val="nil"/>
                <w:left w:val="nil"/>
                <w:bottom w:val="nil"/>
                <w:right w:val="nil"/>
                <w:between w:val="nil"/>
              </w:pBdr>
              <w:jc w:val="center"/>
              <w:rPr>
                <w:b/>
                <w:color w:val="000000"/>
                <w:sz w:val="18"/>
                <w:szCs w:val="18"/>
              </w:rPr>
            </w:pPr>
            <w:r>
              <w:rPr>
                <w:b/>
                <w:color w:val="000000"/>
                <w:sz w:val="18"/>
                <w:szCs w:val="18"/>
              </w:rPr>
              <w:t>60-69%</w:t>
            </w:r>
          </w:p>
          <w:p w14:paraId="4519020D" w14:textId="7580871C" w:rsidR="00A56578" w:rsidRDefault="00A56578" w:rsidP="00A56578">
            <w:pPr>
              <w:pBdr>
                <w:top w:val="nil"/>
                <w:left w:val="nil"/>
                <w:bottom w:val="nil"/>
                <w:right w:val="nil"/>
                <w:between w:val="nil"/>
              </w:pBdr>
              <w:spacing w:after="300"/>
              <w:jc w:val="center"/>
              <w:rPr>
                <w:b/>
                <w:color w:val="000000"/>
                <w:sz w:val="18"/>
                <w:szCs w:val="18"/>
              </w:rPr>
            </w:pPr>
            <w:r>
              <w:rPr>
                <w:b/>
                <w:color w:val="333333"/>
                <w:sz w:val="18"/>
                <w:szCs w:val="18"/>
              </w:rPr>
              <w:t>(MAX 5 POINTS)</w:t>
            </w:r>
          </w:p>
        </w:tc>
        <w:tc>
          <w:tcPr>
            <w:tcW w:w="1695" w:type="dxa"/>
            <w:tcBorders>
              <w:top w:val="single" w:sz="4" w:space="0" w:color="000000"/>
              <w:left w:val="single" w:sz="4" w:space="0" w:color="000000"/>
              <w:bottom w:val="single" w:sz="4" w:space="0" w:color="000000"/>
              <w:right w:val="single" w:sz="4" w:space="0" w:color="000000"/>
            </w:tcBorders>
            <w:shd w:val="clear" w:color="auto" w:fill="FFF2CC"/>
            <w:tcMar>
              <w:top w:w="100" w:type="dxa"/>
              <w:left w:w="100" w:type="dxa"/>
              <w:bottom w:w="100" w:type="dxa"/>
              <w:right w:w="100" w:type="dxa"/>
            </w:tcMar>
          </w:tcPr>
          <w:p w14:paraId="592B0259" w14:textId="77777777" w:rsidR="00A56578" w:rsidRDefault="00A56578" w:rsidP="00A56578">
            <w:pPr>
              <w:pBdr>
                <w:top w:val="nil"/>
                <w:left w:val="nil"/>
                <w:bottom w:val="nil"/>
                <w:right w:val="nil"/>
                <w:between w:val="nil"/>
              </w:pBdr>
              <w:jc w:val="center"/>
              <w:rPr>
                <w:b/>
                <w:color w:val="000000"/>
                <w:sz w:val="18"/>
                <w:szCs w:val="18"/>
              </w:rPr>
            </w:pPr>
            <w:r>
              <w:rPr>
                <w:b/>
                <w:color w:val="000000"/>
                <w:sz w:val="18"/>
                <w:szCs w:val="18"/>
              </w:rPr>
              <w:t>NIVEAU 3</w:t>
            </w:r>
          </w:p>
          <w:p w14:paraId="6206042B" w14:textId="77777777" w:rsidR="00A56578" w:rsidRDefault="00A56578" w:rsidP="00A56578">
            <w:pPr>
              <w:pBdr>
                <w:top w:val="nil"/>
                <w:left w:val="nil"/>
                <w:bottom w:val="nil"/>
                <w:right w:val="nil"/>
                <w:between w:val="nil"/>
              </w:pBdr>
              <w:jc w:val="center"/>
              <w:rPr>
                <w:b/>
                <w:color w:val="000000"/>
                <w:sz w:val="18"/>
                <w:szCs w:val="18"/>
              </w:rPr>
            </w:pPr>
            <w:r>
              <w:rPr>
                <w:b/>
                <w:color w:val="000000"/>
                <w:sz w:val="18"/>
                <w:szCs w:val="18"/>
              </w:rPr>
              <w:t>70-79%</w:t>
            </w:r>
          </w:p>
          <w:p w14:paraId="291142E7" w14:textId="1BDADEC8" w:rsidR="00A56578" w:rsidRDefault="00A56578" w:rsidP="00A56578">
            <w:pPr>
              <w:pBdr>
                <w:top w:val="nil"/>
                <w:left w:val="nil"/>
                <w:bottom w:val="nil"/>
                <w:right w:val="nil"/>
                <w:between w:val="nil"/>
              </w:pBdr>
              <w:spacing w:after="300"/>
              <w:jc w:val="center"/>
              <w:rPr>
                <w:b/>
                <w:color w:val="000000"/>
                <w:sz w:val="18"/>
                <w:szCs w:val="18"/>
              </w:rPr>
            </w:pPr>
            <w:r>
              <w:rPr>
                <w:b/>
                <w:color w:val="333333"/>
                <w:sz w:val="18"/>
                <w:szCs w:val="18"/>
              </w:rPr>
              <w:t>(MAX 7 POINTS) </w:t>
            </w:r>
          </w:p>
        </w:tc>
        <w:tc>
          <w:tcPr>
            <w:tcW w:w="1630"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69F1E4D1" w14:textId="77777777" w:rsidR="00A56578" w:rsidRDefault="00A56578" w:rsidP="00A56578">
            <w:pPr>
              <w:pBdr>
                <w:top w:val="nil"/>
                <w:left w:val="nil"/>
                <w:bottom w:val="nil"/>
                <w:right w:val="nil"/>
                <w:between w:val="nil"/>
              </w:pBdr>
              <w:jc w:val="center"/>
              <w:rPr>
                <w:b/>
                <w:color w:val="000000"/>
                <w:sz w:val="18"/>
                <w:szCs w:val="18"/>
              </w:rPr>
            </w:pPr>
            <w:r>
              <w:rPr>
                <w:b/>
                <w:color w:val="000000"/>
                <w:sz w:val="18"/>
                <w:szCs w:val="18"/>
              </w:rPr>
              <w:t>NIVEAU 4</w:t>
            </w:r>
          </w:p>
          <w:p w14:paraId="7FE41DA8" w14:textId="77777777" w:rsidR="00A56578" w:rsidRDefault="00A56578" w:rsidP="00A56578">
            <w:pPr>
              <w:pBdr>
                <w:top w:val="nil"/>
                <w:left w:val="nil"/>
                <w:bottom w:val="nil"/>
                <w:right w:val="nil"/>
                <w:between w:val="nil"/>
              </w:pBdr>
              <w:jc w:val="center"/>
              <w:rPr>
                <w:b/>
                <w:color w:val="000000"/>
                <w:sz w:val="18"/>
                <w:szCs w:val="18"/>
              </w:rPr>
            </w:pPr>
            <w:r>
              <w:rPr>
                <w:b/>
                <w:color w:val="000000"/>
                <w:sz w:val="18"/>
                <w:szCs w:val="18"/>
              </w:rPr>
              <w:t>80-100%</w:t>
            </w:r>
          </w:p>
          <w:p w14:paraId="4560DCDD" w14:textId="6D52C046" w:rsidR="00A56578" w:rsidRDefault="00A56578" w:rsidP="00A56578">
            <w:pPr>
              <w:pBdr>
                <w:top w:val="nil"/>
                <w:left w:val="nil"/>
                <w:bottom w:val="nil"/>
                <w:right w:val="nil"/>
                <w:between w:val="nil"/>
              </w:pBdr>
              <w:spacing w:after="300"/>
              <w:jc w:val="center"/>
              <w:rPr>
                <w:b/>
                <w:color w:val="000000"/>
                <w:sz w:val="18"/>
                <w:szCs w:val="18"/>
              </w:rPr>
            </w:pPr>
            <w:r>
              <w:rPr>
                <w:b/>
                <w:color w:val="333333"/>
                <w:sz w:val="18"/>
                <w:szCs w:val="18"/>
              </w:rPr>
              <w:t>(MAX 10 POINTS) </w:t>
            </w:r>
          </w:p>
        </w:tc>
        <w:tc>
          <w:tcPr>
            <w:tcW w:w="397" w:type="dxa"/>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14:paraId="3005E806" w14:textId="77777777" w:rsidR="00A56578" w:rsidRDefault="0088602E" w:rsidP="00A56578">
            <w:pPr>
              <w:pBdr>
                <w:top w:val="nil"/>
                <w:left w:val="nil"/>
                <w:bottom w:val="nil"/>
                <w:right w:val="nil"/>
                <w:between w:val="nil"/>
              </w:pBdr>
              <w:rPr>
                <w:b/>
                <w:color w:val="000000"/>
                <w:sz w:val="18"/>
                <w:szCs w:val="18"/>
              </w:rPr>
            </w:pPr>
            <w:sdt>
              <w:sdtPr>
                <w:tag w:val="goog_rdk_12"/>
                <w:id w:val="455989833"/>
              </w:sdtPr>
              <w:sdtEndPr/>
              <w:sdtContent>
                <w:r w:rsidR="00A56578">
                  <w:rPr>
                    <w:rFonts w:ascii="Arial Unicode MS" w:eastAsia="Arial Unicode MS" w:hAnsi="Arial Unicode MS" w:cs="Arial Unicode MS"/>
                    <w:b/>
                    <w:color w:val="000000"/>
                    <w:sz w:val="18"/>
                    <w:szCs w:val="18"/>
                  </w:rPr>
                  <w:t>✅</w:t>
                </w:r>
              </w:sdtContent>
            </w:sdt>
          </w:p>
        </w:tc>
      </w:tr>
      <w:tr w:rsidR="001C498C" w14:paraId="5B8FC9FF" w14:textId="77777777" w:rsidTr="0091540D">
        <w:trPr>
          <w:trHeight w:val="4651"/>
          <w:tblHeader/>
        </w:trPr>
        <w:tc>
          <w:tcPr>
            <w:tcW w:w="2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DCC51" w14:textId="68C7A5D1" w:rsidR="001C498C" w:rsidRDefault="006979E6">
            <w:pPr>
              <w:pBdr>
                <w:top w:val="nil"/>
                <w:left w:val="nil"/>
                <w:bottom w:val="nil"/>
                <w:right w:val="nil"/>
                <w:between w:val="nil"/>
              </w:pBdr>
              <w:spacing w:after="300"/>
              <w:jc w:val="left"/>
              <w:rPr>
                <w:color w:val="000000"/>
                <w:sz w:val="22"/>
                <w:szCs w:val="22"/>
              </w:rPr>
            </w:pPr>
            <w:r w:rsidRPr="006979E6">
              <w:rPr>
                <w:color w:val="333333"/>
                <w:sz w:val="22"/>
                <w:szCs w:val="22"/>
                <w:u w:val="single"/>
              </w:rPr>
              <w:t>Diapositive 3</w:t>
            </w:r>
            <w:r w:rsidRPr="006979E6">
              <w:rPr>
                <w:color w:val="333333"/>
                <w:sz w:val="22"/>
                <w:szCs w:val="22"/>
              </w:rPr>
              <w:t xml:space="preserve"> - En utilisant </w:t>
            </w:r>
            <w:proofErr w:type="spellStart"/>
            <w:r w:rsidRPr="006979E6">
              <w:rPr>
                <w:color w:val="333333"/>
                <w:sz w:val="22"/>
                <w:szCs w:val="22"/>
              </w:rPr>
              <w:t>Piktochart</w:t>
            </w:r>
            <w:proofErr w:type="spellEnd"/>
            <w:r w:rsidRPr="006979E6">
              <w:rPr>
                <w:color w:val="333333"/>
                <w:sz w:val="22"/>
                <w:szCs w:val="22"/>
              </w:rPr>
              <w:t>, créez une affiche numérique qui fera la publicité de votre événement</w:t>
            </w:r>
            <w:r w:rsidR="00666EC8">
              <w:rPr>
                <w:color w:val="333333"/>
                <w:sz w:val="22"/>
                <w:szCs w:val="22"/>
              </w:rPr>
              <w:t>.</w:t>
            </w:r>
          </w:p>
          <w:p w14:paraId="1263FAD9" w14:textId="77777777" w:rsidR="001C498C" w:rsidRDefault="0088602E">
            <w:pPr>
              <w:pBdr>
                <w:top w:val="nil"/>
                <w:left w:val="nil"/>
                <w:bottom w:val="nil"/>
                <w:right w:val="nil"/>
                <w:between w:val="nil"/>
              </w:pBdr>
              <w:spacing w:after="300"/>
              <w:jc w:val="left"/>
              <w:rPr>
                <w:color w:val="000000"/>
                <w:sz w:val="22"/>
                <w:szCs w:val="22"/>
              </w:rPr>
            </w:pPr>
            <w:hyperlink r:id="rId78">
              <w:r w:rsidR="00666EC8">
                <w:rPr>
                  <w:color w:val="1155CC"/>
                  <w:sz w:val="22"/>
                  <w:szCs w:val="22"/>
                  <w:u w:val="single"/>
                </w:rPr>
                <w:t>www.piktochart.com</w:t>
              </w:r>
            </w:hyperlink>
          </w:p>
          <w:p w14:paraId="209B0BE2" w14:textId="77777777" w:rsidR="001C498C" w:rsidRDefault="001C498C">
            <w:pPr>
              <w:spacing w:after="720"/>
              <w:jc w:val="left"/>
              <w:rPr>
                <w:sz w:val="22"/>
                <w:szCs w:val="22"/>
              </w:rPr>
            </w:pPr>
          </w:p>
          <w:p w14:paraId="7723A7A7" w14:textId="77777777" w:rsidR="001C498C" w:rsidRDefault="00666EC8">
            <w:pPr>
              <w:pBdr>
                <w:top w:val="nil"/>
                <w:left w:val="nil"/>
                <w:bottom w:val="nil"/>
                <w:right w:val="nil"/>
                <w:between w:val="nil"/>
              </w:pBdr>
              <w:spacing w:after="300"/>
              <w:jc w:val="right"/>
              <w:rPr>
                <w:color w:val="000000"/>
                <w:sz w:val="22"/>
                <w:szCs w:val="22"/>
              </w:rPr>
            </w:pPr>
            <w:r>
              <w:rPr>
                <w:color w:val="333333"/>
                <w:sz w:val="22"/>
                <w:szCs w:val="22"/>
              </w:rPr>
              <w:t>/10</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3A79B" w14:textId="77777777" w:rsidR="001C498C" w:rsidRDefault="001C498C"/>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8F78C" w14:textId="44D2592C" w:rsidR="006979E6" w:rsidRPr="006979E6" w:rsidRDefault="006979E6" w:rsidP="009610C2">
            <w:pPr>
              <w:pBdr>
                <w:top w:val="nil"/>
                <w:left w:val="nil"/>
                <w:bottom w:val="nil"/>
                <w:right w:val="nil"/>
                <w:between w:val="nil"/>
              </w:pBdr>
              <w:spacing w:after="300"/>
              <w:jc w:val="left"/>
              <w:rPr>
                <w:color w:val="333333"/>
                <w:sz w:val="18"/>
                <w:szCs w:val="18"/>
              </w:rPr>
            </w:pPr>
            <w:r w:rsidRPr="006979E6">
              <w:rPr>
                <w:color w:val="333333"/>
                <w:sz w:val="18"/>
                <w:szCs w:val="18"/>
              </w:rPr>
              <w:t>Effort limité, pas d'image(s) pertinente(s)</w:t>
            </w:r>
          </w:p>
          <w:p w14:paraId="55BD9F5B" w14:textId="77777777" w:rsidR="006979E6" w:rsidRPr="006979E6" w:rsidRDefault="006979E6" w:rsidP="009610C2">
            <w:pPr>
              <w:pBdr>
                <w:top w:val="nil"/>
                <w:left w:val="nil"/>
                <w:bottom w:val="nil"/>
                <w:right w:val="nil"/>
                <w:between w:val="nil"/>
              </w:pBdr>
              <w:spacing w:after="300"/>
              <w:jc w:val="left"/>
              <w:rPr>
                <w:color w:val="333333"/>
                <w:sz w:val="18"/>
                <w:szCs w:val="18"/>
              </w:rPr>
            </w:pPr>
            <w:r w:rsidRPr="006979E6">
              <w:rPr>
                <w:color w:val="333333"/>
                <w:sz w:val="18"/>
                <w:szCs w:val="18"/>
              </w:rPr>
              <w:t>Erreurs de grammaire et d'orthographe</w:t>
            </w:r>
          </w:p>
          <w:p w14:paraId="66975CAB" w14:textId="77777777" w:rsidR="006979E6" w:rsidRPr="006979E6" w:rsidRDefault="006979E6" w:rsidP="009610C2">
            <w:pPr>
              <w:pBdr>
                <w:top w:val="nil"/>
                <w:left w:val="nil"/>
                <w:bottom w:val="nil"/>
                <w:right w:val="nil"/>
                <w:between w:val="nil"/>
              </w:pBdr>
              <w:spacing w:after="300"/>
              <w:jc w:val="left"/>
              <w:rPr>
                <w:color w:val="333333"/>
                <w:sz w:val="18"/>
                <w:szCs w:val="18"/>
              </w:rPr>
            </w:pPr>
            <w:r w:rsidRPr="006979E6">
              <w:rPr>
                <w:color w:val="333333"/>
                <w:sz w:val="18"/>
                <w:szCs w:val="18"/>
              </w:rPr>
              <w:t>Aucune originalité</w:t>
            </w:r>
          </w:p>
          <w:p w14:paraId="62E14502" w14:textId="7984FA95" w:rsidR="001C498C" w:rsidRDefault="006979E6" w:rsidP="009610C2">
            <w:pPr>
              <w:jc w:val="left"/>
              <w:rPr>
                <w:sz w:val="18"/>
                <w:szCs w:val="18"/>
              </w:rPr>
            </w:pPr>
            <w:r w:rsidRPr="006979E6">
              <w:rPr>
                <w:color w:val="333333"/>
                <w:sz w:val="18"/>
                <w:szCs w:val="18"/>
              </w:rPr>
              <w:t>Ne reflète pas le thème de T</w:t>
            </w:r>
            <w:r w:rsidR="00903FA9">
              <w:rPr>
                <w:color w:val="333333"/>
                <w:sz w:val="18"/>
                <w:szCs w:val="18"/>
              </w:rPr>
              <w:t>H</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21FFD" w14:textId="6BFF74BC" w:rsidR="006979E6" w:rsidRPr="006979E6" w:rsidRDefault="006979E6" w:rsidP="009610C2">
            <w:pPr>
              <w:pBdr>
                <w:top w:val="nil"/>
                <w:left w:val="nil"/>
                <w:bottom w:val="nil"/>
                <w:right w:val="nil"/>
                <w:between w:val="nil"/>
              </w:pBdr>
              <w:spacing w:after="300"/>
              <w:jc w:val="left"/>
              <w:rPr>
                <w:color w:val="333333"/>
                <w:sz w:val="18"/>
                <w:szCs w:val="18"/>
              </w:rPr>
            </w:pPr>
            <w:r w:rsidRPr="006979E6">
              <w:rPr>
                <w:color w:val="333333"/>
                <w:sz w:val="18"/>
                <w:szCs w:val="18"/>
              </w:rPr>
              <w:t>Un certain effort, une ou plusieurs images pertinentes</w:t>
            </w:r>
          </w:p>
          <w:p w14:paraId="0D22155D" w14:textId="77777777" w:rsidR="006979E6" w:rsidRPr="006979E6" w:rsidRDefault="006979E6" w:rsidP="009610C2">
            <w:pPr>
              <w:pBdr>
                <w:top w:val="nil"/>
                <w:left w:val="nil"/>
                <w:bottom w:val="nil"/>
                <w:right w:val="nil"/>
                <w:between w:val="nil"/>
              </w:pBdr>
              <w:spacing w:after="300"/>
              <w:jc w:val="left"/>
              <w:rPr>
                <w:color w:val="333333"/>
                <w:sz w:val="18"/>
                <w:szCs w:val="18"/>
              </w:rPr>
            </w:pPr>
            <w:r w:rsidRPr="006979E6">
              <w:rPr>
                <w:color w:val="333333"/>
                <w:sz w:val="18"/>
                <w:szCs w:val="18"/>
              </w:rPr>
              <w:t>Erreurs de grammaire et d'orthographe</w:t>
            </w:r>
          </w:p>
          <w:p w14:paraId="6F9A4C5A" w14:textId="77777777" w:rsidR="006979E6" w:rsidRPr="006979E6" w:rsidRDefault="006979E6" w:rsidP="009610C2">
            <w:pPr>
              <w:pBdr>
                <w:top w:val="nil"/>
                <w:left w:val="nil"/>
                <w:bottom w:val="nil"/>
                <w:right w:val="nil"/>
                <w:between w:val="nil"/>
              </w:pBdr>
              <w:spacing w:after="300"/>
              <w:jc w:val="left"/>
              <w:rPr>
                <w:color w:val="333333"/>
                <w:sz w:val="18"/>
                <w:szCs w:val="18"/>
              </w:rPr>
            </w:pPr>
            <w:r w:rsidRPr="006979E6">
              <w:rPr>
                <w:color w:val="333333"/>
                <w:sz w:val="18"/>
                <w:szCs w:val="18"/>
              </w:rPr>
              <w:t>Originalité limitée</w:t>
            </w:r>
          </w:p>
          <w:p w14:paraId="7AD9D4E5" w14:textId="1720486C" w:rsidR="001C498C" w:rsidRDefault="006979E6" w:rsidP="009610C2">
            <w:pPr>
              <w:pBdr>
                <w:top w:val="nil"/>
                <w:left w:val="nil"/>
                <w:bottom w:val="nil"/>
                <w:right w:val="nil"/>
                <w:between w:val="nil"/>
              </w:pBdr>
              <w:spacing w:after="300"/>
              <w:jc w:val="left"/>
              <w:rPr>
                <w:color w:val="000000"/>
                <w:sz w:val="18"/>
                <w:szCs w:val="18"/>
              </w:rPr>
            </w:pPr>
            <w:r w:rsidRPr="006979E6">
              <w:rPr>
                <w:color w:val="333333"/>
                <w:sz w:val="18"/>
                <w:szCs w:val="18"/>
              </w:rPr>
              <w:t>Correspond</w:t>
            </w:r>
            <w:r w:rsidR="00127AD1">
              <w:rPr>
                <w:color w:val="333333"/>
                <w:sz w:val="18"/>
                <w:szCs w:val="18"/>
              </w:rPr>
              <w:t>s</w:t>
            </w:r>
            <w:r w:rsidRPr="006979E6">
              <w:rPr>
                <w:color w:val="333333"/>
                <w:sz w:val="18"/>
                <w:szCs w:val="18"/>
              </w:rPr>
              <w:t xml:space="preserve"> un peu au thème de l'événement</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4C167" w14:textId="77777777" w:rsidR="006979E6" w:rsidRPr="006979E6" w:rsidRDefault="006979E6" w:rsidP="009610C2">
            <w:pPr>
              <w:pBdr>
                <w:top w:val="nil"/>
                <w:left w:val="nil"/>
                <w:bottom w:val="nil"/>
                <w:right w:val="nil"/>
                <w:between w:val="nil"/>
              </w:pBdr>
              <w:spacing w:after="300"/>
              <w:jc w:val="left"/>
              <w:rPr>
                <w:color w:val="333333"/>
                <w:sz w:val="18"/>
                <w:szCs w:val="18"/>
              </w:rPr>
            </w:pPr>
            <w:r w:rsidRPr="006979E6">
              <w:rPr>
                <w:color w:val="333333"/>
                <w:sz w:val="18"/>
                <w:szCs w:val="18"/>
              </w:rPr>
              <w:t>Bon effort, image(s) pertinente(s) suffisante(s),</w:t>
            </w:r>
          </w:p>
          <w:p w14:paraId="7BEC6701" w14:textId="77777777" w:rsidR="006979E6" w:rsidRPr="006979E6" w:rsidRDefault="006979E6" w:rsidP="009610C2">
            <w:pPr>
              <w:pBdr>
                <w:top w:val="nil"/>
                <w:left w:val="nil"/>
                <w:bottom w:val="nil"/>
                <w:right w:val="nil"/>
                <w:between w:val="nil"/>
              </w:pBdr>
              <w:spacing w:after="300"/>
              <w:jc w:val="left"/>
              <w:rPr>
                <w:color w:val="333333"/>
                <w:sz w:val="18"/>
                <w:szCs w:val="18"/>
              </w:rPr>
            </w:pPr>
            <w:r w:rsidRPr="006979E6">
              <w:rPr>
                <w:color w:val="333333"/>
                <w:sz w:val="18"/>
                <w:szCs w:val="18"/>
              </w:rPr>
              <w:t>Bonne originalité</w:t>
            </w:r>
          </w:p>
          <w:p w14:paraId="37388DD2" w14:textId="77777777" w:rsidR="006979E6" w:rsidRPr="006979E6" w:rsidRDefault="006979E6" w:rsidP="009610C2">
            <w:pPr>
              <w:pBdr>
                <w:top w:val="nil"/>
                <w:left w:val="nil"/>
                <w:bottom w:val="nil"/>
                <w:right w:val="nil"/>
                <w:between w:val="nil"/>
              </w:pBdr>
              <w:spacing w:after="300"/>
              <w:jc w:val="left"/>
              <w:rPr>
                <w:color w:val="333333"/>
                <w:sz w:val="18"/>
                <w:szCs w:val="18"/>
              </w:rPr>
            </w:pPr>
            <w:r w:rsidRPr="006979E6">
              <w:rPr>
                <w:color w:val="333333"/>
                <w:sz w:val="18"/>
                <w:szCs w:val="18"/>
              </w:rPr>
              <w:t>La grammaire et l'orthographe sont correctes</w:t>
            </w:r>
          </w:p>
          <w:p w14:paraId="35A5DD40" w14:textId="092979A5" w:rsidR="001C498C" w:rsidRDefault="006979E6" w:rsidP="009610C2">
            <w:pPr>
              <w:jc w:val="left"/>
              <w:rPr>
                <w:sz w:val="18"/>
                <w:szCs w:val="18"/>
              </w:rPr>
            </w:pPr>
            <w:r w:rsidRPr="006979E6">
              <w:rPr>
                <w:color w:val="333333"/>
                <w:sz w:val="18"/>
                <w:szCs w:val="18"/>
              </w:rPr>
              <w:t>Répond</w:t>
            </w:r>
            <w:r w:rsidR="00127AD1">
              <w:rPr>
                <w:color w:val="333333"/>
                <w:sz w:val="18"/>
                <w:szCs w:val="18"/>
              </w:rPr>
              <w:t>s</w:t>
            </w:r>
            <w:r w:rsidRPr="006979E6">
              <w:rPr>
                <w:color w:val="333333"/>
                <w:sz w:val="18"/>
                <w:szCs w:val="18"/>
              </w:rPr>
              <w:t xml:space="preserve"> au thème de l'événement</w:t>
            </w:r>
          </w:p>
        </w:tc>
        <w:tc>
          <w:tcPr>
            <w:tcW w:w="1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76D69" w14:textId="77777777" w:rsidR="006979E6" w:rsidRPr="006979E6" w:rsidRDefault="006979E6" w:rsidP="009610C2">
            <w:pPr>
              <w:pBdr>
                <w:top w:val="nil"/>
                <w:left w:val="nil"/>
                <w:bottom w:val="nil"/>
                <w:right w:val="nil"/>
                <w:between w:val="nil"/>
              </w:pBdr>
              <w:spacing w:after="300"/>
              <w:jc w:val="left"/>
              <w:rPr>
                <w:color w:val="333333"/>
                <w:sz w:val="18"/>
                <w:szCs w:val="18"/>
              </w:rPr>
            </w:pPr>
            <w:r w:rsidRPr="006979E6">
              <w:rPr>
                <w:color w:val="333333"/>
                <w:sz w:val="18"/>
                <w:szCs w:val="18"/>
              </w:rPr>
              <w:t>Effort exceptionnel ; excellente attention aux détails</w:t>
            </w:r>
          </w:p>
          <w:p w14:paraId="061D53B4" w14:textId="77777777" w:rsidR="006979E6" w:rsidRPr="006979E6" w:rsidRDefault="006979E6" w:rsidP="009610C2">
            <w:pPr>
              <w:pBdr>
                <w:top w:val="nil"/>
                <w:left w:val="nil"/>
                <w:bottom w:val="nil"/>
                <w:right w:val="nil"/>
                <w:between w:val="nil"/>
              </w:pBdr>
              <w:spacing w:after="300"/>
              <w:jc w:val="left"/>
              <w:rPr>
                <w:color w:val="333333"/>
                <w:sz w:val="18"/>
                <w:szCs w:val="18"/>
              </w:rPr>
            </w:pPr>
            <w:r w:rsidRPr="006979E6">
              <w:rPr>
                <w:color w:val="333333"/>
                <w:sz w:val="18"/>
                <w:szCs w:val="18"/>
              </w:rPr>
              <w:t>Les images reflètent le public cible et les produits/services.</w:t>
            </w:r>
          </w:p>
          <w:p w14:paraId="2E20CBDA" w14:textId="77777777" w:rsidR="006979E6" w:rsidRPr="006979E6" w:rsidRDefault="006979E6" w:rsidP="009610C2">
            <w:pPr>
              <w:pBdr>
                <w:top w:val="nil"/>
                <w:left w:val="nil"/>
                <w:bottom w:val="nil"/>
                <w:right w:val="nil"/>
                <w:between w:val="nil"/>
              </w:pBdr>
              <w:spacing w:after="120"/>
              <w:jc w:val="left"/>
              <w:rPr>
                <w:color w:val="333333"/>
                <w:sz w:val="18"/>
                <w:szCs w:val="18"/>
              </w:rPr>
            </w:pPr>
            <w:r w:rsidRPr="006979E6">
              <w:rPr>
                <w:color w:val="333333"/>
                <w:sz w:val="18"/>
                <w:szCs w:val="18"/>
              </w:rPr>
              <w:t>L'originalité dépasse les attentes, avec des liens réfléchis avec le thème.</w:t>
            </w:r>
          </w:p>
          <w:p w14:paraId="7D7EF183" w14:textId="3B392B29" w:rsidR="001C498C" w:rsidRDefault="006979E6" w:rsidP="009610C2">
            <w:pPr>
              <w:pBdr>
                <w:top w:val="nil"/>
                <w:left w:val="nil"/>
                <w:bottom w:val="nil"/>
                <w:right w:val="nil"/>
                <w:between w:val="nil"/>
              </w:pBdr>
              <w:spacing w:after="300"/>
              <w:jc w:val="left"/>
              <w:rPr>
                <w:color w:val="000000"/>
                <w:sz w:val="18"/>
                <w:szCs w:val="18"/>
              </w:rPr>
            </w:pPr>
            <w:r w:rsidRPr="006979E6">
              <w:rPr>
                <w:color w:val="333333"/>
                <w:sz w:val="18"/>
                <w:szCs w:val="18"/>
              </w:rPr>
              <w:t>La grammaire et l'orthographe sont précises</w:t>
            </w:r>
          </w:p>
        </w:tc>
        <w:tc>
          <w:tcPr>
            <w:tcW w:w="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421C2" w14:textId="77777777" w:rsidR="001C498C" w:rsidRDefault="001C498C"/>
        </w:tc>
      </w:tr>
      <w:tr w:rsidR="001C498C" w14:paraId="55427A81" w14:textId="77777777" w:rsidTr="00A57E35">
        <w:trPr>
          <w:tblHeader/>
        </w:trPr>
        <w:tc>
          <w:tcPr>
            <w:tcW w:w="2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9A42D" w14:textId="0F3DD055" w:rsidR="001C498C" w:rsidRPr="0091540D" w:rsidRDefault="0091540D" w:rsidP="0091540D">
            <w:pPr>
              <w:pBdr>
                <w:top w:val="nil"/>
                <w:left w:val="nil"/>
                <w:bottom w:val="nil"/>
                <w:right w:val="nil"/>
                <w:between w:val="nil"/>
              </w:pBdr>
              <w:spacing w:after="300"/>
              <w:jc w:val="left"/>
              <w:rPr>
                <w:color w:val="000000"/>
                <w:sz w:val="20"/>
                <w:szCs w:val="20"/>
              </w:rPr>
            </w:pPr>
            <w:r w:rsidRPr="0091540D">
              <w:rPr>
                <w:color w:val="333333"/>
                <w:sz w:val="20"/>
                <w:szCs w:val="20"/>
                <w:u w:val="single"/>
              </w:rPr>
              <w:t>Diapositive 4</w:t>
            </w:r>
            <w:r w:rsidRPr="0091540D">
              <w:rPr>
                <w:color w:val="333333"/>
                <w:sz w:val="20"/>
                <w:szCs w:val="20"/>
              </w:rPr>
              <w:t xml:space="preserve"> - Faites la promotion de votre événement en créant un </w:t>
            </w:r>
            <w:proofErr w:type="gramStart"/>
            <w:r w:rsidRPr="0091540D">
              <w:rPr>
                <w:color w:val="333333"/>
                <w:sz w:val="20"/>
                <w:szCs w:val="20"/>
              </w:rPr>
              <w:t>hashtag</w:t>
            </w:r>
            <w:proofErr w:type="gramEnd"/>
            <w:r w:rsidRPr="0091540D">
              <w:rPr>
                <w:color w:val="333333"/>
                <w:sz w:val="20"/>
                <w:szCs w:val="20"/>
              </w:rPr>
              <w:t xml:space="preserve"> (#) qui représente votre événement de manière originale, réfléchie et percutante.        </w:t>
            </w:r>
            <w:r w:rsidR="00666EC8" w:rsidRPr="0091540D">
              <w:rPr>
                <w:color w:val="333333"/>
                <w:sz w:val="20"/>
                <w:szCs w:val="20"/>
              </w:rPr>
              <w:t>/10 </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C1D6D" w14:textId="701FC7B6" w:rsidR="001C498C" w:rsidRDefault="001C498C">
            <w:pPr>
              <w:pBdr>
                <w:top w:val="nil"/>
                <w:left w:val="nil"/>
                <w:bottom w:val="nil"/>
                <w:right w:val="nil"/>
                <w:between w:val="nil"/>
              </w:pBdr>
              <w:spacing w:after="60"/>
              <w:rPr>
                <w:rFonts w:ascii="Times New Roman" w:eastAsia="Times New Roman" w:hAnsi="Times New Roman" w:cs="Times New Roman"/>
                <w:color w:val="000000"/>
              </w:rPr>
            </w:pP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1B896" w14:textId="660F28A4" w:rsidR="001C498C" w:rsidRDefault="0091540D" w:rsidP="009610C2">
            <w:pPr>
              <w:pBdr>
                <w:top w:val="nil"/>
                <w:left w:val="nil"/>
                <w:bottom w:val="nil"/>
                <w:right w:val="nil"/>
                <w:between w:val="nil"/>
              </w:pBdr>
              <w:spacing w:after="300"/>
              <w:jc w:val="left"/>
              <w:rPr>
                <w:color w:val="000000"/>
                <w:sz w:val="18"/>
                <w:szCs w:val="18"/>
              </w:rPr>
            </w:pPr>
            <w:r w:rsidRPr="0091540D">
              <w:rPr>
                <w:color w:val="333333"/>
                <w:sz w:val="18"/>
                <w:szCs w:val="18"/>
              </w:rPr>
              <w:t>Utilise les compétences de planification avec un degré d'efficacité limité</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3321A" w14:textId="35B246AC" w:rsidR="001C498C" w:rsidRDefault="0091540D" w:rsidP="009610C2">
            <w:pPr>
              <w:pBdr>
                <w:top w:val="nil"/>
                <w:left w:val="nil"/>
                <w:bottom w:val="nil"/>
                <w:right w:val="nil"/>
                <w:between w:val="nil"/>
              </w:pBdr>
              <w:spacing w:after="300"/>
              <w:jc w:val="left"/>
              <w:rPr>
                <w:color w:val="000000"/>
                <w:sz w:val="18"/>
                <w:szCs w:val="18"/>
              </w:rPr>
            </w:pPr>
            <w:r w:rsidRPr="0091540D">
              <w:rPr>
                <w:color w:val="333333"/>
                <w:sz w:val="18"/>
                <w:szCs w:val="18"/>
              </w:rPr>
              <w:t>Utilise les compétences de planification avec un certain degré d'efficacit</w:t>
            </w:r>
            <w:r>
              <w:rPr>
                <w:color w:val="333333"/>
                <w:sz w:val="18"/>
                <w:szCs w:val="18"/>
              </w:rPr>
              <w:t>é</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5E097" w14:textId="291271DE" w:rsidR="001C498C" w:rsidRDefault="0091540D" w:rsidP="009610C2">
            <w:pPr>
              <w:pBdr>
                <w:top w:val="nil"/>
                <w:left w:val="nil"/>
                <w:bottom w:val="nil"/>
                <w:right w:val="nil"/>
                <w:between w:val="nil"/>
              </w:pBdr>
              <w:spacing w:after="300"/>
              <w:jc w:val="left"/>
              <w:rPr>
                <w:color w:val="000000"/>
                <w:sz w:val="18"/>
                <w:szCs w:val="18"/>
              </w:rPr>
            </w:pPr>
            <w:r w:rsidRPr="0091540D">
              <w:rPr>
                <w:color w:val="333333"/>
                <w:sz w:val="18"/>
                <w:szCs w:val="18"/>
              </w:rPr>
              <w:t>Utilise les compétences de planification avec un degré d'efficacité considérable</w:t>
            </w:r>
          </w:p>
        </w:tc>
        <w:tc>
          <w:tcPr>
            <w:tcW w:w="1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5F631" w14:textId="2173BCD4" w:rsidR="001C498C" w:rsidRDefault="0091540D" w:rsidP="009610C2">
            <w:pPr>
              <w:pBdr>
                <w:top w:val="nil"/>
                <w:left w:val="nil"/>
                <w:bottom w:val="nil"/>
                <w:right w:val="nil"/>
                <w:between w:val="nil"/>
              </w:pBdr>
              <w:spacing w:after="300"/>
              <w:jc w:val="left"/>
              <w:rPr>
                <w:color w:val="000000"/>
                <w:sz w:val="18"/>
                <w:szCs w:val="18"/>
              </w:rPr>
            </w:pPr>
            <w:r w:rsidRPr="0091540D">
              <w:rPr>
                <w:color w:val="333333"/>
                <w:sz w:val="18"/>
                <w:szCs w:val="18"/>
              </w:rPr>
              <w:t>Utilise les compétences de planification avec un haut degré d'efficacité</w:t>
            </w:r>
          </w:p>
        </w:tc>
        <w:tc>
          <w:tcPr>
            <w:tcW w:w="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2A0E0" w14:textId="77777777" w:rsidR="001C498C" w:rsidRDefault="001C498C"/>
        </w:tc>
      </w:tr>
      <w:tr w:rsidR="001C498C" w14:paraId="3CD60790" w14:textId="77777777" w:rsidTr="00A57E35">
        <w:trPr>
          <w:tblHeader/>
        </w:trPr>
        <w:tc>
          <w:tcPr>
            <w:tcW w:w="2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28B7D" w14:textId="30378D6A" w:rsidR="001C498C" w:rsidRPr="0091540D" w:rsidRDefault="0091540D">
            <w:pPr>
              <w:pBdr>
                <w:top w:val="nil"/>
                <w:left w:val="nil"/>
                <w:bottom w:val="nil"/>
                <w:right w:val="nil"/>
                <w:between w:val="nil"/>
              </w:pBdr>
              <w:spacing w:after="300"/>
              <w:jc w:val="left"/>
              <w:rPr>
                <w:color w:val="000000"/>
                <w:sz w:val="20"/>
                <w:szCs w:val="20"/>
              </w:rPr>
            </w:pPr>
            <w:r w:rsidRPr="0091540D">
              <w:rPr>
                <w:color w:val="333333"/>
                <w:sz w:val="20"/>
                <w:szCs w:val="20"/>
                <w:u w:val="single"/>
              </w:rPr>
              <w:t>Diapositive 5</w:t>
            </w:r>
            <w:r w:rsidRPr="0091540D">
              <w:rPr>
                <w:color w:val="333333"/>
                <w:sz w:val="20"/>
                <w:szCs w:val="20"/>
              </w:rPr>
              <w:t xml:space="preserve"> - Créez un formulaire Google "Rétroaction" qui pose à vos invités des questions sur l'événement. Concentrez-vous sur ce qu'ils aiment, ce qu'ils n'aiment pas et leurs suggestions pour de futurs événements. </w:t>
            </w:r>
            <w:r>
              <w:rPr>
                <w:color w:val="333333"/>
                <w:sz w:val="20"/>
                <w:szCs w:val="20"/>
              </w:rPr>
              <w:t xml:space="preserve">         </w:t>
            </w:r>
            <w:r w:rsidR="00666EC8" w:rsidRPr="0091540D">
              <w:rPr>
                <w:color w:val="333333"/>
                <w:sz w:val="20"/>
                <w:szCs w:val="20"/>
              </w:rPr>
              <w:t>/10</w:t>
            </w:r>
          </w:p>
        </w:tc>
        <w:tc>
          <w:tcPr>
            <w:tcW w:w="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E3870" w14:textId="77777777" w:rsidR="001C498C" w:rsidRDefault="001C498C"/>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53C0E" w14:textId="77854A3D" w:rsidR="001C498C" w:rsidRDefault="0091540D" w:rsidP="009610C2">
            <w:pPr>
              <w:jc w:val="left"/>
              <w:rPr>
                <w:sz w:val="18"/>
                <w:szCs w:val="18"/>
              </w:rPr>
            </w:pPr>
            <w:r w:rsidRPr="0091540D">
              <w:rPr>
                <w:color w:val="333333"/>
                <w:sz w:val="18"/>
                <w:szCs w:val="18"/>
              </w:rPr>
              <w:t>Établit des liens avec les compétences professionnelles essentielles, mais avec une efficacité limitée.</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DC6B9" w14:textId="4D3A62AA" w:rsidR="001C498C" w:rsidRDefault="0091540D" w:rsidP="009610C2">
            <w:pPr>
              <w:pBdr>
                <w:top w:val="nil"/>
                <w:left w:val="nil"/>
                <w:bottom w:val="nil"/>
                <w:right w:val="nil"/>
                <w:between w:val="nil"/>
              </w:pBdr>
              <w:spacing w:after="300"/>
              <w:jc w:val="left"/>
              <w:rPr>
                <w:color w:val="000000"/>
                <w:sz w:val="18"/>
                <w:szCs w:val="18"/>
              </w:rPr>
            </w:pPr>
            <w:r w:rsidRPr="0091540D">
              <w:rPr>
                <w:color w:val="333333"/>
                <w:sz w:val="18"/>
                <w:szCs w:val="18"/>
              </w:rPr>
              <w:t>Établit avec une certaine efficacité, des liens entre l'événement et les compétences professionnelles essentielles</w:t>
            </w:r>
          </w:p>
        </w:tc>
        <w:tc>
          <w:tcPr>
            <w:tcW w:w="16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D4E53" w14:textId="28F4ED7E" w:rsidR="001C498C" w:rsidRDefault="0091540D" w:rsidP="009610C2">
            <w:pPr>
              <w:pBdr>
                <w:top w:val="nil"/>
                <w:left w:val="nil"/>
                <w:bottom w:val="nil"/>
                <w:right w:val="nil"/>
                <w:between w:val="nil"/>
              </w:pBdr>
              <w:spacing w:after="300"/>
              <w:jc w:val="left"/>
              <w:rPr>
                <w:color w:val="000000"/>
                <w:sz w:val="18"/>
                <w:szCs w:val="18"/>
              </w:rPr>
            </w:pPr>
            <w:r w:rsidRPr="0091540D">
              <w:rPr>
                <w:color w:val="333333"/>
                <w:sz w:val="18"/>
                <w:szCs w:val="18"/>
              </w:rPr>
              <w:t>Établit des liens entre l'événement et les compétences professionnelles essentielles avec une efficacité considérable.</w:t>
            </w:r>
          </w:p>
        </w:tc>
        <w:tc>
          <w:tcPr>
            <w:tcW w:w="1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27296" w14:textId="1AEDAD64" w:rsidR="001C498C" w:rsidRDefault="0091540D" w:rsidP="009610C2">
            <w:pPr>
              <w:pBdr>
                <w:top w:val="nil"/>
                <w:left w:val="nil"/>
                <w:bottom w:val="nil"/>
                <w:right w:val="nil"/>
                <w:between w:val="nil"/>
              </w:pBdr>
              <w:spacing w:after="300"/>
              <w:jc w:val="left"/>
              <w:rPr>
                <w:color w:val="000000"/>
                <w:sz w:val="18"/>
                <w:szCs w:val="18"/>
              </w:rPr>
            </w:pPr>
            <w:r w:rsidRPr="0091540D">
              <w:rPr>
                <w:color w:val="333333"/>
                <w:sz w:val="18"/>
                <w:szCs w:val="18"/>
              </w:rPr>
              <w:t>Établit des liens entre l'événement et les compétences professionnelles essentielles avec un haut degré d'efficacité.</w:t>
            </w:r>
          </w:p>
        </w:tc>
        <w:tc>
          <w:tcPr>
            <w:tcW w:w="3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2B352" w14:textId="77777777" w:rsidR="001C498C" w:rsidRDefault="001C498C"/>
        </w:tc>
      </w:tr>
    </w:tbl>
    <w:p w14:paraId="11DA4D75" w14:textId="49CA4D45" w:rsidR="001C498C" w:rsidRDefault="00666EC8">
      <w:pPr>
        <w:pBdr>
          <w:top w:val="nil"/>
          <w:left w:val="nil"/>
          <w:bottom w:val="single" w:sz="18" w:space="7" w:color="EEEEEE"/>
          <w:right w:val="nil"/>
          <w:between w:val="nil"/>
        </w:pBdr>
        <w:shd w:val="clear" w:color="auto" w:fill="FFFFFF"/>
        <w:spacing w:after="300"/>
        <w:rPr>
          <w:rFonts w:ascii="Calibri" w:eastAsia="Calibri" w:hAnsi="Calibri" w:cs="Calibri"/>
          <w:color w:val="1932FF"/>
          <w:sz w:val="40"/>
          <w:szCs w:val="40"/>
        </w:rPr>
      </w:pPr>
      <w:r>
        <w:br w:type="page"/>
      </w:r>
    </w:p>
    <w:p w14:paraId="7EDA39EC" w14:textId="1FE98B92" w:rsidR="001C498C" w:rsidRDefault="00666EC8" w:rsidP="001C348F">
      <w:pPr>
        <w:pStyle w:val="Heading1"/>
      </w:pPr>
      <w:bookmarkStart w:id="97" w:name="_Toc86328745"/>
      <w:r>
        <w:lastRenderedPageBreak/>
        <w:t>R</w:t>
      </w:r>
      <w:r w:rsidR="0091540D">
        <w:t>é</w:t>
      </w:r>
      <w:r>
        <w:t>f</w:t>
      </w:r>
      <w:r w:rsidR="0091540D">
        <w:t>é</w:t>
      </w:r>
      <w:r>
        <w:t>rences</w:t>
      </w:r>
      <w:bookmarkEnd w:id="97"/>
    </w:p>
    <w:p w14:paraId="14ED0A53" w14:textId="0C92305B" w:rsidR="001C498C" w:rsidRPr="00A57E35" w:rsidRDefault="00666EC8">
      <w:pPr>
        <w:jc w:val="left"/>
        <w:rPr>
          <w:rStyle w:val="Hyperlink"/>
        </w:rPr>
      </w:pPr>
      <w:r>
        <w:t>"</w:t>
      </w:r>
      <w:hyperlink r:id="rId79">
        <w:r>
          <w:rPr>
            <w:color w:val="000000"/>
            <w:u w:val="single"/>
          </w:rPr>
          <w:t>#Hashtag</w:t>
        </w:r>
      </w:hyperlink>
      <w:r>
        <w:t xml:space="preserve">" </w:t>
      </w:r>
      <w:r w:rsidR="007D6C02">
        <w:t>avec</w:t>
      </w:r>
      <w:r>
        <w:t xml:space="preserve"> Jimmy Fallon </w:t>
      </w:r>
      <w:r w:rsidR="00132010">
        <w:t>et</w:t>
      </w:r>
      <w:r>
        <w:t xml:space="preserve"> Justin Timberlake (</w:t>
      </w:r>
      <w:proofErr w:type="spellStart"/>
      <w:r>
        <w:t>Late</w:t>
      </w:r>
      <w:proofErr w:type="spellEnd"/>
      <w:r>
        <w:t xml:space="preserve"> Night </w:t>
      </w:r>
      <w:proofErr w:type="spellStart"/>
      <w:r>
        <w:t>with</w:t>
      </w:r>
      <w:proofErr w:type="spellEnd"/>
      <w:r>
        <w:t xml:space="preserve"> Jimmy Fallon) (YouTube </w:t>
      </w:r>
      <w:proofErr w:type="spellStart"/>
      <w:r>
        <w:t>video</w:t>
      </w:r>
      <w:proofErr w:type="spellEnd"/>
      <w:r>
        <w:t xml:space="preserve">), 2013 </w:t>
      </w:r>
      <w:hyperlink r:id="rId80">
        <w:r w:rsidRPr="00A57E35">
          <w:rPr>
            <w:rStyle w:val="Hyperlink"/>
          </w:rPr>
          <w:t>https://youtu.be/57dzaMaouXA</w:t>
        </w:r>
      </w:hyperlink>
    </w:p>
    <w:p w14:paraId="64B1C1BB" w14:textId="31DB03B8" w:rsidR="001C498C" w:rsidRPr="00132010" w:rsidRDefault="00132010" w:rsidP="00132010">
      <w:pPr>
        <w:rPr>
          <w:rStyle w:val="Hyperlink"/>
          <w:rFonts w:ascii="Times New Roman" w:eastAsia="Times New Roman" w:hAnsi="Times New Roman" w:cs="Times New Roman"/>
          <w:color w:val="auto"/>
          <w:u w:val="none"/>
          <w:lang w:val="en-CA"/>
        </w:rPr>
      </w:pPr>
      <w:r w:rsidRPr="00132010">
        <w:rPr>
          <w:i/>
          <w:iCs/>
        </w:rPr>
        <w:t xml:space="preserve">12 conseils puissants pour le marketing sur Twitter </w:t>
      </w:r>
      <w:r w:rsidR="00666EC8" w:rsidRPr="00132010">
        <w:rPr>
          <w:i/>
          <w:iCs/>
        </w:rPr>
        <w:t>(</w:t>
      </w:r>
      <w:r w:rsidRPr="00132010">
        <w:rPr>
          <w:i/>
          <w:iCs/>
        </w:rPr>
        <w:t>qui fonctionnent vraiment</w:t>
      </w:r>
      <w:r w:rsidR="00666EC8" w:rsidRPr="00132010">
        <w:rPr>
          <w:i/>
          <w:iCs/>
        </w:rPr>
        <w:t>)</w:t>
      </w:r>
      <w:r>
        <w:t xml:space="preserve"> </w:t>
      </w:r>
      <w:r w:rsidRPr="00132010">
        <w:rPr>
          <w:rFonts w:ascii="Helvetica Neue" w:eastAsia="Times New Roman" w:hAnsi="Helvetica Neue" w:cs="Times New Roman"/>
          <w:color w:val="333333"/>
          <w:sz w:val="21"/>
          <w:szCs w:val="21"/>
          <w:shd w:val="clear" w:color="auto" w:fill="FFFFFF"/>
          <w:lang w:val="en-CA"/>
        </w:rPr>
        <w:t>[</w:t>
      </w:r>
      <w:r>
        <w:t xml:space="preserve">12 </w:t>
      </w:r>
      <w:proofErr w:type="spellStart"/>
      <w:r>
        <w:t>Powerful</w:t>
      </w:r>
      <w:proofErr w:type="spellEnd"/>
      <w:r>
        <w:t xml:space="preserve"> Twitter Marketing Tips (That </w:t>
      </w:r>
      <w:proofErr w:type="spellStart"/>
      <w:r>
        <w:t>Actually</w:t>
      </w:r>
      <w:proofErr w:type="spellEnd"/>
      <w:r>
        <w:t xml:space="preserve"> Work)</w:t>
      </w:r>
      <w:r w:rsidRPr="00132010">
        <w:rPr>
          <w:rFonts w:ascii="Helvetica Neue" w:eastAsia="Times New Roman" w:hAnsi="Helvetica Neue" w:cs="Times New Roman"/>
          <w:color w:val="333333"/>
          <w:sz w:val="21"/>
          <w:szCs w:val="21"/>
          <w:shd w:val="clear" w:color="auto" w:fill="FFFFFF"/>
          <w:lang w:val="en-CA"/>
        </w:rPr>
        <w:t>]</w:t>
      </w:r>
      <w:r w:rsidR="00666EC8">
        <w:t>,</w:t>
      </w:r>
      <w:r>
        <w:t xml:space="preserve"> </w:t>
      </w:r>
      <w:r w:rsidR="00666EC8">
        <w:t xml:space="preserve">2021 </w:t>
      </w:r>
      <w:hyperlink r:id="rId81">
        <w:r w:rsidR="00666EC8" w:rsidRPr="00A57E35">
          <w:rPr>
            <w:rStyle w:val="Hyperlink"/>
          </w:rPr>
          <w:t>https://neilpatel.com/blog/twitter-marketing-tips/</w:t>
        </w:r>
      </w:hyperlink>
    </w:p>
    <w:p w14:paraId="126209E3" w14:textId="103045FC" w:rsidR="001C498C" w:rsidRPr="00A57E35" w:rsidRDefault="00132010">
      <w:pPr>
        <w:shd w:val="clear" w:color="auto" w:fill="FCFCFC"/>
        <w:rPr>
          <w:rStyle w:val="Hyperlink"/>
        </w:rPr>
      </w:pPr>
      <w:r w:rsidRPr="00132010">
        <w:rPr>
          <w:rFonts w:eastAsia="Times New Roman"/>
          <w:i/>
          <w:iCs/>
          <w:color w:val="333333"/>
          <w:shd w:val="clear" w:color="auto" w:fill="FFFFFF"/>
          <w:lang w:val="en-CA"/>
        </w:rPr>
        <w:t xml:space="preserve">18 </w:t>
      </w:r>
      <w:proofErr w:type="spellStart"/>
      <w:r w:rsidRPr="00132010">
        <w:rPr>
          <w:rFonts w:eastAsia="Times New Roman"/>
          <w:i/>
          <w:iCs/>
          <w:color w:val="333333"/>
          <w:shd w:val="clear" w:color="auto" w:fill="FFFFFF"/>
          <w:lang w:val="en-CA"/>
        </w:rPr>
        <w:t>emplois</w:t>
      </w:r>
      <w:proofErr w:type="spellEnd"/>
      <w:r w:rsidRPr="00132010">
        <w:rPr>
          <w:rFonts w:eastAsia="Times New Roman"/>
          <w:i/>
          <w:iCs/>
          <w:color w:val="333333"/>
          <w:shd w:val="clear" w:color="auto" w:fill="FFFFFF"/>
          <w:lang w:val="en-CA"/>
        </w:rPr>
        <w:t xml:space="preserve"> </w:t>
      </w:r>
      <w:proofErr w:type="spellStart"/>
      <w:r w:rsidRPr="00132010">
        <w:rPr>
          <w:rFonts w:eastAsia="Times New Roman"/>
          <w:i/>
          <w:iCs/>
          <w:color w:val="333333"/>
          <w:shd w:val="clear" w:color="auto" w:fill="FFFFFF"/>
          <w:lang w:val="en-CA"/>
        </w:rPr>
        <w:t>bizarres</w:t>
      </w:r>
      <w:proofErr w:type="spellEnd"/>
      <w:r w:rsidRPr="00132010">
        <w:rPr>
          <w:rFonts w:eastAsia="Times New Roman"/>
          <w:i/>
          <w:iCs/>
          <w:color w:val="333333"/>
          <w:shd w:val="clear" w:color="auto" w:fill="FFFFFF"/>
          <w:lang w:val="en-CA"/>
        </w:rPr>
        <w:t xml:space="preserve"> dans des </w:t>
      </w:r>
      <w:proofErr w:type="spellStart"/>
      <w:r w:rsidRPr="00132010">
        <w:rPr>
          <w:rFonts w:eastAsia="Times New Roman"/>
          <w:i/>
          <w:iCs/>
          <w:color w:val="333333"/>
          <w:shd w:val="clear" w:color="auto" w:fill="FFFFFF"/>
          <w:lang w:val="en-CA"/>
        </w:rPr>
        <w:t>hôtels</w:t>
      </w:r>
      <w:proofErr w:type="spellEnd"/>
      <w:r w:rsidRPr="00132010">
        <w:rPr>
          <w:rFonts w:eastAsia="Times New Roman"/>
          <w:i/>
          <w:iCs/>
          <w:color w:val="333333"/>
          <w:shd w:val="clear" w:color="auto" w:fill="FFFFFF"/>
          <w:lang w:val="en-CA"/>
        </w:rPr>
        <w:t xml:space="preserve"> qui </w:t>
      </w:r>
      <w:proofErr w:type="spellStart"/>
      <w:r w:rsidRPr="00132010">
        <w:rPr>
          <w:rFonts w:eastAsia="Times New Roman"/>
          <w:i/>
          <w:iCs/>
          <w:color w:val="333333"/>
          <w:shd w:val="clear" w:color="auto" w:fill="FFFFFF"/>
          <w:lang w:val="en-CA"/>
        </w:rPr>
        <w:t>répondent</w:t>
      </w:r>
      <w:proofErr w:type="spellEnd"/>
      <w:r w:rsidRPr="00132010">
        <w:rPr>
          <w:rFonts w:eastAsia="Times New Roman"/>
          <w:i/>
          <w:iCs/>
          <w:color w:val="333333"/>
          <w:shd w:val="clear" w:color="auto" w:fill="FFFFFF"/>
          <w:lang w:val="en-CA"/>
        </w:rPr>
        <w:t xml:space="preserve"> aux caprices les plus </w:t>
      </w:r>
      <w:proofErr w:type="spellStart"/>
      <w:r w:rsidRPr="00132010">
        <w:rPr>
          <w:rFonts w:eastAsia="Times New Roman"/>
          <w:i/>
          <w:iCs/>
          <w:color w:val="333333"/>
          <w:shd w:val="clear" w:color="auto" w:fill="FFFFFF"/>
          <w:lang w:val="en-CA"/>
        </w:rPr>
        <w:t>étranges</w:t>
      </w:r>
      <w:proofErr w:type="spellEnd"/>
      <w:r w:rsidRPr="00132010">
        <w:rPr>
          <w:rFonts w:eastAsia="Times New Roman"/>
          <w:i/>
          <w:iCs/>
          <w:color w:val="333333"/>
          <w:shd w:val="clear" w:color="auto" w:fill="FFFFFF"/>
          <w:lang w:val="en-CA"/>
        </w:rPr>
        <w:t xml:space="preserve"> des voyageurs (de loin en large),</w:t>
      </w:r>
      <w:r w:rsidRPr="00132010">
        <w:rPr>
          <w:rFonts w:ascii="Helvetica Neue" w:eastAsia="Times New Roman" w:hAnsi="Helvetica Neue" w:cs="Times New Roman"/>
          <w:color w:val="333333"/>
          <w:sz w:val="21"/>
          <w:szCs w:val="21"/>
          <w:shd w:val="clear" w:color="auto" w:fill="FFFFFF"/>
          <w:lang w:val="en-CA"/>
        </w:rPr>
        <w:t xml:space="preserve"> [</w:t>
      </w:r>
      <w:r w:rsidR="00666EC8">
        <w:t xml:space="preserve">18 Bizarre </w:t>
      </w:r>
      <w:proofErr w:type="spellStart"/>
      <w:r w:rsidR="00666EC8">
        <w:t>Hotel</w:t>
      </w:r>
      <w:proofErr w:type="spellEnd"/>
      <w:r w:rsidR="00666EC8">
        <w:t xml:space="preserve"> Jobs That Cater to </w:t>
      </w:r>
      <w:proofErr w:type="spellStart"/>
      <w:r w:rsidR="00666EC8">
        <w:t>Travelers</w:t>
      </w:r>
      <w:proofErr w:type="spellEnd"/>
      <w:r w:rsidR="00666EC8">
        <w:t xml:space="preserve">’ </w:t>
      </w:r>
      <w:proofErr w:type="spellStart"/>
      <w:r w:rsidR="00666EC8">
        <w:t>Weirdest</w:t>
      </w:r>
      <w:proofErr w:type="spellEnd"/>
      <w:r w:rsidR="00666EC8">
        <w:t xml:space="preserve"> </w:t>
      </w:r>
      <w:proofErr w:type="spellStart"/>
      <w:r w:rsidR="00666EC8">
        <w:t>Whims</w:t>
      </w:r>
      <w:proofErr w:type="spellEnd"/>
      <w:r w:rsidR="00666EC8">
        <w:t xml:space="preserve"> (Far and Wide)</w:t>
      </w:r>
      <w:r w:rsidRPr="00132010">
        <w:rPr>
          <w:rFonts w:ascii="Helvetica Neue" w:eastAsia="Times New Roman" w:hAnsi="Helvetica Neue" w:cs="Times New Roman"/>
          <w:color w:val="333333"/>
          <w:sz w:val="21"/>
          <w:szCs w:val="21"/>
          <w:shd w:val="clear" w:color="auto" w:fill="FFFFFF"/>
          <w:lang w:val="en-CA"/>
        </w:rPr>
        <w:t>]</w:t>
      </w:r>
      <w:r w:rsidR="00666EC8">
        <w:t xml:space="preserve">, 2018 </w:t>
      </w:r>
      <w:hyperlink r:id="rId82">
        <w:r w:rsidR="00666EC8" w:rsidRPr="00A57E35">
          <w:rPr>
            <w:rStyle w:val="Hyperlink"/>
          </w:rPr>
          <w:t>https://www.farandwide.com/s/weird-hotel-jobs-fb2932e762c148e7</w:t>
        </w:r>
      </w:hyperlink>
    </w:p>
    <w:p w14:paraId="41C3819D" w14:textId="77777777" w:rsidR="00523B43" w:rsidRPr="00464538" w:rsidRDefault="00523B43" w:rsidP="00523B43">
      <w:pPr>
        <w:spacing w:after="200"/>
        <w:jc w:val="left"/>
      </w:pPr>
      <w:r w:rsidRPr="00464538">
        <w:t xml:space="preserve">Compétences du 21e Siècle: Document de Réflexion. Phase 1: Définir les Compétences du 21e Siècle pour l’Ontario. Édition de l’automne, 2016. </w:t>
      </w:r>
      <w:hyperlink r:id="rId83" w:history="1">
        <w:r w:rsidRPr="00464538">
          <w:rPr>
            <w:rStyle w:val="Hyperlink"/>
          </w:rPr>
          <w:t>https://pedagogienumeriqueenaction.cforp.ca/wp-content/uploads/2016/02/Ontario-21st-century-competencies-foundation-FINAL-FR_AODA_EDUGAINS_Feb-19_16.pdf</w:t>
        </w:r>
      </w:hyperlink>
    </w:p>
    <w:p w14:paraId="743E9533" w14:textId="07648314" w:rsidR="001C498C" w:rsidRPr="00A57E35" w:rsidRDefault="00523B43">
      <w:pPr>
        <w:jc w:val="left"/>
        <w:rPr>
          <w:rStyle w:val="Hyperlink"/>
        </w:rPr>
      </w:pPr>
      <w:proofErr w:type="spellStart"/>
      <w:r w:rsidRPr="00523B43">
        <w:rPr>
          <w:rFonts w:eastAsia="Times New Roman"/>
          <w:i/>
          <w:iCs/>
          <w:color w:val="333333"/>
          <w:shd w:val="clear" w:color="auto" w:fill="FFFFFF"/>
          <w:lang w:val="en-CA"/>
        </w:rPr>
        <w:t>Organismes</w:t>
      </w:r>
      <w:proofErr w:type="spellEnd"/>
      <w:r w:rsidRPr="00523B43">
        <w:rPr>
          <w:rFonts w:eastAsia="Times New Roman"/>
          <w:i/>
          <w:iCs/>
          <w:color w:val="333333"/>
          <w:shd w:val="clear" w:color="auto" w:fill="FFFFFF"/>
          <w:lang w:val="en-CA"/>
        </w:rPr>
        <w:t xml:space="preserve"> de </w:t>
      </w:r>
      <w:proofErr w:type="spellStart"/>
      <w:r w:rsidRPr="00523B43">
        <w:rPr>
          <w:rFonts w:eastAsia="Times New Roman"/>
          <w:i/>
          <w:iCs/>
          <w:color w:val="333333"/>
          <w:shd w:val="clear" w:color="auto" w:fill="FFFFFF"/>
          <w:lang w:val="en-CA"/>
        </w:rPr>
        <w:t>bienfaisance</w:t>
      </w:r>
      <w:proofErr w:type="spellEnd"/>
      <w:r w:rsidRPr="00523B43">
        <w:rPr>
          <w:rFonts w:eastAsia="Times New Roman"/>
          <w:i/>
          <w:iCs/>
          <w:color w:val="333333"/>
          <w:shd w:val="clear" w:color="auto" w:fill="FFFFFF"/>
          <w:lang w:val="en-CA"/>
        </w:rPr>
        <w:t xml:space="preserve"> participants de 2020 (Course Ottawa)</w:t>
      </w:r>
      <w:r w:rsidRPr="00523B43">
        <w:rPr>
          <w:rFonts w:eastAsia="Times New Roman"/>
          <w:color w:val="333333"/>
          <w:shd w:val="clear" w:color="auto" w:fill="FFFFFF"/>
          <w:lang w:val="en-CA"/>
        </w:rPr>
        <w:t xml:space="preserve"> [</w:t>
      </w:r>
      <w:r w:rsidR="00666EC8">
        <w:t xml:space="preserve">2020 </w:t>
      </w:r>
      <w:proofErr w:type="spellStart"/>
      <w:r w:rsidR="00666EC8">
        <w:t>Participating</w:t>
      </w:r>
      <w:proofErr w:type="spellEnd"/>
      <w:r w:rsidR="00666EC8">
        <w:t xml:space="preserve"> </w:t>
      </w:r>
      <w:proofErr w:type="spellStart"/>
      <w:r w:rsidR="00666EC8">
        <w:t>Charities</w:t>
      </w:r>
      <w:proofErr w:type="spellEnd"/>
      <w:r w:rsidR="00666EC8">
        <w:t xml:space="preserve"> (Run Ottawa)</w:t>
      </w:r>
      <w:r w:rsidRPr="00132010">
        <w:rPr>
          <w:rFonts w:ascii="Helvetica Neue" w:eastAsia="Times New Roman" w:hAnsi="Helvetica Neue" w:cs="Times New Roman"/>
          <w:color w:val="333333"/>
          <w:sz w:val="21"/>
          <w:szCs w:val="21"/>
          <w:shd w:val="clear" w:color="auto" w:fill="FFFFFF"/>
          <w:lang w:val="en-CA"/>
        </w:rPr>
        <w:t>]</w:t>
      </w:r>
      <w:r w:rsidR="00666EC8">
        <w:t xml:space="preserve">, 2021 </w:t>
      </w:r>
      <w:hyperlink r:id="rId84">
        <w:r w:rsidR="00666EC8" w:rsidRPr="00A57E35">
          <w:rPr>
            <w:rStyle w:val="Hyperlink"/>
          </w:rPr>
          <w:t>https://www.runottawa.ca/torw/charities/2020-participating-charities</w:t>
        </w:r>
      </w:hyperlink>
    </w:p>
    <w:p w14:paraId="1FEEAEF4" w14:textId="6D6C05BB" w:rsidR="001C498C" w:rsidRPr="00A57E35" w:rsidRDefault="00523B43">
      <w:pPr>
        <w:rPr>
          <w:rStyle w:val="Hyperlink"/>
        </w:rPr>
      </w:pPr>
      <w:r w:rsidRPr="00523B43">
        <w:rPr>
          <w:rFonts w:eastAsia="Times New Roman"/>
          <w:i/>
          <w:iCs/>
          <w:color w:val="333333"/>
          <w:shd w:val="clear" w:color="auto" w:fill="FFFFFF"/>
          <w:lang w:val="en-CA"/>
        </w:rPr>
        <w:t xml:space="preserve">Un guide pour les </w:t>
      </w:r>
      <w:proofErr w:type="spellStart"/>
      <w:r w:rsidRPr="00523B43">
        <w:rPr>
          <w:rFonts w:eastAsia="Times New Roman"/>
          <w:i/>
          <w:iCs/>
          <w:color w:val="333333"/>
          <w:shd w:val="clear" w:color="auto" w:fill="FFFFFF"/>
          <w:lang w:val="en-CA"/>
        </w:rPr>
        <w:t>débutants</w:t>
      </w:r>
      <w:proofErr w:type="spellEnd"/>
      <w:r w:rsidRPr="00523B43">
        <w:rPr>
          <w:rFonts w:eastAsia="Times New Roman"/>
          <w:i/>
          <w:iCs/>
          <w:color w:val="333333"/>
          <w:shd w:val="clear" w:color="auto" w:fill="FFFFFF"/>
          <w:lang w:val="en-CA"/>
        </w:rPr>
        <w:t xml:space="preserve"> sur Instagram, </w:t>
      </w:r>
      <w:proofErr w:type="spellStart"/>
      <w:r w:rsidRPr="00523B43">
        <w:rPr>
          <w:rFonts w:eastAsia="Times New Roman"/>
          <w:i/>
          <w:iCs/>
          <w:color w:val="333333"/>
          <w:shd w:val="clear" w:color="auto" w:fill="FFFFFF"/>
          <w:lang w:val="en-CA"/>
        </w:rPr>
        <w:t>l'application</w:t>
      </w:r>
      <w:proofErr w:type="spellEnd"/>
      <w:r w:rsidRPr="00523B43">
        <w:rPr>
          <w:rFonts w:eastAsia="Times New Roman"/>
          <w:i/>
          <w:iCs/>
          <w:color w:val="333333"/>
          <w:shd w:val="clear" w:color="auto" w:fill="FFFFFF"/>
          <w:lang w:val="en-CA"/>
        </w:rPr>
        <w:t xml:space="preserve"> de partage de photos </w:t>
      </w:r>
      <w:proofErr w:type="spellStart"/>
      <w:r w:rsidRPr="00523B43">
        <w:rPr>
          <w:rFonts w:eastAsia="Times New Roman"/>
          <w:i/>
          <w:iCs/>
          <w:color w:val="333333"/>
          <w:shd w:val="clear" w:color="auto" w:fill="FFFFFF"/>
          <w:lang w:val="en-CA"/>
        </w:rPr>
        <w:t>très</w:t>
      </w:r>
      <w:proofErr w:type="spellEnd"/>
      <w:r w:rsidRPr="00523B43">
        <w:rPr>
          <w:rFonts w:eastAsia="Times New Roman"/>
          <w:i/>
          <w:iCs/>
          <w:color w:val="333333"/>
          <w:shd w:val="clear" w:color="auto" w:fill="FFFFFF"/>
          <w:lang w:val="en-CA"/>
        </w:rPr>
        <w:t xml:space="preserve"> </w:t>
      </w:r>
      <w:proofErr w:type="spellStart"/>
      <w:r w:rsidRPr="00523B43">
        <w:rPr>
          <w:rFonts w:eastAsia="Times New Roman"/>
          <w:i/>
          <w:iCs/>
          <w:color w:val="333333"/>
          <w:shd w:val="clear" w:color="auto" w:fill="FFFFFF"/>
          <w:lang w:val="en-CA"/>
        </w:rPr>
        <w:t>populaire</w:t>
      </w:r>
      <w:proofErr w:type="spellEnd"/>
      <w:r w:rsidRPr="00523B43">
        <w:rPr>
          <w:rFonts w:eastAsia="Times New Roman"/>
          <w:i/>
          <w:iCs/>
          <w:color w:val="333333"/>
          <w:shd w:val="clear" w:color="auto" w:fill="FFFFFF"/>
          <w:lang w:val="en-CA"/>
        </w:rPr>
        <w:t xml:space="preserve"> qui </w:t>
      </w:r>
      <w:proofErr w:type="spellStart"/>
      <w:r w:rsidRPr="00523B43">
        <w:rPr>
          <w:rFonts w:eastAsia="Times New Roman"/>
          <w:i/>
          <w:iCs/>
          <w:color w:val="333333"/>
          <w:shd w:val="clear" w:color="auto" w:fill="FFFFFF"/>
          <w:lang w:val="en-CA"/>
        </w:rPr>
        <w:t>compte</w:t>
      </w:r>
      <w:proofErr w:type="spellEnd"/>
      <w:r w:rsidRPr="00523B43">
        <w:rPr>
          <w:rFonts w:eastAsia="Times New Roman"/>
          <w:i/>
          <w:iCs/>
          <w:color w:val="333333"/>
          <w:shd w:val="clear" w:color="auto" w:fill="FFFFFF"/>
          <w:lang w:val="en-CA"/>
        </w:rPr>
        <w:t xml:space="preserve"> plus d'un milliard </w:t>
      </w:r>
      <w:proofErr w:type="spellStart"/>
      <w:r w:rsidRPr="00523B43">
        <w:rPr>
          <w:rFonts w:eastAsia="Times New Roman"/>
          <w:i/>
          <w:iCs/>
          <w:color w:val="333333"/>
          <w:shd w:val="clear" w:color="auto" w:fill="FFFFFF"/>
          <w:lang w:val="en-CA"/>
        </w:rPr>
        <w:t>d'utilisateurs</w:t>
      </w:r>
      <w:proofErr w:type="spellEnd"/>
      <w:r w:rsidRPr="00523B43">
        <w:rPr>
          <w:rFonts w:eastAsia="Times New Roman"/>
          <w:i/>
          <w:iCs/>
          <w:color w:val="333333"/>
          <w:shd w:val="clear" w:color="auto" w:fill="FFFFFF"/>
          <w:lang w:val="en-CA"/>
        </w:rPr>
        <w:t xml:space="preserve"> (Business Insider).</w:t>
      </w:r>
      <w:r>
        <w:rPr>
          <w:rFonts w:eastAsia="Times New Roman"/>
          <w:color w:val="333333"/>
          <w:shd w:val="clear" w:color="auto" w:fill="FFFFFF"/>
          <w:lang w:val="en-CA"/>
        </w:rPr>
        <w:t xml:space="preserve"> </w:t>
      </w:r>
      <w:r w:rsidRPr="00523B43">
        <w:rPr>
          <w:rFonts w:eastAsia="Times New Roman"/>
          <w:color w:val="333333"/>
          <w:shd w:val="clear" w:color="auto" w:fill="FFFFFF"/>
          <w:lang w:val="en-CA"/>
        </w:rPr>
        <w:t>[</w:t>
      </w:r>
      <w:r w:rsidR="00666EC8">
        <w:t xml:space="preserve">A </w:t>
      </w:r>
      <w:proofErr w:type="spellStart"/>
      <w:r w:rsidR="00666EC8">
        <w:t>beginner's</w:t>
      </w:r>
      <w:proofErr w:type="spellEnd"/>
      <w:r w:rsidR="00666EC8">
        <w:t xml:space="preserve"> guide to Instagram, the </w:t>
      </w:r>
      <w:proofErr w:type="spellStart"/>
      <w:r w:rsidR="00666EC8">
        <w:t>wildly</w:t>
      </w:r>
      <w:proofErr w:type="spellEnd"/>
      <w:r w:rsidR="00666EC8">
        <w:t xml:space="preserve"> </w:t>
      </w:r>
      <w:proofErr w:type="spellStart"/>
      <w:r w:rsidR="00666EC8">
        <w:t>popular</w:t>
      </w:r>
      <w:proofErr w:type="spellEnd"/>
      <w:r w:rsidR="00666EC8">
        <w:t xml:space="preserve"> photo-sharing app </w:t>
      </w:r>
      <w:proofErr w:type="spellStart"/>
      <w:r w:rsidR="00666EC8">
        <w:t>with</w:t>
      </w:r>
      <w:proofErr w:type="spellEnd"/>
      <w:r w:rsidR="00666EC8">
        <w:t xml:space="preserve"> over a billion </w:t>
      </w:r>
      <w:proofErr w:type="spellStart"/>
      <w:r w:rsidR="00666EC8">
        <w:t>users</w:t>
      </w:r>
      <w:proofErr w:type="spellEnd"/>
      <w:r w:rsidR="00666EC8">
        <w:t xml:space="preserve"> (Business </w:t>
      </w:r>
      <w:proofErr w:type="spellStart"/>
      <w:r w:rsidR="00666EC8">
        <w:t>Insider</w:t>
      </w:r>
      <w:proofErr w:type="spellEnd"/>
      <w:r w:rsidR="00666EC8">
        <w:t>)</w:t>
      </w:r>
      <w:r w:rsidRPr="00132010">
        <w:rPr>
          <w:rFonts w:ascii="Helvetica Neue" w:eastAsia="Times New Roman" w:hAnsi="Helvetica Neue" w:cs="Times New Roman"/>
          <w:color w:val="333333"/>
          <w:sz w:val="21"/>
          <w:szCs w:val="21"/>
          <w:shd w:val="clear" w:color="auto" w:fill="FFFFFF"/>
          <w:lang w:val="en-CA"/>
        </w:rPr>
        <w:t>]</w:t>
      </w:r>
      <w:r w:rsidR="00666EC8">
        <w:t xml:space="preserve">, 2020 </w:t>
      </w:r>
      <w:hyperlink r:id="rId85">
        <w:r w:rsidR="00666EC8" w:rsidRPr="00A57E35">
          <w:rPr>
            <w:rStyle w:val="Hyperlink"/>
          </w:rPr>
          <w:t>https://www.businessinsider.com/what-is-instagram-how-to-use-guide</w:t>
        </w:r>
      </w:hyperlink>
    </w:p>
    <w:p w14:paraId="18514489" w14:textId="77777777" w:rsidR="00932866" w:rsidRDefault="00523B43" w:rsidP="00932866">
      <w:pPr>
        <w:jc w:val="left"/>
      </w:pPr>
      <w:r>
        <w:t>Une introduction à l’excellence du service à la clientèle</w:t>
      </w:r>
      <w:r w:rsidR="00A5325D" w:rsidRPr="002123EA">
        <w:t xml:space="preserve"> (PowerPoint)</w:t>
      </w:r>
      <w:r w:rsidR="002123EA" w:rsidRPr="002123EA">
        <w:t>, 2021</w:t>
      </w:r>
      <w:r w:rsidR="002123EA">
        <w:t xml:space="preserve"> </w:t>
      </w:r>
      <w:r w:rsidR="00932866">
        <w:fldChar w:fldCharType="begin"/>
      </w:r>
      <w:r w:rsidR="00932866">
        <w:instrText xml:space="preserve"> HYPERLINK "</w:instrText>
      </w:r>
      <w:r w:rsidR="00932866" w:rsidRPr="00932866">
        <w:instrText>https://www.octe.ca/application/files/4016/3642/0461/TFJ3C_Intro_excellence_service_clientele.pdf</w:instrText>
      </w:r>
      <w:r w:rsidR="00932866">
        <w:instrText xml:space="preserve">" </w:instrText>
      </w:r>
      <w:r w:rsidR="00932866">
        <w:fldChar w:fldCharType="separate"/>
      </w:r>
      <w:r w:rsidR="00932866" w:rsidRPr="009900E9">
        <w:rPr>
          <w:rStyle w:val="Hyperlink"/>
        </w:rPr>
        <w:t>https://www.octe.ca/application/files/4016/3642/0461/TFJ3C_Intro_excellence_service_clientele.pdf</w:t>
      </w:r>
      <w:r w:rsidR="00932866">
        <w:fldChar w:fldCharType="end"/>
      </w:r>
    </w:p>
    <w:p w14:paraId="6A32FCCE" w14:textId="42497D1B" w:rsidR="001C498C" w:rsidRPr="00932866" w:rsidRDefault="00666EC8" w:rsidP="00932866">
      <w:pPr>
        <w:jc w:val="left"/>
        <w:rPr>
          <w:rStyle w:val="Hyperlink"/>
          <w:color w:val="000000" w:themeColor="text1"/>
          <w:u w:val="none"/>
        </w:rPr>
      </w:pPr>
      <w:r>
        <w:t xml:space="preserve">Attractions </w:t>
      </w:r>
      <w:r w:rsidR="00523B43">
        <w:t xml:space="preserve">en </w:t>
      </w:r>
      <w:r>
        <w:t>Ontario (</w:t>
      </w:r>
      <w:r w:rsidR="00523B43">
        <w:t>Site web</w:t>
      </w:r>
      <w:r>
        <w:t xml:space="preserve">) </w:t>
      </w:r>
      <w:hyperlink r:id="rId86">
        <w:r w:rsidRPr="00A57E35">
          <w:rPr>
            <w:rStyle w:val="Hyperlink"/>
          </w:rPr>
          <w:t>https://attractionsontario.ca/attraction-listings</w:t>
        </w:r>
      </w:hyperlink>
    </w:p>
    <w:p w14:paraId="41195C81" w14:textId="13535AFC" w:rsidR="001C498C" w:rsidRPr="00A57E35" w:rsidRDefault="00523B43" w:rsidP="00EB135B">
      <w:pPr>
        <w:spacing w:line="276" w:lineRule="auto"/>
        <w:jc w:val="left"/>
        <w:rPr>
          <w:rStyle w:val="Hyperlink"/>
        </w:rPr>
      </w:pPr>
      <w:r w:rsidRPr="00523B43">
        <w:rPr>
          <w:i/>
          <w:iCs/>
        </w:rPr>
        <w:t>Journal du boulanger - Les mots qui font vendre (article)</w:t>
      </w:r>
      <w:r w:rsidRPr="00523B43">
        <w:rPr>
          <w:rFonts w:eastAsia="Times New Roman"/>
          <w:color w:val="333333"/>
          <w:shd w:val="clear" w:color="auto" w:fill="FFFFFF"/>
          <w:lang w:val="en-CA"/>
        </w:rPr>
        <w:t xml:space="preserve"> </w:t>
      </w:r>
      <w:proofErr w:type="gramStart"/>
      <w:r w:rsidRPr="00523B43">
        <w:rPr>
          <w:rFonts w:eastAsia="Times New Roman"/>
          <w:color w:val="333333"/>
          <w:shd w:val="clear" w:color="auto" w:fill="FFFFFF"/>
          <w:lang w:val="en-CA"/>
        </w:rPr>
        <w:t>[</w:t>
      </w:r>
      <w:r>
        <w:t xml:space="preserve"> </w:t>
      </w:r>
      <w:r w:rsidR="00666EC8">
        <w:t>Bakers</w:t>
      </w:r>
      <w:proofErr w:type="gramEnd"/>
      <w:r w:rsidR="00666EC8">
        <w:t xml:space="preserve"> Journal - </w:t>
      </w:r>
      <w:proofErr w:type="spellStart"/>
      <w:r w:rsidR="00666EC8">
        <w:t>Words</w:t>
      </w:r>
      <w:proofErr w:type="spellEnd"/>
      <w:r w:rsidR="00666EC8">
        <w:t xml:space="preserve"> That </w:t>
      </w:r>
      <w:proofErr w:type="spellStart"/>
      <w:r w:rsidR="00666EC8">
        <w:t>Sell</w:t>
      </w:r>
      <w:proofErr w:type="spellEnd"/>
      <w:r w:rsidR="00666EC8">
        <w:t xml:space="preserve"> (article)</w:t>
      </w:r>
      <w:r w:rsidRPr="00523B43">
        <w:rPr>
          <w:rFonts w:ascii="Helvetica Neue" w:eastAsia="Times New Roman" w:hAnsi="Helvetica Neue" w:cs="Times New Roman"/>
          <w:color w:val="333333"/>
          <w:sz w:val="21"/>
          <w:szCs w:val="21"/>
          <w:shd w:val="clear" w:color="auto" w:fill="FFFFFF"/>
          <w:lang w:val="en-CA"/>
        </w:rPr>
        <w:t xml:space="preserve"> </w:t>
      </w:r>
      <w:r w:rsidRPr="00132010">
        <w:rPr>
          <w:rFonts w:ascii="Helvetica Neue" w:eastAsia="Times New Roman" w:hAnsi="Helvetica Neue" w:cs="Times New Roman"/>
          <w:color w:val="333333"/>
          <w:sz w:val="21"/>
          <w:szCs w:val="21"/>
          <w:shd w:val="clear" w:color="auto" w:fill="FFFFFF"/>
          <w:lang w:val="en-CA"/>
        </w:rPr>
        <w:t>]</w:t>
      </w:r>
      <w:r w:rsidR="00666EC8">
        <w:t xml:space="preserve"> </w:t>
      </w:r>
      <w:hyperlink r:id="rId87">
        <w:r w:rsidR="00666EC8" w:rsidRPr="00A57E35">
          <w:rPr>
            <w:rStyle w:val="Hyperlink"/>
          </w:rPr>
          <w:t>https://www.bakersjournal.com/words-that-sell-3723/</w:t>
        </w:r>
      </w:hyperlink>
    </w:p>
    <w:p w14:paraId="04FE8966" w14:textId="1D9E1781" w:rsidR="002D3AF6" w:rsidRPr="00A57E35" w:rsidRDefault="00523B43" w:rsidP="00EB135B">
      <w:pPr>
        <w:jc w:val="left"/>
        <w:rPr>
          <w:rStyle w:val="Hyperlink"/>
        </w:rPr>
      </w:pPr>
      <w:r w:rsidRPr="00523B43">
        <w:t xml:space="preserve">Graphique d'une ampoule cassée </w:t>
      </w:r>
      <w:r w:rsidR="002D3AF6">
        <w:t>(image),</w:t>
      </w:r>
      <w:r w:rsidR="00EB135B">
        <w:t xml:space="preserve"> 2021</w:t>
      </w:r>
      <w:r w:rsidR="002D3AF6">
        <w:t xml:space="preserve"> </w:t>
      </w:r>
      <w:hyperlink r:id="rId88" w:history="1">
        <w:r w:rsidR="00EB135B" w:rsidRPr="00A57E35">
          <w:rPr>
            <w:rStyle w:val="Hyperlink"/>
          </w:rPr>
          <w:t>https://thenounproject.com/term/broken-light-bulb/207139/</w:t>
        </w:r>
      </w:hyperlink>
    </w:p>
    <w:p w14:paraId="33E9BAF0" w14:textId="3F7B61F8" w:rsidR="001C498C" w:rsidRPr="00A57E35" w:rsidRDefault="00523B43" w:rsidP="00EB135B">
      <w:pPr>
        <w:jc w:val="left"/>
        <w:rPr>
          <w:rStyle w:val="Hyperlink"/>
        </w:rPr>
      </w:pPr>
      <w:r>
        <w:t>Forum Canadien sur l’apprentissage</w:t>
      </w:r>
      <w:r w:rsidR="00666EC8">
        <w:t xml:space="preserve"> (</w:t>
      </w:r>
      <w:r>
        <w:t>S</w:t>
      </w:r>
      <w:r w:rsidR="00666EC8">
        <w:t>ite</w:t>
      </w:r>
      <w:r>
        <w:t xml:space="preserve"> web</w:t>
      </w:r>
      <w:r w:rsidR="00666EC8">
        <w:t xml:space="preserve">) </w:t>
      </w:r>
      <w:hyperlink r:id="rId89">
        <w:r w:rsidR="00666EC8" w:rsidRPr="00A57E35">
          <w:rPr>
            <w:rStyle w:val="Hyperlink"/>
          </w:rPr>
          <w:t>http://www.apprenticesincanada.com/</w:t>
        </w:r>
      </w:hyperlink>
    </w:p>
    <w:p w14:paraId="28B55B76" w14:textId="6A7A2E34" w:rsidR="001C498C" w:rsidRPr="00A57E35" w:rsidRDefault="00523B43">
      <w:pPr>
        <w:rPr>
          <w:rStyle w:val="Hyperlink"/>
        </w:rPr>
      </w:pPr>
      <w:r>
        <w:t>Forum Canadien sur l’apprentissage –</w:t>
      </w:r>
      <w:r w:rsidR="00666EC8">
        <w:t xml:space="preserve"> </w:t>
      </w:r>
      <w:r>
        <w:t>L’apprentissage : notions de base</w:t>
      </w:r>
      <w:r w:rsidR="00666EC8">
        <w:t xml:space="preserve"> (</w:t>
      </w:r>
      <w:r>
        <w:t>Site web</w:t>
      </w:r>
      <w:r w:rsidR="00666EC8">
        <w:t xml:space="preserve">) </w:t>
      </w:r>
      <w:hyperlink r:id="rId90">
        <w:r w:rsidR="00666EC8" w:rsidRPr="00A57E35">
          <w:rPr>
            <w:rStyle w:val="Hyperlink"/>
          </w:rPr>
          <w:t>https://caf-fca.org/</w:t>
        </w:r>
      </w:hyperlink>
    </w:p>
    <w:p w14:paraId="50828247" w14:textId="77777777" w:rsidR="001C498C" w:rsidRDefault="00666EC8">
      <w:pPr>
        <w:spacing w:after="160" w:line="259" w:lineRule="auto"/>
        <w:jc w:val="left"/>
      </w:pPr>
      <w:r w:rsidRPr="00523B43">
        <w:t xml:space="preserve">Centennial </w:t>
      </w:r>
      <w:proofErr w:type="spellStart"/>
      <w:r w:rsidRPr="00523B43">
        <w:t>College</w:t>
      </w:r>
      <w:proofErr w:type="spellEnd"/>
      <w:r w:rsidRPr="00523B43">
        <w:t xml:space="preserve"> logo, 2021</w:t>
      </w:r>
    </w:p>
    <w:p w14:paraId="218E1D25" w14:textId="3121D047" w:rsidR="00523B43" w:rsidRDefault="00523B43" w:rsidP="00523B43">
      <w:pPr>
        <w:pBdr>
          <w:top w:val="nil"/>
          <w:left w:val="nil"/>
          <w:bottom w:val="nil"/>
          <w:right w:val="nil"/>
          <w:between w:val="nil"/>
        </w:pBdr>
        <w:jc w:val="left"/>
      </w:pPr>
      <w:r w:rsidRPr="00523B43">
        <w:rPr>
          <w:color w:val="000000"/>
        </w:rPr>
        <w:lastRenderedPageBreak/>
        <w:t xml:space="preserve">Jeune femme ethnique joyeuse avec sa mère en train de cuisiner </w:t>
      </w:r>
      <w:r w:rsidR="00666EC8">
        <w:rPr>
          <w:color w:val="000000"/>
        </w:rPr>
        <w:t>(photo</w:t>
      </w:r>
      <w:r>
        <w:rPr>
          <w:color w:val="000000"/>
        </w:rPr>
        <w:t xml:space="preserve"> </w:t>
      </w:r>
      <w:proofErr w:type="spellStart"/>
      <w:r>
        <w:rPr>
          <w:color w:val="000000"/>
        </w:rPr>
        <w:t>Pexels</w:t>
      </w:r>
      <w:proofErr w:type="spellEnd"/>
      <w:r w:rsidR="00666EC8">
        <w:rPr>
          <w:color w:val="000000"/>
        </w:rPr>
        <w:t xml:space="preserve">), 2021 </w:t>
      </w:r>
      <w:hyperlink r:id="rId91">
        <w:r w:rsidR="00666EC8" w:rsidRPr="00A57E35">
          <w:rPr>
            <w:rStyle w:val="Hyperlink"/>
          </w:rPr>
          <w:t>https://www.pexels.com/photo/cheerful-young-ethnic-lady-with-mother-cooking-meringue-together-in-kitchen-5908026/</w:t>
        </w:r>
      </w:hyperlink>
    </w:p>
    <w:p w14:paraId="462D0025" w14:textId="73B92A06" w:rsidR="001C498C" w:rsidRPr="00A57E35" w:rsidRDefault="00666EC8" w:rsidP="00523B43">
      <w:pPr>
        <w:pBdr>
          <w:top w:val="nil"/>
          <w:left w:val="nil"/>
          <w:bottom w:val="nil"/>
          <w:right w:val="nil"/>
          <w:between w:val="nil"/>
        </w:pBdr>
        <w:jc w:val="left"/>
        <w:rPr>
          <w:rStyle w:val="Hyperlink"/>
        </w:rPr>
      </w:pPr>
      <w:r>
        <w:t xml:space="preserve">Clip Art, (Google images) </w:t>
      </w:r>
      <w:hyperlink r:id="rId92">
        <w:r w:rsidRPr="00A57E35">
          <w:rPr>
            <w:rStyle w:val="Hyperlink"/>
          </w:rPr>
          <w:t>https://www.google.ca/search?q=clipart%20free%20light%20bulb&amp;tbm=isch&amp;hl=en&amp;tbs=il:cl&amp;sa=X&amp;ved=0CAAQ1vwEahcKEwjQ2v_HuYHyAhUAAAAAHQAAAAAQBw&amp;biw=1423&amp;bih=789</w:t>
        </w:r>
      </w:hyperlink>
    </w:p>
    <w:p w14:paraId="476B6116" w14:textId="0DA48724" w:rsidR="00A5325D" w:rsidRPr="00A57E35" w:rsidRDefault="00A5325D" w:rsidP="00A5325D">
      <w:pPr>
        <w:jc w:val="left"/>
        <w:rPr>
          <w:rStyle w:val="Hyperlink"/>
        </w:rPr>
      </w:pPr>
      <w:r>
        <w:t>Collaboration graphi</w:t>
      </w:r>
      <w:r w:rsidR="00523B43">
        <w:t>que</w:t>
      </w:r>
      <w:r>
        <w:t xml:space="preserve"> (clipart), 2019 </w:t>
      </w:r>
      <w:hyperlink r:id="rId93" w:history="1">
        <w:r w:rsidRPr="00A57E35">
          <w:rPr>
            <w:rStyle w:val="Hyperlink"/>
          </w:rPr>
          <w:t>http://clipart-library.com/clipart/557957.htm</w:t>
        </w:r>
      </w:hyperlink>
    </w:p>
    <w:p w14:paraId="0BF29A27" w14:textId="77777777" w:rsidR="00523B43" w:rsidRPr="00464538" w:rsidRDefault="00523B43" w:rsidP="00523B43">
      <w:pPr>
        <w:jc w:val="left"/>
      </w:pPr>
      <w:r w:rsidRPr="00464538">
        <w:t xml:space="preserve">L’Ordre des métiers. Normes de formation </w:t>
      </w:r>
      <w:hyperlink r:id="rId94" w:history="1">
        <w:r w:rsidRPr="00464538">
          <w:rPr>
            <w:rStyle w:val="Hyperlink"/>
          </w:rPr>
          <w:t>https://www.collegeoftrades.ca/fr/normes-de-formation</w:t>
        </w:r>
      </w:hyperlink>
    </w:p>
    <w:p w14:paraId="0C3E1088" w14:textId="6D0E8FC1" w:rsidR="00A5325D" w:rsidRPr="00A57E35" w:rsidRDefault="00523B43" w:rsidP="00A5325D">
      <w:pPr>
        <w:jc w:val="left"/>
        <w:rPr>
          <w:rStyle w:val="Hyperlink"/>
        </w:rPr>
      </w:pPr>
      <w:r w:rsidRPr="00523B43">
        <w:t xml:space="preserve">Graphique coloré d'un panneau de prise de décision </w:t>
      </w:r>
      <w:r w:rsidR="00A5325D">
        <w:t xml:space="preserve">(clipart), 2021 </w:t>
      </w:r>
      <w:hyperlink r:id="rId95" w:history="1">
        <w:r w:rsidR="00A5325D" w:rsidRPr="00A57E35">
          <w:rPr>
            <w:rStyle w:val="Hyperlink"/>
          </w:rPr>
          <w:t>https://s.clipartkey.com/mpngs/s/58-585216_colourful-decisions-decision-making-choices-clipart.png</w:t>
        </w:r>
      </w:hyperlink>
    </w:p>
    <w:p w14:paraId="440CEABA" w14:textId="0AC771E7" w:rsidR="00A57E35" w:rsidRPr="00A57E35" w:rsidRDefault="00523B43" w:rsidP="00A5325D">
      <w:pPr>
        <w:jc w:val="left"/>
        <w:rPr>
          <w:rStyle w:val="Hyperlink"/>
        </w:rPr>
      </w:pPr>
      <w:r w:rsidRPr="00523B43">
        <w:t xml:space="preserve">Concept de compteur de résolution de problèmes </w:t>
      </w:r>
      <w:r w:rsidR="00A5325D">
        <w:t xml:space="preserve">(photo), 2021 </w:t>
      </w:r>
      <w:hyperlink r:id="rId96" w:history="1">
        <w:r w:rsidR="00A5325D" w:rsidRPr="00A57E35">
          <w:rPr>
            <w:rStyle w:val="Hyperlink"/>
          </w:rPr>
          <w:t>https://www.123rf.com/photo_80180004_concept-of-problem-solving-meter-3d-rendering.html</w:t>
        </w:r>
      </w:hyperlink>
    </w:p>
    <w:p w14:paraId="3E95B9B0" w14:textId="2FEDA27E" w:rsidR="00A5325D" w:rsidRPr="00A57E35" w:rsidRDefault="00523B43" w:rsidP="00A5325D">
      <w:pPr>
        <w:jc w:val="left"/>
        <w:rPr>
          <w:rStyle w:val="Hyperlink"/>
        </w:rPr>
      </w:pPr>
      <w:r w:rsidRPr="00523B43">
        <w:t xml:space="preserve">Caricature de l'empathie </w:t>
      </w:r>
      <w:r w:rsidR="00A5325D">
        <w:t xml:space="preserve">(image), 2017 </w:t>
      </w:r>
      <w:hyperlink r:id="rId97" w:history="1">
        <w:r w:rsidR="00A5325D" w:rsidRPr="00A57E35">
          <w:rPr>
            <w:rStyle w:val="Hyperlink"/>
          </w:rPr>
          <w:t>https://madebymany-v2-prod.s3.amazonaws.com/upload…ile/1200/xlarge_acc91de7bf8ffeed_Heart_Minds8.png</w:t>
        </w:r>
      </w:hyperlink>
    </w:p>
    <w:p w14:paraId="62942C84" w14:textId="77777777" w:rsidR="00623F9B" w:rsidRPr="00464538" w:rsidRDefault="00623F9B" w:rsidP="00623F9B">
      <w:r w:rsidRPr="00464538">
        <w:rPr>
          <w:color w:val="000000"/>
        </w:rPr>
        <w:t xml:space="preserve">Le curriculum de l'Ontario, 11e et 12e année, Éducation technologique, 2009 (révisé) </w:t>
      </w:r>
      <w:hyperlink r:id="rId98" w:history="1">
        <w:r w:rsidRPr="00464538">
          <w:rPr>
            <w:rStyle w:val="Hyperlink"/>
          </w:rPr>
          <w:t>http://www.edu.gov.on.ca/fre/curriculum/secondary/2009teched1112curr.pdf</w:t>
        </w:r>
      </w:hyperlink>
    </w:p>
    <w:p w14:paraId="2A562272" w14:textId="77777777" w:rsidR="00623F9B" w:rsidRPr="00464538" w:rsidRDefault="00623F9B" w:rsidP="00623F9B">
      <w:pPr>
        <w:spacing w:after="200"/>
        <w:contextualSpacing/>
        <w:rPr>
          <w:shd w:val="clear" w:color="auto" w:fill="FFFFFF"/>
        </w:rPr>
      </w:pPr>
      <w:r w:rsidRPr="00464538">
        <w:rPr>
          <w:shd w:val="clear" w:color="auto" w:fill="FFFFFF"/>
        </w:rPr>
        <w:t>Faire croître le succès : Évaluation et communication du rendement des élèves fréquentant les écoles de l’Ontario. Première édition,1re–12e année. 2010.</w:t>
      </w:r>
    </w:p>
    <w:p w14:paraId="45743433" w14:textId="77777777" w:rsidR="00623F9B" w:rsidRPr="00464538" w:rsidRDefault="0088602E" w:rsidP="00623F9B">
      <w:pPr>
        <w:spacing w:after="200"/>
        <w:contextualSpacing/>
        <w:rPr>
          <w:rStyle w:val="Hyperlink"/>
          <w:shd w:val="clear" w:color="auto" w:fill="FFFFFF"/>
        </w:rPr>
      </w:pPr>
      <w:hyperlink r:id="rId99" w:history="1">
        <w:r w:rsidR="00623F9B" w:rsidRPr="00464538">
          <w:rPr>
            <w:rStyle w:val="Hyperlink"/>
            <w:shd w:val="clear" w:color="auto" w:fill="FFFFFF"/>
          </w:rPr>
          <w:t>http://www.edu.gov.on.ca/fre/policyfunding/growSuccessfr.pdf</w:t>
        </w:r>
      </w:hyperlink>
    </w:p>
    <w:p w14:paraId="37D0DD14" w14:textId="77777777" w:rsidR="00623F9B" w:rsidRDefault="00623F9B" w:rsidP="00623F9B">
      <w:pPr>
        <w:spacing w:after="0" w:line="276" w:lineRule="auto"/>
        <w:jc w:val="left"/>
        <w:rPr>
          <w:highlight w:val="white"/>
        </w:rPr>
      </w:pPr>
    </w:p>
    <w:p w14:paraId="2133B7FD" w14:textId="7C456FA3" w:rsidR="001C498C" w:rsidRPr="00A57E35" w:rsidRDefault="00623F9B">
      <w:pPr>
        <w:spacing w:line="276" w:lineRule="auto"/>
        <w:jc w:val="left"/>
        <w:rPr>
          <w:rStyle w:val="Hyperlink"/>
        </w:rPr>
      </w:pPr>
      <w:r w:rsidRPr="00623F9B">
        <w:rPr>
          <w:i/>
          <w:iCs/>
        </w:rPr>
        <w:t>Centre de formation des travailleurs de l'hôtellerie</w:t>
      </w:r>
      <w:r w:rsidRPr="00623F9B">
        <w:t xml:space="preserve"> </w:t>
      </w:r>
      <w:r w:rsidR="00666EC8">
        <w:rPr>
          <w:highlight w:val="white"/>
        </w:rPr>
        <w:t>(</w:t>
      </w:r>
      <w:r>
        <w:rPr>
          <w:highlight w:val="white"/>
        </w:rPr>
        <w:t>Site web</w:t>
      </w:r>
      <w:r w:rsidR="00666EC8">
        <w:rPr>
          <w:highlight w:val="white"/>
        </w:rPr>
        <w:t>)</w:t>
      </w:r>
      <w:r w:rsidRPr="00623F9B">
        <w:rPr>
          <w:rFonts w:eastAsia="Times New Roman"/>
          <w:color w:val="333333"/>
          <w:shd w:val="clear" w:color="auto" w:fill="FFFFFF"/>
          <w:lang w:val="en-CA"/>
        </w:rPr>
        <w:t xml:space="preserve"> </w:t>
      </w:r>
      <w:r w:rsidRPr="00523B43">
        <w:rPr>
          <w:rFonts w:eastAsia="Times New Roman"/>
          <w:color w:val="333333"/>
          <w:shd w:val="clear" w:color="auto" w:fill="FFFFFF"/>
          <w:lang w:val="en-CA"/>
        </w:rPr>
        <w:t>[</w:t>
      </w:r>
      <w:proofErr w:type="spellStart"/>
      <w:r w:rsidRPr="00623F9B">
        <w:t>Hospitality</w:t>
      </w:r>
      <w:proofErr w:type="spellEnd"/>
      <w:r w:rsidRPr="00623F9B">
        <w:t xml:space="preserve"> </w:t>
      </w:r>
      <w:proofErr w:type="spellStart"/>
      <w:r w:rsidRPr="00623F9B">
        <w:t>Workers</w:t>
      </w:r>
      <w:proofErr w:type="spellEnd"/>
      <w:r w:rsidRPr="00623F9B">
        <w:t xml:space="preserve"> Training Centre </w:t>
      </w:r>
      <w:r>
        <w:t>(</w:t>
      </w:r>
      <w:proofErr w:type="spellStart"/>
      <w:r>
        <w:t>Website</w:t>
      </w:r>
      <w:proofErr w:type="spellEnd"/>
      <w:r>
        <w:t>)</w:t>
      </w:r>
      <w:r w:rsidRPr="00132010">
        <w:rPr>
          <w:rFonts w:ascii="Helvetica Neue" w:eastAsia="Times New Roman" w:hAnsi="Helvetica Neue" w:cs="Times New Roman"/>
          <w:color w:val="333333"/>
          <w:sz w:val="21"/>
          <w:szCs w:val="21"/>
          <w:shd w:val="clear" w:color="auto" w:fill="FFFFFF"/>
          <w:lang w:val="en-CA"/>
        </w:rPr>
        <w:t>]</w:t>
      </w:r>
      <w:r>
        <w:t xml:space="preserve"> </w:t>
      </w:r>
      <w:hyperlink r:id="rId100" w:history="1">
        <w:r w:rsidRPr="00FF4119">
          <w:rPr>
            <w:rStyle w:val="Hyperlink"/>
          </w:rPr>
          <w:t>https://hospitalitytrainingcentre.com/</w:t>
        </w:r>
      </w:hyperlink>
    </w:p>
    <w:p w14:paraId="58263502" w14:textId="3DC7CFC1" w:rsidR="001C498C" w:rsidRPr="002C163A" w:rsidRDefault="00623F9B">
      <w:pPr>
        <w:shd w:val="clear" w:color="auto" w:fill="FCFCFC"/>
        <w:jc w:val="left"/>
        <w:rPr>
          <w:rStyle w:val="Hyperlink"/>
        </w:rPr>
      </w:pPr>
      <w:r w:rsidRPr="00623F9B">
        <w:rPr>
          <w:rFonts w:eastAsia="Times New Roman"/>
          <w:i/>
          <w:iCs/>
          <w:color w:val="333333"/>
          <w:shd w:val="clear" w:color="auto" w:fill="FFFFFF"/>
          <w:lang w:val="en-CA"/>
        </w:rPr>
        <w:t xml:space="preserve">Comment </w:t>
      </w:r>
      <w:proofErr w:type="spellStart"/>
      <w:r w:rsidRPr="00623F9B">
        <w:rPr>
          <w:rFonts w:eastAsia="Times New Roman"/>
          <w:i/>
          <w:iCs/>
          <w:color w:val="333333"/>
          <w:shd w:val="clear" w:color="auto" w:fill="FFFFFF"/>
          <w:lang w:val="en-CA"/>
        </w:rPr>
        <w:t>créer</w:t>
      </w:r>
      <w:proofErr w:type="spellEnd"/>
      <w:r w:rsidRPr="00623F9B">
        <w:rPr>
          <w:rFonts w:eastAsia="Times New Roman"/>
          <w:i/>
          <w:iCs/>
          <w:color w:val="333333"/>
          <w:shd w:val="clear" w:color="auto" w:fill="FFFFFF"/>
          <w:lang w:val="en-CA"/>
        </w:rPr>
        <w:t xml:space="preserve"> </w:t>
      </w:r>
      <w:proofErr w:type="spellStart"/>
      <w:r w:rsidRPr="00623F9B">
        <w:rPr>
          <w:rFonts w:eastAsia="Times New Roman"/>
          <w:i/>
          <w:iCs/>
          <w:color w:val="333333"/>
          <w:shd w:val="clear" w:color="auto" w:fill="FFFFFF"/>
          <w:lang w:val="en-CA"/>
        </w:rPr>
        <w:t>une</w:t>
      </w:r>
      <w:proofErr w:type="spellEnd"/>
      <w:r w:rsidRPr="00623F9B">
        <w:rPr>
          <w:rFonts w:eastAsia="Times New Roman"/>
          <w:i/>
          <w:iCs/>
          <w:color w:val="333333"/>
          <w:shd w:val="clear" w:color="auto" w:fill="FFFFFF"/>
          <w:lang w:val="en-CA"/>
        </w:rPr>
        <w:t xml:space="preserve"> </w:t>
      </w:r>
      <w:proofErr w:type="spellStart"/>
      <w:r w:rsidRPr="00623F9B">
        <w:rPr>
          <w:rFonts w:eastAsia="Times New Roman"/>
          <w:i/>
          <w:iCs/>
          <w:color w:val="333333"/>
          <w:shd w:val="clear" w:color="auto" w:fill="FFFFFF"/>
          <w:lang w:val="en-CA"/>
        </w:rPr>
        <w:t>communauté</w:t>
      </w:r>
      <w:proofErr w:type="spellEnd"/>
      <w:r w:rsidRPr="00623F9B">
        <w:rPr>
          <w:rFonts w:eastAsia="Times New Roman"/>
          <w:i/>
          <w:iCs/>
          <w:color w:val="333333"/>
          <w:shd w:val="clear" w:color="auto" w:fill="FFFFFF"/>
          <w:lang w:val="en-CA"/>
        </w:rPr>
        <w:t xml:space="preserve"> et </w:t>
      </w:r>
      <w:proofErr w:type="spellStart"/>
      <w:r w:rsidRPr="00623F9B">
        <w:rPr>
          <w:rFonts w:eastAsia="Times New Roman"/>
          <w:i/>
          <w:iCs/>
          <w:color w:val="333333"/>
          <w:shd w:val="clear" w:color="auto" w:fill="FFFFFF"/>
          <w:lang w:val="en-CA"/>
        </w:rPr>
        <w:t>pourquoi</w:t>
      </w:r>
      <w:proofErr w:type="spellEnd"/>
      <w:r w:rsidRPr="00623F9B">
        <w:rPr>
          <w:rFonts w:eastAsia="Times New Roman"/>
          <w:i/>
          <w:iCs/>
          <w:color w:val="333333"/>
          <w:shd w:val="clear" w:color="auto" w:fill="FFFFFF"/>
          <w:lang w:val="en-CA"/>
        </w:rPr>
        <w:t xml:space="preserve"> </w:t>
      </w:r>
      <w:proofErr w:type="spellStart"/>
      <w:r w:rsidRPr="00623F9B">
        <w:rPr>
          <w:rFonts w:eastAsia="Times New Roman"/>
          <w:i/>
          <w:iCs/>
          <w:color w:val="333333"/>
          <w:shd w:val="clear" w:color="auto" w:fill="FFFFFF"/>
          <w:lang w:val="en-CA"/>
        </w:rPr>
        <w:t>c'est</w:t>
      </w:r>
      <w:proofErr w:type="spellEnd"/>
      <w:r w:rsidRPr="00623F9B">
        <w:rPr>
          <w:rFonts w:eastAsia="Times New Roman"/>
          <w:i/>
          <w:iCs/>
          <w:color w:val="333333"/>
          <w:shd w:val="clear" w:color="auto" w:fill="FFFFFF"/>
          <w:lang w:val="en-CA"/>
        </w:rPr>
        <w:t xml:space="preserve"> </w:t>
      </w:r>
      <w:proofErr w:type="spellStart"/>
      <w:r w:rsidRPr="00623F9B">
        <w:rPr>
          <w:rFonts w:eastAsia="Times New Roman"/>
          <w:i/>
          <w:iCs/>
          <w:color w:val="333333"/>
          <w:shd w:val="clear" w:color="auto" w:fill="FFFFFF"/>
          <w:lang w:val="en-CA"/>
        </w:rPr>
        <w:t>si</w:t>
      </w:r>
      <w:proofErr w:type="spellEnd"/>
      <w:r w:rsidRPr="00623F9B">
        <w:rPr>
          <w:rFonts w:eastAsia="Times New Roman"/>
          <w:i/>
          <w:iCs/>
          <w:color w:val="333333"/>
          <w:shd w:val="clear" w:color="auto" w:fill="FFFFFF"/>
          <w:lang w:val="en-CA"/>
        </w:rPr>
        <w:t xml:space="preserve"> important</w:t>
      </w:r>
      <w:r w:rsidRPr="00623F9B">
        <w:rPr>
          <w:rFonts w:eastAsia="Times New Roman"/>
          <w:color w:val="333333"/>
          <w:shd w:val="clear" w:color="auto" w:fill="FFFFFF"/>
          <w:lang w:val="en-CA"/>
        </w:rPr>
        <w:t xml:space="preserve"> </w:t>
      </w:r>
      <w:r>
        <w:rPr>
          <w:rFonts w:eastAsia="Times New Roman"/>
          <w:color w:val="333333"/>
          <w:shd w:val="clear" w:color="auto" w:fill="FFFFFF"/>
          <w:lang w:val="en-CA"/>
        </w:rPr>
        <w:t xml:space="preserve">(Forbes), </w:t>
      </w:r>
      <w:r w:rsidRPr="00523B43">
        <w:rPr>
          <w:rFonts w:eastAsia="Times New Roman"/>
          <w:color w:val="333333"/>
          <w:shd w:val="clear" w:color="auto" w:fill="FFFFFF"/>
          <w:lang w:val="en-CA"/>
        </w:rPr>
        <w:t>[</w:t>
      </w:r>
      <w:r w:rsidR="00666EC8">
        <w:t xml:space="preserve">How to </w:t>
      </w:r>
      <w:proofErr w:type="spellStart"/>
      <w:r w:rsidR="00666EC8">
        <w:t>Build</w:t>
      </w:r>
      <w:proofErr w:type="spellEnd"/>
      <w:r w:rsidR="00666EC8">
        <w:t xml:space="preserve"> Community and </w:t>
      </w:r>
      <w:proofErr w:type="spellStart"/>
      <w:r w:rsidR="00666EC8">
        <w:t>Why</w:t>
      </w:r>
      <w:proofErr w:type="spellEnd"/>
      <w:r w:rsidR="00666EC8">
        <w:t xml:space="preserve"> It </w:t>
      </w:r>
      <w:proofErr w:type="spellStart"/>
      <w:r w:rsidR="00666EC8">
        <w:t>Matters</w:t>
      </w:r>
      <w:proofErr w:type="spellEnd"/>
      <w:r w:rsidR="00666EC8">
        <w:t xml:space="preserve"> So Much (Forbes</w:t>
      </w:r>
      <w:r>
        <w:t>)</w:t>
      </w:r>
      <w:r w:rsidRPr="00623F9B">
        <w:rPr>
          <w:rFonts w:ascii="Helvetica Neue" w:eastAsia="Times New Roman" w:hAnsi="Helvetica Neue" w:cs="Times New Roman"/>
          <w:color w:val="333333"/>
          <w:sz w:val="21"/>
          <w:szCs w:val="21"/>
          <w:shd w:val="clear" w:color="auto" w:fill="FFFFFF"/>
          <w:lang w:val="en-CA"/>
        </w:rPr>
        <w:t>]</w:t>
      </w:r>
      <w:r w:rsidR="00666EC8">
        <w:t xml:space="preserve">, 2020 </w:t>
      </w:r>
      <w:hyperlink r:id="rId101">
        <w:r w:rsidR="00666EC8" w:rsidRPr="002C163A">
          <w:rPr>
            <w:rStyle w:val="Hyperlink"/>
          </w:rPr>
          <w:t>https://www.forbes.com/sites/tracybrower/2020/10/25/how-to-build-community-and-why-it-matters-so-much/?sh=7913212751bc</w:t>
        </w:r>
      </w:hyperlink>
    </w:p>
    <w:p w14:paraId="4CCC6E3C" w14:textId="77777777" w:rsidR="001C498C" w:rsidRPr="002C163A" w:rsidRDefault="00666EC8">
      <w:pPr>
        <w:spacing w:after="160" w:line="259" w:lineRule="auto"/>
        <w:jc w:val="left"/>
        <w:rPr>
          <w:rStyle w:val="Hyperlink"/>
        </w:rPr>
      </w:pPr>
      <w:r>
        <w:t>Images (</w:t>
      </w:r>
      <w:proofErr w:type="spellStart"/>
      <w:r>
        <w:t>Pixabay</w:t>
      </w:r>
      <w:proofErr w:type="spellEnd"/>
      <w:r>
        <w:t xml:space="preserve">) </w:t>
      </w:r>
      <w:hyperlink r:id="rId102">
        <w:r w:rsidRPr="002C163A">
          <w:rPr>
            <w:rStyle w:val="Hyperlink"/>
          </w:rPr>
          <w:t>https://pixabay.com/</w:t>
        </w:r>
      </w:hyperlink>
    </w:p>
    <w:p w14:paraId="59ADCBD6" w14:textId="77777777" w:rsidR="001C498C" w:rsidRPr="002C163A" w:rsidRDefault="00666EC8">
      <w:pPr>
        <w:spacing w:after="200"/>
        <w:jc w:val="left"/>
        <w:rPr>
          <w:rStyle w:val="Hyperlink"/>
        </w:rPr>
      </w:pPr>
      <w:r>
        <w:t>Instagram logo, 2021</w:t>
      </w:r>
      <w:r w:rsidRPr="002C163A">
        <w:rPr>
          <w:color w:val="1932FF"/>
        </w:rPr>
        <w:t xml:space="preserve"> </w:t>
      </w:r>
      <w:hyperlink r:id="rId103" w:anchor="general">
        <w:r w:rsidRPr="002C163A">
          <w:rPr>
            <w:rStyle w:val="Hyperlink"/>
          </w:rPr>
          <w:t>https://en.instagram-brand.com/#general</w:t>
        </w:r>
      </w:hyperlink>
    </w:p>
    <w:p w14:paraId="22C1F1CF" w14:textId="77777777" w:rsidR="00623F9B" w:rsidRPr="00464538" w:rsidRDefault="00623F9B" w:rsidP="00623F9B">
      <w:pPr>
        <w:spacing w:after="200"/>
        <w:jc w:val="left"/>
      </w:pPr>
      <w:r w:rsidRPr="00464538">
        <w:t xml:space="preserve">L’apprentissage pour tous : Guide d’évaluation et d’enseignement efficaces pour tous les élèves de la maternelle à la 12e année, 2013 </w:t>
      </w:r>
      <w:hyperlink r:id="rId104" w:history="1">
        <w:r w:rsidRPr="00464538">
          <w:rPr>
            <w:rStyle w:val="Hyperlink"/>
          </w:rPr>
          <w:t>http://www.edu.gov.on.ca/fre/general/elemsec/speced/LearningforAll2013Fr.pdf</w:t>
        </w:r>
      </w:hyperlink>
    </w:p>
    <w:p w14:paraId="551F6B7A" w14:textId="290163AC" w:rsidR="00A5325D" w:rsidRPr="002C163A" w:rsidRDefault="00623F9B" w:rsidP="00A5325D">
      <w:pPr>
        <w:jc w:val="left"/>
        <w:rPr>
          <w:rStyle w:val="Hyperlink"/>
        </w:rPr>
      </w:pPr>
      <w:r w:rsidRPr="00623F9B">
        <w:lastRenderedPageBreak/>
        <w:t xml:space="preserve">Graphique de l'ampoule </w:t>
      </w:r>
      <w:r w:rsidR="00AF3312">
        <w:t>(</w:t>
      </w:r>
      <w:proofErr w:type="spellStart"/>
      <w:r w:rsidR="00A5325D">
        <w:t>vector</w:t>
      </w:r>
      <w:proofErr w:type="spellEnd"/>
      <w:r w:rsidR="00A5325D">
        <w:t xml:space="preserve">) </w:t>
      </w:r>
      <w:hyperlink r:id="rId105" w:history="1">
        <w:r w:rsidR="00A5325D" w:rsidRPr="002C163A">
          <w:rPr>
            <w:rStyle w:val="Hyperlink"/>
          </w:rPr>
          <w:t>https://publicdomainvectors.org/en/free-clipart/Light-bulb-sign/61745.html</w:t>
        </w:r>
      </w:hyperlink>
    </w:p>
    <w:p w14:paraId="316B12FE" w14:textId="40A7C07D" w:rsidR="00A5325D" w:rsidRPr="002C163A" w:rsidRDefault="00623F9B" w:rsidP="00A5325D">
      <w:pPr>
        <w:jc w:val="left"/>
        <w:rPr>
          <w:rStyle w:val="Hyperlink"/>
        </w:rPr>
      </w:pPr>
      <w:r w:rsidRPr="00623F9B">
        <w:t xml:space="preserve">Homme écoutant, graphique vectoriel </w:t>
      </w:r>
      <w:r w:rsidR="00A5325D">
        <w:t xml:space="preserve">(clipart), 2019 </w:t>
      </w:r>
      <w:hyperlink r:id="rId106" w:history="1">
        <w:r w:rsidR="00A5325D" w:rsidRPr="002C163A">
          <w:rPr>
            <w:rStyle w:val="Hyperlink"/>
          </w:rPr>
          <w:t>http://clipart-library.com/clipart/2059391.htm</w:t>
        </w:r>
      </w:hyperlink>
    </w:p>
    <w:p w14:paraId="73C474C9" w14:textId="46E93DA9" w:rsidR="001C498C" w:rsidRPr="002C163A" w:rsidRDefault="00623F9B">
      <w:pPr>
        <w:spacing w:after="160" w:line="259" w:lineRule="auto"/>
        <w:jc w:val="left"/>
        <w:rPr>
          <w:rStyle w:val="Hyperlink"/>
        </w:rPr>
      </w:pPr>
      <w:r w:rsidRPr="00623F9B">
        <w:t>Image d'entraînement de sirène (Far and Wide)</w:t>
      </w:r>
      <w:r>
        <w:t xml:space="preserve">, </w:t>
      </w:r>
      <w:r w:rsidR="00666EC8">
        <w:t xml:space="preserve">2018 </w:t>
      </w:r>
      <w:hyperlink r:id="rId107">
        <w:r w:rsidR="00666EC8" w:rsidRPr="002C163A">
          <w:rPr>
            <w:rStyle w:val="Hyperlink"/>
          </w:rPr>
          <w:t>https://www.farandwide.com/s/weird-hotel-jobs-fb2932e762c148e7</w:t>
        </w:r>
      </w:hyperlink>
    </w:p>
    <w:p w14:paraId="52C12D0B" w14:textId="711149C7" w:rsidR="001C498C" w:rsidRPr="002C163A" w:rsidRDefault="00623F9B">
      <w:pPr>
        <w:spacing w:before="240" w:line="259" w:lineRule="auto"/>
        <w:jc w:val="left"/>
        <w:rPr>
          <w:rStyle w:val="Hyperlink"/>
        </w:rPr>
      </w:pPr>
      <w:r>
        <w:t>Nouvelles du ministère</w:t>
      </w:r>
      <w:r w:rsidR="00666EC8">
        <w:t xml:space="preserve"> </w:t>
      </w:r>
      <w:hyperlink r:id="rId108">
        <w:r w:rsidR="00666EC8" w:rsidRPr="002C163A">
          <w:rPr>
            <w:rStyle w:val="Hyperlink"/>
          </w:rPr>
          <w:t>https://news.ontario.ca/en/release/1000078/ontario-to-modernize-and-streamline-apprenticeship-training</w:t>
        </w:r>
      </w:hyperlink>
    </w:p>
    <w:p w14:paraId="4152D9DD" w14:textId="0FDD4635" w:rsidR="001C498C" w:rsidRDefault="00806B74">
      <w:pPr>
        <w:jc w:val="left"/>
      </w:pPr>
      <w:r w:rsidRPr="00806B74">
        <w:t xml:space="preserve">OCTE </w:t>
      </w:r>
      <w:proofErr w:type="spellStart"/>
      <w:r w:rsidRPr="00806B74">
        <w:t>SÉCURIdoc</w:t>
      </w:r>
      <w:proofErr w:type="spellEnd"/>
      <w:r w:rsidRPr="00806B74">
        <w:t xml:space="preserve"> </w:t>
      </w:r>
      <w:r w:rsidR="00623F9B">
        <w:t>pour Hôtellerie</w:t>
      </w:r>
      <w:r w:rsidR="00666EC8">
        <w:t xml:space="preserve"> </w:t>
      </w:r>
      <w:r w:rsidR="00623F9B">
        <w:t>et</w:t>
      </w:r>
      <w:r w:rsidR="00666EC8">
        <w:t xml:space="preserve"> Tourism</w:t>
      </w:r>
      <w:r w:rsidR="00623F9B">
        <w:t>e</w:t>
      </w:r>
      <w:r w:rsidR="00666EC8">
        <w:t xml:space="preserve"> (document), 2013 </w:t>
      </w:r>
      <w:hyperlink r:id="rId109" w:history="1">
        <w:r w:rsidR="00623F9B" w:rsidRPr="00FF4119">
          <w:rPr>
            <w:rStyle w:val="Hyperlink"/>
          </w:rPr>
          <w:t>https://www.octe.ca/fr/resources/resource-folder/hotellerie-et-tourisme-securidocs</w:t>
        </w:r>
      </w:hyperlink>
    </w:p>
    <w:p w14:paraId="227CC196" w14:textId="0B0C61CB" w:rsidR="001C498C" w:rsidRPr="002C163A" w:rsidRDefault="00623F9B">
      <w:pPr>
        <w:spacing w:line="276" w:lineRule="auto"/>
        <w:rPr>
          <w:rStyle w:val="Hyperlink"/>
        </w:rPr>
      </w:pPr>
      <w:r w:rsidRPr="00623F9B">
        <w:rPr>
          <w:i/>
          <w:iCs/>
        </w:rPr>
        <w:t>Association des restaurants, hôtels et motels de l'Ontario</w:t>
      </w:r>
      <w:r w:rsidRPr="00623F9B">
        <w:t xml:space="preserve"> </w:t>
      </w:r>
      <w:r w:rsidRPr="00523B43">
        <w:rPr>
          <w:rFonts w:eastAsia="Times New Roman"/>
          <w:color w:val="333333"/>
          <w:shd w:val="clear" w:color="auto" w:fill="FFFFFF"/>
          <w:lang w:val="en-CA"/>
        </w:rPr>
        <w:t>[</w:t>
      </w:r>
      <w:r w:rsidR="00666EC8">
        <w:t xml:space="preserve">Ontario Restaurant </w:t>
      </w:r>
      <w:proofErr w:type="spellStart"/>
      <w:r w:rsidR="00666EC8">
        <w:t>Hotel</w:t>
      </w:r>
      <w:proofErr w:type="spellEnd"/>
      <w:r w:rsidR="00666EC8">
        <w:t xml:space="preserve"> &amp; Motel Association </w:t>
      </w:r>
      <w:proofErr w:type="spellStart"/>
      <w:proofErr w:type="gramStart"/>
      <w:r w:rsidR="00666EC8">
        <w:t>DineSafe</w:t>
      </w:r>
      <w:proofErr w:type="spellEnd"/>
      <w:r w:rsidR="00666EC8">
        <w:t xml:space="preserve"> </w:t>
      </w:r>
      <w:r w:rsidRPr="00623F9B">
        <w:rPr>
          <w:rFonts w:ascii="Helvetica Neue" w:eastAsia="Times New Roman" w:hAnsi="Helvetica Neue" w:cs="Times New Roman"/>
          <w:color w:val="333333"/>
          <w:sz w:val="21"/>
          <w:szCs w:val="21"/>
          <w:shd w:val="clear" w:color="auto" w:fill="FFFFFF"/>
          <w:lang w:val="en-CA"/>
        </w:rPr>
        <w:t>]</w:t>
      </w:r>
      <w:proofErr w:type="gramEnd"/>
      <w:r>
        <w:t xml:space="preserve"> </w:t>
      </w:r>
      <w:r w:rsidR="00666EC8">
        <w:t>(</w:t>
      </w:r>
      <w:r>
        <w:t>Site web</w:t>
      </w:r>
      <w:r w:rsidR="00666EC8">
        <w:t xml:space="preserve">) </w:t>
      </w:r>
      <w:hyperlink r:id="rId110">
        <w:r w:rsidR="00666EC8" w:rsidRPr="002C163A">
          <w:rPr>
            <w:rStyle w:val="Hyperlink"/>
          </w:rPr>
          <w:t>https://dinesafe.ca/</w:t>
        </w:r>
      </w:hyperlink>
    </w:p>
    <w:p w14:paraId="271B6A37" w14:textId="77777777" w:rsidR="001C498C" w:rsidRPr="002C163A" w:rsidRDefault="00666EC8">
      <w:pPr>
        <w:pBdr>
          <w:top w:val="nil"/>
          <w:left w:val="nil"/>
          <w:bottom w:val="nil"/>
          <w:right w:val="nil"/>
          <w:between w:val="nil"/>
        </w:pBdr>
        <w:spacing w:after="120"/>
        <w:jc w:val="left"/>
        <w:rPr>
          <w:rStyle w:val="Hyperlink"/>
        </w:rPr>
      </w:pPr>
      <w:r>
        <w:rPr>
          <w:color w:val="000000"/>
        </w:rPr>
        <w:t xml:space="preserve">Ottawa </w:t>
      </w:r>
      <w:proofErr w:type="spellStart"/>
      <w:r>
        <w:rPr>
          <w:color w:val="000000"/>
        </w:rPr>
        <w:t>charities</w:t>
      </w:r>
      <w:proofErr w:type="spellEnd"/>
      <w:r>
        <w:rPr>
          <w:color w:val="000000"/>
        </w:rPr>
        <w:t xml:space="preserve"> ‘</w:t>
      </w:r>
      <w:proofErr w:type="spellStart"/>
      <w:r>
        <w:rPr>
          <w:color w:val="000000"/>
        </w:rPr>
        <w:t>concerned</w:t>
      </w:r>
      <w:proofErr w:type="spellEnd"/>
      <w:r>
        <w:rPr>
          <w:color w:val="000000"/>
        </w:rPr>
        <w:t xml:space="preserve"> but </w:t>
      </w:r>
      <w:proofErr w:type="spellStart"/>
      <w:r>
        <w:rPr>
          <w:color w:val="000000"/>
        </w:rPr>
        <w:t>hopeful</w:t>
      </w:r>
      <w:proofErr w:type="spellEnd"/>
      <w:r>
        <w:rPr>
          <w:color w:val="000000"/>
        </w:rPr>
        <w:t xml:space="preserve">’ as </w:t>
      </w:r>
      <w:proofErr w:type="spellStart"/>
      <w:r>
        <w:rPr>
          <w:color w:val="000000"/>
        </w:rPr>
        <w:t>funds</w:t>
      </w:r>
      <w:proofErr w:type="spellEnd"/>
      <w:r>
        <w:rPr>
          <w:color w:val="000000"/>
        </w:rPr>
        <w:t xml:space="preserve"> drop </w:t>
      </w:r>
      <w:proofErr w:type="spellStart"/>
      <w:r>
        <w:rPr>
          <w:color w:val="000000"/>
        </w:rPr>
        <w:t>during</w:t>
      </w:r>
      <w:proofErr w:type="spellEnd"/>
      <w:r>
        <w:rPr>
          <w:color w:val="000000"/>
        </w:rPr>
        <w:t xml:space="preserve"> COVID-19 (Capital </w:t>
      </w:r>
      <w:proofErr w:type="spellStart"/>
      <w:r>
        <w:rPr>
          <w:color w:val="000000"/>
        </w:rPr>
        <w:t>Current</w:t>
      </w:r>
      <w:proofErr w:type="spellEnd"/>
      <w:r>
        <w:rPr>
          <w:color w:val="000000"/>
        </w:rPr>
        <w:t>), 2021,</w:t>
      </w:r>
      <w:r w:rsidRPr="002C163A">
        <w:rPr>
          <w:color w:val="1932FF"/>
        </w:rPr>
        <w:t xml:space="preserve"> </w:t>
      </w:r>
      <w:hyperlink r:id="rId111">
        <w:r w:rsidRPr="002C163A">
          <w:rPr>
            <w:rStyle w:val="Hyperlink"/>
          </w:rPr>
          <w:t>https://capitalcurrent.ca/ottawa-charities-concerned-but-hopeful-as-funds-drop-during-covid-19/</w:t>
        </w:r>
      </w:hyperlink>
    </w:p>
    <w:p w14:paraId="61C687D6" w14:textId="59EF72A1" w:rsidR="002C163A" w:rsidRPr="002C163A" w:rsidRDefault="00BB5A8D">
      <w:pPr>
        <w:jc w:val="left"/>
        <w:rPr>
          <w:rStyle w:val="Hyperlink"/>
        </w:rPr>
      </w:pPr>
      <w:r w:rsidRPr="00BB5A8D">
        <w:t xml:space="preserve">Dessin humoristique sur la pensée positive </w:t>
      </w:r>
      <w:r w:rsidR="00A5325D">
        <w:t xml:space="preserve">(clipart), 2021 </w:t>
      </w:r>
      <w:hyperlink r:id="rId112" w:history="1">
        <w:r w:rsidR="00A5325D" w:rsidRPr="002C163A">
          <w:rPr>
            <w:rStyle w:val="Hyperlink"/>
          </w:rPr>
          <w:t>https://www.dreamstime.com/stock-illustration-imagine-yourself-successful-illustration-business-man-see-himself-being-mirror-image54136951</w:t>
        </w:r>
      </w:hyperlink>
    </w:p>
    <w:p w14:paraId="4F25134D" w14:textId="77777777" w:rsidR="00BB5A8D" w:rsidRPr="00464538" w:rsidRDefault="00BB5A8D" w:rsidP="00BB5A8D">
      <w:pPr>
        <w:jc w:val="left"/>
        <w:rPr>
          <w:rStyle w:val="Hyperlink"/>
        </w:rPr>
      </w:pPr>
      <w:r w:rsidRPr="00464538">
        <w:t xml:space="preserve">Sceau Rouge, 2018 </w:t>
      </w:r>
      <w:hyperlink r:id="rId113">
        <w:r w:rsidRPr="00464538">
          <w:rPr>
            <w:rStyle w:val="Hyperlink"/>
          </w:rPr>
          <w:t>http://www.red-seal.ca/trades/tr.1d.2s_l.3st-eng.html</w:t>
        </w:r>
      </w:hyperlink>
    </w:p>
    <w:p w14:paraId="65CCAA61" w14:textId="77777777" w:rsidR="00BB5A8D" w:rsidRPr="00464538" w:rsidRDefault="00BB5A8D" w:rsidP="00BB5A8D">
      <w:pPr>
        <w:ind w:right="-270"/>
        <w:jc w:val="left"/>
        <w:rPr>
          <w:rStyle w:val="Hyperlink"/>
        </w:rPr>
      </w:pPr>
      <w:r w:rsidRPr="00464538">
        <w:t xml:space="preserve">Ressources, L’Ordre des métiers de l’Ontario, 2020 </w:t>
      </w:r>
      <w:hyperlink r:id="rId114" w:history="1">
        <w:r w:rsidRPr="00464538">
          <w:rPr>
            <w:rStyle w:val="Hyperlink"/>
          </w:rPr>
          <w:t>https://www.collegeoftrades.ca/fr/ressources</w:t>
        </w:r>
      </w:hyperlink>
    </w:p>
    <w:p w14:paraId="0F8D75C6" w14:textId="77777777" w:rsidR="005676DE" w:rsidRDefault="00BB5A8D" w:rsidP="005676DE">
      <w:pPr>
        <w:spacing w:before="240" w:line="259" w:lineRule="auto"/>
        <w:jc w:val="left"/>
        <w:rPr>
          <w:rStyle w:val="Hyperlink"/>
        </w:rPr>
      </w:pPr>
      <w:bookmarkStart w:id="98" w:name="_heading=h.gjdgxs" w:colFirst="0" w:colLast="0"/>
      <w:bookmarkEnd w:id="98"/>
      <w:r w:rsidRPr="00464538">
        <w:t xml:space="preserve">Métiers en Ontario </w:t>
      </w:r>
      <w:hyperlink r:id="rId115" w:history="1">
        <w:r w:rsidRPr="00464538">
          <w:rPr>
            <w:rStyle w:val="Hyperlink"/>
          </w:rPr>
          <w:t>https://www.collegeoftrades.ca/fr/metiers-en-ontario</w:t>
        </w:r>
      </w:hyperlink>
      <w:r w:rsidR="005676DE">
        <w:rPr>
          <w:rStyle w:val="Hyperlink"/>
        </w:rPr>
        <w:t xml:space="preserve"> </w:t>
      </w:r>
    </w:p>
    <w:p w14:paraId="16BB6C09" w14:textId="5D08A2F1" w:rsidR="00BB5A8D" w:rsidRPr="00464538" w:rsidRDefault="005676DE" w:rsidP="00BB5A8D">
      <w:pPr>
        <w:spacing w:before="240" w:line="259" w:lineRule="auto"/>
        <w:jc w:val="left"/>
      </w:pPr>
      <w:r w:rsidRPr="00464538">
        <w:t xml:space="preserve">Métiers spécialisés </w:t>
      </w:r>
      <w:r w:rsidRPr="00464538">
        <w:rPr>
          <w:highlight w:val="white"/>
        </w:rPr>
        <w:t xml:space="preserve">Ontario </w:t>
      </w:r>
      <w:hyperlink r:id="rId116" w:history="1">
        <w:r w:rsidRPr="00464538">
          <w:rPr>
            <w:rStyle w:val="Hyperlink"/>
          </w:rPr>
          <w:t>https://www.ontario.ca/fr/page/metiers-specialises</w:t>
        </w:r>
      </w:hyperlink>
    </w:p>
    <w:p w14:paraId="3A0BDAF3" w14:textId="7EE554CB" w:rsidR="001C498C" w:rsidRPr="002C163A" w:rsidRDefault="00BB5A8D">
      <w:pPr>
        <w:rPr>
          <w:rStyle w:val="Hyperlink"/>
        </w:rPr>
      </w:pPr>
      <w:r w:rsidRPr="00BB5A8D">
        <w:rPr>
          <w:i/>
          <w:iCs/>
        </w:rPr>
        <w:t>Les étudiants en planification d'événements spéciaux organisent l'événement</w:t>
      </w:r>
      <w:r w:rsidRPr="00BB5A8D">
        <w:t xml:space="preserve"> Living on the Edge.</w:t>
      </w:r>
      <w:r w:rsidRPr="00BB5A8D">
        <w:rPr>
          <w:rFonts w:eastAsia="Times New Roman"/>
          <w:color w:val="333333"/>
          <w:shd w:val="clear" w:color="auto" w:fill="FFFFFF"/>
          <w:lang w:val="en-CA"/>
        </w:rPr>
        <w:t xml:space="preserve"> </w:t>
      </w:r>
      <w:r w:rsidRPr="00523B43">
        <w:rPr>
          <w:rFonts w:eastAsia="Times New Roman"/>
          <w:color w:val="333333"/>
          <w:shd w:val="clear" w:color="auto" w:fill="FFFFFF"/>
          <w:lang w:val="en-CA"/>
        </w:rPr>
        <w:t>[</w:t>
      </w:r>
      <w:r>
        <w:t xml:space="preserve"> </w:t>
      </w:r>
      <w:proofErr w:type="spellStart"/>
      <w:r w:rsidR="00666EC8">
        <w:t>Special</w:t>
      </w:r>
      <w:proofErr w:type="spellEnd"/>
      <w:r w:rsidR="00666EC8">
        <w:t xml:space="preserve"> </w:t>
      </w:r>
      <w:proofErr w:type="spellStart"/>
      <w:r w:rsidR="00666EC8">
        <w:t>Event</w:t>
      </w:r>
      <w:proofErr w:type="spellEnd"/>
      <w:r w:rsidR="00666EC8">
        <w:t xml:space="preserve"> Planning </w:t>
      </w:r>
      <w:proofErr w:type="spellStart"/>
      <w:r w:rsidR="00666EC8">
        <w:t>students</w:t>
      </w:r>
      <w:proofErr w:type="spellEnd"/>
      <w:r w:rsidR="00666EC8">
        <w:t xml:space="preserve"> plan Living on the Edge </w:t>
      </w:r>
      <w:proofErr w:type="spellStart"/>
      <w:proofErr w:type="gramStart"/>
      <w:r w:rsidR="00666EC8">
        <w:t>event</w:t>
      </w:r>
      <w:proofErr w:type="spellEnd"/>
      <w:r>
        <w:t xml:space="preserve"> </w:t>
      </w:r>
      <w:r w:rsidRPr="00623F9B">
        <w:rPr>
          <w:rFonts w:ascii="Helvetica Neue" w:eastAsia="Times New Roman" w:hAnsi="Helvetica Neue" w:cs="Times New Roman"/>
          <w:color w:val="333333"/>
          <w:sz w:val="21"/>
          <w:szCs w:val="21"/>
          <w:shd w:val="clear" w:color="auto" w:fill="FFFFFF"/>
          <w:lang w:val="en-CA"/>
        </w:rPr>
        <w:t>]</w:t>
      </w:r>
      <w:proofErr w:type="gramEnd"/>
      <w:r w:rsidR="00666EC8">
        <w:t xml:space="preserve"> (</w:t>
      </w:r>
      <w:r>
        <w:t xml:space="preserve">vidéo </w:t>
      </w:r>
      <w:r w:rsidR="00666EC8">
        <w:t xml:space="preserve">YouTube), 2019 </w:t>
      </w:r>
      <w:hyperlink r:id="rId117">
        <w:r w:rsidR="00666EC8" w:rsidRPr="002C163A">
          <w:rPr>
            <w:rStyle w:val="Hyperlink"/>
          </w:rPr>
          <w:t>https://youtu.be/Trt8Da6UUhI</w:t>
        </w:r>
      </w:hyperlink>
    </w:p>
    <w:p w14:paraId="73DB68A0" w14:textId="3D319DC6" w:rsidR="00A5325D" w:rsidRPr="002C163A" w:rsidRDefault="00BB5A8D" w:rsidP="00A5325D">
      <w:pPr>
        <w:jc w:val="left"/>
        <w:rPr>
          <w:rStyle w:val="Hyperlink"/>
        </w:rPr>
      </w:pPr>
      <w:r w:rsidRPr="00BB5A8D">
        <w:t xml:space="preserve">Graphique de l'esprit d'équipe </w:t>
      </w:r>
      <w:r w:rsidR="00A5325D">
        <w:t xml:space="preserve">(clipart), 2019 </w:t>
      </w:r>
      <w:hyperlink r:id="rId118" w:history="1">
        <w:r w:rsidR="00A5325D" w:rsidRPr="002C163A">
          <w:rPr>
            <w:rStyle w:val="Hyperlink"/>
          </w:rPr>
          <w:t>http://clipart-library.com/clipart/team-player-cliparts_5.htm</w:t>
        </w:r>
      </w:hyperlink>
    </w:p>
    <w:p w14:paraId="17127615" w14:textId="77777777" w:rsidR="00BB5A8D" w:rsidRPr="00464538" w:rsidRDefault="00BB5A8D" w:rsidP="00BB5A8D">
      <w:pPr>
        <w:spacing w:before="240" w:line="259" w:lineRule="auto"/>
        <w:jc w:val="left"/>
      </w:pPr>
      <w:r w:rsidRPr="00464538">
        <w:t xml:space="preserve">Les avantages d’un apprentissage, L’Ordre des métiers de l’Ontario, 2020 </w:t>
      </w:r>
      <w:hyperlink r:id="rId119" w:history="1">
        <w:r w:rsidRPr="00464538">
          <w:rPr>
            <w:rStyle w:val="Hyperlink"/>
          </w:rPr>
          <w:t>https://www.collegeoftrades.ca/wp-content/uploads/ApprenticeshipAdvantage_French_web.pdf</w:t>
        </w:r>
      </w:hyperlink>
    </w:p>
    <w:p w14:paraId="0037FC43" w14:textId="11378A29" w:rsidR="001C498C" w:rsidRPr="002C163A" w:rsidRDefault="005676DE">
      <w:pPr>
        <w:spacing w:line="276" w:lineRule="auto"/>
        <w:jc w:val="left"/>
        <w:rPr>
          <w:rStyle w:val="Hyperlink"/>
        </w:rPr>
      </w:pPr>
      <w:r w:rsidRPr="005676DE">
        <w:rPr>
          <w:i/>
          <w:iCs/>
        </w:rPr>
        <w:lastRenderedPageBreak/>
        <w:t>L'industrie canadienne du tourisme : un rapport spécial (automne 2012)</w:t>
      </w:r>
      <w:r>
        <w:t xml:space="preserve"> </w:t>
      </w:r>
      <w:r w:rsidRPr="00523B43">
        <w:rPr>
          <w:rFonts w:eastAsia="Times New Roman"/>
          <w:color w:val="333333"/>
          <w:shd w:val="clear" w:color="auto" w:fill="FFFFFF"/>
          <w:lang w:val="en-CA"/>
        </w:rPr>
        <w:t>[</w:t>
      </w:r>
      <w:r w:rsidR="00666EC8">
        <w:t xml:space="preserve">The Canadian </w:t>
      </w:r>
      <w:proofErr w:type="spellStart"/>
      <w:r w:rsidR="00666EC8">
        <w:t>Tourism</w:t>
      </w:r>
      <w:proofErr w:type="spellEnd"/>
      <w:r w:rsidR="00666EC8">
        <w:t xml:space="preserve"> </w:t>
      </w:r>
      <w:proofErr w:type="spellStart"/>
      <w:r w:rsidR="00666EC8">
        <w:t>Industry</w:t>
      </w:r>
      <w:proofErr w:type="spellEnd"/>
      <w:r w:rsidR="00666EC8">
        <w:t xml:space="preserve">: A </w:t>
      </w:r>
      <w:proofErr w:type="spellStart"/>
      <w:r w:rsidR="00666EC8">
        <w:t>Special</w:t>
      </w:r>
      <w:proofErr w:type="spellEnd"/>
      <w:r w:rsidR="00666EC8">
        <w:t xml:space="preserve"> Report (</w:t>
      </w:r>
      <w:proofErr w:type="spellStart"/>
      <w:r w:rsidR="00666EC8">
        <w:t>Fall</w:t>
      </w:r>
      <w:proofErr w:type="spellEnd"/>
      <w:r w:rsidR="00666EC8">
        <w:t>, 2012</w:t>
      </w:r>
      <w:proofErr w:type="gramStart"/>
      <w:r w:rsidR="00666EC8">
        <w:t>)</w:t>
      </w:r>
      <w:r w:rsidRPr="005676DE">
        <w:rPr>
          <w:rFonts w:ascii="Helvetica Neue" w:eastAsia="Times New Roman" w:hAnsi="Helvetica Neue" w:cs="Times New Roman"/>
          <w:color w:val="333333"/>
          <w:sz w:val="21"/>
          <w:szCs w:val="21"/>
          <w:shd w:val="clear" w:color="auto" w:fill="FFFFFF"/>
          <w:lang w:val="en-CA"/>
        </w:rPr>
        <w:t xml:space="preserve"> </w:t>
      </w:r>
      <w:r w:rsidRPr="00623F9B">
        <w:rPr>
          <w:rFonts w:ascii="Helvetica Neue" w:eastAsia="Times New Roman" w:hAnsi="Helvetica Neue" w:cs="Times New Roman"/>
          <w:color w:val="333333"/>
          <w:sz w:val="21"/>
          <w:szCs w:val="21"/>
          <w:shd w:val="clear" w:color="auto" w:fill="FFFFFF"/>
          <w:lang w:val="en-CA"/>
        </w:rPr>
        <w:t>]</w:t>
      </w:r>
      <w:proofErr w:type="gramEnd"/>
      <w:r w:rsidR="00666EC8">
        <w:t xml:space="preserve"> </w:t>
      </w:r>
      <w:hyperlink r:id="rId120">
        <w:r w:rsidR="00666EC8" w:rsidRPr="002C163A">
          <w:rPr>
            <w:rStyle w:val="Hyperlink"/>
          </w:rPr>
          <w:t>https://tiac-aitc.ca/_Library/documents/The_Canadian_Tourism_Industry_-_A_Special_Report_Web_Optimized_.pdf</w:t>
        </w:r>
      </w:hyperlink>
    </w:p>
    <w:p w14:paraId="7ED5556D" w14:textId="08070404" w:rsidR="001C498C" w:rsidRPr="002C163A" w:rsidRDefault="005676DE" w:rsidP="005676DE">
      <w:pPr>
        <w:jc w:val="left"/>
        <w:rPr>
          <w:rStyle w:val="Hyperlink"/>
        </w:rPr>
      </w:pPr>
      <w:r w:rsidRPr="005676DE">
        <w:rPr>
          <w:rFonts w:eastAsia="Times New Roman"/>
          <w:i/>
          <w:iCs/>
          <w:color w:val="333333"/>
          <w:shd w:val="clear" w:color="auto" w:fill="FFFFFF"/>
          <w:lang w:val="en-CA"/>
        </w:rPr>
        <w:t xml:space="preserve">Le coronavirus a </w:t>
      </w:r>
      <w:proofErr w:type="spellStart"/>
      <w:r w:rsidRPr="005676DE">
        <w:rPr>
          <w:rFonts w:eastAsia="Times New Roman"/>
          <w:i/>
          <w:iCs/>
          <w:color w:val="333333"/>
          <w:shd w:val="clear" w:color="auto" w:fill="FFFFFF"/>
          <w:lang w:val="en-CA"/>
        </w:rPr>
        <w:t>rendu</w:t>
      </w:r>
      <w:proofErr w:type="spellEnd"/>
      <w:r w:rsidRPr="005676DE">
        <w:rPr>
          <w:rFonts w:eastAsia="Times New Roman"/>
          <w:i/>
          <w:iCs/>
          <w:color w:val="333333"/>
          <w:shd w:val="clear" w:color="auto" w:fill="FFFFFF"/>
          <w:lang w:val="en-CA"/>
        </w:rPr>
        <w:t xml:space="preserve"> les </w:t>
      </w:r>
      <w:proofErr w:type="spellStart"/>
      <w:r w:rsidRPr="005676DE">
        <w:rPr>
          <w:rFonts w:eastAsia="Times New Roman"/>
          <w:i/>
          <w:iCs/>
          <w:color w:val="333333"/>
          <w:shd w:val="clear" w:color="auto" w:fill="FFFFFF"/>
          <w:lang w:val="en-CA"/>
        </w:rPr>
        <w:t>amis</w:t>
      </w:r>
      <w:proofErr w:type="spellEnd"/>
      <w:r w:rsidRPr="005676DE">
        <w:rPr>
          <w:rFonts w:eastAsia="Times New Roman"/>
          <w:i/>
          <w:iCs/>
          <w:color w:val="333333"/>
          <w:shd w:val="clear" w:color="auto" w:fill="FFFFFF"/>
          <w:lang w:val="en-CA"/>
        </w:rPr>
        <w:t xml:space="preserve"> de travail plus </w:t>
      </w:r>
      <w:proofErr w:type="spellStart"/>
      <w:r w:rsidRPr="005676DE">
        <w:rPr>
          <w:rFonts w:eastAsia="Times New Roman"/>
          <w:i/>
          <w:iCs/>
          <w:color w:val="333333"/>
          <w:shd w:val="clear" w:color="auto" w:fill="FFFFFF"/>
          <w:lang w:val="en-CA"/>
        </w:rPr>
        <w:t>importants</w:t>
      </w:r>
      <w:proofErr w:type="spellEnd"/>
      <w:r w:rsidRPr="005676DE">
        <w:rPr>
          <w:rFonts w:eastAsia="Times New Roman"/>
          <w:i/>
          <w:iCs/>
          <w:color w:val="333333"/>
          <w:shd w:val="clear" w:color="auto" w:fill="FFFFFF"/>
          <w:lang w:val="en-CA"/>
        </w:rPr>
        <w:t xml:space="preserve"> que jamais : 6 conseils pour </w:t>
      </w:r>
      <w:proofErr w:type="spellStart"/>
      <w:r w:rsidRPr="005676DE">
        <w:rPr>
          <w:rFonts w:eastAsia="Times New Roman"/>
          <w:i/>
          <w:iCs/>
          <w:color w:val="333333"/>
          <w:shd w:val="clear" w:color="auto" w:fill="FFFFFF"/>
          <w:lang w:val="en-CA"/>
        </w:rPr>
        <w:t>établir</w:t>
      </w:r>
      <w:proofErr w:type="spellEnd"/>
      <w:r w:rsidRPr="005676DE">
        <w:rPr>
          <w:rFonts w:eastAsia="Times New Roman"/>
          <w:i/>
          <w:iCs/>
          <w:color w:val="333333"/>
          <w:shd w:val="clear" w:color="auto" w:fill="FFFFFF"/>
          <w:lang w:val="en-CA"/>
        </w:rPr>
        <w:t xml:space="preserve"> des relations</w:t>
      </w:r>
      <w:r w:rsidRPr="005676DE">
        <w:rPr>
          <w:rFonts w:eastAsia="Times New Roman"/>
          <w:color w:val="333333"/>
          <w:shd w:val="clear" w:color="auto" w:fill="FFFFFF"/>
          <w:lang w:val="en-CA"/>
        </w:rPr>
        <w:t xml:space="preserve"> </w:t>
      </w:r>
      <w:r>
        <w:rPr>
          <w:rFonts w:eastAsia="Times New Roman"/>
          <w:color w:val="333333"/>
          <w:shd w:val="clear" w:color="auto" w:fill="FFFFFF"/>
          <w:lang w:val="en-CA"/>
        </w:rPr>
        <w:t xml:space="preserve">(Forbes), </w:t>
      </w:r>
      <w:r w:rsidRPr="00523B43">
        <w:rPr>
          <w:rFonts w:eastAsia="Times New Roman"/>
          <w:color w:val="333333"/>
          <w:shd w:val="clear" w:color="auto" w:fill="FFFFFF"/>
          <w:lang w:val="en-CA"/>
        </w:rPr>
        <w:t>[</w:t>
      </w:r>
      <w:r w:rsidR="00666EC8">
        <w:t xml:space="preserve">The Coronavirus Has Made Work Friends More Important </w:t>
      </w:r>
      <w:proofErr w:type="spellStart"/>
      <w:r w:rsidR="00666EC8">
        <w:t>Than</w:t>
      </w:r>
      <w:proofErr w:type="spellEnd"/>
      <w:r w:rsidR="00666EC8">
        <w:t xml:space="preserve"> </w:t>
      </w:r>
      <w:proofErr w:type="spellStart"/>
      <w:r w:rsidR="00666EC8">
        <w:t>Ever</w:t>
      </w:r>
      <w:proofErr w:type="spellEnd"/>
      <w:r w:rsidR="00666EC8">
        <w:t xml:space="preserve">: 6 Tips For Building </w:t>
      </w:r>
      <w:proofErr w:type="spellStart"/>
      <w:r w:rsidR="00666EC8">
        <w:t>Relationships</w:t>
      </w:r>
      <w:proofErr w:type="spellEnd"/>
      <w:r w:rsidR="00666EC8">
        <w:t xml:space="preserve"> (Forbes), 2020</w:t>
      </w:r>
      <w:r>
        <w:t xml:space="preserve"> </w:t>
      </w:r>
      <w:r w:rsidRPr="00623F9B">
        <w:rPr>
          <w:rFonts w:ascii="Helvetica Neue" w:eastAsia="Times New Roman" w:hAnsi="Helvetica Neue" w:cs="Times New Roman"/>
          <w:color w:val="333333"/>
          <w:sz w:val="21"/>
          <w:szCs w:val="21"/>
          <w:shd w:val="clear" w:color="auto" w:fill="FFFFFF"/>
          <w:lang w:val="en-CA"/>
        </w:rPr>
        <w:t>]</w:t>
      </w:r>
      <w:r w:rsidR="00666EC8">
        <w:t xml:space="preserve"> </w:t>
      </w:r>
      <w:hyperlink r:id="rId121">
        <w:r w:rsidR="00666EC8" w:rsidRPr="002C163A">
          <w:rPr>
            <w:rStyle w:val="Hyperlink"/>
          </w:rPr>
          <w:t>https://www.forbes.com/sites/tracybrower/2020/03/22/the-coronavirus-makes-having-work-friends-more-important-than-ever-6-tips-for-building-the-best-relationships</w:t>
        </w:r>
      </w:hyperlink>
    </w:p>
    <w:p w14:paraId="62E020C8" w14:textId="77777777" w:rsidR="00703236" w:rsidRPr="00464538" w:rsidRDefault="00703236" w:rsidP="00703236">
      <w:pPr>
        <w:jc w:val="left"/>
      </w:pPr>
      <w:r w:rsidRPr="00464538">
        <w:t xml:space="preserve">À l'écoute de chaque élève grâce à la différenciation pédagogique : guide de mise en </w:t>
      </w:r>
      <w:proofErr w:type="spellStart"/>
      <w:r w:rsidRPr="00464538">
        <w:t>oeuvre</w:t>
      </w:r>
      <w:proofErr w:type="spellEnd"/>
      <w:r w:rsidRPr="00464538">
        <w:t xml:space="preserve"> (Partie 1) </w:t>
      </w:r>
      <w:hyperlink r:id="rId122" w:history="1">
        <w:r w:rsidRPr="00464538">
          <w:rPr>
            <w:rStyle w:val="Hyperlink"/>
          </w:rPr>
          <w:t>http://www.edu.gov.on.ca/fre/teachers/studentsuccess/a_ecoutepartie1.pdf</w:t>
        </w:r>
      </w:hyperlink>
    </w:p>
    <w:p w14:paraId="617581B5" w14:textId="77777777" w:rsidR="00237D41" w:rsidRPr="00464538" w:rsidRDefault="00237D41" w:rsidP="00237D41">
      <w:pPr>
        <w:rPr>
          <w:color w:val="1932FF"/>
        </w:rPr>
      </w:pPr>
      <w:r w:rsidRPr="00464538">
        <w:t xml:space="preserve">Le curriculum de l'Ontario, 9e et 10e année, Éducation technologique, 2009 (révisé) </w:t>
      </w:r>
      <w:hyperlink r:id="rId123" w:history="1">
        <w:r w:rsidRPr="00464538">
          <w:rPr>
            <w:rStyle w:val="Hyperlink"/>
          </w:rPr>
          <w:t>http://www.edu.gov.on.ca/fre/curriculum/secondary/teched910curr09.pdf</w:t>
        </w:r>
      </w:hyperlink>
    </w:p>
    <w:p w14:paraId="2265CFC8" w14:textId="77777777" w:rsidR="00237D41" w:rsidRPr="00464538" w:rsidRDefault="00237D41" w:rsidP="00237D41">
      <w:r w:rsidRPr="00464538">
        <w:rPr>
          <w:color w:val="000000"/>
        </w:rPr>
        <w:t xml:space="preserve">Le curriculum de l'Ontario, 11e et 12e année, Éducation technologique, 2009 (révisé) </w:t>
      </w:r>
      <w:hyperlink r:id="rId124" w:history="1">
        <w:r w:rsidRPr="00464538">
          <w:rPr>
            <w:rStyle w:val="Hyperlink"/>
          </w:rPr>
          <w:t>http://www.edu.gov.on.ca/fre/curriculum/secondary/2009teched1112curr.pdf</w:t>
        </w:r>
      </w:hyperlink>
    </w:p>
    <w:p w14:paraId="5E40E46B" w14:textId="28D3989C" w:rsidR="000070FC" w:rsidRPr="002C163A" w:rsidRDefault="00F91969" w:rsidP="00A5325D">
      <w:pPr>
        <w:jc w:val="left"/>
        <w:rPr>
          <w:rStyle w:val="Hyperlink"/>
        </w:rPr>
      </w:pPr>
      <w:r>
        <w:t>Image du pouce vers le bas</w:t>
      </w:r>
      <w:r w:rsidR="000070FC">
        <w:t xml:space="preserve"> (clipart), 2019 </w:t>
      </w:r>
      <w:hyperlink r:id="rId125" w:history="1">
        <w:r w:rsidR="000070FC" w:rsidRPr="002C163A">
          <w:rPr>
            <w:rStyle w:val="Hyperlink"/>
          </w:rPr>
          <w:t>http://clipart-library.com/clipart/8TGEnLgqc.htm</w:t>
        </w:r>
      </w:hyperlink>
    </w:p>
    <w:p w14:paraId="7A87C11F" w14:textId="228A9C6B" w:rsidR="00A5325D" w:rsidRPr="002C163A" w:rsidRDefault="00F91969" w:rsidP="00A5325D">
      <w:pPr>
        <w:jc w:val="left"/>
        <w:rPr>
          <w:rStyle w:val="Hyperlink"/>
        </w:rPr>
      </w:pPr>
      <w:r>
        <w:t>Temps pour plan b</w:t>
      </w:r>
      <w:r w:rsidR="00A5325D">
        <w:t xml:space="preserve"> (image), 2020 </w:t>
      </w:r>
      <w:hyperlink r:id="rId126" w:history="1">
        <w:r w:rsidR="00A5325D" w:rsidRPr="002C163A">
          <w:rPr>
            <w:rStyle w:val="Hyperlink"/>
          </w:rPr>
          <w:t>https://pixabay.com/illustrations/planning-plan-opportunity-option-4897792/</w:t>
        </w:r>
      </w:hyperlink>
    </w:p>
    <w:p w14:paraId="4508C3D0" w14:textId="2D378024" w:rsidR="001C498C" w:rsidRDefault="00F91969">
      <w:pPr>
        <w:jc w:val="left"/>
      </w:pPr>
      <w:r>
        <w:t>RH Tourisme Canada</w:t>
      </w:r>
      <w:r w:rsidR="00666EC8">
        <w:rPr>
          <w:highlight w:val="white"/>
        </w:rPr>
        <w:t xml:space="preserve"> </w:t>
      </w:r>
      <w:r>
        <w:rPr>
          <w:highlight w:val="white"/>
        </w:rPr>
        <w:t>–</w:t>
      </w:r>
      <w:r w:rsidR="00666EC8">
        <w:rPr>
          <w:highlight w:val="white"/>
        </w:rPr>
        <w:t xml:space="preserve"> </w:t>
      </w:r>
      <w:r>
        <w:rPr>
          <w:highlight w:val="white"/>
        </w:rPr>
        <w:t>L’académie canadienne du voyage et du tourisme</w:t>
      </w:r>
      <w:r w:rsidR="002C163A">
        <w:rPr>
          <w:highlight w:val="white"/>
        </w:rPr>
        <w:t xml:space="preserve"> (</w:t>
      </w:r>
      <w:r>
        <w:rPr>
          <w:highlight w:val="white"/>
        </w:rPr>
        <w:t>AVCT</w:t>
      </w:r>
      <w:r w:rsidR="002C163A">
        <w:rPr>
          <w:highlight w:val="white"/>
        </w:rPr>
        <w:t>) program</w:t>
      </w:r>
      <w:r>
        <w:rPr>
          <w:highlight w:val="white"/>
        </w:rPr>
        <w:t>me</w:t>
      </w:r>
      <w:r w:rsidR="002C163A">
        <w:rPr>
          <w:highlight w:val="white"/>
        </w:rPr>
        <w:t xml:space="preserve">, 2021 </w:t>
      </w:r>
      <w:hyperlink r:id="rId127" w:history="1">
        <w:r w:rsidRPr="00FF4119">
          <w:rPr>
            <w:rStyle w:val="Hyperlink"/>
          </w:rPr>
          <w:t>https://tourismhr.ca/fr/programmes-et-services/lacademie-canadienne-du-voyage-et-du-tourisme/</w:t>
        </w:r>
      </w:hyperlink>
    </w:p>
    <w:p w14:paraId="7C4CDEA5" w14:textId="71130404" w:rsidR="001C498C" w:rsidRDefault="00F91969">
      <w:pPr>
        <w:spacing w:line="276" w:lineRule="auto"/>
        <w:jc w:val="left"/>
      </w:pPr>
      <w:r>
        <w:t>RH Tourisme Canada</w:t>
      </w:r>
      <w:r w:rsidR="00666EC8">
        <w:t xml:space="preserve"> </w:t>
      </w:r>
      <w:r>
        <w:t>–</w:t>
      </w:r>
      <w:r w:rsidR="00666EC8">
        <w:t xml:space="preserve"> </w:t>
      </w:r>
      <w:r>
        <w:t>Remplir un questionnaire sur le tourisme</w:t>
      </w:r>
      <w:r w:rsidR="00666EC8">
        <w:t xml:space="preserve"> </w:t>
      </w:r>
      <w:r w:rsidR="002C163A">
        <w:t>(</w:t>
      </w:r>
      <w:r>
        <w:t>S</w:t>
      </w:r>
      <w:r w:rsidR="00666EC8">
        <w:t>ite</w:t>
      </w:r>
      <w:r>
        <w:t xml:space="preserve"> web</w:t>
      </w:r>
      <w:r w:rsidR="002C163A">
        <w:t xml:space="preserve">), 2021 </w:t>
      </w:r>
      <w:hyperlink r:id="rId128" w:history="1">
        <w:r w:rsidRPr="00FF4119">
          <w:rPr>
            <w:rStyle w:val="Hyperlink"/>
          </w:rPr>
          <w:t>https://tourismhr.ca/fr/explorez-le-tourisme/questionnaire-entreprendre-une-carriere-en-tourisme/</w:t>
        </w:r>
      </w:hyperlink>
    </w:p>
    <w:p w14:paraId="2C066936" w14:textId="6CD2A529" w:rsidR="001C498C" w:rsidRPr="002C163A" w:rsidRDefault="00666EC8">
      <w:pPr>
        <w:spacing w:after="200"/>
        <w:jc w:val="left"/>
        <w:rPr>
          <w:rStyle w:val="Hyperlink"/>
        </w:rPr>
      </w:pPr>
      <w:r>
        <w:t xml:space="preserve">Twitter logo </w:t>
      </w:r>
      <w:r w:rsidR="00F91969">
        <w:t>icône social</w:t>
      </w:r>
      <w:r>
        <w:t xml:space="preserve">, 2021 </w:t>
      </w:r>
      <w:hyperlink r:id="rId129">
        <w:r w:rsidRPr="002C163A">
          <w:rPr>
            <w:rStyle w:val="Hyperlink"/>
          </w:rPr>
          <w:t>https://about.twitter.com/en/who-we-are/brand-toolkit</w:t>
        </w:r>
      </w:hyperlink>
    </w:p>
    <w:p w14:paraId="7825C866" w14:textId="77777777" w:rsidR="006F7231" w:rsidRDefault="006F7231" w:rsidP="006F7231">
      <w:pPr>
        <w:spacing w:after="0" w:line="259" w:lineRule="auto"/>
        <w:jc w:val="left"/>
        <w:rPr>
          <w:shd w:val="clear" w:color="auto" w:fill="FCFCFC"/>
        </w:rPr>
      </w:pPr>
      <w:r w:rsidRPr="006F7231">
        <w:rPr>
          <w:i/>
          <w:iCs/>
          <w:shd w:val="clear" w:color="auto" w:fill="FCFCFC"/>
        </w:rPr>
        <w:t>Vous voulez trouver votre objectif au travail ? Changez vos perceptions</w:t>
      </w:r>
      <w:r w:rsidRPr="006F7231">
        <w:rPr>
          <w:shd w:val="clear" w:color="auto" w:fill="FCFCFC"/>
        </w:rPr>
        <w:t xml:space="preserve"> (Forbes) 2019 </w:t>
      </w:r>
    </w:p>
    <w:p w14:paraId="0CFF0D78" w14:textId="0779466D" w:rsidR="001C498C" w:rsidRDefault="006F7231" w:rsidP="006F7231">
      <w:pPr>
        <w:spacing w:after="0" w:line="259" w:lineRule="auto"/>
        <w:jc w:val="left"/>
        <w:rPr>
          <w:rStyle w:val="Hyperlink"/>
        </w:rPr>
      </w:pPr>
      <w:r w:rsidRPr="00523B43">
        <w:rPr>
          <w:rFonts w:eastAsia="Times New Roman"/>
          <w:color w:val="333333"/>
          <w:shd w:val="clear" w:color="auto" w:fill="FFFFFF"/>
          <w:lang w:val="en-CA"/>
        </w:rPr>
        <w:t>[</w:t>
      </w:r>
      <w:r>
        <w:rPr>
          <w:shd w:val="clear" w:color="auto" w:fill="FCFCFC"/>
        </w:rPr>
        <w:t xml:space="preserve"> </w:t>
      </w:r>
      <w:proofErr w:type="spellStart"/>
      <w:r w:rsidR="00666EC8">
        <w:rPr>
          <w:shd w:val="clear" w:color="auto" w:fill="FCFCFC"/>
        </w:rPr>
        <w:t>Want</w:t>
      </w:r>
      <w:proofErr w:type="spellEnd"/>
      <w:r w:rsidR="00666EC8">
        <w:rPr>
          <w:shd w:val="clear" w:color="auto" w:fill="FCFCFC"/>
        </w:rPr>
        <w:t xml:space="preserve"> To </w:t>
      </w:r>
      <w:proofErr w:type="spellStart"/>
      <w:r w:rsidR="00666EC8">
        <w:rPr>
          <w:shd w:val="clear" w:color="auto" w:fill="FCFCFC"/>
        </w:rPr>
        <w:t>Find</w:t>
      </w:r>
      <w:proofErr w:type="spellEnd"/>
      <w:r w:rsidR="00666EC8">
        <w:rPr>
          <w:shd w:val="clear" w:color="auto" w:fill="FCFCFC"/>
        </w:rPr>
        <w:t xml:space="preserve"> </w:t>
      </w:r>
      <w:proofErr w:type="spellStart"/>
      <w:r w:rsidR="00666EC8">
        <w:rPr>
          <w:shd w:val="clear" w:color="auto" w:fill="FCFCFC"/>
        </w:rPr>
        <w:t>Your</w:t>
      </w:r>
      <w:proofErr w:type="spellEnd"/>
      <w:r w:rsidR="00666EC8">
        <w:rPr>
          <w:shd w:val="clear" w:color="auto" w:fill="FCFCFC"/>
        </w:rPr>
        <w:t xml:space="preserve"> </w:t>
      </w:r>
      <w:proofErr w:type="spellStart"/>
      <w:r w:rsidR="00666EC8">
        <w:rPr>
          <w:shd w:val="clear" w:color="auto" w:fill="FCFCFC"/>
        </w:rPr>
        <w:t>Purpose</w:t>
      </w:r>
      <w:proofErr w:type="spellEnd"/>
      <w:r w:rsidR="00666EC8">
        <w:rPr>
          <w:shd w:val="clear" w:color="auto" w:fill="FCFCFC"/>
        </w:rPr>
        <w:t xml:space="preserve"> </w:t>
      </w:r>
      <w:proofErr w:type="gramStart"/>
      <w:r w:rsidR="00666EC8">
        <w:rPr>
          <w:shd w:val="clear" w:color="auto" w:fill="FCFCFC"/>
        </w:rPr>
        <w:t>At</w:t>
      </w:r>
      <w:proofErr w:type="gramEnd"/>
      <w:r w:rsidR="00666EC8">
        <w:rPr>
          <w:shd w:val="clear" w:color="auto" w:fill="FCFCFC"/>
        </w:rPr>
        <w:t xml:space="preserve"> Work? Change </w:t>
      </w:r>
      <w:proofErr w:type="spellStart"/>
      <w:r w:rsidR="00666EC8">
        <w:rPr>
          <w:shd w:val="clear" w:color="auto" w:fill="FCFCFC"/>
        </w:rPr>
        <w:t>Your</w:t>
      </w:r>
      <w:proofErr w:type="spellEnd"/>
      <w:r w:rsidR="00666EC8">
        <w:rPr>
          <w:shd w:val="clear" w:color="auto" w:fill="FCFCFC"/>
        </w:rPr>
        <w:t xml:space="preserve"> Perceptions (Forbes) </w:t>
      </w:r>
      <w:proofErr w:type="gramStart"/>
      <w:r w:rsidR="00666EC8">
        <w:rPr>
          <w:shd w:val="clear" w:color="auto" w:fill="FCFCFC"/>
        </w:rPr>
        <w:t xml:space="preserve">2019 </w:t>
      </w:r>
      <w:r w:rsidRPr="00623F9B">
        <w:rPr>
          <w:rFonts w:ascii="Helvetica Neue" w:eastAsia="Times New Roman" w:hAnsi="Helvetica Neue" w:cs="Times New Roman"/>
          <w:color w:val="333333"/>
          <w:sz w:val="21"/>
          <w:szCs w:val="21"/>
          <w:shd w:val="clear" w:color="auto" w:fill="FFFFFF"/>
          <w:lang w:val="en-CA"/>
        </w:rPr>
        <w:t>]</w:t>
      </w:r>
      <w:proofErr w:type="gramEnd"/>
      <w:hyperlink r:id="rId130">
        <w:r w:rsidR="00666EC8" w:rsidRPr="002C163A">
          <w:rPr>
            <w:rStyle w:val="Hyperlink"/>
          </w:rPr>
          <w:t>https://www.forbes.com/sites/tracybrower/2019/08/12/want-to-find-your-purpose-at-work-change-your-perceptions</w:t>
        </w:r>
      </w:hyperlink>
    </w:p>
    <w:p w14:paraId="528F6730" w14:textId="77777777" w:rsidR="00F67594" w:rsidRPr="002C163A" w:rsidRDefault="00F67594" w:rsidP="006F7231">
      <w:pPr>
        <w:spacing w:after="0" w:line="259" w:lineRule="auto"/>
        <w:jc w:val="left"/>
        <w:rPr>
          <w:rStyle w:val="Hyperlink"/>
        </w:rPr>
      </w:pPr>
    </w:p>
    <w:p w14:paraId="2FB467B2" w14:textId="767D7026" w:rsidR="001C498C" w:rsidRPr="002C163A" w:rsidRDefault="006F7231">
      <w:pPr>
        <w:spacing w:after="160" w:line="259" w:lineRule="auto"/>
        <w:jc w:val="left"/>
        <w:rPr>
          <w:rStyle w:val="Hyperlink"/>
        </w:rPr>
      </w:pPr>
      <w:proofErr w:type="spellStart"/>
      <w:r w:rsidRPr="006F7231">
        <w:rPr>
          <w:rFonts w:eastAsia="Times New Roman"/>
          <w:i/>
          <w:iCs/>
          <w:color w:val="333333"/>
          <w:shd w:val="clear" w:color="auto" w:fill="FFFFFF"/>
          <w:lang w:val="en-CA"/>
        </w:rPr>
        <w:t>Travailler</w:t>
      </w:r>
      <w:proofErr w:type="spellEnd"/>
      <w:r w:rsidRPr="006F7231">
        <w:rPr>
          <w:rFonts w:eastAsia="Times New Roman"/>
          <w:i/>
          <w:iCs/>
          <w:color w:val="333333"/>
          <w:shd w:val="clear" w:color="auto" w:fill="FFFFFF"/>
          <w:lang w:val="en-CA"/>
        </w:rPr>
        <w:t xml:space="preserve"> à distance : Comment </w:t>
      </w:r>
      <w:proofErr w:type="spellStart"/>
      <w:r w:rsidRPr="006F7231">
        <w:rPr>
          <w:rFonts w:eastAsia="Times New Roman"/>
          <w:i/>
          <w:iCs/>
          <w:color w:val="333333"/>
          <w:shd w:val="clear" w:color="auto" w:fill="FFFFFF"/>
          <w:lang w:val="en-CA"/>
        </w:rPr>
        <w:t>établir</w:t>
      </w:r>
      <w:proofErr w:type="spellEnd"/>
      <w:r w:rsidRPr="006F7231">
        <w:rPr>
          <w:rFonts w:eastAsia="Times New Roman"/>
          <w:i/>
          <w:iCs/>
          <w:color w:val="333333"/>
          <w:shd w:val="clear" w:color="auto" w:fill="FFFFFF"/>
          <w:lang w:val="en-CA"/>
        </w:rPr>
        <w:t xml:space="preserve"> la </w:t>
      </w:r>
      <w:proofErr w:type="spellStart"/>
      <w:r w:rsidRPr="006F7231">
        <w:rPr>
          <w:rFonts w:eastAsia="Times New Roman"/>
          <w:i/>
          <w:iCs/>
          <w:color w:val="333333"/>
          <w:shd w:val="clear" w:color="auto" w:fill="FFFFFF"/>
          <w:lang w:val="en-CA"/>
        </w:rPr>
        <w:t>confiance</w:t>
      </w:r>
      <w:proofErr w:type="spellEnd"/>
      <w:r w:rsidRPr="006F7231">
        <w:rPr>
          <w:rFonts w:eastAsia="Times New Roman"/>
          <w:i/>
          <w:iCs/>
          <w:color w:val="333333"/>
          <w:shd w:val="clear" w:color="auto" w:fill="FFFFFF"/>
          <w:lang w:val="en-CA"/>
        </w:rPr>
        <w:t xml:space="preserve"> à distance</w:t>
      </w:r>
      <w:r w:rsidRPr="006F7231">
        <w:rPr>
          <w:rFonts w:eastAsia="Times New Roman"/>
          <w:color w:val="333333"/>
          <w:shd w:val="clear" w:color="auto" w:fill="FFFFFF"/>
          <w:lang w:val="en-CA"/>
        </w:rPr>
        <w:t xml:space="preserve"> </w:t>
      </w:r>
      <w:r>
        <w:rPr>
          <w:rFonts w:eastAsia="Times New Roman"/>
          <w:color w:val="333333"/>
          <w:shd w:val="clear" w:color="auto" w:fill="FFFFFF"/>
          <w:lang w:val="en-CA"/>
        </w:rPr>
        <w:t xml:space="preserve">(Forbes), </w:t>
      </w:r>
      <w:r w:rsidRPr="00523B43">
        <w:rPr>
          <w:rFonts w:eastAsia="Times New Roman"/>
          <w:color w:val="333333"/>
          <w:shd w:val="clear" w:color="auto" w:fill="FFFFFF"/>
          <w:lang w:val="en-CA"/>
        </w:rPr>
        <w:t>[</w:t>
      </w:r>
      <w:r>
        <w:t xml:space="preserve"> </w:t>
      </w:r>
      <w:proofErr w:type="spellStart"/>
      <w:r w:rsidR="00666EC8">
        <w:t>Working</w:t>
      </w:r>
      <w:proofErr w:type="spellEnd"/>
      <w:r w:rsidR="00666EC8">
        <w:t xml:space="preserve"> </w:t>
      </w:r>
      <w:proofErr w:type="spellStart"/>
      <w:r w:rsidR="00666EC8">
        <w:t>Remote</w:t>
      </w:r>
      <w:proofErr w:type="spellEnd"/>
      <w:r w:rsidR="00666EC8">
        <w:t xml:space="preserve">: How To </w:t>
      </w:r>
      <w:proofErr w:type="spellStart"/>
      <w:r w:rsidR="00666EC8">
        <w:t>Build</w:t>
      </w:r>
      <w:proofErr w:type="spellEnd"/>
      <w:r w:rsidR="00666EC8">
        <w:t xml:space="preserve"> Trust </w:t>
      </w:r>
      <w:proofErr w:type="spellStart"/>
      <w:r w:rsidR="00666EC8">
        <w:t>From</w:t>
      </w:r>
      <w:proofErr w:type="spellEnd"/>
      <w:r w:rsidR="00666EC8">
        <w:t xml:space="preserve"> A Distance (Forbes), 2020 </w:t>
      </w:r>
      <w:r w:rsidRPr="00623F9B">
        <w:rPr>
          <w:rFonts w:ascii="Helvetica Neue" w:eastAsia="Times New Roman" w:hAnsi="Helvetica Neue" w:cs="Times New Roman"/>
          <w:color w:val="333333"/>
          <w:sz w:val="21"/>
          <w:szCs w:val="21"/>
          <w:shd w:val="clear" w:color="auto" w:fill="FFFFFF"/>
          <w:lang w:val="en-CA"/>
        </w:rPr>
        <w:t>]</w:t>
      </w:r>
      <w:r>
        <w:rPr>
          <w:rFonts w:ascii="Helvetica Neue" w:eastAsia="Times New Roman" w:hAnsi="Helvetica Neue" w:cs="Times New Roman"/>
          <w:color w:val="333333"/>
          <w:sz w:val="21"/>
          <w:szCs w:val="21"/>
          <w:shd w:val="clear" w:color="auto" w:fill="FFFFFF"/>
          <w:lang w:val="en-CA"/>
        </w:rPr>
        <w:t xml:space="preserve"> </w:t>
      </w:r>
      <w:hyperlink r:id="rId131" w:history="1">
        <w:r w:rsidRPr="00FF4119">
          <w:rPr>
            <w:rStyle w:val="Hyperlink"/>
          </w:rPr>
          <w:t>https://www.forbes.com/sites/tracybrower/2020/09/20/working-remote-how-to-build-trust-from-a-distance</w:t>
        </w:r>
      </w:hyperlink>
    </w:p>
    <w:p w14:paraId="36FAECDC" w14:textId="3DB1CDD6" w:rsidR="001C498C" w:rsidRPr="002C163A" w:rsidRDefault="006F7231">
      <w:pPr>
        <w:spacing w:after="160" w:line="259" w:lineRule="auto"/>
        <w:jc w:val="left"/>
        <w:rPr>
          <w:rStyle w:val="Hyperlink"/>
        </w:rPr>
      </w:pPr>
      <w:r>
        <w:rPr>
          <w:noProof/>
        </w:rPr>
        <w:lastRenderedPageBreak/>
        <w:t>Tu peux le faire</w:t>
      </w:r>
      <w:r w:rsidR="00A5325D">
        <w:rPr>
          <w:noProof/>
        </w:rPr>
        <w:t xml:space="preserve"> (photo), 2021</w:t>
      </w:r>
      <w:r w:rsidR="00A5325D" w:rsidRPr="00725044">
        <w:t xml:space="preserve"> </w:t>
      </w:r>
      <w:hyperlink r:id="rId132" w:history="1">
        <w:r w:rsidR="00A5325D" w:rsidRPr="002C163A">
          <w:rPr>
            <w:rStyle w:val="Hyperlink"/>
          </w:rPr>
          <w:t>https://pixabay.com/photos/motivation-frame-decoration-6184232/</w:t>
        </w:r>
      </w:hyperlink>
    </w:p>
    <w:p w14:paraId="535D7B8D" w14:textId="77777777" w:rsidR="00CB2FF7" w:rsidRDefault="00CB2FF7">
      <w:pPr>
        <w:jc w:val="left"/>
      </w:pPr>
    </w:p>
    <w:p w14:paraId="4459C2F0" w14:textId="77777777" w:rsidR="00725044" w:rsidRDefault="00725044" w:rsidP="00725044">
      <w:pPr>
        <w:jc w:val="left"/>
      </w:pPr>
    </w:p>
    <w:p w14:paraId="42984E8C" w14:textId="77777777" w:rsidR="00391EAE" w:rsidRPr="00391EAE" w:rsidRDefault="00391EAE" w:rsidP="00725044">
      <w:pPr>
        <w:jc w:val="left"/>
      </w:pPr>
    </w:p>
    <w:sectPr w:rsidR="00391EAE" w:rsidRPr="00391EAE" w:rsidSect="00C708A2">
      <w:footerReference w:type="default" r:id="rId133"/>
      <w:pgSz w:w="12240" w:h="15840"/>
      <w:pgMar w:top="1440" w:right="1152" w:bottom="1728" w:left="1440" w:header="720" w:footer="720" w:gutter="0"/>
      <w:pgNumType w:start="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0B4B2E" w14:textId="77777777" w:rsidR="00751C86" w:rsidRDefault="00751C86">
      <w:pPr>
        <w:spacing w:after="0"/>
      </w:pPr>
      <w:r>
        <w:separator/>
      </w:r>
    </w:p>
  </w:endnote>
  <w:endnote w:type="continuationSeparator" w:id="0">
    <w:p w14:paraId="3A71ED6D" w14:textId="77777777" w:rsidR="00751C86" w:rsidRDefault="00751C86">
      <w:pPr>
        <w:spacing w:after="0"/>
      </w:pPr>
      <w:r>
        <w:continuationSeparator/>
      </w:r>
    </w:p>
  </w:endnote>
  <w:endnote w:type="continuationNotice" w:id="1">
    <w:p w14:paraId="1CDE59B2" w14:textId="77777777" w:rsidR="00751C86" w:rsidRDefault="00751C8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ira Mono">
    <w:charset w:val="00"/>
    <w:family w:val="modern"/>
    <w:pitch w:val="fixed"/>
    <w:sig w:usb0="40000287" w:usb1="02003801" w:usb2="00000000" w:usb3="00000000" w:csb0="0000009F" w:csb1="00000000"/>
  </w:font>
  <w:font w:name="Apple Color Emoji">
    <w:altName w:val="Calibri"/>
    <w:charset w:val="00"/>
    <w:family w:val="auto"/>
    <w:pitch w:val="variable"/>
    <w:sig w:usb0="00000003" w:usb1="18000000" w:usb2="14000000" w:usb3="00000000" w:csb0="00000001"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A966F" w14:textId="77777777" w:rsidR="00356C47" w:rsidRDefault="00356C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ED19A" w14:textId="77777777" w:rsidR="00186E1E" w:rsidRDefault="00186E1E">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8212F6">
      <w:rPr>
        <w:b/>
        <w:smallCaps/>
        <w:noProof/>
        <w:color w:val="FFFFFF"/>
      </w:rPr>
      <w:t>1</w:t>
    </w:r>
    <w:r>
      <w:rPr>
        <w:b/>
        <w:smallCaps/>
        <w:color w:val="FFFFFF"/>
      </w:rPr>
      <w:fldChar w:fldCharType="end"/>
    </w:r>
  </w:p>
  <w:p w14:paraId="6F2BB458" w14:textId="77777777" w:rsidR="00186E1E" w:rsidRDefault="00186E1E">
    <w:pPr>
      <w:widowControl w:val="0"/>
      <w:pBdr>
        <w:top w:val="nil"/>
        <w:left w:val="nil"/>
        <w:bottom w:val="nil"/>
        <w:right w:val="nil"/>
        <w:between w:val="nil"/>
      </w:pBdr>
      <w:spacing w:after="0" w:line="276" w:lineRule="auto"/>
      <w:jc w:val="left"/>
      <w:rPr>
        <w:b/>
        <w:smallCaps/>
        <w:color w:val="FFFFF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A2C10" w14:textId="77777777" w:rsidR="00356C47" w:rsidRDefault="00356C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687DB" w14:textId="77777777" w:rsidR="00186E1E" w:rsidRDefault="00186E1E">
    <w:pPr>
      <w:pBdr>
        <w:top w:val="nil"/>
        <w:left w:val="nil"/>
        <w:bottom w:val="nil"/>
        <w:right w:val="nil"/>
        <w:between w:val="nil"/>
      </w:pBdr>
      <w:tabs>
        <w:tab w:val="center" w:pos="4680"/>
        <w:tab w:val="right" w:pos="9360"/>
      </w:tabs>
      <w:spacing w:after="0"/>
      <w:jc w:val="right"/>
      <w:rPr>
        <w:color w:val="000000"/>
      </w:rPr>
    </w:pPr>
    <w:r>
      <w:rPr>
        <w:color w:val="000000"/>
      </w:rPr>
      <w:fldChar w:fldCharType="begin"/>
    </w:r>
    <w:r>
      <w:rPr>
        <w:color w:val="000000"/>
      </w:rPr>
      <w:instrText>PAGE</w:instrText>
    </w:r>
    <w:r>
      <w:rPr>
        <w:color w:val="000000"/>
      </w:rPr>
      <w:fldChar w:fldCharType="separate"/>
    </w:r>
    <w:r w:rsidR="00491AB4">
      <w:rPr>
        <w:noProof/>
        <w:color w:val="000000"/>
      </w:rPr>
      <w:t>2</w:t>
    </w:r>
    <w:r>
      <w:rPr>
        <w:color w:val="000000"/>
      </w:rPr>
      <w:fldChar w:fldCharType="end"/>
    </w:r>
  </w:p>
  <w:p w14:paraId="68B6B173" w14:textId="77777777" w:rsidR="00186E1E" w:rsidRDefault="00186E1E">
    <w:pPr>
      <w:pBdr>
        <w:top w:val="nil"/>
        <w:left w:val="nil"/>
        <w:bottom w:val="nil"/>
        <w:right w:val="nil"/>
        <w:between w:val="nil"/>
      </w:pBdr>
      <w:tabs>
        <w:tab w:val="center" w:pos="4680"/>
        <w:tab w:val="right" w:pos="9360"/>
      </w:tabs>
      <w:spacing w:after="0"/>
      <w:rPr>
        <w:b/>
        <w:color w:val="FFFFFF"/>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5C42E" w14:textId="77777777" w:rsidR="00186E1E" w:rsidRDefault="00186E1E">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491AB4">
      <w:rPr>
        <w:b/>
        <w:noProof/>
        <w:color w:val="FFFFFF"/>
      </w:rPr>
      <w:t>6</w:t>
    </w:r>
    <w:r>
      <w:rPr>
        <w:b/>
        <w:color w:val="FFFFFF"/>
      </w:rPr>
      <w:fldChar w:fldCharType="end"/>
    </w:r>
    <w:r>
      <w:rPr>
        <w:noProof/>
      </w:rPr>
      <w:drawing>
        <wp:anchor distT="0" distB="0" distL="0" distR="0" simplePos="0" relativeHeight="251658240" behindDoc="1" locked="0" layoutInCell="1" hidden="0" allowOverlap="1" wp14:anchorId="224B7F47" wp14:editId="455E7C24">
          <wp:simplePos x="0" y="0"/>
          <wp:positionH relativeFrom="column">
            <wp:posOffset>-920748</wp:posOffset>
          </wp:positionH>
          <wp:positionV relativeFrom="paragraph">
            <wp:posOffset>-165098</wp:posOffset>
          </wp:positionV>
          <wp:extent cx="7816850" cy="1037590"/>
          <wp:effectExtent l="0" t="0" r="0" b="0"/>
          <wp:wrapNone/>
          <wp:docPr id="44" name="image29.jpg" descr="Decorative Footer&#10;"/>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1"/>
                  <a:srcRect/>
                  <a:stretch>
                    <a:fillRect/>
                  </a:stretch>
                </pic:blipFill>
                <pic:spPr>
                  <a:xfrm>
                    <a:off x="0" y="0"/>
                    <a:ext cx="7816850" cy="1037590"/>
                  </a:xfrm>
                  <a:prstGeom prst="rect">
                    <a:avLst/>
                  </a:prstGeom>
                  <a:ln/>
                </pic:spPr>
              </pic:pic>
            </a:graphicData>
          </a:graphic>
        </wp:anchor>
      </w:drawing>
    </w:r>
  </w:p>
  <w:p w14:paraId="64A3CE35" w14:textId="77777777" w:rsidR="00186E1E" w:rsidRDefault="00186E1E">
    <w:pPr>
      <w:widowControl w:val="0"/>
      <w:pBdr>
        <w:top w:val="nil"/>
        <w:left w:val="nil"/>
        <w:bottom w:val="nil"/>
        <w:right w:val="nil"/>
        <w:between w:val="nil"/>
      </w:pBdr>
      <w:spacing w:after="0" w:line="276" w:lineRule="auto"/>
      <w:jc w:val="left"/>
      <w:rPr>
        <w:b/>
        <w:color w:val="FFFFFF"/>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C799C" w14:textId="77777777" w:rsidR="00186E1E" w:rsidRDefault="00186E1E">
    <w:pPr>
      <w:pBdr>
        <w:top w:val="nil"/>
        <w:left w:val="nil"/>
        <w:bottom w:val="nil"/>
        <w:right w:val="nil"/>
        <w:between w:val="nil"/>
      </w:pBdr>
      <w:tabs>
        <w:tab w:val="center" w:pos="4680"/>
        <w:tab w:val="right" w:pos="9360"/>
      </w:tabs>
      <w:spacing w:after="0"/>
      <w:jc w:val="right"/>
      <w:rPr>
        <w:color w:val="000000"/>
      </w:rPr>
    </w:pPr>
    <w:r>
      <w:rPr>
        <w:color w:val="000000"/>
      </w:rPr>
      <w:fldChar w:fldCharType="begin"/>
    </w:r>
    <w:r>
      <w:rPr>
        <w:color w:val="000000"/>
      </w:rPr>
      <w:instrText>PAGE</w:instrText>
    </w:r>
    <w:r>
      <w:rPr>
        <w:color w:val="000000"/>
      </w:rPr>
      <w:fldChar w:fldCharType="separate"/>
    </w:r>
    <w:r w:rsidR="00491AB4">
      <w:rPr>
        <w:noProof/>
        <w:color w:val="000000"/>
      </w:rPr>
      <w:t>8</w:t>
    </w:r>
    <w:r>
      <w:rPr>
        <w:color w:val="000000"/>
      </w:rPr>
      <w:fldChar w:fldCharType="end"/>
    </w:r>
  </w:p>
  <w:p w14:paraId="29822E04" w14:textId="77777777" w:rsidR="00186E1E" w:rsidRDefault="00186E1E">
    <w:pPr>
      <w:pBdr>
        <w:top w:val="nil"/>
        <w:left w:val="nil"/>
        <w:bottom w:val="nil"/>
        <w:right w:val="nil"/>
        <w:between w:val="nil"/>
      </w:pBdr>
      <w:tabs>
        <w:tab w:val="center" w:pos="4680"/>
        <w:tab w:val="right" w:pos="9360"/>
      </w:tabs>
      <w:spacing w:after="0"/>
      <w:jc w:val="right"/>
      <w:rPr>
        <w:b/>
        <w:color w:val="FFFFFF"/>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4BEA" w14:textId="77777777" w:rsidR="00186E1E" w:rsidRDefault="00186E1E">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491AB4">
      <w:rPr>
        <w:b/>
        <w:noProof/>
        <w:color w:val="FFFFFF"/>
      </w:rPr>
      <w:t>20</w:t>
    </w:r>
    <w:r>
      <w:rPr>
        <w:b/>
        <w:color w:val="FFFFFF"/>
      </w:rPr>
      <w:fldChar w:fldCharType="end"/>
    </w:r>
    <w:r>
      <w:rPr>
        <w:noProof/>
      </w:rPr>
      <w:drawing>
        <wp:anchor distT="0" distB="0" distL="0" distR="0" simplePos="0" relativeHeight="251658241" behindDoc="1" locked="0" layoutInCell="1" hidden="0" allowOverlap="1" wp14:anchorId="54CD5781" wp14:editId="64A2D550">
          <wp:simplePos x="0" y="0"/>
          <wp:positionH relativeFrom="column">
            <wp:posOffset>-975358</wp:posOffset>
          </wp:positionH>
          <wp:positionV relativeFrom="paragraph">
            <wp:posOffset>-259078</wp:posOffset>
          </wp:positionV>
          <wp:extent cx="7818120" cy="1176201"/>
          <wp:effectExtent l="0" t="0" r="0" b="5080"/>
          <wp:wrapNone/>
          <wp:docPr id="133" name="image29.jpg" descr="Decorative Footer"/>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1"/>
                  <a:srcRect/>
                  <a:stretch>
                    <a:fillRect/>
                  </a:stretch>
                </pic:blipFill>
                <pic:spPr>
                  <a:xfrm>
                    <a:off x="0" y="0"/>
                    <a:ext cx="7818120" cy="1176201"/>
                  </a:xfrm>
                  <a:prstGeom prst="rect">
                    <a:avLst/>
                  </a:prstGeom>
                  <a:ln/>
                </pic:spPr>
              </pic:pic>
            </a:graphicData>
          </a:graphic>
        </wp:anchor>
      </w:drawing>
    </w:r>
  </w:p>
  <w:p w14:paraId="65D93D1B" w14:textId="77777777" w:rsidR="00186E1E" w:rsidRDefault="00186E1E">
    <w:pPr>
      <w:widowControl w:val="0"/>
      <w:pBdr>
        <w:top w:val="nil"/>
        <w:left w:val="nil"/>
        <w:bottom w:val="nil"/>
        <w:right w:val="nil"/>
        <w:between w:val="nil"/>
      </w:pBdr>
      <w:spacing w:after="0" w:line="276" w:lineRule="auto"/>
      <w:jc w:val="left"/>
      <w:rPr>
        <w:b/>
        <w:color w:val="FFFFF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826DD" w14:textId="77777777" w:rsidR="00751C86" w:rsidRDefault="00751C86">
      <w:pPr>
        <w:spacing w:after="0"/>
      </w:pPr>
      <w:r>
        <w:separator/>
      </w:r>
    </w:p>
  </w:footnote>
  <w:footnote w:type="continuationSeparator" w:id="0">
    <w:p w14:paraId="7FF5F624" w14:textId="77777777" w:rsidR="00751C86" w:rsidRDefault="00751C86">
      <w:pPr>
        <w:spacing w:after="0"/>
      </w:pPr>
      <w:r>
        <w:continuationSeparator/>
      </w:r>
    </w:p>
  </w:footnote>
  <w:footnote w:type="continuationNotice" w:id="1">
    <w:p w14:paraId="4391DD90" w14:textId="77777777" w:rsidR="00751C86" w:rsidRDefault="00751C8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15443" w14:textId="77777777" w:rsidR="00356C47" w:rsidRDefault="00356C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8D02D" w14:textId="77777777" w:rsidR="00356C47" w:rsidRDefault="00356C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C707B" w14:textId="77777777" w:rsidR="00356C47" w:rsidRDefault="00356C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42C01"/>
    <w:multiLevelType w:val="multilevel"/>
    <w:tmpl w:val="D0B09C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B24361"/>
    <w:multiLevelType w:val="multilevel"/>
    <w:tmpl w:val="27543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495398"/>
    <w:multiLevelType w:val="multilevel"/>
    <w:tmpl w:val="5B36B6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345662E"/>
    <w:multiLevelType w:val="multilevel"/>
    <w:tmpl w:val="78E465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47C1805"/>
    <w:multiLevelType w:val="multilevel"/>
    <w:tmpl w:val="7E7E50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C07E96"/>
    <w:multiLevelType w:val="multilevel"/>
    <w:tmpl w:val="2944615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FEF3BB9"/>
    <w:multiLevelType w:val="multilevel"/>
    <w:tmpl w:val="C3D696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28619EF"/>
    <w:multiLevelType w:val="multilevel"/>
    <w:tmpl w:val="44EC85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B4E7CFB"/>
    <w:multiLevelType w:val="multilevel"/>
    <w:tmpl w:val="1174E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8E30E9F"/>
    <w:multiLevelType w:val="hybridMultilevel"/>
    <w:tmpl w:val="13E6B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9C0A5F"/>
    <w:multiLevelType w:val="hybridMultilevel"/>
    <w:tmpl w:val="81647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B34470"/>
    <w:multiLevelType w:val="multilevel"/>
    <w:tmpl w:val="7D30F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4B3FB7"/>
    <w:multiLevelType w:val="multilevel"/>
    <w:tmpl w:val="0492A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65D453F"/>
    <w:multiLevelType w:val="multilevel"/>
    <w:tmpl w:val="7B2E1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F87ECC"/>
    <w:multiLevelType w:val="hybridMultilevel"/>
    <w:tmpl w:val="73142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2"/>
  </w:num>
  <w:num w:numId="3">
    <w:abstractNumId w:val="4"/>
  </w:num>
  <w:num w:numId="4">
    <w:abstractNumId w:val="3"/>
  </w:num>
  <w:num w:numId="5">
    <w:abstractNumId w:val="7"/>
  </w:num>
  <w:num w:numId="6">
    <w:abstractNumId w:val="8"/>
  </w:num>
  <w:num w:numId="7">
    <w:abstractNumId w:val="5"/>
  </w:num>
  <w:num w:numId="8">
    <w:abstractNumId w:val="0"/>
  </w:num>
  <w:num w:numId="9">
    <w:abstractNumId w:val="13"/>
  </w:num>
  <w:num w:numId="10">
    <w:abstractNumId w:val="12"/>
  </w:num>
  <w:num w:numId="11">
    <w:abstractNumId w:val="11"/>
  </w:num>
  <w:num w:numId="12">
    <w:abstractNumId w:val="1"/>
  </w:num>
  <w:num w:numId="13">
    <w:abstractNumId w:val="9"/>
  </w:num>
  <w:num w:numId="14">
    <w:abstractNumId w:val="1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98C"/>
    <w:rsid w:val="00001072"/>
    <w:rsid w:val="000070FC"/>
    <w:rsid w:val="000165CA"/>
    <w:rsid w:val="000305A1"/>
    <w:rsid w:val="000420FD"/>
    <w:rsid w:val="00043556"/>
    <w:rsid w:val="00077EE8"/>
    <w:rsid w:val="00084B8D"/>
    <w:rsid w:val="000912D3"/>
    <w:rsid w:val="00093186"/>
    <w:rsid w:val="00096557"/>
    <w:rsid w:val="000A133C"/>
    <w:rsid w:val="0011252A"/>
    <w:rsid w:val="00127AD1"/>
    <w:rsid w:val="00132010"/>
    <w:rsid w:val="0015304D"/>
    <w:rsid w:val="00160856"/>
    <w:rsid w:val="001623AF"/>
    <w:rsid w:val="00186E1E"/>
    <w:rsid w:val="0018790D"/>
    <w:rsid w:val="00191D1F"/>
    <w:rsid w:val="00197E27"/>
    <w:rsid w:val="001A09BC"/>
    <w:rsid w:val="001C348F"/>
    <w:rsid w:val="001C498C"/>
    <w:rsid w:val="001C4B2A"/>
    <w:rsid w:val="001F090E"/>
    <w:rsid w:val="001F2EEC"/>
    <w:rsid w:val="001F6A61"/>
    <w:rsid w:val="00203E0E"/>
    <w:rsid w:val="002123EA"/>
    <w:rsid w:val="00216A1F"/>
    <w:rsid w:val="00232A97"/>
    <w:rsid w:val="002350D4"/>
    <w:rsid w:val="00237D41"/>
    <w:rsid w:val="00254616"/>
    <w:rsid w:val="00273048"/>
    <w:rsid w:val="00281B2D"/>
    <w:rsid w:val="00281C2B"/>
    <w:rsid w:val="002923FC"/>
    <w:rsid w:val="002939F3"/>
    <w:rsid w:val="00295598"/>
    <w:rsid w:val="002A2115"/>
    <w:rsid w:val="002A4F11"/>
    <w:rsid w:val="002B00D7"/>
    <w:rsid w:val="002C0C5C"/>
    <w:rsid w:val="002C0F59"/>
    <w:rsid w:val="002C163A"/>
    <w:rsid w:val="002C4DE3"/>
    <w:rsid w:val="002D028B"/>
    <w:rsid w:val="002D3AF6"/>
    <w:rsid w:val="002E0997"/>
    <w:rsid w:val="002F1F5A"/>
    <w:rsid w:val="003101FA"/>
    <w:rsid w:val="00314957"/>
    <w:rsid w:val="00325855"/>
    <w:rsid w:val="00325E86"/>
    <w:rsid w:val="00330821"/>
    <w:rsid w:val="0033189C"/>
    <w:rsid w:val="0033772F"/>
    <w:rsid w:val="00345318"/>
    <w:rsid w:val="00356C47"/>
    <w:rsid w:val="00364082"/>
    <w:rsid w:val="00367816"/>
    <w:rsid w:val="00381D26"/>
    <w:rsid w:val="00391EAE"/>
    <w:rsid w:val="00395307"/>
    <w:rsid w:val="0039534A"/>
    <w:rsid w:val="003B7650"/>
    <w:rsid w:val="003C0D28"/>
    <w:rsid w:val="003C660D"/>
    <w:rsid w:val="003F1B90"/>
    <w:rsid w:val="0041270E"/>
    <w:rsid w:val="00414D6E"/>
    <w:rsid w:val="00417639"/>
    <w:rsid w:val="00424E4A"/>
    <w:rsid w:val="004267E2"/>
    <w:rsid w:val="00430566"/>
    <w:rsid w:val="00430695"/>
    <w:rsid w:val="00441A2C"/>
    <w:rsid w:val="00454A7D"/>
    <w:rsid w:val="00467F0D"/>
    <w:rsid w:val="00477675"/>
    <w:rsid w:val="00480063"/>
    <w:rsid w:val="004810A6"/>
    <w:rsid w:val="00491AB4"/>
    <w:rsid w:val="004B0E4C"/>
    <w:rsid w:val="004D501D"/>
    <w:rsid w:val="004E66FE"/>
    <w:rsid w:val="00513C4E"/>
    <w:rsid w:val="00523B43"/>
    <w:rsid w:val="005308CA"/>
    <w:rsid w:val="005676DE"/>
    <w:rsid w:val="005779AA"/>
    <w:rsid w:val="00580770"/>
    <w:rsid w:val="00594C14"/>
    <w:rsid w:val="00595392"/>
    <w:rsid w:val="005A262E"/>
    <w:rsid w:val="005B450E"/>
    <w:rsid w:val="005B767D"/>
    <w:rsid w:val="005C595E"/>
    <w:rsid w:val="005F6661"/>
    <w:rsid w:val="006057E3"/>
    <w:rsid w:val="00611127"/>
    <w:rsid w:val="00621218"/>
    <w:rsid w:val="00623F9B"/>
    <w:rsid w:val="006241BF"/>
    <w:rsid w:val="00630C2F"/>
    <w:rsid w:val="006368AE"/>
    <w:rsid w:val="00647691"/>
    <w:rsid w:val="006658EC"/>
    <w:rsid w:val="00666EC8"/>
    <w:rsid w:val="00670622"/>
    <w:rsid w:val="006862FA"/>
    <w:rsid w:val="00694939"/>
    <w:rsid w:val="006979E6"/>
    <w:rsid w:val="006B4FDB"/>
    <w:rsid w:val="006C56E1"/>
    <w:rsid w:val="006D427D"/>
    <w:rsid w:val="006D4F6A"/>
    <w:rsid w:val="006D5D4C"/>
    <w:rsid w:val="006E0AF7"/>
    <w:rsid w:val="006E234D"/>
    <w:rsid w:val="006F5132"/>
    <w:rsid w:val="006F7231"/>
    <w:rsid w:val="00703236"/>
    <w:rsid w:val="007037AF"/>
    <w:rsid w:val="0070388D"/>
    <w:rsid w:val="00725044"/>
    <w:rsid w:val="00740E18"/>
    <w:rsid w:val="0074748B"/>
    <w:rsid w:val="00750F84"/>
    <w:rsid w:val="00751C86"/>
    <w:rsid w:val="00752152"/>
    <w:rsid w:val="00783AB9"/>
    <w:rsid w:val="007850DB"/>
    <w:rsid w:val="007855E5"/>
    <w:rsid w:val="007944F0"/>
    <w:rsid w:val="007A0B3D"/>
    <w:rsid w:val="007A0C9F"/>
    <w:rsid w:val="007D6C02"/>
    <w:rsid w:val="007F64FD"/>
    <w:rsid w:val="008042EA"/>
    <w:rsid w:val="00806B74"/>
    <w:rsid w:val="0081045D"/>
    <w:rsid w:val="00811FC4"/>
    <w:rsid w:val="008212F6"/>
    <w:rsid w:val="008370FE"/>
    <w:rsid w:val="0084031D"/>
    <w:rsid w:val="008524AD"/>
    <w:rsid w:val="00853A89"/>
    <w:rsid w:val="00865547"/>
    <w:rsid w:val="008756A0"/>
    <w:rsid w:val="0088602E"/>
    <w:rsid w:val="0088631D"/>
    <w:rsid w:val="008A1BFE"/>
    <w:rsid w:val="008B5070"/>
    <w:rsid w:val="008B70FF"/>
    <w:rsid w:val="008C02F8"/>
    <w:rsid w:val="008D1F29"/>
    <w:rsid w:val="008D7CE1"/>
    <w:rsid w:val="00903FA9"/>
    <w:rsid w:val="00904933"/>
    <w:rsid w:val="00911704"/>
    <w:rsid w:val="0091540D"/>
    <w:rsid w:val="00923736"/>
    <w:rsid w:val="00932866"/>
    <w:rsid w:val="00937118"/>
    <w:rsid w:val="00940ECB"/>
    <w:rsid w:val="00942026"/>
    <w:rsid w:val="00943A7C"/>
    <w:rsid w:val="00957D96"/>
    <w:rsid w:val="009610C2"/>
    <w:rsid w:val="009733D3"/>
    <w:rsid w:val="00975341"/>
    <w:rsid w:val="009776BC"/>
    <w:rsid w:val="009B6219"/>
    <w:rsid w:val="009C528F"/>
    <w:rsid w:val="009D5708"/>
    <w:rsid w:val="009E05AD"/>
    <w:rsid w:val="009F0262"/>
    <w:rsid w:val="009F0F96"/>
    <w:rsid w:val="00A02343"/>
    <w:rsid w:val="00A0681A"/>
    <w:rsid w:val="00A10D10"/>
    <w:rsid w:val="00A16CC1"/>
    <w:rsid w:val="00A32F46"/>
    <w:rsid w:val="00A356D2"/>
    <w:rsid w:val="00A42F8A"/>
    <w:rsid w:val="00A462EA"/>
    <w:rsid w:val="00A52EC1"/>
    <w:rsid w:val="00A5325D"/>
    <w:rsid w:val="00A56578"/>
    <w:rsid w:val="00A57E35"/>
    <w:rsid w:val="00A81868"/>
    <w:rsid w:val="00A852AB"/>
    <w:rsid w:val="00A92AE0"/>
    <w:rsid w:val="00AB0CE7"/>
    <w:rsid w:val="00AB7823"/>
    <w:rsid w:val="00AC0B20"/>
    <w:rsid w:val="00AC5065"/>
    <w:rsid w:val="00AD104E"/>
    <w:rsid w:val="00AD42DF"/>
    <w:rsid w:val="00AE22C2"/>
    <w:rsid w:val="00AF22AC"/>
    <w:rsid w:val="00AF267C"/>
    <w:rsid w:val="00AF3312"/>
    <w:rsid w:val="00B00AB0"/>
    <w:rsid w:val="00B17EFA"/>
    <w:rsid w:val="00B262B5"/>
    <w:rsid w:val="00B304BF"/>
    <w:rsid w:val="00B37838"/>
    <w:rsid w:val="00B86FA3"/>
    <w:rsid w:val="00B951E8"/>
    <w:rsid w:val="00BB05B5"/>
    <w:rsid w:val="00BB5A8D"/>
    <w:rsid w:val="00BC1FE4"/>
    <w:rsid w:val="00BD549F"/>
    <w:rsid w:val="00C13ACC"/>
    <w:rsid w:val="00C24AAC"/>
    <w:rsid w:val="00C27AAD"/>
    <w:rsid w:val="00C40956"/>
    <w:rsid w:val="00C64D0B"/>
    <w:rsid w:val="00C708A2"/>
    <w:rsid w:val="00C953C0"/>
    <w:rsid w:val="00C964B7"/>
    <w:rsid w:val="00CB2FF7"/>
    <w:rsid w:val="00CC7013"/>
    <w:rsid w:val="00CD3D11"/>
    <w:rsid w:val="00D123CF"/>
    <w:rsid w:val="00D1788B"/>
    <w:rsid w:val="00D216C4"/>
    <w:rsid w:val="00D25575"/>
    <w:rsid w:val="00D30E99"/>
    <w:rsid w:val="00D36CF0"/>
    <w:rsid w:val="00D37E5C"/>
    <w:rsid w:val="00D417C1"/>
    <w:rsid w:val="00D75400"/>
    <w:rsid w:val="00D849C0"/>
    <w:rsid w:val="00D86791"/>
    <w:rsid w:val="00D93211"/>
    <w:rsid w:val="00D94DB4"/>
    <w:rsid w:val="00DB5918"/>
    <w:rsid w:val="00DB7560"/>
    <w:rsid w:val="00E044DE"/>
    <w:rsid w:val="00E2152B"/>
    <w:rsid w:val="00E36F22"/>
    <w:rsid w:val="00E41D05"/>
    <w:rsid w:val="00E4611D"/>
    <w:rsid w:val="00E62EE8"/>
    <w:rsid w:val="00E72DD1"/>
    <w:rsid w:val="00E77374"/>
    <w:rsid w:val="00E83E3D"/>
    <w:rsid w:val="00E86688"/>
    <w:rsid w:val="00EA05CF"/>
    <w:rsid w:val="00EA13BF"/>
    <w:rsid w:val="00EB135B"/>
    <w:rsid w:val="00EB17D0"/>
    <w:rsid w:val="00ED18AF"/>
    <w:rsid w:val="00EE4352"/>
    <w:rsid w:val="00EF3FBE"/>
    <w:rsid w:val="00F068DA"/>
    <w:rsid w:val="00F103DC"/>
    <w:rsid w:val="00F14440"/>
    <w:rsid w:val="00F1728F"/>
    <w:rsid w:val="00F4013D"/>
    <w:rsid w:val="00F67594"/>
    <w:rsid w:val="00F76417"/>
    <w:rsid w:val="00F851C9"/>
    <w:rsid w:val="00F86DDF"/>
    <w:rsid w:val="00F91969"/>
    <w:rsid w:val="00F91A5B"/>
    <w:rsid w:val="00FA16F4"/>
    <w:rsid w:val="00FA1D55"/>
    <w:rsid w:val="00FA40F7"/>
    <w:rsid w:val="00FC566F"/>
    <w:rsid w:val="00FF7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E63EEE"/>
  <w15:docId w15:val="{CF76A088-51A7-4073-8107-1DA1BD76F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3EA"/>
    <w:rPr>
      <w:color w:val="000000" w:themeColor="text1"/>
      <w:lang w:val="fr-CA"/>
    </w:rPr>
  </w:style>
  <w:style w:type="paragraph" w:styleId="Heading1">
    <w:name w:val="heading 1"/>
    <w:basedOn w:val="Normal"/>
    <w:next w:val="Normal"/>
    <w:link w:val="Heading1Char"/>
    <w:autoRedefine/>
    <w:uiPriority w:val="9"/>
    <w:qFormat/>
    <w:rsid w:val="001C348F"/>
    <w:pPr>
      <w:keepNext/>
      <w:keepLines/>
      <w:shd w:val="clear" w:color="auto" w:fill="FFFFFF"/>
      <w:spacing w:after="0"/>
      <w:contextualSpacing/>
      <w:jc w:val="left"/>
      <w:textAlignment w:val="baseline"/>
      <w:outlineLvl w:val="0"/>
    </w:pPr>
    <w:rPr>
      <w:rFonts w:ascii="Calibri" w:eastAsia="Arial Unicode MS" w:hAnsi="Calibri" w:cs="Calibri"/>
      <w:bCs/>
      <w:color w:val="1932FF"/>
      <w:sz w:val="40"/>
      <w:szCs w:val="40"/>
    </w:rPr>
  </w:style>
  <w:style w:type="paragraph" w:styleId="Heading2">
    <w:name w:val="heading 2"/>
    <w:basedOn w:val="Normal"/>
    <w:next w:val="Normal"/>
    <w:link w:val="Heading2Char"/>
    <w:autoRedefine/>
    <w:uiPriority w:val="9"/>
    <w:unhideWhenUsed/>
    <w:qFormat/>
    <w:rsid w:val="009A7198"/>
    <w:pPr>
      <w:keepNext/>
      <w:keepLines/>
      <w:spacing w:before="360" w:after="0"/>
      <w:jc w:val="left"/>
      <w:outlineLvl w:val="1"/>
    </w:pPr>
    <w:rPr>
      <w:rFonts w:asciiTheme="minorHAnsi" w:eastAsiaTheme="majorEastAsia" w:hAnsiTheme="minorHAnsi" w:cstheme="majorBidi"/>
      <w:iCs/>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1C348F"/>
    <w:rPr>
      <w:rFonts w:ascii="Calibri" w:eastAsia="Arial Unicode MS" w:hAnsi="Calibri" w:cs="Calibri"/>
      <w:bCs/>
      <w:color w:val="1932FF"/>
      <w:sz w:val="40"/>
      <w:szCs w:val="40"/>
      <w:shd w:val="clear" w:color="auto" w:fill="FFFFFF"/>
    </w:rPr>
  </w:style>
  <w:style w:type="character" w:customStyle="1" w:styleId="Heading2Char">
    <w:name w:val="Heading 2 Char"/>
    <w:basedOn w:val="DefaultParagraphFont"/>
    <w:link w:val="Heading2"/>
    <w:uiPriority w:val="9"/>
    <w:rsid w:val="009A7198"/>
    <w:rPr>
      <w:rFonts w:asciiTheme="minorHAnsi" w:eastAsiaTheme="majorEastAsia" w:hAnsiTheme="minorHAnsi" w:cstheme="majorBidi"/>
      <w:iCs/>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character" w:styleId="FollowedHyperlink">
    <w:name w:val="FollowedHyperlink"/>
    <w:basedOn w:val="DefaultParagraphFont"/>
    <w:uiPriority w:val="99"/>
    <w:semiHidden/>
    <w:unhideWhenUsed/>
    <w:rsid w:val="000579F4"/>
    <w:rPr>
      <w:color w:val="954F72" w:themeColor="followedHyperlink"/>
      <w:u w:val="single"/>
    </w:rPr>
  </w:style>
  <w:style w:type="paragraph" w:styleId="TOCHeading">
    <w:name w:val="TOC Heading"/>
    <w:basedOn w:val="Heading1"/>
    <w:next w:val="Normal"/>
    <w:uiPriority w:val="39"/>
    <w:unhideWhenUsed/>
    <w:qFormat/>
    <w:rsid w:val="00371918"/>
    <w:pPr>
      <w:spacing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371918"/>
    <w:pPr>
      <w:spacing w:after="100"/>
    </w:pPr>
  </w:style>
  <w:style w:type="paragraph" w:styleId="TOC3">
    <w:name w:val="toc 3"/>
    <w:basedOn w:val="Normal"/>
    <w:next w:val="Normal"/>
    <w:autoRedefine/>
    <w:uiPriority w:val="39"/>
    <w:unhideWhenUsed/>
    <w:rsid w:val="00371918"/>
    <w:pPr>
      <w:spacing w:after="100"/>
      <w:ind w:left="480"/>
    </w:pPr>
  </w:style>
  <w:style w:type="paragraph" w:styleId="TOC2">
    <w:name w:val="toc 2"/>
    <w:basedOn w:val="Normal"/>
    <w:next w:val="Normal"/>
    <w:autoRedefine/>
    <w:uiPriority w:val="39"/>
    <w:unhideWhenUsed/>
    <w:rsid w:val="00371918"/>
    <w:pPr>
      <w:spacing w:after="100"/>
      <w:ind w:left="240"/>
    </w:pPr>
  </w:style>
  <w:style w:type="character" w:customStyle="1" w:styleId="style-scope">
    <w:name w:val="style-scope"/>
    <w:basedOn w:val="DefaultParagraphFont"/>
    <w:rsid w:val="00BE49A3"/>
  </w:style>
  <w:style w:type="table" w:customStyle="1" w:styleId="30">
    <w:name w:val="30"/>
    <w:basedOn w:val="TableNormal"/>
    <w:pPr>
      <w:spacing w:after="0"/>
    </w:pPr>
    <w:tblPr>
      <w:tblStyleRowBandSize w:val="1"/>
      <w:tblStyleColBandSize w:val="1"/>
      <w:tblCellMar>
        <w:top w:w="100" w:type="dxa"/>
        <w:left w:w="100" w:type="dxa"/>
        <w:bottom w:w="100" w:type="dxa"/>
        <w:right w:w="100" w:type="dxa"/>
      </w:tblCellMar>
    </w:tblPr>
  </w:style>
  <w:style w:type="table" w:customStyle="1" w:styleId="29">
    <w:name w:val="29"/>
    <w:basedOn w:val="TableNormal"/>
    <w:pPr>
      <w:spacing w:after="0"/>
    </w:pPr>
    <w:tblPr>
      <w:tblStyleRowBandSize w:val="1"/>
      <w:tblStyleColBandSize w:val="1"/>
      <w:tblCellMar>
        <w:top w:w="100" w:type="dxa"/>
        <w:left w:w="100" w:type="dxa"/>
        <w:bottom w:w="100" w:type="dxa"/>
        <w:right w:w="100" w:type="dxa"/>
      </w:tblCellMar>
    </w:tblPr>
  </w:style>
  <w:style w:type="table" w:customStyle="1" w:styleId="28">
    <w:name w:val="28"/>
    <w:basedOn w:val="TableNormal"/>
    <w:tblPr>
      <w:tblStyleRowBandSize w:val="1"/>
      <w:tblStyleColBandSize w:val="1"/>
      <w:tblCellMar>
        <w:top w:w="15" w:type="dxa"/>
        <w:left w:w="15" w:type="dxa"/>
        <w:bottom w:w="15" w:type="dxa"/>
        <w:right w:w="15" w:type="dxa"/>
      </w:tblCellMar>
    </w:tblPr>
  </w:style>
  <w:style w:type="table" w:customStyle="1" w:styleId="27">
    <w:name w:val="27"/>
    <w:basedOn w:val="TableNormal"/>
    <w:tblPr>
      <w:tblStyleRowBandSize w:val="1"/>
      <w:tblStyleColBandSize w:val="1"/>
      <w:tblCellMar>
        <w:top w:w="15" w:type="dxa"/>
        <w:left w:w="15" w:type="dxa"/>
        <w:bottom w:w="15" w:type="dxa"/>
        <w:right w:w="15" w:type="dxa"/>
      </w:tblCellMar>
    </w:tblPr>
  </w:style>
  <w:style w:type="table" w:customStyle="1" w:styleId="26">
    <w:name w:val="26"/>
    <w:basedOn w:val="TableNormal"/>
    <w:pPr>
      <w:spacing w:after="0"/>
    </w:pPr>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5" w:type="dxa"/>
        <w:left w:w="15" w:type="dxa"/>
        <w:bottom w:w="15" w:type="dxa"/>
        <w:right w:w="15" w:type="dxa"/>
      </w:tblCellMar>
    </w:tblPr>
  </w:style>
  <w:style w:type="table" w:customStyle="1" w:styleId="24">
    <w:name w:val="24"/>
    <w:basedOn w:val="TableNormal"/>
    <w:tblPr>
      <w:tblStyleRowBandSize w:val="1"/>
      <w:tblStyleColBandSize w:val="1"/>
      <w:tblCellMar>
        <w:top w:w="15" w:type="dxa"/>
        <w:left w:w="15" w:type="dxa"/>
        <w:bottom w:w="15" w:type="dxa"/>
        <w:right w:w="15" w:type="dxa"/>
      </w:tblCellMar>
    </w:tblPr>
  </w:style>
  <w:style w:type="table" w:customStyle="1" w:styleId="23">
    <w:name w:val="23"/>
    <w:basedOn w:val="TableNormal"/>
    <w:tblPr>
      <w:tblStyleRowBandSize w:val="1"/>
      <w:tblStyleColBandSize w:val="1"/>
      <w:tblCellMar>
        <w:top w:w="15" w:type="dxa"/>
        <w:left w:w="15" w:type="dxa"/>
        <w:bottom w:w="15" w:type="dxa"/>
        <w:right w:w="15" w:type="dxa"/>
      </w:tblCellMar>
    </w:tblPr>
  </w:style>
  <w:style w:type="table" w:customStyle="1" w:styleId="22">
    <w:name w:val="22"/>
    <w:basedOn w:val="TableNormal"/>
    <w:tblPr>
      <w:tblStyleRowBandSize w:val="1"/>
      <w:tblStyleColBandSize w:val="1"/>
      <w:tblCellMar>
        <w:top w:w="15" w:type="dxa"/>
        <w:left w:w="15" w:type="dxa"/>
        <w:bottom w:w="15" w:type="dxa"/>
        <w:right w:w="15" w:type="dxa"/>
      </w:tblCellMar>
    </w:tblPr>
  </w:style>
  <w:style w:type="table" w:customStyle="1" w:styleId="21">
    <w:name w:val="21"/>
    <w:basedOn w:val="TableNormal"/>
    <w:tblPr>
      <w:tblStyleRowBandSize w:val="1"/>
      <w:tblStyleColBandSize w:val="1"/>
      <w:tblCellMar>
        <w:top w:w="15" w:type="dxa"/>
        <w:left w:w="15" w:type="dxa"/>
        <w:bottom w:w="15" w:type="dxa"/>
        <w:right w:w="15" w:type="dxa"/>
      </w:tblCellMar>
    </w:tblPr>
  </w:style>
  <w:style w:type="table" w:customStyle="1" w:styleId="20">
    <w:name w:val="20"/>
    <w:basedOn w:val="TableNormal"/>
    <w:tblPr>
      <w:tblStyleRowBandSize w:val="1"/>
      <w:tblStyleColBandSize w:val="1"/>
      <w:tblCellMar>
        <w:top w:w="15" w:type="dxa"/>
        <w:left w:w="15" w:type="dxa"/>
        <w:bottom w:w="15" w:type="dxa"/>
        <w:right w:w="15" w:type="dxa"/>
      </w:tblCellMar>
    </w:tblPr>
  </w:style>
  <w:style w:type="table" w:customStyle="1" w:styleId="19">
    <w:name w:val="19"/>
    <w:basedOn w:val="TableNormal"/>
    <w:tblPr>
      <w:tblStyleRowBandSize w:val="1"/>
      <w:tblStyleColBandSize w:val="1"/>
      <w:tblCellMar>
        <w:top w:w="15" w:type="dxa"/>
        <w:left w:w="15" w:type="dxa"/>
        <w:bottom w:w="15" w:type="dxa"/>
        <w:right w:w="15" w:type="dxa"/>
      </w:tblCellMar>
    </w:tblPr>
  </w:style>
  <w:style w:type="table" w:customStyle="1" w:styleId="18">
    <w:name w:val="18"/>
    <w:basedOn w:val="TableNormal"/>
    <w:tblPr>
      <w:tblStyleRowBandSize w:val="1"/>
      <w:tblStyleColBandSize w:val="1"/>
      <w:tblCellMar>
        <w:top w:w="15" w:type="dxa"/>
        <w:left w:w="15" w:type="dxa"/>
        <w:bottom w:w="15" w:type="dxa"/>
        <w:right w:w="15" w:type="dxa"/>
      </w:tblCellMar>
    </w:tblPr>
  </w:style>
  <w:style w:type="table" w:customStyle="1" w:styleId="17">
    <w:name w:val="17"/>
    <w:basedOn w:val="TableNormal"/>
    <w:tblPr>
      <w:tblStyleRowBandSize w:val="1"/>
      <w:tblStyleColBandSize w:val="1"/>
      <w:tblCellMar>
        <w:top w:w="15" w:type="dxa"/>
        <w:left w:w="15" w:type="dxa"/>
        <w:bottom w:w="15" w:type="dxa"/>
        <w:right w:w="15" w:type="dxa"/>
      </w:tblCellMar>
    </w:tblPr>
  </w:style>
  <w:style w:type="table" w:customStyle="1" w:styleId="16">
    <w:name w:val="16"/>
    <w:basedOn w:val="TableNormal"/>
    <w:tblPr>
      <w:tblStyleRowBandSize w:val="1"/>
      <w:tblStyleColBandSize w:val="1"/>
      <w:tblCellMar>
        <w:top w:w="15" w:type="dxa"/>
        <w:left w:w="15" w:type="dxa"/>
        <w:bottom w:w="15" w:type="dxa"/>
        <w:right w:w="15" w:type="dxa"/>
      </w:tblCellMar>
    </w:tblPr>
  </w:style>
  <w:style w:type="table" w:customStyle="1" w:styleId="15">
    <w:name w:val="15"/>
    <w:basedOn w:val="TableNormal"/>
    <w:pPr>
      <w:spacing w:after="0"/>
    </w:pPr>
    <w:tblPr>
      <w:tblStyleRowBandSize w:val="1"/>
      <w:tblStyleColBandSize w:val="1"/>
      <w:tblCellMar>
        <w:top w:w="15" w:type="dxa"/>
        <w:left w:w="15" w:type="dxa"/>
        <w:bottom w:w="15" w:type="dxa"/>
        <w:right w:w="15" w:type="dxa"/>
      </w:tblCellMar>
    </w:tblPr>
  </w:style>
  <w:style w:type="table" w:customStyle="1" w:styleId="14">
    <w:name w:val="14"/>
    <w:basedOn w:val="TableNormal"/>
    <w:pPr>
      <w:spacing w:after="0"/>
    </w:pPr>
    <w:tblPr>
      <w:tblStyleRowBandSize w:val="1"/>
      <w:tblStyleColBandSize w:val="1"/>
      <w:tblCellMar>
        <w:top w:w="15" w:type="dxa"/>
        <w:left w:w="15" w:type="dxa"/>
        <w:bottom w:w="15" w:type="dxa"/>
        <w:right w:w="15" w:type="dxa"/>
      </w:tblCellMar>
    </w:tblPr>
  </w:style>
  <w:style w:type="table" w:customStyle="1" w:styleId="13">
    <w:name w:val="13"/>
    <w:basedOn w:val="TableNormal"/>
    <w:pPr>
      <w:spacing w:after="0"/>
    </w:pPr>
    <w:tblPr>
      <w:tblStyleRowBandSize w:val="1"/>
      <w:tblStyleColBandSize w:val="1"/>
      <w:tblCellMar>
        <w:top w:w="15" w:type="dxa"/>
        <w:left w:w="15" w:type="dxa"/>
        <w:bottom w:w="15" w:type="dxa"/>
        <w:right w:w="15" w:type="dxa"/>
      </w:tblCellMar>
    </w:tblPr>
  </w:style>
  <w:style w:type="table" w:customStyle="1" w:styleId="12">
    <w:name w:val="12"/>
    <w:basedOn w:val="TableNormal"/>
    <w:pPr>
      <w:spacing w:after="0"/>
    </w:pPr>
    <w:tblPr>
      <w:tblStyleRowBandSize w:val="1"/>
      <w:tblStyleColBandSize w:val="1"/>
      <w:tblCellMar>
        <w:top w:w="15" w:type="dxa"/>
        <w:left w:w="15" w:type="dxa"/>
        <w:bottom w:w="15" w:type="dxa"/>
        <w:right w:w="15" w:type="dxa"/>
      </w:tblCellMar>
    </w:tblPr>
  </w:style>
  <w:style w:type="table" w:customStyle="1" w:styleId="11">
    <w:name w:val="11"/>
    <w:basedOn w:val="TableNormal"/>
    <w:pPr>
      <w:spacing w:after="0"/>
    </w:pPr>
    <w:tblPr>
      <w:tblStyleRowBandSize w:val="1"/>
      <w:tblStyleColBandSize w:val="1"/>
      <w:tblCellMar>
        <w:top w:w="15" w:type="dxa"/>
        <w:left w:w="15" w:type="dxa"/>
        <w:bottom w:w="15" w:type="dxa"/>
        <w:right w:w="15" w:type="dxa"/>
      </w:tblCellMar>
    </w:tblPr>
  </w:style>
  <w:style w:type="table" w:customStyle="1" w:styleId="10">
    <w:name w:val="10"/>
    <w:basedOn w:val="TableNormal"/>
    <w:pPr>
      <w:spacing w:after="0"/>
    </w:pPr>
    <w:tblPr>
      <w:tblStyleRowBandSize w:val="1"/>
      <w:tblStyleColBandSize w:val="1"/>
      <w:tblCellMar>
        <w:top w:w="15" w:type="dxa"/>
        <w:left w:w="15" w:type="dxa"/>
        <w:bottom w:w="15" w:type="dxa"/>
        <w:right w:w="15" w:type="dxa"/>
      </w:tblCellMar>
    </w:tblPr>
  </w:style>
  <w:style w:type="table" w:customStyle="1" w:styleId="9">
    <w:name w:val="9"/>
    <w:basedOn w:val="TableNormal"/>
    <w:pPr>
      <w:spacing w:after="0"/>
    </w:pPr>
    <w:tblPr>
      <w:tblStyleRowBandSize w:val="1"/>
      <w:tblStyleColBandSize w:val="1"/>
      <w:tblCellMar>
        <w:top w:w="15" w:type="dxa"/>
        <w:left w:w="15" w:type="dxa"/>
        <w:bottom w:w="15" w:type="dxa"/>
        <w:right w:w="15" w:type="dxa"/>
      </w:tblCellMar>
    </w:tblPr>
  </w:style>
  <w:style w:type="table" w:customStyle="1" w:styleId="8">
    <w:name w:val="8"/>
    <w:basedOn w:val="TableNormal"/>
    <w:pPr>
      <w:spacing w:after="0"/>
    </w:pPr>
    <w:tblPr>
      <w:tblStyleRowBandSize w:val="1"/>
      <w:tblStyleColBandSize w:val="1"/>
      <w:tblCellMar>
        <w:top w:w="15" w:type="dxa"/>
        <w:left w:w="15" w:type="dxa"/>
        <w:bottom w:w="15" w:type="dxa"/>
        <w:right w:w="15" w:type="dxa"/>
      </w:tblCellMar>
    </w:tblPr>
  </w:style>
  <w:style w:type="table" w:customStyle="1" w:styleId="7">
    <w:name w:val="7"/>
    <w:basedOn w:val="TableNormal"/>
    <w:pPr>
      <w:spacing w:after="0"/>
    </w:pPr>
    <w:tblPr>
      <w:tblStyleRowBandSize w:val="1"/>
      <w:tblStyleColBandSize w:val="1"/>
      <w:tblCellMar>
        <w:top w:w="15" w:type="dxa"/>
        <w:left w:w="15" w:type="dxa"/>
        <w:bottom w:w="15" w:type="dxa"/>
        <w:right w:w="15" w:type="dxa"/>
      </w:tblCellMar>
    </w:tblPr>
  </w:style>
  <w:style w:type="table" w:customStyle="1" w:styleId="6">
    <w:name w:val="6"/>
    <w:basedOn w:val="TableNormal"/>
    <w:pPr>
      <w:spacing w:after="0"/>
    </w:pPr>
    <w:tblPr>
      <w:tblStyleRowBandSize w:val="1"/>
      <w:tblStyleColBandSize w:val="1"/>
      <w:tblCellMar>
        <w:top w:w="15" w:type="dxa"/>
        <w:left w:w="15" w:type="dxa"/>
        <w:bottom w:w="15" w:type="dxa"/>
        <w:right w:w="15" w:type="dxa"/>
      </w:tblCellMar>
    </w:tblPr>
  </w:style>
  <w:style w:type="table" w:customStyle="1" w:styleId="5">
    <w:name w:val="5"/>
    <w:basedOn w:val="TableNormal"/>
    <w:pPr>
      <w:spacing w:after="0"/>
    </w:pPr>
    <w:tblPr>
      <w:tblStyleRowBandSize w:val="1"/>
      <w:tblStyleColBandSize w:val="1"/>
      <w:tblCellMar>
        <w:top w:w="15" w:type="dxa"/>
        <w:left w:w="15" w:type="dxa"/>
        <w:bottom w:w="15" w:type="dxa"/>
        <w:right w:w="15" w:type="dxa"/>
      </w:tblCellMar>
    </w:tblPr>
  </w:style>
  <w:style w:type="table" w:customStyle="1" w:styleId="4">
    <w:name w:val="4"/>
    <w:basedOn w:val="TableNormal"/>
    <w:pPr>
      <w:spacing w:after="0"/>
    </w:pPr>
    <w:tblPr>
      <w:tblStyleRowBandSize w:val="1"/>
      <w:tblStyleColBandSize w:val="1"/>
      <w:tblCellMar>
        <w:top w:w="15" w:type="dxa"/>
        <w:left w:w="15" w:type="dxa"/>
        <w:bottom w:w="15" w:type="dxa"/>
        <w:right w:w="15" w:type="dxa"/>
      </w:tblCellMar>
    </w:tblPr>
  </w:style>
  <w:style w:type="table" w:customStyle="1" w:styleId="3">
    <w:name w:val="3"/>
    <w:basedOn w:val="TableNormal"/>
    <w:pPr>
      <w:spacing w:after="0"/>
    </w:pPr>
    <w:tblPr>
      <w:tblStyleRowBandSize w:val="1"/>
      <w:tblStyleColBandSize w:val="1"/>
      <w:tblCellMar>
        <w:top w:w="15" w:type="dxa"/>
        <w:left w:w="15" w:type="dxa"/>
        <w:bottom w:w="15" w:type="dxa"/>
        <w:right w:w="15" w:type="dxa"/>
      </w:tblCellMar>
    </w:tblPr>
  </w:style>
  <w:style w:type="table" w:customStyle="1" w:styleId="2">
    <w:name w:val="2"/>
    <w:basedOn w:val="TableNormal"/>
    <w:pPr>
      <w:spacing w:after="0"/>
    </w:pPr>
    <w:tblPr>
      <w:tblStyleRowBandSize w:val="1"/>
      <w:tblStyleColBandSize w:val="1"/>
      <w:tblCellMar>
        <w:top w:w="15" w:type="dxa"/>
        <w:left w:w="15" w:type="dxa"/>
        <w:bottom w:w="15" w:type="dxa"/>
        <w:right w:w="15" w:type="dxa"/>
      </w:tblCellMar>
    </w:tblPr>
  </w:style>
  <w:style w:type="table" w:customStyle="1" w:styleId="1">
    <w:name w:val="1"/>
    <w:basedOn w:val="TableNormal"/>
    <w:pPr>
      <w:spacing w:after="0"/>
    </w:pPr>
    <w:tblPr>
      <w:tblStyleRowBandSize w:val="1"/>
      <w:tblStyleColBandSize w:val="1"/>
      <w:tblCellMar>
        <w:top w:w="15" w:type="dxa"/>
        <w:left w:w="15" w:type="dxa"/>
        <w:bottom w:w="15" w:type="dxa"/>
        <w:right w:w="15" w:type="dxa"/>
      </w:tblCellMar>
    </w:tblPr>
  </w:style>
  <w:style w:type="character" w:styleId="UnresolvedMention">
    <w:name w:val="Unresolved Mention"/>
    <w:basedOn w:val="DefaultParagraphFont"/>
    <w:uiPriority w:val="99"/>
    <w:semiHidden/>
    <w:unhideWhenUsed/>
    <w:rsid w:val="00630C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040814">
      <w:bodyDiv w:val="1"/>
      <w:marLeft w:val="0"/>
      <w:marRight w:val="0"/>
      <w:marTop w:val="0"/>
      <w:marBottom w:val="0"/>
      <w:divBdr>
        <w:top w:val="none" w:sz="0" w:space="0" w:color="auto"/>
        <w:left w:val="none" w:sz="0" w:space="0" w:color="auto"/>
        <w:bottom w:val="none" w:sz="0" w:space="0" w:color="auto"/>
        <w:right w:val="none" w:sz="0" w:space="0" w:color="auto"/>
      </w:divBdr>
      <w:divsChild>
        <w:div w:id="121193961">
          <w:marLeft w:val="0"/>
          <w:marRight w:val="0"/>
          <w:marTop w:val="0"/>
          <w:marBottom w:val="0"/>
          <w:divBdr>
            <w:top w:val="none" w:sz="0" w:space="0" w:color="auto"/>
            <w:left w:val="none" w:sz="0" w:space="0" w:color="auto"/>
            <w:bottom w:val="none" w:sz="0" w:space="0" w:color="auto"/>
            <w:right w:val="none" w:sz="0" w:space="0" w:color="auto"/>
          </w:divBdr>
          <w:divsChild>
            <w:div w:id="106966953">
              <w:marLeft w:val="0"/>
              <w:marRight w:val="0"/>
              <w:marTop w:val="0"/>
              <w:marBottom w:val="0"/>
              <w:divBdr>
                <w:top w:val="none" w:sz="0" w:space="0" w:color="auto"/>
                <w:left w:val="none" w:sz="0" w:space="0" w:color="auto"/>
                <w:bottom w:val="none" w:sz="0" w:space="0" w:color="auto"/>
                <w:right w:val="none" w:sz="0" w:space="0" w:color="auto"/>
              </w:divBdr>
              <w:divsChild>
                <w:div w:id="144265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724635">
      <w:bodyDiv w:val="1"/>
      <w:marLeft w:val="0"/>
      <w:marRight w:val="0"/>
      <w:marTop w:val="0"/>
      <w:marBottom w:val="0"/>
      <w:divBdr>
        <w:top w:val="none" w:sz="0" w:space="0" w:color="auto"/>
        <w:left w:val="none" w:sz="0" w:space="0" w:color="auto"/>
        <w:bottom w:val="none" w:sz="0" w:space="0" w:color="auto"/>
        <w:right w:val="none" w:sz="0" w:space="0" w:color="auto"/>
      </w:divBdr>
    </w:div>
    <w:div w:id="1001812006">
      <w:bodyDiv w:val="1"/>
      <w:marLeft w:val="0"/>
      <w:marRight w:val="0"/>
      <w:marTop w:val="0"/>
      <w:marBottom w:val="0"/>
      <w:divBdr>
        <w:top w:val="none" w:sz="0" w:space="0" w:color="auto"/>
        <w:left w:val="none" w:sz="0" w:space="0" w:color="auto"/>
        <w:bottom w:val="none" w:sz="0" w:space="0" w:color="auto"/>
        <w:right w:val="none" w:sz="0" w:space="0" w:color="auto"/>
      </w:divBdr>
    </w:div>
    <w:div w:id="1018779280">
      <w:bodyDiv w:val="1"/>
      <w:marLeft w:val="0"/>
      <w:marRight w:val="0"/>
      <w:marTop w:val="0"/>
      <w:marBottom w:val="0"/>
      <w:divBdr>
        <w:top w:val="none" w:sz="0" w:space="0" w:color="auto"/>
        <w:left w:val="none" w:sz="0" w:space="0" w:color="auto"/>
        <w:bottom w:val="none" w:sz="0" w:space="0" w:color="auto"/>
        <w:right w:val="none" w:sz="0" w:space="0" w:color="auto"/>
      </w:divBdr>
    </w:div>
    <w:div w:id="14343228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youtu.be/Trt8Da6UUhI" TargetMode="External"/><Relationship Id="rId21" Type="http://schemas.openxmlformats.org/officeDocument/2006/relationships/image" Target="media/image5.png"/><Relationship Id="rId42" Type="http://schemas.openxmlformats.org/officeDocument/2006/relationships/image" Target="media/image9.png"/><Relationship Id="rId63" Type="http://schemas.openxmlformats.org/officeDocument/2006/relationships/image" Target="media/image26.png"/><Relationship Id="rId84" Type="http://schemas.openxmlformats.org/officeDocument/2006/relationships/hyperlink" Target="https://www.runottawa.ca/torw/charities/2020-participating-charities" TargetMode="External"/><Relationship Id="rId16" Type="http://schemas.openxmlformats.org/officeDocument/2006/relationships/hyperlink" Target="http://www.apprentisaucanada.com/fr/index.htm" TargetMode="External"/><Relationship Id="rId107" Type="http://schemas.openxmlformats.org/officeDocument/2006/relationships/hyperlink" Target="https://www.farandwide.com/s/weird-hotel-jobs-fb2932e762c148e7" TargetMode="External"/><Relationship Id="rId11" Type="http://schemas.openxmlformats.org/officeDocument/2006/relationships/footer" Target="footer2.xml"/><Relationship Id="rId32" Type="http://schemas.openxmlformats.org/officeDocument/2006/relationships/hyperlink" Target="https://dinesafe.ca/" TargetMode="External"/><Relationship Id="rId37" Type="http://schemas.openxmlformats.org/officeDocument/2006/relationships/hyperlink" Target="https://www.octe.ca/fr/resources/resource-folder/hotellerie-et-tourisme-securidocs" TargetMode="External"/><Relationship Id="rId53" Type="http://schemas.openxmlformats.org/officeDocument/2006/relationships/image" Target="media/image20.png"/><Relationship Id="rId58" Type="http://schemas.openxmlformats.org/officeDocument/2006/relationships/hyperlink" Target="https://www.forbes.com/sites/tracybrower/2020/03/22/the-coronavirus-makes-having-work-friends-more-important-than-ever-6-tips-for-building-the-best-relationships/?sh=32176c0d2726" TargetMode="External"/><Relationship Id="rId74" Type="http://schemas.openxmlformats.org/officeDocument/2006/relationships/image" Target="media/image31.png"/><Relationship Id="rId79" Type="http://schemas.openxmlformats.org/officeDocument/2006/relationships/hyperlink" Target="https://www.youtube.com/hashtag/hashtag" TargetMode="External"/><Relationship Id="rId102" Type="http://schemas.openxmlformats.org/officeDocument/2006/relationships/hyperlink" Target="https://pixabay.com/" TargetMode="External"/><Relationship Id="rId123" Type="http://schemas.openxmlformats.org/officeDocument/2006/relationships/hyperlink" Target="http://www.edu.gov.on.ca/fre/curriculum/secondary/teched910curr09.pdf" TargetMode="External"/><Relationship Id="rId128" Type="http://schemas.openxmlformats.org/officeDocument/2006/relationships/hyperlink" Target="https://tourismhr.ca/fr/explorez-le-tourisme/questionnaire-entreprendre-une-carriere-en-tourisme/" TargetMode="External"/><Relationship Id="rId5" Type="http://schemas.openxmlformats.org/officeDocument/2006/relationships/webSettings" Target="webSettings.xml"/><Relationship Id="rId90" Type="http://schemas.openxmlformats.org/officeDocument/2006/relationships/hyperlink" Target="https://caf-fca.org/" TargetMode="External"/><Relationship Id="rId95" Type="http://schemas.openxmlformats.org/officeDocument/2006/relationships/hyperlink" Target="https://s.clipartkey.com/mpngs/s/58-585216_colourful-decisions-decision-making-choices-clipart.png" TargetMode="External"/><Relationship Id="rId22" Type="http://schemas.openxmlformats.org/officeDocument/2006/relationships/footer" Target="footer6.xml"/><Relationship Id="rId27" Type="http://schemas.openxmlformats.org/officeDocument/2006/relationships/hyperlink" Target="https://www.forbes.com/sites/tracybrower/2020/10/25/how-to-build-community-and-why-it-matters-so-much/?sh=7913212751bc" TargetMode="External"/><Relationship Id="rId43" Type="http://schemas.openxmlformats.org/officeDocument/2006/relationships/image" Target="media/image10.png"/><Relationship Id="rId48" Type="http://schemas.openxmlformats.org/officeDocument/2006/relationships/image" Target="media/image15.png"/><Relationship Id="rId64" Type="http://schemas.openxmlformats.org/officeDocument/2006/relationships/hyperlink" Target="https://capitalcurrent.ca/ottawa-charities-concerned-but-hopeful-as-funds-drop-during-covid-19/" TargetMode="External"/><Relationship Id="rId69" Type="http://schemas.openxmlformats.org/officeDocument/2006/relationships/hyperlink" Target="https://www.youtube.com/hashtag/hashtag" TargetMode="External"/><Relationship Id="rId113" Type="http://schemas.openxmlformats.org/officeDocument/2006/relationships/hyperlink" Target="http://www.red-seal.ca/trades/tr.1d.2s_l.3st-eng.html" TargetMode="External"/><Relationship Id="rId118" Type="http://schemas.openxmlformats.org/officeDocument/2006/relationships/hyperlink" Target="http://clipart-library.com/clipart/team-player-cliparts_5.htm" TargetMode="External"/><Relationship Id="rId134" Type="http://schemas.openxmlformats.org/officeDocument/2006/relationships/fontTable" Target="fontTable.xml"/><Relationship Id="rId80" Type="http://schemas.openxmlformats.org/officeDocument/2006/relationships/hyperlink" Target="https://youtu.be/57dzaMaouXA" TargetMode="External"/><Relationship Id="rId85" Type="http://schemas.openxmlformats.org/officeDocument/2006/relationships/hyperlink" Target="https://www.businessinsider.com/what-is-instagram-how-to-use-guide" TargetMode="External"/><Relationship Id="rId12" Type="http://schemas.openxmlformats.org/officeDocument/2006/relationships/header" Target="header3.xml"/><Relationship Id="rId17" Type="http://schemas.openxmlformats.org/officeDocument/2006/relationships/hyperlink" Target="https://caf-fca.org/fr/" TargetMode="External"/><Relationship Id="rId33" Type="http://schemas.openxmlformats.org/officeDocument/2006/relationships/hyperlink" Target="https://tiac-aitc.ca/_Library/documents/The_Canadian_Tourism_Industry_-_A_Special_Report_Web_Optimized_.pdf" TargetMode="External"/><Relationship Id="rId38" Type="http://schemas.openxmlformats.org/officeDocument/2006/relationships/hyperlink" Target="https://www.octe.ca/en/resources/safety/safedocs" TargetMode="External"/><Relationship Id="rId59" Type="http://schemas.openxmlformats.org/officeDocument/2006/relationships/hyperlink" Target="https://www.forbes.com/sites/tracybrower/2020/03/22/the-coronavirus-makes-having-work-friends-more-important-than-ever-6-tips-for-building-the-best-relationships" TargetMode="External"/><Relationship Id="rId103" Type="http://schemas.openxmlformats.org/officeDocument/2006/relationships/hyperlink" Target="https://en.instagram-brand.com/" TargetMode="External"/><Relationship Id="rId108" Type="http://schemas.openxmlformats.org/officeDocument/2006/relationships/hyperlink" Target="https://can01.safelinks.protection.outlook.com/?url=https%3A%2F%2Fnews.ontario.ca%2Fen%2Frelease%2F1000078%2Fontario-to-modernize-and-streamline-apprenticeship-training&amp;data=04%7C01%7CBill.Fetter%40publicboard.ca%7C2ffecbcc3a5345c8cf1a08d9402d0ced%7C6ce0010e3b3a4614a2dbdb73b18f219f%7C0%7C0%7C637611384503080739%7CUnknown%7CTWFpbGZsb3d8eyJWIjoiMC4wLjAwMDAiLCJQIjoiV2luMzIiLCJBTiI6Ik1haWwiLCJXVCI6Mn0%3D%7C1000&amp;sdata=SmOHzXw4m88a%2B569yfObPmW%2FPAcQQdTnQGQ7ZJ9VqjQ%3D&amp;reserved=0" TargetMode="External"/><Relationship Id="rId124" Type="http://schemas.openxmlformats.org/officeDocument/2006/relationships/hyperlink" Target="http://www.edu.gov.on.ca/fre/curriculum/secondary/2009teched1112curr.pdf" TargetMode="External"/><Relationship Id="rId129" Type="http://schemas.openxmlformats.org/officeDocument/2006/relationships/hyperlink" Target="https://about.twitter.com/en/who-we-are/brand-toolkit" TargetMode="External"/><Relationship Id="rId54" Type="http://schemas.openxmlformats.org/officeDocument/2006/relationships/image" Target="media/image21.png"/><Relationship Id="rId70" Type="http://schemas.openxmlformats.org/officeDocument/2006/relationships/hyperlink" Target="https://youtu.be/57dzaMaouXA" TargetMode="External"/><Relationship Id="rId75" Type="http://schemas.openxmlformats.org/officeDocument/2006/relationships/image" Target="media/image32.png"/><Relationship Id="rId91" Type="http://schemas.openxmlformats.org/officeDocument/2006/relationships/hyperlink" Target="https://www.pexels.com/photo/cheerful-young-ethnic-lady-with-mother-cooking-meringue-together-in-kitchen-5908026/" TargetMode="External"/><Relationship Id="rId96" Type="http://schemas.openxmlformats.org/officeDocument/2006/relationships/hyperlink" Target="https://www.123rf.com/photo_80180004_concept-of-problem-solving-meter-3d-rendering.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octe.ca/application/files/4016/3642/0461/TFJ3C_Intro_excellence_service_clientele.pdf" TargetMode="External"/><Relationship Id="rId28" Type="http://schemas.openxmlformats.org/officeDocument/2006/relationships/hyperlink" Target="https://www.farandwide.com/s/weird-hotel-jobs-fb2932e762c148e7" TargetMode="External"/><Relationship Id="rId49" Type="http://schemas.openxmlformats.org/officeDocument/2006/relationships/image" Target="media/image16.png"/><Relationship Id="rId114" Type="http://schemas.openxmlformats.org/officeDocument/2006/relationships/hyperlink" Target="https://www.collegeoftrades.ca/fr/ressources" TargetMode="External"/><Relationship Id="rId119" Type="http://schemas.openxmlformats.org/officeDocument/2006/relationships/hyperlink" Target="https://www.collegeoftrades.ca/wp-content/uploads/ApprenticeshipAdvantage_French_web.pdf" TargetMode="External"/><Relationship Id="rId44" Type="http://schemas.openxmlformats.org/officeDocument/2006/relationships/image" Target="media/image11.png"/><Relationship Id="rId60" Type="http://schemas.openxmlformats.org/officeDocument/2006/relationships/image" Target="media/image23.png"/><Relationship Id="rId65" Type="http://schemas.openxmlformats.org/officeDocument/2006/relationships/hyperlink" Target="https://www.runottawa.ca/torw/charities/2020-participating-charities" TargetMode="External"/><Relationship Id="rId81" Type="http://schemas.openxmlformats.org/officeDocument/2006/relationships/hyperlink" Target="https://neilpatel.com/blog/twitter-marketing-tips/" TargetMode="External"/><Relationship Id="rId86" Type="http://schemas.openxmlformats.org/officeDocument/2006/relationships/hyperlink" Target="https://attractionsontario.ca/attraction-listings" TargetMode="External"/><Relationship Id="rId130" Type="http://schemas.openxmlformats.org/officeDocument/2006/relationships/hyperlink" Target="https://www.forbes.com/sites/tracybrower/2019/08/12/want-to-find-your-purpose-at-work-change-your-perceptions" TargetMode="External"/><Relationship Id="rId135" Type="http://schemas.openxmlformats.org/officeDocument/2006/relationships/theme" Target="theme/theme1.xml"/><Relationship Id="rId13" Type="http://schemas.openxmlformats.org/officeDocument/2006/relationships/footer" Target="footer3.xml"/><Relationship Id="rId18" Type="http://schemas.openxmlformats.org/officeDocument/2006/relationships/footer" Target="footer5.xml"/><Relationship Id="rId39" Type="http://schemas.openxmlformats.org/officeDocument/2006/relationships/hyperlink" Target="http://www.edu.gov.on.ca/fre/teachers/studentsuccess/a_ecoutepartie1.pdf" TargetMode="External"/><Relationship Id="rId109" Type="http://schemas.openxmlformats.org/officeDocument/2006/relationships/hyperlink" Target="https://www.octe.ca/fr/resources/resource-folder/hotellerie-et-tourisme-securidocs" TargetMode="External"/><Relationship Id="rId34" Type="http://schemas.openxmlformats.org/officeDocument/2006/relationships/hyperlink" Target="https://www.bakersjournal.com/words-that-sell-3723/" TargetMode="External"/><Relationship Id="rId50" Type="http://schemas.openxmlformats.org/officeDocument/2006/relationships/image" Target="media/image17.png"/><Relationship Id="rId55" Type="http://schemas.openxmlformats.org/officeDocument/2006/relationships/image" Target="media/image22.png"/><Relationship Id="rId76" Type="http://schemas.openxmlformats.org/officeDocument/2006/relationships/hyperlink" Target="https://www.businessinsider.com/what-is-instagram-how-to-use-guide" TargetMode="External"/><Relationship Id="rId97" Type="http://schemas.openxmlformats.org/officeDocument/2006/relationships/hyperlink" Target="https://madebymany-v2-prod.s3.amazonaws.com/upload&#8230;ile/1200/xlarge_acc91de7bf8ffeed_Heart_Minds8.png" TargetMode="External"/><Relationship Id="rId104" Type="http://schemas.openxmlformats.org/officeDocument/2006/relationships/hyperlink" Target="http://www.edu.gov.on.ca/fre/general/elemsec/speced/LearningforAll2013Fr.pdf" TargetMode="External"/><Relationship Id="rId120" Type="http://schemas.openxmlformats.org/officeDocument/2006/relationships/hyperlink" Target="https://tiac-aitc.ca/_Library/documents/The_Canadian_Tourism_Industry_-_A_Special_Report_Web_Optimized_.pdf" TargetMode="External"/><Relationship Id="rId125" Type="http://schemas.openxmlformats.org/officeDocument/2006/relationships/hyperlink" Target="http://clipart-library.com/clipart/8TGEnLgqc.htm" TargetMode="External"/><Relationship Id="rId7" Type="http://schemas.openxmlformats.org/officeDocument/2006/relationships/endnotes" Target="endnotes.xml"/><Relationship Id="rId71" Type="http://schemas.openxmlformats.org/officeDocument/2006/relationships/image" Target="media/image29.png"/><Relationship Id="rId92" Type="http://schemas.openxmlformats.org/officeDocument/2006/relationships/hyperlink" Target="https://www.google.ca/search?q=clipart%20free%20light%20bulb&amp;tbm=isch&amp;hl=en&amp;tbs=il:cl&amp;sa=X&amp;ved=0CAAQ1vwEahcKEwjQ2v_HuYHyAhUAAAAAHQAAAAAQBw&amp;biw=1423&amp;bih=789" TargetMode="External"/><Relationship Id="rId2" Type="http://schemas.openxmlformats.org/officeDocument/2006/relationships/numbering" Target="numbering.xml"/><Relationship Id="rId29" Type="http://schemas.openxmlformats.org/officeDocument/2006/relationships/hyperlink" Target="https://tourismhr.ca/programs-and-services/canadian-academy-of-travel-and-tourism/" TargetMode="External"/><Relationship Id="rId24" Type="http://schemas.openxmlformats.org/officeDocument/2006/relationships/image" Target="media/image6.png"/><Relationship Id="rId40" Type="http://schemas.openxmlformats.org/officeDocument/2006/relationships/image" Target="media/image7.png"/><Relationship Id="rId45" Type="http://schemas.openxmlformats.org/officeDocument/2006/relationships/image" Target="media/image12.png"/><Relationship Id="rId66" Type="http://schemas.openxmlformats.org/officeDocument/2006/relationships/image" Target="media/image27.png"/><Relationship Id="rId87" Type="http://schemas.openxmlformats.org/officeDocument/2006/relationships/hyperlink" Target="https://www.bakersjournal.com/words-that-sell-3723/" TargetMode="External"/><Relationship Id="rId110" Type="http://schemas.openxmlformats.org/officeDocument/2006/relationships/hyperlink" Target="https://dinesafe.ca/" TargetMode="External"/><Relationship Id="rId115" Type="http://schemas.openxmlformats.org/officeDocument/2006/relationships/hyperlink" Target="https://www.collegeoftrades.ca/fr/metiers-en-ontario" TargetMode="External"/><Relationship Id="rId131" Type="http://schemas.openxmlformats.org/officeDocument/2006/relationships/hyperlink" Target="https://www.forbes.com/sites/tracybrower/2020/09/20/working-remote-how-to-build-trust-from-a-distance" TargetMode="External"/><Relationship Id="rId61" Type="http://schemas.openxmlformats.org/officeDocument/2006/relationships/image" Target="media/image24.png"/><Relationship Id="rId82" Type="http://schemas.openxmlformats.org/officeDocument/2006/relationships/hyperlink" Target="https://www.farandwide.com/s/weird-hotel-jobs-fb2932e762c148e7" TargetMode="External"/><Relationship Id="rId19" Type="http://schemas.openxmlformats.org/officeDocument/2006/relationships/image" Target="media/image3.png"/><Relationship Id="rId14" Type="http://schemas.openxmlformats.org/officeDocument/2006/relationships/image" Target="media/image1.jpg"/><Relationship Id="rId30" Type="http://schemas.openxmlformats.org/officeDocument/2006/relationships/hyperlink" Target="https://tourismhr.ca/programs-and-services/canadian-academy-of-travel-and-tourism/" TargetMode="External"/><Relationship Id="rId35" Type="http://schemas.openxmlformats.org/officeDocument/2006/relationships/hyperlink" Target="http://www.apprenticesincanada.com/" TargetMode="External"/><Relationship Id="rId56" Type="http://schemas.openxmlformats.org/officeDocument/2006/relationships/hyperlink" Target="https://www.forbes.com/sites/tracybrower/2019/08/12/want-to-find-your-purpose-at-work-change-your-perceptions/?sh=47dc827d1f48" TargetMode="External"/><Relationship Id="rId77" Type="http://schemas.openxmlformats.org/officeDocument/2006/relationships/image" Target="media/image33.png"/><Relationship Id="rId100" Type="http://schemas.openxmlformats.org/officeDocument/2006/relationships/hyperlink" Target="https://hospitalitytrainingcentre.com/" TargetMode="External"/><Relationship Id="rId105" Type="http://schemas.openxmlformats.org/officeDocument/2006/relationships/hyperlink" Target="https://publicdomainvectors.org/en/free-clipart/Light-bulb-sign/61745.html" TargetMode="External"/><Relationship Id="rId126" Type="http://schemas.openxmlformats.org/officeDocument/2006/relationships/hyperlink" Target="https://pixabay.com/illustrations/planning-plan-opportunity-option-4897792/" TargetMode="External"/><Relationship Id="rId8" Type="http://schemas.openxmlformats.org/officeDocument/2006/relationships/header" Target="header1.xml"/><Relationship Id="rId51" Type="http://schemas.openxmlformats.org/officeDocument/2006/relationships/image" Target="media/image18.png"/><Relationship Id="rId72" Type="http://schemas.openxmlformats.org/officeDocument/2006/relationships/image" Target="media/image30.png"/><Relationship Id="rId93" Type="http://schemas.openxmlformats.org/officeDocument/2006/relationships/hyperlink" Target="http://clipart-library.com/clipart/557957.htm" TargetMode="External"/><Relationship Id="rId98" Type="http://schemas.openxmlformats.org/officeDocument/2006/relationships/hyperlink" Target="http://www.edu.gov.on.ca/fre/curriculum/secondary/2009teched1112curr.pdf" TargetMode="External"/><Relationship Id="rId121" Type="http://schemas.openxmlformats.org/officeDocument/2006/relationships/hyperlink" Target="https://www.forbes.com/sites/tracybrower/2020/03/22/the-coronavirus-makes-having-work-friends-more-important-than-ever-6-tips-for-building-the-best-relationships" TargetMode="External"/><Relationship Id="rId3" Type="http://schemas.openxmlformats.org/officeDocument/2006/relationships/styles" Target="styles.xml"/><Relationship Id="rId25" Type="http://schemas.openxmlformats.org/officeDocument/2006/relationships/hyperlink" Target="http://tourismhr.ca/discover-tourism/take-a-tourism-career-quiz/" TargetMode="External"/><Relationship Id="rId46" Type="http://schemas.openxmlformats.org/officeDocument/2006/relationships/image" Target="media/image13.png"/><Relationship Id="rId67" Type="http://schemas.openxmlformats.org/officeDocument/2006/relationships/hyperlink" Target="https://youtu.be/Trt8Da6UUhI" TargetMode="External"/><Relationship Id="rId116" Type="http://schemas.openxmlformats.org/officeDocument/2006/relationships/hyperlink" Target="https://www.ontario.ca/fr/page/metiers-specialises" TargetMode="External"/><Relationship Id="rId20" Type="http://schemas.openxmlformats.org/officeDocument/2006/relationships/image" Target="media/image4.png"/><Relationship Id="rId41" Type="http://schemas.openxmlformats.org/officeDocument/2006/relationships/image" Target="media/image8.png"/><Relationship Id="rId62" Type="http://schemas.openxmlformats.org/officeDocument/2006/relationships/image" Target="media/image25.png"/><Relationship Id="rId83" Type="http://schemas.openxmlformats.org/officeDocument/2006/relationships/hyperlink" Target="https://pedagogienumeriqueenaction.cforp.ca/wp-content/uploads/2016/02/Ontario-21st-century-competencies-foundation-FINAL-FR_AODA_EDUGAINS_Feb-19_16.pdf" TargetMode="External"/><Relationship Id="rId88" Type="http://schemas.openxmlformats.org/officeDocument/2006/relationships/hyperlink" Target="https://thenounproject.com/term/broken-light-bulb/207139/" TargetMode="External"/><Relationship Id="rId111" Type="http://schemas.openxmlformats.org/officeDocument/2006/relationships/hyperlink" Target="https://capitalcurrent.ca/ottawa-charities-concerned-but-hopeful-as-funds-drop-during-covid-19/" TargetMode="External"/><Relationship Id="rId132" Type="http://schemas.openxmlformats.org/officeDocument/2006/relationships/hyperlink" Target="https://pixabay.com/photos/motivation-frame-decoration-6184232/" TargetMode="External"/><Relationship Id="rId15" Type="http://schemas.openxmlformats.org/officeDocument/2006/relationships/footer" Target="footer4.xml"/><Relationship Id="rId36" Type="http://schemas.openxmlformats.org/officeDocument/2006/relationships/hyperlink" Target="https://caf-fca.org/" TargetMode="External"/><Relationship Id="rId57" Type="http://schemas.openxmlformats.org/officeDocument/2006/relationships/hyperlink" Target="https://www.forbes.com/sites/tracybrower/2020/09/20/working-remote-how-to-build-trust-from-a-distance/?sh=1b649ce7271e" TargetMode="External"/><Relationship Id="rId106" Type="http://schemas.openxmlformats.org/officeDocument/2006/relationships/hyperlink" Target="http://clipart-library.com/clipart/2059391.htm" TargetMode="External"/><Relationship Id="rId127" Type="http://schemas.openxmlformats.org/officeDocument/2006/relationships/hyperlink" Target="https://tourismhr.ca/fr/programmes-et-services/lacademie-canadienne-du-voyage-et-du-tourisme/" TargetMode="External"/><Relationship Id="rId10" Type="http://schemas.openxmlformats.org/officeDocument/2006/relationships/footer" Target="footer1.xml"/><Relationship Id="rId31" Type="http://schemas.openxmlformats.org/officeDocument/2006/relationships/hyperlink" Target="https://attractionsontario.ca/attraction-listings" TargetMode="External"/><Relationship Id="rId52" Type="http://schemas.openxmlformats.org/officeDocument/2006/relationships/image" Target="media/image19.png"/><Relationship Id="rId73" Type="http://schemas.openxmlformats.org/officeDocument/2006/relationships/hyperlink" Target="https://neilpatel.com/blog/twitter-marketing-tips/" TargetMode="External"/><Relationship Id="rId78" Type="http://schemas.openxmlformats.org/officeDocument/2006/relationships/hyperlink" Target="http://www.piktochart.com" TargetMode="External"/><Relationship Id="rId94" Type="http://schemas.openxmlformats.org/officeDocument/2006/relationships/hyperlink" Target="https://www.collegeoftrades.ca/fr/normes-de-formation" TargetMode="External"/><Relationship Id="rId99" Type="http://schemas.openxmlformats.org/officeDocument/2006/relationships/hyperlink" Target="http://www.edu.gov.on.ca/fre/policyfunding/growSuccessfr.pdf" TargetMode="External"/><Relationship Id="rId101" Type="http://schemas.openxmlformats.org/officeDocument/2006/relationships/hyperlink" Target="https://www.forbes.com/sites/tracybrower/2020/10/25/how-to-build-community-and-why-it-matters-so-much/?sh=7913212751bc" TargetMode="External"/><Relationship Id="rId122" Type="http://schemas.openxmlformats.org/officeDocument/2006/relationships/hyperlink" Target="http://www.edu.gov.on.ca/fre/teachers/studentsuccess/a_ecoutepartie1.pdf" TargetMode="Externa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hyperlink" Target="https://hospitalitytrainingcentre.com/" TargetMode="External"/><Relationship Id="rId47" Type="http://schemas.openxmlformats.org/officeDocument/2006/relationships/image" Target="media/image14.png"/><Relationship Id="rId68" Type="http://schemas.openxmlformats.org/officeDocument/2006/relationships/image" Target="media/image28.png"/><Relationship Id="rId89" Type="http://schemas.openxmlformats.org/officeDocument/2006/relationships/hyperlink" Target="http://www.apprenticesincanada.com/" TargetMode="External"/><Relationship Id="rId112" Type="http://schemas.openxmlformats.org/officeDocument/2006/relationships/hyperlink" Target="https://www.dreamstime.com/stock-illustration-imagine-yourself-successful-illustration-business-man-see-himself-being-mirror-image54136951" TargetMode="External"/><Relationship Id="rId133" Type="http://schemas.openxmlformats.org/officeDocument/2006/relationships/footer" Target="footer7.xml"/></Relationships>
</file>

<file path=word/_rels/footer5.xml.rels><?xml version="1.0" encoding="UTF-8" standalone="yes"?>
<Relationships xmlns="http://schemas.openxmlformats.org/package/2006/relationships"><Relationship Id="rId1" Type="http://schemas.openxmlformats.org/officeDocument/2006/relationships/image" Target="media/image2.jpg"/></Relationships>
</file>

<file path=word/_rels/footer7.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qBc4WxFxivtULl89q+vQa05QxZA==">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45</Pages>
  <Words>11541</Words>
  <Characters>63476</Characters>
  <Application>Microsoft Office Word</Application>
  <DocSecurity>0</DocSecurity>
  <Lines>528</Lines>
  <Paragraphs>149</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74868</CharactersWithSpaces>
  <SharedDoc>false</SharedDoc>
  <HLinks>
    <vt:vector size="894" baseType="variant">
      <vt:variant>
        <vt:i4>7340149</vt:i4>
      </vt:variant>
      <vt:variant>
        <vt:i4>582</vt:i4>
      </vt:variant>
      <vt:variant>
        <vt:i4>0</vt:i4>
      </vt:variant>
      <vt:variant>
        <vt:i4>5</vt:i4>
      </vt:variant>
      <vt:variant>
        <vt:lpwstr>https://pixabay.com/photos/motivation-frame-decoration-6184232/</vt:lpwstr>
      </vt:variant>
      <vt:variant>
        <vt:lpwstr/>
      </vt:variant>
      <vt:variant>
        <vt:i4>4259845</vt:i4>
      </vt:variant>
      <vt:variant>
        <vt:i4>579</vt:i4>
      </vt:variant>
      <vt:variant>
        <vt:i4>0</vt:i4>
      </vt:variant>
      <vt:variant>
        <vt:i4>5</vt:i4>
      </vt:variant>
      <vt:variant>
        <vt:lpwstr>https://www.forbes.com/sites/tracybrower/2020/09/20/working-remote-how-to-build-trust-from-a-distance</vt:lpwstr>
      </vt:variant>
      <vt:variant>
        <vt:lpwstr/>
      </vt:variant>
      <vt:variant>
        <vt:i4>589828</vt:i4>
      </vt:variant>
      <vt:variant>
        <vt:i4>576</vt:i4>
      </vt:variant>
      <vt:variant>
        <vt:i4>0</vt:i4>
      </vt:variant>
      <vt:variant>
        <vt:i4>5</vt:i4>
      </vt:variant>
      <vt:variant>
        <vt:lpwstr>https://www.forbes.com/sites/tracybrower/2019/08/12/want-to-find-your-purpose-at-work-change-your-perceptions</vt:lpwstr>
      </vt:variant>
      <vt:variant>
        <vt:lpwstr/>
      </vt:variant>
      <vt:variant>
        <vt:i4>655446</vt:i4>
      </vt:variant>
      <vt:variant>
        <vt:i4>573</vt:i4>
      </vt:variant>
      <vt:variant>
        <vt:i4>0</vt:i4>
      </vt:variant>
      <vt:variant>
        <vt:i4>5</vt:i4>
      </vt:variant>
      <vt:variant>
        <vt:lpwstr>https://about.twitter.com/en/who-we-are/brand-toolkit</vt:lpwstr>
      </vt:variant>
      <vt:variant>
        <vt:lpwstr/>
      </vt:variant>
      <vt:variant>
        <vt:i4>917535</vt:i4>
      </vt:variant>
      <vt:variant>
        <vt:i4>570</vt:i4>
      </vt:variant>
      <vt:variant>
        <vt:i4>0</vt:i4>
      </vt:variant>
      <vt:variant>
        <vt:i4>5</vt:i4>
      </vt:variant>
      <vt:variant>
        <vt:lpwstr>https://tourismhr.ca/fr/explorez-le-tourisme/questionnaire-entreprendre-une-carriere-en-tourisme/</vt:lpwstr>
      </vt:variant>
      <vt:variant>
        <vt:lpwstr/>
      </vt:variant>
      <vt:variant>
        <vt:i4>1704014</vt:i4>
      </vt:variant>
      <vt:variant>
        <vt:i4>567</vt:i4>
      </vt:variant>
      <vt:variant>
        <vt:i4>0</vt:i4>
      </vt:variant>
      <vt:variant>
        <vt:i4>5</vt:i4>
      </vt:variant>
      <vt:variant>
        <vt:lpwstr>https://tourismhr.ca/fr/programmes-et-services/lacademie-canadienne-du-voyage-et-du-tourisme/</vt:lpwstr>
      </vt:variant>
      <vt:variant>
        <vt:lpwstr/>
      </vt:variant>
      <vt:variant>
        <vt:i4>2162792</vt:i4>
      </vt:variant>
      <vt:variant>
        <vt:i4>564</vt:i4>
      </vt:variant>
      <vt:variant>
        <vt:i4>0</vt:i4>
      </vt:variant>
      <vt:variant>
        <vt:i4>5</vt:i4>
      </vt:variant>
      <vt:variant>
        <vt:lpwstr>https://pixabay.com/illustrations/planning-plan-opportunity-option-4897792/</vt:lpwstr>
      </vt:variant>
      <vt:variant>
        <vt:lpwstr/>
      </vt:variant>
      <vt:variant>
        <vt:i4>196698</vt:i4>
      </vt:variant>
      <vt:variant>
        <vt:i4>561</vt:i4>
      </vt:variant>
      <vt:variant>
        <vt:i4>0</vt:i4>
      </vt:variant>
      <vt:variant>
        <vt:i4>5</vt:i4>
      </vt:variant>
      <vt:variant>
        <vt:lpwstr>http://clipart-library.com/clipart/8TGEnLgqc.htm</vt:lpwstr>
      </vt:variant>
      <vt:variant>
        <vt:lpwstr/>
      </vt:variant>
      <vt:variant>
        <vt:i4>2031628</vt:i4>
      </vt:variant>
      <vt:variant>
        <vt:i4>558</vt:i4>
      </vt:variant>
      <vt:variant>
        <vt:i4>0</vt:i4>
      </vt:variant>
      <vt:variant>
        <vt:i4>5</vt:i4>
      </vt:variant>
      <vt:variant>
        <vt:lpwstr>http://www.edu.gov.on.ca/fre/curriculum/secondary/2009teched1112curr.pdf</vt:lpwstr>
      </vt:variant>
      <vt:variant>
        <vt:lpwstr/>
      </vt:variant>
      <vt:variant>
        <vt:i4>6160402</vt:i4>
      </vt:variant>
      <vt:variant>
        <vt:i4>555</vt:i4>
      </vt:variant>
      <vt:variant>
        <vt:i4>0</vt:i4>
      </vt:variant>
      <vt:variant>
        <vt:i4>5</vt:i4>
      </vt:variant>
      <vt:variant>
        <vt:lpwstr>http://www.edu.gov.on.ca/fre/curriculum/secondary/teched910curr09.pdf</vt:lpwstr>
      </vt:variant>
      <vt:variant>
        <vt:lpwstr/>
      </vt:variant>
      <vt:variant>
        <vt:i4>131199</vt:i4>
      </vt:variant>
      <vt:variant>
        <vt:i4>552</vt:i4>
      </vt:variant>
      <vt:variant>
        <vt:i4>0</vt:i4>
      </vt:variant>
      <vt:variant>
        <vt:i4>5</vt:i4>
      </vt:variant>
      <vt:variant>
        <vt:lpwstr>http://www.edu.gov.on.ca/fre/teachers/studentsuccess/a_ecoutepartie1.pdf</vt:lpwstr>
      </vt:variant>
      <vt:variant>
        <vt:lpwstr/>
      </vt:variant>
      <vt:variant>
        <vt:i4>4653128</vt:i4>
      </vt:variant>
      <vt:variant>
        <vt:i4>549</vt:i4>
      </vt:variant>
      <vt:variant>
        <vt:i4>0</vt:i4>
      </vt:variant>
      <vt:variant>
        <vt:i4>5</vt:i4>
      </vt:variant>
      <vt:variant>
        <vt:lpwstr>https://www.forbes.com/sites/tracybrower/2020/03/22/the-coronavirus-makes-having-work-friends-more-important-than-ever-6-tips-for-building-the-best-relationships</vt:lpwstr>
      </vt:variant>
      <vt:variant>
        <vt:lpwstr/>
      </vt:variant>
      <vt:variant>
        <vt:i4>8257614</vt:i4>
      </vt:variant>
      <vt:variant>
        <vt:i4>546</vt:i4>
      </vt:variant>
      <vt:variant>
        <vt:i4>0</vt:i4>
      </vt:variant>
      <vt:variant>
        <vt:i4>5</vt:i4>
      </vt:variant>
      <vt:variant>
        <vt:lpwstr>https://tiac-aitc.ca/_Library/documents/The_Canadian_Tourism_Industry_-_A_Special_Report_Web_Optimized_.pdf</vt:lpwstr>
      </vt:variant>
      <vt:variant>
        <vt:lpwstr/>
      </vt:variant>
      <vt:variant>
        <vt:i4>7209075</vt:i4>
      </vt:variant>
      <vt:variant>
        <vt:i4>543</vt:i4>
      </vt:variant>
      <vt:variant>
        <vt:i4>0</vt:i4>
      </vt:variant>
      <vt:variant>
        <vt:i4>5</vt:i4>
      </vt:variant>
      <vt:variant>
        <vt:lpwstr>https://www.collegeoftrades.ca/wp-content/uploads/ApprenticeshipAdvantage_French_web.pdf</vt:lpwstr>
      </vt:variant>
      <vt:variant>
        <vt:lpwstr/>
      </vt:variant>
      <vt:variant>
        <vt:i4>7733277</vt:i4>
      </vt:variant>
      <vt:variant>
        <vt:i4>540</vt:i4>
      </vt:variant>
      <vt:variant>
        <vt:i4>0</vt:i4>
      </vt:variant>
      <vt:variant>
        <vt:i4>5</vt:i4>
      </vt:variant>
      <vt:variant>
        <vt:lpwstr>http://clipart-library.com/clipart/team-player-cliparts_5.htm</vt:lpwstr>
      </vt:variant>
      <vt:variant>
        <vt:lpwstr/>
      </vt:variant>
      <vt:variant>
        <vt:i4>983106</vt:i4>
      </vt:variant>
      <vt:variant>
        <vt:i4>537</vt:i4>
      </vt:variant>
      <vt:variant>
        <vt:i4>0</vt:i4>
      </vt:variant>
      <vt:variant>
        <vt:i4>5</vt:i4>
      </vt:variant>
      <vt:variant>
        <vt:lpwstr>https://youtu.be/Trt8Da6UUhI</vt:lpwstr>
      </vt:variant>
      <vt:variant>
        <vt:lpwstr/>
      </vt:variant>
      <vt:variant>
        <vt:i4>3145837</vt:i4>
      </vt:variant>
      <vt:variant>
        <vt:i4>534</vt:i4>
      </vt:variant>
      <vt:variant>
        <vt:i4>0</vt:i4>
      </vt:variant>
      <vt:variant>
        <vt:i4>5</vt:i4>
      </vt:variant>
      <vt:variant>
        <vt:lpwstr>https://www.ontario.ca/fr/page/metiers-specialises</vt:lpwstr>
      </vt:variant>
      <vt:variant>
        <vt:lpwstr/>
      </vt:variant>
      <vt:variant>
        <vt:i4>917587</vt:i4>
      </vt:variant>
      <vt:variant>
        <vt:i4>531</vt:i4>
      </vt:variant>
      <vt:variant>
        <vt:i4>0</vt:i4>
      </vt:variant>
      <vt:variant>
        <vt:i4>5</vt:i4>
      </vt:variant>
      <vt:variant>
        <vt:lpwstr>https://www.collegeoftrades.ca/fr/metiers-en-ontario</vt:lpwstr>
      </vt:variant>
      <vt:variant>
        <vt:lpwstr/>
      </vt:variant>
      <vt:variant>
        <vt:i4>4587531</vt:i4>
      </vt:variant>
      <vt:variant>
        <vt:i4>528</vt:i4>
      </vt:variant>
      <vt:variant>
        <vt:i4>0</vt:i4>
      </vt:variant>
      <vt:variant>
        <vt:i4>5</vt:i4>
      </vt:variant>
      <vt:variant>
        <vt:lpwstr>https://www.collegeoftrades.ca/fr/ressources</vt:lpwstr>
      </vt:variant>
      <vt:variant>
        <vt:lpwstr/>
      </vt:variant>
      <vt:variant>
        <vt:i4>852015</vt:i4>
      </vt:variant>
      <vt:variant>
        <vt:i4>525</vt:i4>
      </vt:variant>
      <vt:variant>
        <vt:i4>0</vt:i4>
      </vt:variant>
      <vt:variant>
        <vt:i4>5</vt:i4>
      </vt:variant>
      <vt:variant>
        <vt:lpwstr>http://www.red-seal.ca/trades/tr.1d.2s_l.3st-eng.html</vt:lpwstr>
      </vt:variant>
      <vt:variant>
        <vt:lpwstr/>
      </vt:variant>
      <vt:variant>
        <vt:i4>4063272</vt:i4>
      </vt:variant>
      <vt:variant>
        <vt:i4>522</vt:i4>
      </vt:variant>
      <vt:variant>
        <vt:i4>0</vt:i4>
      </vt:variant>
      <vt:variant>
        <vt:i4>5</vt:i4>
      </vt:variant>
      <vt:variant>
        <vt:lpwstr>https://www.dreamstime.com/stock-illustration-imagine-yourself-successful-illustration-business-man-see-himself-being-mirror-image54136951</vt:lpwstr>
      </vt:variant>
      <vt:variant>
        <vt:lpwstr/>
      </vt:variant>
      <vt:variant>
        <vt:i4>6422563</vt:i4>
      </vt:variant>
      <vt:variant>
        <vt:i4>519</vt:i4>
      </vt:variant>
      <vt:variant>
        <vt:i4>0</vt:i4>
      </vt:variant>
      <vt:variant>
        <vt:i4>5</vt:i4>
      </vt:variant>
      <vt:variant>
        <vt:lpwstr>https://capitalcurrent.ca/ottawa-charities-concerned-but-hopeful-as-funds-drop-during-covid-19/</vt:lpwstr>
      </vt:variant>
      <vt:variant>
        <vt:lpwstr/>
      </vt:variant>
      <vt:variant>
        <vt:i4>5570576</vt:i4>
      </vt:variant>
      <vt:variant>
        <vt:i4>516</vt:i4>
      </vt:variant>
      <vt:variant>
        <vt:i4>0</vt:i4>
      </vt:variant>
      <vt:variant>
        <vt:i4>5</vt:i4>
      </vt:variant>
      <vt:variant>
        <vt:lpwstr>https://dinesafe.ca/</vt:lpwstr>
      </vt:variant>
      <vt:variant>
        <vt:lpwstr/>
      </vt:variant>
      <vt:variant>
        <vt:i4>4128869</vt:i4>
      </vt:variant>
      <vt:variant>
        <vt:i4>513</vt:i4>
      </vt:variant>
      <vt:variant>
        <vt:i4>0</vt:i4>
      </vt:variant>
      <vt:variant>
        <vt:i4>5</vt:i4>
      </vt:variant>
      <vt:variant>
        <vt:lpwstr>https://www.octe.ca/fr/resources/resource-folder/hotellerie-et-tourisme-securidocs</vt:lpwstr>
      </vt:variant>
      <vt:variant>
        <vt:lpwstr/>
      </vt:variant>
      <vt:variant>
        <vt:i4>2031726</vt:i4>
      </vt:variant>
      <vt:variant>
        <vt:i4>510</vt:i4>
      </vt:variant>
      <vt:variant>
        <vt:i4>0</vt:i4>
      </vt:variant>
      <vt:variant>
        <vt:i4>5</vt:i4>
      </vt:variant>
      <vt:variant>
        <vt:lpwstr>https://www.octe.ca/download_file/view/4842/1201</vt:lpwstr>
      </vt:variant>
      <vt:variant>
        <vt:lpwstr/>
      </vt:variant>
      <vt:variant>
        <vt:i4>2031726</vt:i4>
      </vt:variant>
      <vt:variant>
        <vt:i4>507</vt:i4>
      </vt:variant>
      <vt:variant>
        <vt:i4>0</vt:i4>
      </vt:variant>
      <vt:variant>
        <vt:i4>5</vt:i4>
      </vt:variant>
      <vt:variant>
        <vt:lpwstr>https://www.octe.ca/download_file/view/4842/1201</vt:lpwstr>
      </vt:variant>
      <vt:variant>
        <vt:lpwstr/>
      </vt:variant>
      <vt:variant>
        <vt:i4>7340085</vt:i4>
      </vt:variant>
      <vt:variant>
        <vt:i4>504</vt:i4>
      </vt:variant>
      <vt:variant>
        <vt:i4>0</vt:i4>
      </vt:variant>
      <vt:variant>
        <vt:i4>5</vt:i4>
      </vt:variant>
      <vt:variant>
        <vt:lpwstr>https://can01.safelinks.protection.outlook.com/?url=https%3A%2F%2Fnews.ontario.ca%2Fen%2Frelease%2F1000078%2Fontario-to-modernize-and-streamline-apprenticeship-training&amp;data=04%7C01%7CBill.Fetter%40publicboard.ca%7C2ffecbcc3a5345c8cf1a08d9402d0ced%7C6ce0010e3b3a4614a2dbdb73b18f219f%7C0%7C0%7C637611384503080739%7CUnknown%7CTWFpbGZsb3d8eyJWIjoiMC4wLjAwMDAiLCJQIjoiV2luMzIiLCJBTiI6Ik1haWwiLCJXVCI6Mn0%3D%7C1000&amp;sdata=SmOHzXw4m88a%2B569yfObPmW%2FPAcQQdTnQGQ7ZJ9VqjQ%3D&amp;reserved=0</vt:lpwstr>
      </vt:variant>
      <vt:variant>
        <vt:lpwstr/>
      </vt:variant>
      <vt:variant>
        <vt:i4>2097263</vt:i4>
      </vt:variant>
      <vt:variant>
        <vt:i4>501</vt:i4>
      </vt:variant>
      <vt:variant>
        <vt:i4>0</vt:i4>
      </vt:variant>
      <vt:variant>
        <vt:i4>5</vt:i4>
      </vt:variant>
      <vt:variant>
        <vt:lpwstr>https://www.farandwide.com/s/weird-hotel-jobs-fb2932e762c148e7</vt:lpwstr>
      </vt:variant>
      <vt:variant>
        <vt:lpwstr/>
      </vt:variant>
      <vt:variant>
        <vt:i4>3342438</vt:i4>
      </vt:variant>
      <vt:variant>
        <vt:i4>498</vt:i4>
      </vt:variant>
      <vt:variant>
        <vt:i4>0</vt:i4>
      </vt:variant>
      <vt:variant>
        <vt:i4>5</vt:i4>
      </vt:variant>
      <vt:variant>
        <vt:lpwstr>http://clipart-library.com/clipart/2059391.htm</vt:lpwstr>
      </vt:variant>
      <vt:variant>
        <vt:lpwstr/>
      </vt:variant>
      <vt:variant>
        <vt:i4>2687090</vt:i4>
      </vt:variant>
      <vt:variant>
        <vt:i4>495</vt:i4>
      </vt:variant>
      <vt:variant>
        <vt:i4>0</vt:i4>
      </vt:variant>
      <vt:variant>
        <vt:i4>5</vt:i4>
      </vt:variant>
      <vt:variant>
        <vt:lpwstr>https://publicdomainvectors.org/en/free-clipart/Light-bulb-sign/61745.html</vt:lpwstr>
      </vt:variant>
      <vt:variant>
        <vt:lpwstr/>
      </vt:variant>
      <vt:variant>
        <vt:i4>5111820</vt:i4>
      </vt:variant>
      <vt:variant>
        <vt:i4>492</vt:i4>
      </vt:variant>
      <vt:variant>
        <vt:i4>0</vt:i4>
      </vt:variant>
      <vt:variant>
        <vt:i4>5</vt:i4>
      </vt:variant>
      <vt:variant>
        <vt:lpwstr>http://www.edu.gov.on.ca/fre/general/elemsec/speced/LearningforAll2013Fr.pdf</vt:lpwstr>
      </vt:variant>
      <vt:variant>
        <vt:lpwstr/>
      </vt:variant>
      <vt:variant>
        <vt:i4>1245212</vt:i4>
      </vt:variant>
      <vt:variant>
        <vt:i4>489</vt:i4>
      </vt:variant>
      <vt:variant>
        <vt:i4>0</vt:i4>
      </vt:variant>
      <vt:variant>
        <vt:i4>5</vt:i4>
      </vt:variant>
      <vt:variant>
        <vt:lpwstr>https://en.instagram-brand.com/</vt:lpwstr>
      </vt:variant>
      <vt:variant>
        <vt:lpwstr>general</vt:lpwstr>
      </vt:variant>
      <vt:variant>
        <vt:i4>1441885</vt:i4>
      </vt:variant>
      <vt:variant>
        <vt:i4>486</vt:i4>
      </vt:variant>
      <vt:variant>
        <vt:i4>0</vt:i4>
      </vt:variant>
      <vt:variant>
        <vt:i4>5</vt:i4>
      </vt:variant>
      <vt:variant>
        <vt:lpwstr>https://pixabay.com/</vt:lpwstr>
      </vt:variant>
      <vt:variant>
        <vt:lpwstr/>
      </vt:variant>
      <vt:variant>
        <vt:i4>2556030</vt:i4>
      </vt:variant>
      <vt:variant>
        <vt:i4>483</vt:i4>
      </vt:variant>
      <vt:variant>
        <vt:i4>0</vt:i4>
      </vt:variant>
      <vt:variant>
        <vt:i4>5</vt:i4>
      </vt:variant>
      <vt:variant>
        <vt:lpwstr>https://www.forbes.com/sites/tracybrower/2020/10/25/how-to-build-community-and-why-it-matters-so-much/?sh=7913212751bc</vt:lpwstr>
      </vt:variant>
      <vt:variant>
        <vt:lpwstr/>
      </vt:variant>
      <vt:variant>
        <vt:i4>6684716</vt:i4>
      </vt:variant>
      <vt:variant>
        <vt:i4>480</vt:i4>
      </vt:variant>
      <vt:variant>
        <vt:i4>0</vt:i4>
      </vt:variant>
      <vt:variant>
        <vt:i4>5</vt:i4>
      </vt:variant>
      <vt:variant>
        <vt:lpwstr>https://hospitalitytrainingcentre.com/</vt:lpwstr>
      </vt:variant>
      <vt:variant>
        <vt:lpwstr/>
      </vt:variant>
      <vt:variant>
        <vt:i4>1704007</vt:i4>
      </vt:variant>
      <vt:variant>
        <vt:i4>477</vt:i4>
      </vt:variant>
      <vt:variant>
        <vt:i4>0</vt:i4>
      </vt:variant>
      <vt:variant>
        <vt:i4>5</vt:i4>
      </vt:variant>
      <vt:variant>
        <vt:lpwstr>http://www.edu.gov.on.ca/fre/policyfunding/growSuccessfr.pdf</vt:lpwstr>
      </vt:variant>
      <vt:variant>
        <vt:lpwstr/>
      </vt:variant>
      <vt:variant>
        <vt:i4>2031628</vt:i4>
      </vt:variant>
      <vt:variant>
        <vt:i4>474</vt:i4>
      </vt:variant>
      <vt:variant>
        <vt:i4>0</vt:i4>
      </vt:variant>
      <vt:variant>
        <vt:i4>5</vt:i4>
      </vt:variant>
      <vt:variant>
        <vt:lpwstr>http://www.edu.gov.on.ca/fre/curriculum/secondary/2009teched1112curr.pdf</vt:lpwstr>
      </vt:variant>
      <vt:variant>
        <vt:lpwstr/>
      </vt:variant>
      <vt:variant>
        <vt:i4>1843261</vt:i4>
      </vt:variant>
      <vt:variant>
        <vt:i4>471</vt:i4>
      </vt:variant>
      <vt:variant>
        <vt:i4>0</vt:i4>
      </vt:variant>
      <vt:variant>
        <vt:i4>5</vt:i4>
      </vt:variant>
      <vt:variant>
        <vt:lpwstr>https://madebymany-v2-prod.s3.amazonaws.com/upload…ile/1200/xlarge_acc91de7bf8ffeed_Heart_Minds8.png</vt:lpwstr>
      </vt:variant>
      <vt:variant>
        <vt:lpwstr/>
      </vt:variant>
      <vt:variant>
        <vt:i4>5111814</vt:i4>
      </vt:variant>
      <vt:variant>
        <vt:i4>468</vt:i4>
      </vt:variant>
      <vt:variant>
        <vt:i4>0</vt:i4>
      </vt:variant>
      <vt:variant>
        <vt:i4>5</vt:i4>
      </vt:variant>
      <vt:variant>
        <vt:lpwstr>https://www.123rf.com/photo_80180004_concept-of-problem-solving-meter-3d-rendering.html</vt:lpwstr>
      </vt:variant>
      <vt:variant>
        <vt:lpwstr/>
      </vt:variant>
      <vt:variant>
        <vt:i4>4128835</vt:i4>
      </vt:variant>
      <vt:variant>
        <vt:i4>465</vt:i4>
      </vt:variant>
      <vt:variant>
        <vt:i4>0</vt:i4>
      </vt:variant>
      <vt:variant>
        <vt:i4>5</vt:i4>
      </vt:variant>
      <vt:variant>
        <vt:lpwstr>https://s.clipartkey.com/mpngs/s/58-585216_colourful-decisions-decision-making-choices-clipart.png</vt:lpwstr>
      </vt:variant>
      <vt:variant>
        <vt:lpwstr/>
      </vt:variant>
      <vt:variant>
        <vt:i4>1310815</vt:i4>
      </vt:variant>
      <vt:variant>
        <vt:i4>462</vt:i4>
      </vt:variant>
      <vt:variant>
        <vt:i4>0</vt:i4>
      </vt:variant>
      <vt:variant>
        <vt:i4>5</vt:i4>
      </vt:variant>
      <vt:variant>
        <vt:lpwstr>https://www.collegeoftrades.ca/fr/normes-de-formation</vt:lpwstr>
      </vt:variant>
      <vt:variant>
        <vt:lpwstr/>
      </vt:variant>
      <vt:variant>
        <vt:i4>6160479</vt:i4>
      </vt:variant>
      <vt:variant>
        <vt:i4>459</vt:i4>
      </vt:variant>
      <vt:variant>
        <vt:i4>0</vt:i4>
      </vt:variant>
      <vt:variant>
        <vt:i4>5</vt:i4>
      </vt:variant>
      <vt:variant>
        <vt:lpwstr>http://clipart-library.com/clipart/557957.htm</vt:lpwstr>
      </vt:variant>
      <vt:variant>
        <vt:lpwstr/>
      </vt:variant>
      <vt:variant>
        <vt:i4>3276890</vt:i4>
      </vt:variant>
      <vt:variant>
        <vt:i4>456</vt:i4>
      </vt:variant>
      <vt:variant>
        <vt:i4>0</vt:i4>
      </vt:variant>
      <vt:variant>
        <vt:i4>5</vt:i4>
      </vt:variant>
      <vt:variant>
        <vt:lpwstr>https://www.google.ca/search?q=clipart%20free%20light%20bulb&amp;tbm=isch&amp;hl=en&amp;tbs=il:cl&amp;sa=X&amp;ved=0CAAQ1vwEahcKEwjQ2v_HuYHyAhUAAAAAHQAAAAAQBw&amp;biw=1423&amp;bih=789</vt:lpwstr>
      </vt:variant>
      <vt:variant>
        <vt:lpwstr/>
      </vt:variant>
      <vt:variant>
        <vt:i4>5963793</vt:i4>
      </vt:variant>
      <vt:variant>
        <vt:i4>453</vt:i4>
      </vt:variant>
      <vt:variant>
        <vt:i4>0</vt:i4>
      </vt:variant>
      <vt:variant>
        <vt:i4>5</vt:i4>
      </vt:variant>
      <vt:variant>
        <vt:lpwstr>https://www.pexels.com/photo/cheerful-young-ethnic-lady-with-mother-cooking-meringue-together-in-kitchen-5908026/</vt:lpwstr>
      </vt:variant>
      <vt:variant>
        <vt:lpwstr/>
      </vt:variant>
      <vt:variant>
        <vt:i4>5046346</vt:i4>
      </vt:variant>
      <vt:variant>
        <vt:i4>450</vt:i4>
      </vt:variant>
      <vt:variant>
        <vt:i4>0</vt:i4>
      </vt:variant>
      <vt:variant>
        <vt:i4>5</vt:i4>
      </vt:variant>
      <vt:variant>
        <vt:lpwstr>https://caf-fca.org/</vt:lpwstr>
      </vt:variant>
      <vt:variant>
        <vt:lpwstr/>
      </vt:variant>
      <vt:variant>
        <vt:i4>3801201</vt:i4>
      </vt:variant>
      <vt:variant>
        <vt:i4>447</vt:i4>
      </vt:variant>
      <vt:variant>
        <vt:i4>0</vt:i4>
      </vt:variant>
      <vt:variant>
        <vt:i4>5</vt:i4>
      </vt:variant>
      <vt:variant>
        <vt:lpwstr>http://www.apprenticesincanada.com/</vt:lpwstr>
      </vt:variant>
      <vt:variant>
        <vt:lpwstr/>
      </vt:variant>
      <vt:variant>
        <vt:i4>5898245</vt:i4>
      </vt:variant>
      <vt:variant>
        <vt:i4>444</vt:i4>
      </vt:variant>
      <vt:variant>
        <vt:i4>0</vt:i4>
      </vt:variant>
      <vt:variant>
        <vt:i4>5</vt:i4>
      </vt:variant>
      <vt:variant>
        <vt:lpwstr>https://thenounproject.com/term/broken-light-bulb/207139/</vt:lpwstr>
      </vt:variant>
      <vt:variant>
        <vt:lpwstr/>
      </vt:variant>
      <vt:variant>
        <vt:i4>2162798</vt:i4>
      </vt:variant>
      <vt:variant>
        <vt:i4>441</vt:i4>
      </vt:variant>
      <vt:variant>
        <vt:i4>0</vt:i4>
      </vt:variant>
      <vt:variant>
        <vt:i4>5</vt:i4>
      </vt:variant>
      <vt:variant>
        <vt:lpwstr>https://www.bakersjournal.com/words-that-sell-3723/</vt:lpwstr>
      </vt:variant>
      <vt:variant>
        <vt:lpwstr/>
      </vt:variant>
      <vt:variant>
        <vt:i4>4849732</vt:i4>
      </vt:variant>
      <vt:variant>
        <vt:i4>438</vt:i4>
      </vt:variant>
      <vt:variant>
        <vt:i4>0</vt:i4>
      </vt:variant>
      <vt:variant>
        <vt:i4>5</vt:i4>
      </vt:variant>
      <vt:variant>
        <vt:lpwstr>https://attractionsontario.ca/attraction-listings</vt:lpwstr>
      </vt:variant>
      <vt:variant>
        <vt:lpwstr/>
      </vt:variant>
      <vt:variant>
        <vt:i4>3866706</vt:i4>
      </vt:variant>
      <vt:variant>
        <vt:i4>435</vt:i4>
      </vt:variant>
      <vt:variant>
        <vt:i4>0</vt:i4>
      </vt:variant>
      <vt:variant>
        <vt:i4>5</vt:i4>
      </vt:variant>
      <vt:variant>
        <vt:lpwstr>https://www.octe.ca/application/files/5616/3016/1389/TFJ3C_PowerPoint_introduction_to_Customer_Service.pptx</vt:lpwstr>
      </vt:variant>
      <vt:variant>
        <vt:lpwstr/>
      </vt:variant>
      <vt:variant>
        <vt:i4>7405675</vt:i4>
      </vt:variant>
      <vt:variant>
        <vt:i4>432</vt:i4>
      </vt:variant>
      <vt:variant>
        <vt:i4>0</vt:i4>
      </vt:variant>
      <vt:variant>
        <vt:i4>5</vt:i4>
      </vt:variant>
      <vt:variant>
        <vt:lpwstr>https://www.businessinsider.com/what-is-instagram-how-to-use-guide</vt:lpwstr>
      </vt:variant>
      <vt:variant>
        <vt:lpwstr/>
      </vt:variant>
      <vt:variant>
        <vt:i4>983066</vt:i4>
      </vt:variant>
      <vt:variant>
        <vt:i4>429</vt:i4>
      </vt:variant>
      <vt:variant>
        <vt:i4>0</vt:i4>
      </vt:variant>
      <vt:variant>
        <vt:i4>5</vt:i4>
      </vt:variant>
      <vt:variant>
        <vt:lpwstr>https://www.runottawa.ca/torw/charities/2020-participating-charities</vt:lpwstr>
      </vt:variant>
      <vt:variant>
        <vt:lpwstr/>
      </vt:variant>
      <vt:variant>
        <vt:i4>1114190</vt:i4>
      </vt:variant>
      <vt:variant>
        <vt:i4>426</vt:i4>
      </vt:variant>
      <vt:variant>
        <vt:i4>0</vt:i4>
      </vt:variant>
      <vt:variant>
        <vt:i4>5</vt:i4>
      </vt:variant>
      <vt:variant>
        <vt:lpwstr>https://pedagogienumeriqueenaction.cforp.ca/wp-content/uploads/2016/02/Ontario-21st-century-competencies-foundation-FINAL-FR_AODA_EDUGAINS_Feb-19_16.pdf</vt:lpwstr>
      </vt:variant>
      <vt:variant>
        <vt:lpwstr/>
      </vt:variant>
      <vt:variant>
        <vt:i4>2097263</vt:i4>
      </vt:variant>
      <vt:variant>
        <vt:i4>423</vt:i4>
      </vt:variant>
      <vt:variant>
        <vt:i4>0</vt:i4>
      </vt:variant>
      <vt:variant>
        <vt:i4>5</vt:i4>
      </vt:variant>
      <vt:variant>
        <vt:lpwstr>https://www.farandwide.com/s/weird-hotel-jobs-fb2932e762c148e7</vt:lpwstr>
      </vt:variant>
      <vt:variant>
        <vt:lpwstr/>
      </vt:variant>
      <vt:variant>
        <vt:i4>3997807</vt:i4>
      </vt:variant>
      <vt:variant>
        <vt:i4>420</vt:i4>
      </vt:variant>
      <vt:variant>
        <vt:i4>0</vt:i4>
      </vt:variant>
      <vt:variant>
        <vt:i4>5</vt:i4>
      </vt:variant>
      <vt:variant>
        <vt:lpwstr>https://neilpatel.com/blog/twitter-marketing-tips/</vt:lpwstr>
      </vt:variant>
      <vt:variant>
        <vt:lpwstr/>
      </vt:variant>
      <vt:variant>
        <vt:i4>262211</vt:i4>
      </vt:variant>
      <vt:variant>
        <vt:i4>417</vt:i4>
      </vt:variant>
      <vt:variant>
        <vt:i4>0</vt:i4>
      </vt:variant>
      <vt:variant>
        <vt:i4>5</vt:i4>
      </vt:variant>
      <vt:variant>
        <vt:lpwstr>https://youtu.be/57dzaMaouXA</vt:lpwstr>
      </vt:variant>
      <vt:variant>
        <vt:lpwstr/>
      </vt:variant>
      <vt:variant>
        <vt:i4>7340085</vt:i4>
      </vt:variant>
      <vt:variant>
        <vt:i4>414</vt:i4>
      </vt:variant>
      <vt:variant>
        <vt:i4>0</vt:i4>
      </vt:variant>
      <vt:variant>
        <vt:i4>5</vt:i4>
      </vt:variant>
      <vt:variant>
        <vt:lpwstr>https://www.youtube.com/hashtag/hashtag</vt:lpwstr>
      </vt:variant>
      <vt:variant>
        <vt:lpwstr/>
      </vt:variant>
      <vt:variant>
        <vt:i4>2818101</vt:i4>
      </vt:variant>
      <vt:variant>
        <vt:i4>411</vt:i4>
      </vt:variant>
      <vt:variant>
        <vt:i4>0</vt:i4>
      </vt:variant>
      <vt:variant>
        <vt:i4>5</vt:i4>
      </vt:variant>
      <vt:variant>
        <vt:lpwstr>http://www.piktochart.com/</vt:lpwstr>
      </vt:variant>
      <vt:variant>
        <vt:lpwstr/>
      </vt:variant>
      <vt:variant>
        <vt:i4>7405675</vt:i4>
      </vt:variant>
      <vt:variant>
        <vt:i4>408</vt:i4>
      </vt:variant>
      <vt:variant>
        <vt:i4>0</vt:i4>
      </vt:variant>
      <vt:variant>
        <vt:i4>5</vt:i4>
      </vt:variant>
      <vt:variant>
        <vt:lpwstr>https://www.businessinsider.com/what-is-instagram-how-to-use-guide</vt:lpwstr>
      </vt:variant>
      <vt:variant>
        <vt:lpwstr/>
      </vt:variant>
      <vt:variant>
        <vt:i4>3997807</vt:i4>
      </vt:variant>
      <vt:variant>
        <vt:i4>405</vt:i4>
      </vt:variant>
      <vt:variant>
        <vt:i4>0</vt:i4>
      </vt:variant>
      <vt:variant>
        <vt:i4>5</vt:i4>
      </vt:variant>
      <vt:variant>
        <vt:lpwstr>https://neilpatel.com/blog/twitter-marketing-tips/</vt:lpwstr>
      </vt:variant>
      <vt:variant>
        <vt:lpwstr/>
      </vt:variant>
      <vt:variant>
        <vt:i4>262211</vt:i4>
      </vt:variant>
      <vt:variant>
        <vt:i4>402</vt:i4>
      </vt:variant>
      <vt:variant>
        <vt:i4>0</vt:i4>
      </vt:variant>
      <vt:variant>
        <vt:i4>5</vt:i4>
      </vt:variant>
      <vt:variant>
        <vt:lpwstr>https://youtu.be/57dzaMaouXA</vt:lpwstr>
      </vt:variant>
      <vt:variant>
        <vt:lpwstr/>
      </vt:variant>
      <vt:variant>
        <vt:i4>7340085</vt:i4>
      </vt:variant>
      <vt:variant>
        <vt:i4>399</vt:i4>
      </vt:variant>
      <vt:variant>
        <vt:i4>0</vt:i4>
      </vt:variant>
      <vt:variant>
        <vt:i4>5</vt:i4>
      </vt:variant>
      <vt:variant>
        <vt:lpwstr>https://www.youtube.com/hashtag/hashtag</vt:lpwstr>
      </vt:variant>
      <vt:variant>
        <vt:lpwstr/>
      </vt:variant>
      <vt:variant>
        <vt:i4>983106</vt:i4>
      </vt:variant>
      <vt:variant>
        <vt:i4>396</vt:i4>
      </vt:variant>
      <vt:variant>
        <vt:i4>0</vt:i4>
      </vt:variant>
      <vt:variant>
        <vt:i4>5</vt:i4>
      </vt:variant>
      <vt:variant>
        <vt:lpwstr>https://youtu.be/Trt8Da6UUhI</vt:lpwstr>
      </vt:variant>
      <vt:variant>
        <vt:lpwstr/>
      </vt:variant>
      <vt:variant>
        <vt:i4>983066</vt:i4>
      </vt:variant>
      <vt:variant>
        <vt:i4>393</vt:i4>
      </vt:variant>
      <vt:variant>
        <vt:i4>0</vt:i4>
      </vt:variant>
      <vt:variant>
        <vt:i4>5</vt:i4>
      </vt:variant>
      <vt:variant>
        <vt:lpwstr>https://www.runottawa.ca/torw/charities/2020-participating-charities</vt:lpwstr>
      </vt:variant>
      <vt:variant>
        <vt:lpwstr/>
      </vt:variant>
      <vt:variant>
        <vt:i4>6422563</vt:i4>
      </vt:variant>
      <vt:variant>
        <vt:i4>390</vt:i4>
      </vt:variant>
      <vt:variant>
        <vt:i4>0</vt:i4>
      </vt:variant>
      <vt:variant>
        <vt:i4>5</vt:i4>
      </vt:variant>
      <vt:variant>
        <vt:lpwstr>https://capitalcurrent.ca/ottawa-charities-concerned-but-hopeful-as-funds-drop-during-covid-19/</vt:lpwstr>
      </vt:variant>
      <vt:variant>
        <vt:lpwstr/>
      </vt:variant>
      <vt:variant>
        <vt:i4>4653128</vt:i4>
      </vt:variant>
      <vt:variant>
        <vt:i4>387</vt:i4>
      </vt:variant>
      <vt:variant>
        <vt:i4>0</vt:i4>
      </vt:variant>
      <vt:variant>
        <vt:i4>5</vt:i4>
      </vt:variant>
      <vt:variant>
        <vt:lpwstr>https://www.forbes.com/sites/tracybrower/2020/03/22/the-coronavirus-makes-having-work-friends-more-important-than-ever-6-tips-for-building-the-best-relationships</vt:lpwstr>
      </vt:variant>
      <vt:variant>
        <vt:lpwstr/>
      </vt:variant>
      <vt:variant>
        <vt:i4>2424936</vt:i4>
      </vt:variant>
      <vt:variant>
        <vt:i4>384</vt:i4>
      </vt:variant>
      <vt:variant>
        <vt:i4>0</vt:i4>
      </vt:variant>
      <vt:variant>
        <vt:i4>5</vt:i4>
      </vt:variant>
      <vt:variant>
        <vt:lpwstr>https://www.forbes.com/sites/tracybrower/2020/03/22/the-coronavirus-makes-having-work-friends-more-important-than-ever-6-tips-for-building-the-best-relationships/?sh=32176c0d2726</vt:lpwstr>
      </vt:variant>
      <vt:variant>
        <vt:lpwstr/>
      </vt:variant>
      <vt:variant>
        <vt:i4>7340143</vt:i4>
      </vt:variant>
      <vt:variant>
        <vt:i4>381</vt:i4>
      </vt:variant>
      <vt:variant>
        <vt:i4>0</vt:i4>
      </vt:variant>
      <vt:variant>
        <vt:i4>5</vt:i4>
      </vt:variant>
      <vt:variant>
        <vt:lpwstr>https://www.forbes.com/sites/tracybrower/2020/09/20/working-remote-how-to-build-trust-from-a-distance/?sh=1b649ce7271e</vt:lpwstr>
      </vt:variant>
      <vt:variant>
        <vt:lpwstr/>
      </vt:variant>
      <vt:variant>
        <vt:i4>3407994</vt:i4>
      </vt:variant>
      <vt:variant>
        <vt:i4>378</vt:i4>
      </vt:variant>
      <vt:variant>
        <vt:i4>0</vt:i4>
      </vt:variant>
      <vt:variant>
        <vt:i4>5</vt:i4>
      </vt:variant>
      <vt:variant>
        <vt:lpwstr>https://www.forbes.com/sites/tracybrower/2019/08/12/want-to-find-your-purpose-at-work-change-your-perceptions/?sh=47dc827d1f48</vt:lpwstr>
      </vt:variant>
      <vt:variant>
        <vt:lpwstr/>
      </vt:variant>
      <vt:variant>
        <vt:i4>3866706</vt:i4>
      </vt:variant>
      <vt:variant>
        <vt:i4>375</vt:i4>
      </vt:variant>
      <vt:variant>
        <vt:i4>0</vt:i4>
      </vt:variant>
      <vt:variant>
        <vt:i4>5</vt:i4>
      </vt:variant>
      <vt:variant>
        <vt:lpwstr>https://www.octe.ca/application/files/5616/3016/1389/TFJ3C_PowerPoint_introduction_to_Customer_Service.pptx</vt:lpwstr>
      </vt:variant>
      <vt:variant>
        <vt:lpwstr/>
      </vt:variant>
      <vt:variant>
        <vt:i4>6357111</vt:i4>
      </vt:variant>
      <vt:variant>
        <vt:i4>372</vt:i4>
      </vt:variant>
      <vt:variant>
        <vt:i4>0</vt:i4>
      </vt:variant>
      <vt:variant>
        <vt:i4>5</vt:i4>
      </vt:variant>
      <vt:variant>
        <vt:lpwstr>http://www.edugains.ca/resourcesDI/EducatorsPackages/DIEducatorsPackage2010/2010DIScrapbook.pdf</vt:lpwstr>
      </vt:variant>
      <vt:variant>
        <vt:lpwstr/>
      </vt:variant>
      <vt:variant>
        <vt:i4>6160387</vt:i4>
      </vt:variant>
      <vt:variant>
        <vt:i4>369</vt:i4>
      </vt:variant>
      <vt:variant>
        <vt:i4>0</vt:i4>
      </vt:variant>
      <vt:variant>
        <vt:i4>5</vt:i4>
      </vt:variant>
      <vt:variant>
        <vt:lpwstr>https://www.octe.ca/en/resources/safety/safedocs</vt:lpwstr>
      </vt:variant>
      <vt:variant>
        <vt:lpwstr/>
      </vt:variant>
      <vt:variant>
        <vt:i4>4128869</vt:i4>
      </vt:variant>
      <vt:variant>
        <vt:i4>366</vt:i4>
      </vt:variant>
      <vt:variant>
        <vt:i4>0</vt:i4>
      </vt:variant>
      <vt:variant>
        <vt:i4>5</vt:i4>
      </vt:variant>
      <vt:variant>
        <vt:lpwstr>https://www.octe.ca/fr/resources/resource-folder/hotellerie-et-tourisme-securidocs</vt:lpwstr>
      </vt:variant>
      <vt:variant>
        <vt:lpwstr/>
      </vt:variant>
      <vt:variant>
        <vt:i4>5046346</vt:i4>
      </vt:variant>
      <vt:variant>
        <vt:i4>363</vt:i4>
      </vt:variant>
      <vt:variant>
        <vt:i4>0</vt:i4>
      </vt:variant>
      <vt:variant>
        <vt:i4>5</vt:i4>
      </vt:variant>
      <vt:variant>
        <vt:lpwstr>https://caf-fca.org/</vt:lpwstr>
      </vt:variant>
      <vt:variant>
        <vt:lpwstr/>
      </vt:variant>
      <vt:variant>
        <vt:i4>3801201</vt:i4>
      </vt:variant>
      <vt:variant>
        <vt:i4>360</vt:i4>
      </vt:variant>
      <vt:variant>
        <vt:i4>0</vt:i4>
      </vt:variant>
      <vt:variant>
        <vt:i4>5</vt:i4>
      </vt:variant>
      <vt:variant>
        <vt:lpwstr>http://www.apprenticesincanada.com/</vt:lpwstr>
      </vt:variant>
      <vt:variant>
        <vt:lpwstr/>
      </vt:variant>
      <vt:variant>
        <vt:i4>2162798</vt:i4>
      </vt:variant>
      <vt:variant>
        <vt:i4>357</vt:i4>
      </vt:variant>
      <vt:variant>
        <vt:i4>0</vt:i4>
      </vt:variant>
      <vt:variant>
        <vt:i4>5</vt:i4>
      </vt:variant>
      <vt:variant>
        <vt:lpwstr>https://www.bakersjournal.com/words-that-sell-3723/</vt:lpwstr>
      </vt:variant>
      <vt:variant>
        <vt:lpwstr/>
      </vt:variant>
      <vt:variant>
        <vt:i4>8257614</vt:i4>
      </vt:variant>
      <vt:variant>
        <vt:i4>354</vt:i4>
      </vt:variant>
      <vt:variant>
        <vt:i4>0</vt:i4>
      </vt:variant>
      <vt:variant>
        <vt:i4>5</vt:i4>
      </vt:variant>
      <vt:variant>
        <vt:lpwstr>https://tiac-aitc.ca/_Library/documents/The_Canadian_Tourism_Industry_-_A_Special_Report_Web_Optimized_.pdf</vt:lpwstr>
      </vt:variant>
      <vt:variant>
        <vt:lpwstr/>
      </vt:variant>
      <vt:variant>
        <vt:i4>5570576</vt:i4>
      </vt:variant>
      <vt:variant>
        <vt:i4>351</vt:i4>
      </vt:variant>
      <vt:variant>
        <vt:i4>0</vt:i4>
      </vt:variant>
      <vt:variant>
        <vt:i4>5</vt:i4>
      </vt:variant>
      <vt:variant>
        <vt:lpwstr>https://dinesafe.ca/</vt:lpwstr>
      </vt:variant>
      <vt:variant>
        <vt:lpwstr/>
      </vt:variant>
      <vt:variant>
        <vt:i4>4849732</vt:i4>
      </vt:variant>
      <vt:variant>
        <vt:i4>348</vt:i4>
      </vt:variant>
      <vt:variant>
        <vt:i4>0</vt:i4>
      </vt:variant>
      <vt:variant>
        <vt:i4>5</vt:i4>
      </vt:variant>
      <vt:variant>
        <vt:lpwstr>https://attractionsontario.ca/attraction-listings</vt:lpwstr>
      </vt:variant>
      <vt:variant>
        <vt:lpwstr/>
      </vt:variant>
      <vt:variant>
        <vt:i4>7209066</vt:i4>
      </vt:variant>
      <vt:variant>
        <vt:i4>345</vt:i4>
      </vt:variant>
      <vt:variant>
        <vt:i4>0</vt:i4>
      </vt:variant>
      <vt:variant>
        <vt:i4>5</vt:i4>
      </vt:variant>
      <vt:variant>
        <vt:lpwstr>https://tourismhr.ca/programs-and-services/canadian-academy-of-travel-and-tourism/</vt:lpwstr>
      </vt:variant>
      <vt:variant>
        <vt:lpwstr/>
      </vt:variant>
      <vt:variant>
        <vt:i4>7209066</vt:i4>
      </vt:variant>
      <vt:variant>
        <vt:i4>342</vt:i4>
      </vt:variant>
      <vt:variant>
        <vt:i4>0</vt:i4>
      </vt:variant>
      <vt:variant>
        <vt:i4>5</vt:i4>
      </vt:variant>
      <vt:variant>
        <vt:lpwstr>https://tourismhr.ca/programs-and-services/canadian-academy-of-travel-and-tourism/</vt:lpwstr>
      </vt:variant>
      <vt:variant>
        <vt:lpwstr/>
      </vt:variant>
      <vt:variant>
        <vt:i4>2097263</vt:i4>
      </vt:variant>
      <vt:variant>
        <vt:i4>339</vt:i4>
      </vt:variant>
      <vt:variant>
        <vt:i4>0</vt:i4>
      </vt:variant>
      <vt:variant>
        <vt:i4>5</vt:i4>
      </vt:variant>
      <vt:variant>
        <vt:lpwstr>https://www.farandwide.com/s/weird-hotel-jobs-fb2932e762c148e7</vt:lpwstr>
      </vt:variant>
      <vt:variant>
        <vt:lpwstr/>
      </vt:variant>
      <vt:variant>
        <vt:i4>2556030</vt:i4>
      </vt:variant>
      <vt:variant>
        <vt:i4>336</vt:i4>
      </vt:variant>
      <vt:variant>
        <vt:i4>0</vt:i4>
      </vt:variant>
      <vt:variant>
        <vt:i4>5</vt:i4>
      </vt:variant>
      <vt:variant>
        <vt:lpwstr>https://www.forbes.com/sites/tracybrower/2020/10/25/how-to-build-community-and-why-it-matters-so-much/?sh=7913212751bc</vt:lpwstr>
      </vt:variant>
      <vt:variant>
        <vt:lpwstr/>
      </vt:variant>
      <vt:variant>
        <vt:i4>6684716</vt:i4>
      </vt:variant>
      <vt:variant>
        <vt:i4>333</vt:i4>
      </vt:variant>
      <vt:variant>
        <vt:i4>0</vt:i4>
      </vt:variant>
      <vt:variant>
        <vt:i4>5</vt:i4>
      </vt:variant>
      <vt:variant>
        <vt:lpwstr>https://hospitalitytrainingcentre.com/</vt:lpwstr>
      </vt:variant>
      <vt:variant>
        <vt:lpwstr/>
      </vt:variant>
      <vt:variant>
        <vt:i4>393223</vt:i4>
      </vt:variant>
      <vt:variant>
        <vt:i4>330</vt:i4>
      </vt:variant>
      <vt:variant>
        <vt:i4>0</vt:i4>
      </vt:variant>
      <vt:variant>
        <vt:i4>5</vt:i4>
      </vt:variant>
      <vt:variant>
        <vt:lpwstr>http://tourismhr.ca/discover-tourism/take-a-tourism-career-quiz/</vt:lpwstr>
      </vt:variant>
      <vt:variant>
        <vt:lpwstr/>
      </vt:variant>
      <vt:variant>
        <vt:i4>3866706</vt:i4>
      </vt:variant>
      <vt:variant>
        <vt:i4>327</vt:i4>
      </vt:variant>
      <vt:variant>
        <vt:i4>0</vt:i4>
      </vt:variant>
      <vt:variant>
        <vt:i4>5</vt:i4>
      </vt:variant>
      <vt:variant>
        <vt:lpwstr>https://www.octe.ca/application/files/5616/3016/1389/TFJ3C_PowerPoint_introduction_to_Customer_Service.pptx</vt:lpwstr>
      </vt:variant>
      <vt:variant>
        <vt:lpwstr/>
      </vt:variant>
      <vt:variant>
        <vt:i4>1441845</vt:i4>
      </vt:variant>
      <vt:variant>
        <vt:i4>324</vt:i4>
      </vt:variant>
      <vt:variant>
        <vt:i4>0</vt:i4>
      </vt:variant>
      <vt:variant>
        <vt:i4>5</vt:i4>
      </vt:variant>
      <vt:variant>
        <vt:lpwstr/>
      </vt:variant>
      <vt:variant>
        <vt:lpwstr>_Appendix_C_–</vt:lpwstr>
      </vt:variant>
      <vt:variant>
        <vt:i4>1441851</vt:i4>
      </vt:variant>
      <vt:variant>
        <vt:i4>321</vt:i4>
      </vt:variant>
      <vt:variant>
        <vt:i4>0</vt:i4>
      </vt:variant>
      <vt:variant>
        <vt:i4>5</vt:i4>
      </vt:variant>
      <vt:variant>
        <vt:lpwstr/>
      </vt:variant>
      <vt:variant>
        <vt:lpwstr>_Appendix_M_-</vt:lpwstr>
      </vt:variant>
      <vt:variant>
        <vt:i4>1441850</vt:i4>
      </vt:variant>
      <vt:variant>
        <vt:i4>318</vt:i4>
      </vt:variant>
      <vt:variant>
        <vt:i4>0</vt:i4>
      </vt:variant>
      <vt:variant>
        <vt:i4>5</vt:i4>
      </vt:variant>
      <vt:variant>
        <vt:lpwstr/>
      </vt:variant>
      <vt:variant>
        <vt:lpwstr>_Appendix_L_–</vt:lpwstr>
      </vt:variant>
      <vt:variant>
        <vt:i4>1441853</vt:i4>
      </vt:variant>
      <vt:variant>
        <vt:i4>315</vt:i4>
      </vt:variant>
      <vt:variant>
        <vt:i4>0</vt:i4>
      </vt:variant>
      <vt:variant>
        <vt:i4>5</vt:i4>
      </vt:variant>
      <vt:variant>
        <vt:lpwstr/>
      </vt:variant>
      <vt:variant>
        <vt:lpwstr>_Appendix_K_–</vt:lpwstr>
      </vt:variant>
      <vt:variant>
        <vt:i4>1441852</vt:i4>
      </vt:variant>
      <vt:variant>
        <vt:i4>312</vt:i4>
      </vt:variant>
      <vt:variant>
        <vt:i4>0</vt:i4>
      </vt:variant>
      <vt:variant>
        <vt:i4>5</vt:i4>
      </vt:variant>
      <vt:variant>
        <vt:lpwstr/>
      </vt:variant>
      <vt:variant>
        <vt:lpwstr>_Appendix_J_–</vt:lpwstr>
      </vt:variant>
      <vt:variant>
        <vt:i4>1441855</vt:i4>
      </vt:variant>
      <vt:variant>
        <vt:i4>309</vt:i4>
      </vt:variant>
      <vt:variant>
        <vt:i4>0</vt:i4>
      </vt:variant>
      <vt:variant>
        <vt:i4>5</vt:i4>
      </vt:variant>
      <vt:variant>
        <vt:lpwstr/>
      </vt:variant>
      <vt:variant>
        <vt:lpwstr>_Appendix_I_-</vt:lpwstr>
      </vt:variant>
      <vt:variant>
        <vt:i4>1441854</vt:i4>
      </vt:variant>
      <vt:variant>
        <vt:i4>306</vt:i4>
      </vt:variant>
      <vt:variant>
        <vt:i4>0</vt:i4>
      </vt:variant>
      <vt:variant>
        <vt:i4>5</vt:i4>
      </vt:variant>
      <vt:variant>
        <vt:lpwstr/>
      </vt:variant>
      <vt:variant>
        <vt:lpwstr>_Appendix_H_-</vt:lpwstr>
      </vt:variant>
      <vt:variant>
        <vt:i4>1441841</vt:i4>
      </vt:variant>
      <vt:variant>
        <vt:i4>303</vt:i4>
      </vt:variant>
      <vt:variant>
        <vt:i4>0</vt:i4>
      </vt:variant>
      <vt:variant>
        <vt:i4>5</vt:i4>
      </vt:variant>
      <vt:variant>
        <vt:lpwstr/>
      </vt:variant>
      <vt:variant>
        <vt:lpwstr>_Appendix_G_-</vt:lpwstr>
      </vt:variant>
      <vt:variant>
        <vt:i4>1441840</vt:i4>
      </vt:variant>
      <vt:variant>
        <vt:i4>300</vt:i4>
      </vt:variant>
      <vt:variant>
        <vt:i4>0</vt:i4>
      </vt:variant>
      <vt:variant>
        <vt:i4>5</vt:i4>
      </vt:variant>
      <vt:variant>
        <vt:lpwstr/>
      </vt:variant>
      <vt:variant>
        <vt:lpwstr>_Appendix_F_–</vt:lpwstr>
      </vt:variant>
      <vt:variant>
        <vt:i4>794700</vt:i4>
      </vt:variant>
      <vt:variant>
        <vt:i4>297</vt:i4>
      </vt:variant>
      <vt:variant>
        <vt:i4>0</vt:i4>
      </vt:variant>
      <vt:variant>
        <vt:i4>5</vt:i4>
      </vt:variant>
      <vt:variant>
        <vt:lpwstr/>
      </vt:variant>
      <vt:variant>
        <vt:lpwstr>_Appendix_E_–CUSTOMER</vt:lpwstr>
      </vt:variant>
      <vt:variant>
        <vt:i4>1441842</vt:i4>
      </vt:variant>
      <vt:variant>
        <vt:i4>294</vt:i4>
      </vt:variant>
      <vt:variant>
        <vt:i4>0</vt:i4>
      </vt:variant>
      <vt:variant>
        <vt:i4>5</vt:i4>
      </vt:variant>
      <vt:variant>
        <vt:lpwstr/>
      </vt:variant>
      <vt:variant>
        <vt:lpwstr>_Appendix_D_–</vt:lpwstr>
      </vt:variant>
      <vt:variant>
        <vt:i4>1441845</vt:i4>
      </vt:variant>
      <vt:variant>
        <vt:i4>291</vt:i4>
      </vt:variant>
      <vt:variant>
        <vt:i4>0</vt:i4>
      </vt:variant>
      <vt:variant>
        <vt:i4>5</vt:i4>
      </vt:variant>
      <vt:variant>
        <vt:lpwstr/>
      </vt:variant>
      <vt:variant>
        <vt:lpwstr>_Appendix_C_–</vt:lpwstr>
      </vt:variant>
      <vt:variant>
        <vt:i4>1441844</vt:i4>
      </vt:variant>
      <vt:variant>
        <vt:i4>288</vt:i4>
      </vt:variant>
      <vt:variant>
        <vt:i4>0</vt:i4>
      </vt:variant>
      <vt:variant>
        <vt:i4>5</vt:i4>
      </vt:variant>
      <vt:variant>
        <vt:lpwstr/>
      </vt:variant>
      <vt:variant>
        <vt:lpwstr>_Appendix_B_–</vt:lpwstr>
      </vt:variant>
      <vt:variant>
        <vt:i4>6619202</vt:i4>
      </vt:variant>
      <vt:variant>
        <vt:i4>285</vt:i4>
      </vt:variant>
      <vt:variant>
        <vt:i4>0</vt:i4>
      </vt:variant>
      <vt:variant>
        <vt:i4>5</vt:i4>
      </vt:variant>
      <vt:variant>
        <vt:lpwstr/>
      </vt:variant>
      <vt:variant>
        <vt:lpwstr>_heading=h.2p2csry</vt:lpwstr>
      </vt:variant>
      <vt:variant>
        <vt:i4>4128812</vt:i4>
      </vt:variant>
      <vt:variant>
        <vt:i4>282</vt:i4>
      </vt:variant>
      <vt:variant>
        <vt:i4>0</vt:i4>
      </vt:variant>
      <vt:variant>
        <vt:i4>5</vt:i4>
      </vt:variant>
      <vt:variant>
        <vt:lpwstr>https://caf-fca.org/fr/</vt:lpwstr>
      </vt:variant>
      <vt:variant>
        <vt:lpwstr/>
      </vt:variant>
      <vt:variant>
        <vt:i4>5898332</vt:i4>
      </vt:variant>
      <vt:variant>
        <vt:i4>279</vt:i4>
      </vt:variant>
      <vt:variant>
        <vt:i4>0</vt:i4>
      </vt:variant>
      <vt:variant>
        <vt:i4>5</vt:i4>
      </vt:variant>
      <vt:variant>
        <vt:lpwstr>http://www.apprentisaucanada.com/fr/index.htm</vt:lpwstr>
      </vt:variant>
      <vt:variant>
        <vt:lpwstr/>
      </vt:variant>
      <vt:variant>
        <vt:i4>1114167</vt:i4>
      </vt:variant>
      <vt:variant>
        <vt:i4>272</vt:i4>
      </vt:variant>
      <vt:variant>
        <vt:i4>0</vt:i4>
      </vt:variant>
      <vt:variant>
        <vt:i4>5</vt:i4>
      </vt:variant>
      <vt:variant>
        <vt:lpwstr/>
      </vt:variant>
      <vt:variant>
        <vt:lpwstr>_Toc86328745</vt:lpwstr>
      </vt:variant>
      <vt:variant>
        <vt:i4>1048631</vt:i4>
      </vt:variant>
      <vt:variant>
        <vt:i4>266</vt:i4>
      </vt:variant>
      <vt:variant>
        <vt:i4>0</vt:i4>
      </vt:variant>
      <vt:variant>
        <vt:i4>5</vt:i4>
      </vt:variant>
      <vt:variant>
        <vt:lpwstr/>
      </vt:variant>
      <vt:variant>
        <vt:lpwstr>_Toc86328744</vt:lpwstr>
      </vt:variant>
      <vt:variant>
        <vt:i4>1507383</vt:i4>
      </vt:variant>
      <vt:variant>
        <vt:i4>260</vt:i4>
      </vt:variant>
      <vt:variant>
        <vt:i4>0</vt:i4>
      </vt:variant>
      <vt:variant>
        <vt:i4>5</vt:i4>
      </vt:variant>
      <vt:variant>
        <vt:lpwstr/>
      </vt:variant>
      <vt:variant>
        <vt:lpwstr>_Toc86328743</vt:lpwstr>
      </vt:variant>
      <vt:variant>
        <vt:i4>1310775</vt:i4>
      </vt:variant>
      <vt:variant>
        <vt:i4>254</vt:i4>
      </vt:variant>
      <vt:variant>
        <vt:i4>0</vt:i4>
      </vt:variant>
      <vt:variant>
        <vt:i4>5</vt:i4>
      </vt:variant>
      <vt:variant>
        <vt:lpwstr/>
      </vt:variant>
      <vt:variant>
        <vt:lpwstr>_Toc86328740</vt:lpwstr>
      </vt:variant>
      <vt:variant>
        <vt:i4>1900592</vt:i4>
      </vt:variant>
      <vt:variant>
        <vt:i4>248</vt:i4>
      </vt:variant>
      <vt:variant>
        <vt:i4>0</vt:i4>
      </vt:variant>
      <vt:variant>
        <vt:i4>5</vt:i4>
      </vt:variant>
      <vt:variant>
        <vt:lpwstr/>
      </vt:variant>
      <vt:variant>
        <vt:lpwstr>_Toc86328739</vt:lpwstr>
      </vt:variant>
      <vt:variant>
        <vt:i4>1835056</vt:i4>
      </vt:variant>
      <vt:variant>
        <vt:i4>245</vt:i4>
      </vt:variant>
      <vt:variant>
        <vt:i4>0</vt:i4>
      </vt:variant>
      <vt:variant>
        <vt:i4>5</vt:i4>
      </vt:variant>
      <vt:variant>
        <vt:lpwstr/>
      </vt:variant>
      <vt:variant>
        <vt:lpwstr>_Toc86328738</vt:lpwstr>
      </vt:variant>
      <vt:variant>
        <vt:i4>1245232</vt:i4>
      </vt:variant>
      <vt:variant>
        <vt:i4>239</vt:i4>
      </vt:variant>
      <vt:variant>
        <vt:i4>0</vt:i4>
      </vt:variant>
      <vt:variant>
        <vt:i4>5</vt:i4>
      </vt:variant>
      <vt:variant>
        <vt:lpwstr/>
      </vt:variant>
      <vt:variant>
        <vt:lpwstr>_Toc86328737</vt:lpwstr>
      </vt:variant>
      <vt:variant>
        <vt:i4>1179696</vt:i4>
      </vt:variant>
      <vt:variant>
        <vt:i4>233</vt:i4>
      </vt:variant>
      <vt:variant>
        <vt:i4>0</vt:i4>
      </vt:variant>
      <vt:variant>
        <vt:i4>5</vt:i4>
      </vt:variant>
      <vt:variant>
        <vt:lpwstr/>
      </vt:variant>
      <vt:variant>
        <vt:lpwstr>_Toc86328736</vt:lpwstr>
      </vt:variant>
      <vt:variant>
        <vt:i4>1114160</vt:i4>
      </vt:variant>
      <vt:variant>
        <vt:i4>230</vt:i4>
      </vt:variant>
      <vt:variant>
        <vt:i4>0</vt:i4>
      </vt:variant>
      <vt:variant>
        <vt:i4>5</vt:i4>
      </vt:variant>
      <vt:variant>
        <vt:lpwstr/>
      </vt:variant>
      <vt:variant>
        <vt:lpwstr>_Toc86328735</vt:lpwstr>
      </vt:variant>
      <vt:variant>
        <vt:i4>1376304</vt:i4>
      </vt:variant>
      <vt:variant>
        <vt:i4>224</vt:i4>
      </vt:variant>
      <vt:variant>
        <vt:i4>0</vt:i4>
      </vt:variant>
      <vt:variant>
        <vt:i4>5</vt:i4>
      </vt:variant>
      <vt:variant>
        <vt:lpwstr/>
      </vt:variant>
      <vt:variant>
        <vt:lpwstr>_Toc86328731</vt:lpwstr>
      </vt:variant>
      <vt:variant>
        <vt:i4>1835057</vt:i4>
      </vt:variant>
      <vt:variant>
        <vt:i4>218</vt:i4>
      </vt:variant>
      <vt:variant>
        <vt:i4>0</vt:i4>
      </vt:variant>
      <vt:variant>
        <vt:i4>5</vt:i4>
      </vt:variant>
      <vt:variant>
        <vt:lpwstr/>
      </vt:variant>
      <vt:variant>
        <vt:lpwstr>_Toc86328728</vt:lpwstr>
      </vt:variant>
      <vt:variant>
        <vt:i4>1048625</vt:i4>
      </vt:variant>
      <vt:variant>
        <vt:i4>212</vt:i4>
      </vt:variant>
      <vt:variant>
        <vt:i4>0</vt:i4>
      </vt:variant>
      <vt:variant>
        <vt:i4>5</vt:i4>
      </vt:variant>
      <vt:variant>
        <vt:lpwstr/>
      </vt:variant>
      <vt:variant>
        <vt:lpwstr>_Toc86328724</vt:lpwstr>
      </vt:variant>
      <vt:variant>
        <vt:i4>1507377</vt:i4>
      </vt:variant>
      <vt:variant>
        <vt:i4>206</vt:i4>
      </vt:variant>
      <vt:variant>
        <vt:i4>0</vt:i4>
      </vt:variant>
      <vt:variant>
        <vt:i4>5</vt:i4>
      </vt:variant>
      <vt:variant>
        <vt:lpwstr/>
      </vt:variant>
      <vt:variant>
        <vt:lpwstr>_Toc86328723</vt:lpwstr>
      </vt:variant>
      <vt:variant>
        <vt:i4>1441841</vt:i4>
      </vt:variant>
      <vt:variant>
        <vt:i4>200</vt:i4>
      </vt:variant>
      <vt:variant>
        <vt:i4>0</vt:i4>
      </vt:variant>
      <vt:variant>
        <vt:i4>5</vt:i4>
      </vt:variant>
      <vt:variant>
        <vt:lpwstr/>
      </vt:variant>
      <vt:variant>
        <vt:lpwstr>_Toc86328722</vt:lpwstr>
      </vt:variant>
      <vt:variant>
        <vt:i4>1376305</vt:i4>
      </vt:variant>
      <vt:variant>
        <vt:i4>194</vt:i4>
      </vt:variant>
      <vt:variant>
        <vt:i4>0</vt:i4>
      </vt:variant>
      <vt:variant>
        <vt:i4>5</vt:i4>
      </vt:variant>
      <vt:variant>
        <vt:lpwstr/>
      </vt:variant>
      <vt:variant>
        <vt:lpwstr>_Toc86328721</vt:lpwstr>
      </vt:variant>
      <vt:variant>
        <vt:i4>1900594</vt:i4>
      </vt:variant>
      <vt:variant>
        <vt:i4>188</vt:i4>
      </vt:variant>
      <vt:variant>
        <vt:i4>0</vt:i4>
      </vt:variant>
      <vt:variant>
        <vt:i4>5</vt:i4>
      </vt:variant>
      <vt:variant>
        <vt:lpwstr/>
      </vt:variant>
      <vt:variant>
        <vt:lpwstr>_Toc86328719</vt:lpwstr>
      </vt:variant>
      <vt:variant>
        <vt:i4>1835058</vt:i4>
      </vt:variant>
      <vt:variant>
        <vt:i4>182</vt:i4>
      </vt:variant>
      <vt:variant>
        <vt:i4>0</vt:i4>
      </vt:variant>
      <vt:variant>
        <vt:i4>5</vt:i4>
      </vt:variant>
      <vt:variant>
        <vt:lpwstr/>
      </vt:variant>
      <vt:variant>
        <vt:lpwstr>_Toc86328718</vt:lpwstr>
      </vt:variant>
      <vt:variant>
        <vt:i4>1245234</vt:i4>
      </vt:variant>
      <vt:variant>
        <vt:i4>176</vt:i4>
      </vt:variant>
      <vt:variant>
        <vt:i4>0</vt:i4>
      </vt:variant>
      <vt:variant>
        <vt:i4>5</vt:i4>
      </vt:variant>
      <vt:variant>
        <vt:lpwstr/>
      </vt:variant>
      <vt:variant>
        <vt:lpwstr>_Toc86328717</vt:lpwstr>
      </vt:variant>
      <vt:variant>
        <vt:i4>1179698</vt:i4>
      </vt:variant>
      <vt:variant>
        <vt:i4>170</vt:i4>
      </vt:variant>
      <vt:variant>
        <vt:i4>0</vt:i4>
      </vt:variant>
      <vt:variant>
        <vt:i4>5</vt:i4>
      </vt:variant>
      <vt:variant>
        <vt:lpwstr/>
      </vt:variant>
      <vt:variant>
        <vt:lpwstr>_Toc86328716</vt:lpwstr>
      </vt:variant>
      <vt:variant>
        <vt:i4>1114162</vt:i4>
      </vt:variant>
      <vt:variant>
        <vt:i4>164</vt:i4>
      </vt:variant>
      <vt:variant>
        <vt:i4>0</vt:i4>
      </vt:variant>
      <vt:variant>
        <vt:i4>5</vt:i4>
      </vt:variant>
      <vt:variant>
        <vt:lpwstr/>
      </vt:variant>
      <vt:variant>
        <vt:lpwstr>_Toc86328715</vt:lpwstr>
      </vt:variant>
      <vt:variant>
        <vt:i4>1048626</vt:i4>
      </vt:variant>
      <vt:variant>
        <vt:i4>158</vt:i4>
      </vt:variant>
      <vt:variant>
        <vt:i4>0</vt:i4>
      </vt:variant>
      <vt:variant>
        <vt:i4>5</vt:i4>
      </vt:variant>
      <vt:variant>
        <vt:lpwstr/>
      </vt:variant>
      <vt:variant>
        <vt:lpwstr>_Toc86328714</vt:lpwstr>
      </vt:variant>
      <vt:variant>
        <vt:i4>1507378</vt:i4>
      </vt:variant>
      <vt:variant>
        <vt:i4>152</vt:i4>
      </vt:variant>
      <vt:variant>
        <vt:i4>0</vt:i4>
      </vt:variant>
      <vt:variant>
        <vt:i4>5</vt:i4>
      </vt:variant>
      <vt:variant>
        <vt:lpwstr/>
      </vt:variant>
      <vt:variant>
        <vt:lpwstr>_Toc86328713</vt:lpwstr>
      </vt:variant>
      <vt:variant>
        <vt:i4>1441842</vt:i4>
      </vt:variant>
      <vt:variant>
        <vt:i4>146</vt:i4>
      </vt:variant>
      <vt:variant>
        <vt:i4>0</vt:i4>
      </vt:variant>
      <vt:variant>
        <vt:i4>5</vt:i4>
      </vt:variant>
      <vt:variant>
        <vt:lpwstr/>
      </vt:variant>
      <vt:variant>
        <vt:lpwstr>_Toc86328712</vt:lpwstr>
      </vt:variant>
      <vt:variant>
        <vt:i4>1376306</vt:i4>
      </vt:variant>
      <vt:variant>
        <vt:i4>140</vt:i4>
      </vt:variant>
      <vt:variant>
        <vt:i4>0</vt:i4>
      </vt:variant>
      <vt:variant>
        <vt:i4>5</vt:i4>
      </vt:variant>
      <vt:variant>
        <vt:lpwstr/>
      </vt:variant>
      <vt:variant>
        <vt:lpwstr>_Toc86328711</vt:lpwstr>
      </vt:variant>
      <vt:variant>
        <vt:i4>1310770</vt:i4>
      </vt:variant>
      <vt:variant>
        <vt:i4>134</vt:i4>
      </vt:variant>
      <vt:variant>
        <vt:i4>0</vt:i4>
      </vt:variant>
      <vt:variant>
        <vt:i4>5</vt:i4>
      </vt:variant>
      <vt:variant>
        <vt:lpwstr/>
      </vt:variant>
      <vt:variant>
        <vt:lpwstr>_Toc86328710</vt:lpwstr>
      </vt:variant>
      <vt:variant>
        <vt:i4>1900595</vt:i4>
      </vt:variant>
      <vt:variant>
        <vt:i4>128</vt:i4>
      </vt:variant>
      <vt:variant>
        <vt:i4>0</vt:i4>
      </vt:variant>
      <vt:variant>
        <vt:i4>5</vt:i4>
      </vt:variant>
      <vt:variant>
        <vt:lpwstr/>
      </vt:variant>
      <vt:variant>
        <vt:lpwstr>_Toc86328709</vt:lpwstr>
      </vt:variant>
      <vt:variant>
        <vt:i4>1835059</vt:i4>
      </vt:variant>
      <vt:variant>
        <vt:i4>122</vt:i4>
      </vt:variant>
      <vt:variant>
        <vt:i4>0</vt:i4>
      </vt:variant>
      <vt:variant>
        <vt:i4>5</vt:i4>
      </vt:variant>
      <vt:variant>
        <vt:lpwstr/>
      </vt:variant>
      <vt:variant>
        <vt:lpwstr>_Toc86328708</vt:lpwstr>
      </vt:variant>
      <vt:variant>
        <vt:i4>1245235</vt:i4>
      </vt:variant>
      <vt:variant>
        <vt:i4>116</vt:i4>
      </vt:variant>
      <vt:variant>
        <vt:i4>0</vt:i4>
      </vt:variant>
      <vt:variant>
        <vt:i4>5</vt:i4>
      </vt:variant>
      <vt:variant>
        <vt:lpwstr/>
      </vt:variant>
      <vt:variant>
        <vt:lpwstr>_Toc86328707</vt:lpwstr>
      </vt:variant>
      <vt:variant>
        <vt:i4>1179699</vt:i4>
      </vt:variant>
      <vt:variant>
        <vt:i4>110</vt:i4>
      </vt:variant>
      <vt:variant>
        <vt:i4>0</vt:i4>
      </vt:variant>
      <vt:variant>
        <vt:i4>5</vt:i4>
      </vt:variant>
      <vt:variant>
        <vt:lpwstr/>
      </vt:variant>
      <vt:variant>
        <vt:lpwstr>_Toc86328706</vt:lpwstr>
      </vt:variant>
      <vt:variant>
        <vt:i4>1114163</vt:i4>
      </vt:variant>
      <vt:variant>
        <vt:i4>104</vt:i4>
      </vt:variant>
      <vt:variant>
        <vt:i4>0</vt:i4>
      </vt:variant>
      <vt:variant>
        <vt:i4>5</vt:i4>
      </vt:variant>
      <vt:variant>
        <vt:lpwstr/>
      </vt:variant>
      <vt:variant>
        <vt:lpwstr>_Toc86328705</vt:lpwstr>
      </vt:variant>
      <vt:variant>
        <vt:i4>1048627</vt:i4>
      </vt:variant>
      <vt:variant>
        <vt:i4>98</vt:i4>
      </vt:variant>
      <vt:variant>
        <vt:i4>0</vt:i4>
      </vt:variant>
      <vt:variant>
        <vt:i4>5</vt:i4>
      </vt:variant>
      <vt:variant>
        <vt:lpwstr/>
      </vt:variant>
      <vt:variant>
        <vt:lpwstr>_Toc86328704</vt:lpwstr>
      </vt:variant>
      <vt:variant>
        <vt:i4>1507379</vt:i4>
      </vt:variant>
      <vt:variant>
        <vt:i4>92</vt:i4>
      </vt:variant>
      <vt:variant>
        <vt:i4>0</vt:i4>
      </vt:variant>
      <vt:variant>
        <vt:i4>5</vt:i4>
      </vt:variant>
      <vt:variant>
        <vt:lpwstr/>
      </vt:variant>
      <vt:variant>
        <vt:lpwstr>_Toc86328703</vt:lpwstr>
      </vt:variant>
      <vt:variant>
        <vt:i4>1441843</vt:i4>
      </vt:variant>
      <vt:variant>
        <vt:i4>86</vt:i4>
      </vt:variant>
      <vt:variant>
        <vt:i4>0</vt:i4>
      </vt:variant>
      <vt:variant>
        <vt:i4>5</vt:i4>
      </vt:variant>
      <vt:variant>
        <vt:lpwstr/>
      </vt:variant>
      <vt:variant>
        <vt:lpwstr>_Toc86328702</vt:lpwstr>
      </vt:variant>
      <vt:variant>
        <vt:i4>1376307</vt:i4>
      </vt:variant>
      <vt:variant>
        <vt:i4>80</vt:i4>
      </vt:variant>
      <vt:variant>
        <vt:i4>0</vt:i4>
      </vt:variant>
      <vt:variant>
        <vt:i4>5</vt:i4>
      </vt:variant>
      <vt:variant>
        <vt:lpwstr/>
      </vt:variant>
      <vt:variant>
        <vt:lpwstr>_Toc86328701</vt:lpwstr>
      </vt:variant>
      <vt:variant>
        <vt:i4>1310771</vt:i4>
      </vt:variant>
      <vt:variant>
        <vt:i4>74</vt:i4>
      </vt:variant>
      <vt:variant>
        <vt:i4>0</vt:i4>
      </vt:variant>
      <vt:variant>
        <vt:i4>5</vt:i4>
      </vt:variant>
      <vt:variant>
        <vt:lpwstr/>
      </vt:variant>
      <vt:variant>
        <vt:lpwstr>_Toc86328700</vt:lpwstr>
      </vt:variant>
      <vt:variant>
        <vt:i4>1835066</vt:i4>
      </vt:variant>
      <vt:variant>
        <vt:i4>68</vt:i4>
      </vt:variant>
      <vt:variant>
        <vt:i4>0</vt:i4>
      </vt:variant>
      <vt:variant>
        <vt:i4>5</vt:i4>
      </vt:variant>
      <vt:variant>
        <vt:lpwstr/>
      </vt:variant>
      <vt:variant>
        <vt:lpwstr>_Toc86328699</vt:lpwstr>
      </vt:variant>
      <vt:variant>
        <vt:i4>1900602</vt:i4>
      </vt:variant>
      <vt:variant>
        <vt:i4>62</vt:i4>
      </vt:variant>
      <vt:variant>
        <vt:i4>0</vt:i4>
      </vt:variant>
      <vt:variant>
        <vt:i4>5</vt:i4>
      </vt:variant>
      <vt:variant>
        <vt:lpwstr/>
      </vt:variant>
      <vt:variant>
        <vt:lpwstr>_Toc86328698</vt:lpwstr>
      </vt:variant>
      <vt:variant>
        <vt:i4>1179706</vt:i4>
      </vt:variant>
      <vt:variant>
        <vt:i4>56</vt:i4>
      </vt:variant>
      <vt:variant>
        <vt:i4>0</vt:i4>
      </vt:variant>
      <vt:variant>
        <vt:i4>5</vt:i4>
      </vt:variant>
      <vt:variant>
        <vt:lpwstr/>
      </vt:variant>
      <vt:variant>
        <vt:lpwstr>_Toc86328697</vt:lpwstr>
      </vt:variant>
      <vt:variant>
        <vt:i4>1245242</vt:i4>
      </vt:variant>
      <vt:variant>
        <vt:i4>50</vt:i4>
      </vt:variant>
      <vt:variant>
        <vt:i4>0</vt:i4>
      </vt:variant>
      <vt:variant>
        <vt:i4>5</vt:i4>
      </vt:variant>
      <vt:variant>
        <vt:lpwstr/>
      </vt:variant>
      <vt:variant>
        <vt:lpwstr>_Toc86328696</vt:lpwstr>
      </vt:variant>
      <vt:variant>
        <vt:i4>1048634</vt:i4>
      </vt:variant>
      <vt:variant>
        <vt:i4>44</vt:i4>
      </vt:variant>
      <vt:variant>
        <vt:i4>0</vt:i4>
      </vt:variant>
      <vt:variant>
        <vt:i4>5</vt:i4>
      </vt:variant>
      <vt:variant>
        <vt:lpwstr/>
      </vt:variant>
      <vt:variant>
        <vt:lpwstr>_Toc86328695</vt:lpwstr>
      </vt:variant>
      <vt:variant>
        <vt:i4>1114170</vt:i4>
      </vt:variant>
      <vt:variant>
        <vt:i4>38</vt:i4>
      </vt:variant>
      <vt:variant>
        <vt:i4>0</vt:i4>
      </vt:variant>
      <vt:variant>
        <vt:i4>5</vt:i4>
      </vt:variant>
      <vt:variant>
        <vt:lpwstr/>
      </vt:variant>
      <vt:variant>
        <vt:lpwstr>_Toc86328694</vt:lpwstr>
      </vt:variant>
      <vt:variant>
        <vt:i4>1507386</vt:i4>
      </vt:variant>
      <vt:variant>
        <vt:i4>32</vt:i4>
      </vt:variant>
      <vt:variant>
        <vt:i4>0</vt:i4>
      </vt:variant>
      <vt:variant>
        <vt:i4>5</vt:i4>
      </vt:variant>
      <vt:variant>
        <vt:lpwstr/>
      </vt:variant>
      <vt:variant>
        <vt:lpwstr>_Toc86328692</vt:lpwstr>
      </vt:variant>
      <vt:variant>
        <vt:i4>1310778</vt:i4>
      </vt:variant>
      <vt:variant>
        <vt:i4>26</vt:i4>
      </vt:variant>
      <vt:variant>
        <vt:i4>0</vt:i4>
      </vt:variant>
      <vt:variant>
        <vt:i4>5</vt:i4>
      </vt:variant>
      <vt:variant>
        <vt:lpwstr/>
      </vt:variant>
      <vt:variant>
        <vt:lpwstr>_Toc86328691</vt:lpwstr>
      </vt:variant>
      <vt:variant>
        <vt:i4>1376314</vt:i4>
      </vt:variant>
      <vt:variant>
        <vt:i4>20</vt:i4>
      </vt:variant>
      <vt:variant>
        <vt:i4>0</vt:i4>
      </vt:variant>
      <vt:variant>
        <vt:i4>5</vt:i4>
      </vt:variant>
      <vt:variant>
        <vt:lpwstr/>
      </vt:variant>
      <vt:variant>
        <vt:lpwstr>_Toc86328690</vt:lpwstr>
      </vt:variant>
      <vt:variant>
        <vt:i4>1835067</vt:i4>
      </vt:variant>
      <vt:variant>
        <vt:i4>14</vt:i4>
      </vt:variant>
      <vt:variant>
        <vt:i4>0</vt:i4>
      </vt:variant>
      <vt:variant>
        <vt:i4>5</vt:i4>
      </vt:variant>
      <vt:variant>
        <vt:lpwstr/>
      </vt:variant>
      <vt:variant>
        <vt:lpwstr>_Toc86328689</vt:lpwstr>
      </vt:variant>
      <vt:variant>
        <vt:i4>1900603</vt:i4>
      </vt:variant>
      <vt:variant>
        <vt:i4>8</vt:i4>
      </vt:variant>
      <vt:variant>
        <vt:i4>0</vt:i4>
      </vt:variant>
      <vt:variant>
        <vt:i4>5</vt:i4>
      </vt:variant>
      <vt:variant>
        <vt:lpwstr/>
      </vt:variant>
      <vt:variant>
        <vt:lpwstr>_Toc86328688</vt:lpwstr>
      </vt:variant>
      <vt:variant>
        <vt:i4>1179707</vt:i4>
      </vt:variant>
      <vt:variant>
        <vt:i4>2</vt:i4>
      </vt:variant>
      <vt:variant>
        <vt:i4>0</vt:i4>
      </vt:variant>
      <vt:variant>
        <vt:i4>5</vt:i4>
      </vt:variant>
      <vt:variant>
        <vt:lpwstr/>
      </vt:variant>
      <vt:variant>
        <vt:lpwstr>_Toc86328687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cp:lastModifiedBy>Mario Blouin</cp:lastModifiedBy>
  <cp:revision>6</cp:revision>
  <cp:lastPrinted>2021-11-09T01:16:00Z</cp:lastPrinted>
  <dcterms:created xsi:type="dcterms:W3CDTF">2021-11-08T12:08:00Z</dcterms:created>
  <dcterms:modified xsi:type="dcterms:W3CDTF">2021-11-09T01:16:00Z</dcterms:modified>
</cp:coreProperties>
</file>