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487FE" w14:textId="77777777" w:rsidR="00F2465E" w:rsidRDefault="00D80E2B">
      <w:pPr>
        <w:sectPr w:rsidR="00F2465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pPr>
      <w:r>
        <w:rPr>
          <w:noProof/>
        </w:rPr>
        <w:drawing>
          <wp:anchor distT="0" distB="0" distL="114300" distR="114300" simplePos="0" relativeHeight="251658240" behindDoc="0" locked="0" layoutInCell="1" hidden="0" allowOverlap="1" wp14:anchorId="3180F212" wp14:editId="29162626">
            <wp:simplePos x="0" y="0"/>
            <wp:positionH relativeFrom="margin">
              <wp:posOffset>-457200</wp:posOffset>
            </wp:positionH>
            <wp:positionV relativeFrom="margin">
              <wp:posOffset>-567629</wp:posOffset>
            </wp:positionV>
            <wp:extent cx="6858000" cy="9356651"/>
            <wp:effectExtent l="0" t="0" r="0" b="0"/>
            <wp:wrapSquare wrapText="bothSides" distT="0" distB="0" distL="114300" distR="114300"/>
            <wp:docPr id="60" name="image9.jpg"/>
            <wp:cNvGraphicFramePr/>
            <a:graphic xmlns:a="http://schemas.openxmlformats.org/drawingml/2006/main">
              <a:graphicData uri="http://schemas.openxmlformats.org/drawingml/2006/picture">
                <pic:pic xmlns:pic="http://schemas.openxmlformats.org/drawingml/2006/picture">
                  <pic:nvPicPr>
                    <pic:cNvPr id="60" name="image9.jpg"/>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6858000" cy="9356651"/>
                    </a:xfrm>
                    <a:prstGeom prst="rect">
                      <a:avLst/>
                    </a:prstGeom>
                    <a:ln/>
                  </pic:spPr>
                </pic:pic>
              </a:graphicData>
            </a:graphic>
            <wp14:sizeRelV relativeFrom="margin">
              <wp14:pctHeight>0</wp14:pctHeight>
            </wp14:sizeRelV>
          </wp:anchor>
        </w:drawing>
      </w:r>
    </w:p>
    <w:bookmarkStart w:id="0" w:name="_heading=h.gjdgxs" w:colFirst="0" w:colLast="0"/>
    <w:bookmarkStart w:id="1" w:name="_Toc87330429"/>
    <w:bookmarkStart w:id="2" w:name="_Toc87593126"/>
    <w:bookmarkEnd w:id="0"/>
    <w:p w14:paraId="00D1ECBA" w14:textId="7DDA3A10" w:rsidR="00F2465E" w:rsidRDefault="001A381B" w:rsidP="001C2C5A">
      <w:pPr>
        <w:pStyle w:val="Heading1"/>
      </w:pPr>
      <w:r>
        <w:rPr>
          <w:noProof/>
        </w:rPr>
        <w:lastRenderedPageBreak/>
        <mc:AlternateContent>
          <mc:Choice Requires="wps">
            <w:drawing>
              <wp:anchor distT="0" distB="0" distL="114300" distR="114300" simplePos="0" relativeHeight="251659264" behindDoc="0" locked="0" layoutInCell="1" allowOverlap="1" wp14:anchorId="5D239C67" wp14:editId="3A33F0FD">
                <wp:simplePos x="0" y="0"/>
                <wp:positionH relativeFrom="column">
                  <wp:posOffset>-9526</wp:posOffset>
                </wp:positionH>
                <wp:positionV relativeFrom="paragraph">
                  <wp:posOffset>352425</wp:posOffset>
                </wp:positionV>
                <wp:extent cx="5972175" cy="28575"/>
                <wp:effectExtent l="0" t="0" r="28575" b="28575"/>
                <wp:wrapNone/>
                <wp:docPr id="1" name="Straight Connector 1" descr="Decorative Line"/>
                <wp:cNvGraphicFramePr/>
                <a:graphic xmlns:a="http://schemas.openxmlformats.org/drawingml/2006/main">
                  <a:graphicData uri="http://schemas.microsoft.com/office/word/2010/wordprocessingShape">
                    <wps:wsp>
                      <wps:cNvCnPr/>
                      <wps:spPr>
                        <a:xfrm flipV="1">
                          <a:off x="0" y="0"/>
                          <a:ext cx="5972175" cy="28575"/>
                        </a:xfrm>
                        <a:prstGeom prst="line">
                          <a:avLst/>
                        </a:prstGeom>
                        <a:ln w="19050">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72B110" id="Straight Connector 1" o:spid="_x0000_s1026" alt="Decorative Line"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5pt,27.75pt" to="469.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" strokecolor="#1932ff" strokeweight="1.5pt">
                <v:stroke joinstyle="miter"/>
              </v:line>
            </w:pict>
          </mc:Fallback>
        </mc:AlternateContent>
      </w:r>
      <w:r w:rsidR="00D80E2B">
        <w:t xml:space="preserve">Table </w:t>
      </w:r>
      <w:r w:rsidR="00A205A9">
        <w:t>des matières</w:t>
      </w:r>
      <w:bookmarkEnd w:id="1"/>
      <w:bookmarkEnd w:id="2"/>
    </w:p>
    <w:sdt>
      <w:sdtPr>
        <w:id w:val="1357468097"/>
        <w:docPartObj>
          <w:docPartGallery w:val="Table of Contents"/>
          <w:docPartUnique/>
        </w:docPartObj>
      </w:sdtPr>
      <w:sdtEndPr/>
      <w:sdtContent>
        <w:p w14:paraId="426B99A3" w14:textId="66EE27CE" w:rsidR="00AE4FE8" w:rsidRDefault="00D80E2B">
          <w:pPr>
            <w:pStyle w:val="TOC1"/>
            <w:tabs>
              <w:tab w:val="right" w:pos="9350"/>
            </w:tabs>
            <w:rPr>
              <w:rFonts w:asciiTheme="minorHAnsi" w:eastAsiaTheme="minorEastAsia" w:hAnsiTheme="minorHAnsi" w:cstheme="minorBidi"/>
              <w:noProof/>
              <w:color w:val="auto"/>
              <w:sz w:val="22"/>
              <w:szCs w:val="22"/>
              <w:lang w:eastAsia="fr-CA"/>
            </w:rPr>
          </w:pPr>
          <w:r>
            <w:fldChar w:fldCharType="begin"/>
          </w:r>
          <w:r>
            <w:instrText xml:space="preserve"> TOC \h \u \z </w:instrText>
          </w:r>
          <w:r>
            <w:fldChar w:fldCharType="separate"/>
          </w:r>
        </w:p>
        <w:p w14:paraId="34F1D77C" w14:textId="5F63A255"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27" w:history="1">
            <w:r w:rsidRPr="008A1E98">
              <w:rPr>
                <w:rStyle w:val="Hyperlink"/>
                <w:noProof/>
              </w:rPr>
              <w:t>Introduction</w:t>
            </w:r>
            <w:r>
              <w:rPr>
                <w:noProof/>
                <w:webHidden/>
              </w:rPr>
              <w:tab/>
            </w:r>
            <w:r>
              <w:rPr>
                <w:noProof/>
                <w:webHidden/>
              </w:rPr>
              <w:fldChar w:fldCharType="begin"/>
            </w:r>
            <w:r>
              <w:rPr>
                <w:noProof/>
                <w:webHidden/>
              </w:rPr>
              <w:instrText xml:space="preserve"> PAGEREF _Toc87593127 \h </w:instrText>
            </w:r>
            <w:r>
              <w:rPr>
                <w:noProof/>
                <w:webHidden/>
              </w:rPr>
            </w:r>
            <w:r>
              <w:rPr>
                <w:noProof/>
                <w:webHidden/>
              </w:rPr>
              <w:fldChar w:fldCharType="separate"/>
            </w:r>
            <w:r w:rsidR="00D401D8">
              <w:rPr>
                <w:noProof/>
                <w:webHidden/>
              </w:rPr>
              <w:t>2</w:t>
            </w:r>
            <w:r>
              <w:rPr>
                <w:noProof/>
                <w:webHidden/>
              </w:rPr>
              <w:fldChar w:fldCharType="end"/>
            </w:r>
          </w:hyperlink>
        </w:p>
        <w:p w14:paraId="3CE47EA6" w14:textId="686ABA55"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28" w:history="1">
            <w:r w:rsidRPr="008A1E98">
              <w:rPr>
                <w:rStyle w:val="Hyperlink"/>
                <w:noProof/>
              </w:rPr>
              <w:t>Aperçu du projet</w:t>
            </w:r>
            <w:r>
              <w:rPr>
                <w:noProof/>
                <w:webHidden/>
              </w:rPr>
              <w:tab/>
            </w:r>
            <w:r>
              <w:rPr>
                <w:noProof/>
                <w:webHidden/>
              </w:rPr>
              <w:fldChar w:fldCharType="begin"/>
            </w:r>
            <w:r>
              <w:rPr>
                <w:noProof/>
                <w:webHidden/>
              </w:rPr>
              <w:instrText xml:space="preserve"> PAGEREF _Toc87593128 \h </w:instrText>
            </w:r>
            <w:r>
              <w:rPr>
                <w:noProof/>
                <w:webHidden/>
              </w:rPr>
            </w:r>
            <w:r>
              <w:rPr>
                <w:noProof/>
                <w:webHidden/>
              </w:rPr>
              <w:fldChar w:fldCharType="separate"/>
            </w:r>
            <w:r w:rsidR="00D401D8">
              <w:rPr>
                <w:noProof/>
                <w:webHidden/>
              </w:rPr>
              <w:t>2</w:t>
            </w:r>
            <w:r>
              <w:rPr>
                <w:noProof/>
                <w:webHidden/>
              </w:rPr>
              <w:fldChar w:fldCharType="end"/>
            </w:r>
          </w:hyperlink>
        </w:p>
        <w:p w14:paraId="24DB6E8A" w14:textId="4DF55F95"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29" w:history="1">
            <w:r w:rsidRPr="008A1E98">
              <w:rPr>
                <w:rStyle w:val="Hyperlink"/>
                <w:noProof/>
              </w:rPr>
              <w:t>Connaissances préalables</w:t>
            </w:r>
            <w:r>
              <w:rPr>
                <w:noProof/>
                <w:webHidden/>
              </w:rPr>
              <w:tab/>
            </w:r>
            <w:r>
              <w:rPr>
                <w:noProof/>
                <w:webHidden/>
              </w:rPr>
              <w:fldChar w:fldCharType="begin"/>
            </w:r>
            <w:r>
              <w:rPr>
                <w:noProof/>
                <w:webHidden/>
              </w:rPr>
              <w:instrText xml:space="preserve"> PAGEREF _Toc87593129 \h </w:instrText>
            </w:r>
            <w:r>
              <w:rPr>
                <w:noProof/>
                <w:webHidden/>
              </w:rPr>
            </w:r>
            <w:r>
              <w:rPr>
                <w:noProof/>
                <w:webHidden/>
              </w:rPr>
              <w:fldChar w:fldCharType="separate"/>
            </w:r>
            <w:r w:rsidR="00D401D8">
              <w:rPr>
                <w:noProof/>
                <w:webHidden/>
              </w:rPr>
              <w:t>2</w:t>
            </w:r>
            <w:r>
              <w:rPr>
                <w:noProof/>
                <w:webHidden/>
              </w:rPr>
              <w:fldChar w:fldCharType="end"/>
            </w:r>
          </w:hyperlink>
        </w:p>
        <w:p w14:paraId="112C5B82" w14:textId="6EDC1B78"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30" w:history="1">
            <w:r w:rsidRPr="008A1E98">
              <w:rPr>
                <w:rStyle w:val="Hyperlink"/>
                <w:noProof/>
              </w:rPr>
              <w:t>Activités d’apprentissage</w:t>
            </w:r>
            <w:r>
              <w:rPr>
                <w:noProof/>
                <w:webHidden/>
              </w:rPr>
              <w:tab/>
            </w:r>
            <w:r>
              <w:rPr>
                <w:noProof/>
                <w:webHidden/>
              </w:rPr>
              <w:fldChar w:fldCharType="begin"/>
            </w:r>
            <w:r>
              <w:rPr>
                <w:noProof/>
                <w:webHidden/>
              </w:rPr>
              <w:instrText xml:space="preserve"> PAGEREF _Toc87593130 \h </w:instrText>
            </w:r>
            <w:r>
              <w:rPr>
                <w:noProof/>
                <w:webHidden/>
              </w:rPr>
            </w:r>
            <w:r>
              <w:rPr>
                <w:noProof/>
                <w:webHidden/>
              </w:rPr>
              <w:fldChar w:fldCharType="separate"/>
            </w:r>
            <w:r w:rsidR="00D401D8">
              <w:rPr>
                <w:noProof/>
                <w:webHidden/>
              </w:rPr>
              <w:t>2</w:t>
            </w:r>
            <w:r>
              <w:rPr>
                <w:noProof/>
                <w:webHidden/>
              </w:rPr>
              <w:fldChar w:fldCharType="end"/>
            </w:r>
          </w:hyperlink>
        </w:p>
        <w:p w14:paraId="6DBF469E" w14:textId="3B49EA11"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31" w:history="1">
            <w:r w:rsidRPr="008A1E98">
              <w:rPr>
                <w:rStyle w:val="Hyperlink"/>
                <w:noProof/>
              </w:rPr>
              <w:t>Planification</w:t>
            </w:r>
            <w:r>
              <w:rPr>
                <w:noProof/>
                <w:webHidden/>
              </w:rPr>
              <w:tab/>
            </w:r>
            <w:r>
              <w:rPr>
                <w:noProof/>
                <w:webHidden/>
              </w:rPr>
              <w:fldChar w:fldCharType="begin"/>
            </w:r>
            <w:r>
              <w:rPr>
                <w:noProof/>
                <w:webHidden/>
              </w:rPr>
              <w:instrText xml:space="preserve"> PAGEREF _Toc87593131 \h </w:instrText>
            </w:r>
            <w:r>
              <w:rPr>
                <w:noProof/>
                <w:webHidden/>
              </w:rPr>
            </w:r>
            <w:r>
              <w:rPr>
                <w:noProof/>
                <w:webHidden/>
              </w:rPr>
              <w:fldChar w:fldCharType="separate"/>
            </w:r>
            <w:r w:rsidR="00D401D8">
              <w:rPr>
                <w:noProof/>
                <w:webHidden/>
              </w:rPr>
              <w:t>3</w:t>
            </w:r>
            <w:r>
              <w:rPr>
                <w:noProof/>
                <w:webHidden/>
              </w:rPr>
              <w:fldChar w:fldCharType="end"/>
            </w:r>
          </w:hyperlink>
        </w:p>
        <w:p w14:paraId="5E0504AC" w14:textId="6F0142B3"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32" w:history="1">
            <w:r w:rsidRPr="008A1E98">
              <w:rPr>
                <w:rStyle w:val="Hyperlink"/>
                <w:noProof/>
              </w:rPr>
              <w:t>Carrières dans le domaine de la technologie</w:t>
            </w:r>
            <w:r>
              <w:rPr>
                <w:noProof/>
                <w:webHidden/>
              </w:rPr>
              <w:tab/>
            </w:r>
            <w:r>
              <w:rPr>
                <w:noProof/>
                <w:webHidden/>
              </w:rPr>
              <w:fldChar w:fldCharType="begin"/>
            </w:r>
            <w:r>
              <w:rPr>
                <w:noProof/>
                <w:webHidden/>
              </w:rPr>
              <w:instrText xml:space="preserve"> PAGEREF _Toc87593132 \h </w:instrText>
            </w:r>
            <w:r>
              <w:rPr>
                <w:noProof/>
                <w:webHidden/>
              </w:rPr>
            </w:r>
            <w:r>
              <w:rPr>
                <w:noProof/>
                <w:webHidden/>
              </w:rPr>
              <w:fldChar w:fldCharType="separate"/>
            </w:r>
            <w:r w:rsidR="00D401D8">
              <w:rPr>
                <w:noProof/>
                <w:webHidden/>
              </w:rPr>
              <w:t>4</w:t>
            </w:r>
            <w:r>
              <w:rPr>
                <w:noProof/>
                <w:webHidden/>
              </w:rPr>
              <w:fldChar w:fldCharType="end"/>
            </w:r>
          </w:hyperlink>
        </w:p>
        <w:p w14:paraId="01911C45" w14:textId="31D32D6E"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33" w:history="1">
            <w:r w:rsidRPr="008A1E98">
              <w:rPr>
                <w:rStyle w:val="Hyperlink"/>
                <w:noProof/>
              </w:rPr>
              <w:t>Continuum des compétences</w:t>
            </w:r>
            <w:r>
              <w:rPr>
                <w:noProof/>
                <w:webHidden/>
              </w:rPr>
              <w:tab/>
            </w:r>
            <w:r>
              <w:rPr>
                <w:noProof/>
                <w:webHidden/>
              </w:rPr>
              <w:fldChar w:fldCharType="begin"/>
            </w:r>
            <w:r>
              <w:rPr>
                <w:noProof/>
                <w:webHidden/>
              </w:rPr>
              <w:instrText xml:space="preserve"> PAGEREF _Toc87593133 \h </w:instrText>
            </w:r>
            <w:r>
              <w:rPr>
                <w:noProof/>
                <w:webHidden/>
              </w:rPr>
            </w:r>
            <w:r>
              <w:rPr>
                <w:noProof/>
                <w:webHidden/>
              </w:rPr>
              <w:fldChar w:fldCharType="separate"/>
            </w:r>
            <w:r w:rsidR="00D401D8">
              <w:rPr>
                <w:noProof/>
                <w:webHidden/>
              </w:rPr>
              <w:t>5</w:t>
            </w:r>
            <w:r>
              <w:rPr>
                <w:noProof/>
                <w:webHidden/>
              </w:rPr>
              <w:fldChar w:fldCharType="end"/>
            </w:r>
          </w:hyperlink>
        </w:p>
        <w:p w14:paraId="36F6381E" w14:textId="695361D3"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34" w:history="1">
            <w:r w:rsidRPr="008A1E98">
              <w:rPr>
                <w:rStyle w:val="Hyperlink"/>
                <w:noProof/>
              </w:rPr>
              <w:t>TIJ10</w:t>
            </w:r>
            <w:r>
              <w:rPr>
                <w:noProof/>
                <w:webHidden/>
              </w:rPr>
              <w:tab/>
            </w:r>
            <w:r>
              <w:rPr>
                <w:noProof/>
                <w:webHidden/>
              </w:rPr>
              <w:fldChar w:fldCharType="begin"/>
            </w:r>
            <w:r>
              <w:rPr>
                <w:noProof/>
                <w:webHidden/>
              </w:rPr>
              <w:instrText xml:space="preserve"> PAGEREF _Toc87593134 \h </w:instrText>
            </w:r>
            <w:r>
              <w:rPr>
                <w:noProof/>
                <w:webHidden/>
              </w:rPr>
            </w:r>
            <w:r>
              <w:rPr>
                <w:noProof/>
                <w:webHidden/>
              </w:rPr>
              <w:fldChar w:fldCharType="separate"/>
            </w:r>
            <w:r w:rsidR="00D401D8">
              <w:rPr>
                <w:noProof/>
                <w:webHidden/>
              </w:rPr>
              <w:t>6</w:t>
            </w:r>
            <w:r>
              <w:rPr>
                <w:noProof/>
                <w:webHidden/>
              </w:rPr>
              <w:fldChar w:fldCharType="end"/>
            </w:r>
          </w:hyperlink>
        </w:p>
        <w:p w14:paraId="1ED3A175" w14:textId="3661BAF8"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35" w:history="1">
            <w:r w:rsidRPr="008A1E98">
              <w:rPr>
                <w:rStyle w:val="Hyperlink"/>
                <w:noProof/>
              </w:rPr>
              <w:t>TMJ20</w:t>
            </w:r>
            <w:r>
              <w:rPr>
                <w:noProof/>
                <w:webHidden/>
              </w:rPr>
              <w:tab/>
            </w:r>
            <w:r>
              <w:rPr>
                <w:noProof/>
                <w:webHidden/>
              </w:rPr>
              <w:fldChar w:fldCharType="begin"/>
            </w:r>
            <w:r>
              <w:rPr>
                <w:noProof/>
                <w:webHidden/>
              </w:rPr>
              <w:instrText xml:space="preserve"> PAGEREF _Toc87593135 \h </w:instrText>
            </w:r>
            <w:r>
              <w:rPr>
                <w:noProof/>
                <w:webHidden/>
              </w:rPr>
            </w:r>
            <w:r>
              <w:rPr>
                <w:noProof/>
                <w:webHidden/>
              </w:rPr>
              <w:fldChar w:fldCharType="separate"/>
            </w:r>
            <w:r w:rsidR="00D401D8">
              <w:rPr>
                <w:noProof/>
                <w:webHidden/>
              </w:rPr>
              <w:t>6</w:t>
            </w:r>
            <w:r>
              <w:rPr>
                <w:noProof/>
                <w:webHidden/>
              </w:rPr>
              <w:fldChar w:fldCharType="end"/>
            </w:r>
          </w:hyperlink>
        </w:p>
        <w:p w14:paraId="37E5BA2E" w14:textId="06DAEF03"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36" w:history="1">
            <w:r w:rsidRPr="008A1E98">
              <w:rPr>
                <w:rStyle w:val="Hyperlink"/>
                <w:noProof/>
              </w:rPr>
              <w:t>Sensibilisation aux carrières 9e année</w:t>
            </w:r>
            <w:r>
              <w:rPr>
                <w:noProof/>
                <w:webHidden/>
              </w:rPr>
              <w:tab/>
            </w:r>
            <w:r>
              <w:rPr>
                <w:noProof/>
                <w:webHidden/>
              </w:rPr>
              <w:fldChar w:fldCharType="begin"/>
            </w:r>
            <w:r>
              <w:rPr>
                <w:noProof/>
                <w:webHidden/>
              </w:rPr>
              <w:instrText xml:space="preserve"> PAGEREF _Toc87593136 \h </w:instrText>
            </w:r>
            <w:r>
              <w:rPr>
                <w:noProof/>
                <w:webHidden/>
              </w:rPr>
            </w:r>
            <w:r>
              <w:rPr>
                <w:noProof/>
                <w:webHidden/>
              </w:rPr>
              <w:fldChar w:fldCharType="separate"/>
            </w:r>
            <w:r w:rsidR="00D401D8">
              <w:rPr>
                <w:noProof/>
                <w:webHidden/>
              </w:rPr>
              <w:t>7</w:t>
            </w:r>
            <w:r>
              <w:rPr>
                <w:noProof/>
                <w:webHidden/>
              </w:rPr>
              <w:fldChar w:fldCharType="end"/>
            </w:r>
          </w:hyperlink>
        </w:p>
        <w:p w14:paraId="032444CA" w14:textId="354DFF39"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37" w:history="1">
            <w:r w:rsidRPr="008A1E98">
              <w:rPr>
                <w:rStyle w:val="Hyperlink"/>
                <w:noProof/>
              </w:rPr>
              <w:t>Sensibilisation aux carrières 10e année</w:t>
            </w:r>
            <w:r>
              <w:rPr>
                <w:noProof/>
                <w:webHidden/>
              </w:rPr>
              <w:tab/>
            </w:r>
            <w:r>
              <w:rPr>
                <w:noProof/>
                <w:webHidden/>
              </w:rPr>
              <w:fldChar w:fldCharType="begin"/>
            </w:r>
            <w:r>
              <w:rPr>
                <w:noProof/>
                <w:webHidden/>
              </w:rPr>
              <w:instrText xml:space="preserve"> PAGEREF _Toc87593137 \h </w:instrText>
            </w:r>
            <w:r>
              <w:rPr>
                <w:noProof/>
                <w:webHidden/>
              </w:rPr>
            </w:r>
            <w:r>
              <w:rPr>
                <w:noProof/>
                <w:webHidden/>
              </w:rPr>
              <w:fldChar w:fldCharType="separate"/>
            </w:r>
            <w:r w:rsidR="00D401D8">
              <w:rPr>
                <w:noProof/>
                <w:webHidden/>
              </w:rPr>
              <w:t>8</w:t>
            </w:r>
            <w:r>
              <w:rPr>
                <w:noProof/>
                <w:webHidden/>
              </w:rPr>
              <w:fldChar w:fldCharType="end"/>
            </w:r>
          </w:hyperlink>
        </w:p>
        <w:p w14:paraId="216FB733" w14:textId="4E1D0498"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38" w:history="1">
            <w:r w:rsidRPr="008A1E98">
              <w:rPr>
                <w:rStyle w:val="Hyperlink"/>
                <w:noProof/>
              </w:rPr>
              <w:t>Sensibilisation aux carrières 11e année</w:t>
            </w:r>
            <w:r>
              <w:rPr>
                <w:noProof/>
                <w:webHidden/>
              </w:rPr>
              <w:tab/>
            </w:r>
            <w:r>
              <w:rPr>
                <w:noProof/>
                <w:webHidden/>
              </w:rPr>
              <w:fldChar w:fldCharType="begin"/>
            </w:r>
            <w:r>
              <w:rPr>
                <w:noProof/>
                <w:webHidden/>
              </w:rPr>
              <w:instrText xml:space="preserve"> PAGEREF _Toc87593138 \h </w:instrText>
            </w:r>
            <w:r>
              <w:rPr>
                <w:noProof/>
                <w:webHidden/>
              </w:rPr>
            </w:r>
            <w:r>
              <w:rPr>
                <w:noProof/>
                <w:webHidden/>
              </w:rPr>
              <w:fldChar w:fldCharType="separate"/>
            </w:r>
            <w:r w:rsidR="00D401D8">
              <w:rPr>
                <w:noProof/>
                <w:webHidden/>
              </w:rPr>
              <w:t>9</w:t>
            </w:r>
            <w:r>
              <w:rPr>
                <w:noProof/>
                <w:webHidden/>
              </w:rPr>
              <w:fldChar w:fldCharType="end"/>
            </w:r>
          </w:hyperlink>
        </w:p>
        <w:p w14:paraId="55D3F3C0" w14:textId="7CB41CDA"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39" w:history="1">
            <w:r w:rsidRPr="008A1E98">
              <w:rPr>
                <w:rStyle w:val="Hyperlink"/>
                <w:noProof/>
              </w:rPr>
              <w:t>Sensibilisation aux carrières 12e année</w:t>
            </w:r>
            <w:r>
              <w:rPr>
                <w:noProof/>
                <w:webHidden/>
              </w:rPr>
              <w:tab/>
            </w:r>
            <w:r>
              <w:rPr>
                <w:noProof/>
                <w:webHidden/>
              </w:rPr>
              <w:fldChar w:fldCharType="begin"/>
            </w:r>
            <w:r>
              <w:rPr>
                <w:noProof/>
                <w:webHidden/>
              </w:rPr>
              <w:instrText xml:space="preserve"> PAGEREF _Toc87593139 \h </w:instrText>
            </w:r>
            <w:r>
              <w:rPr>
                <w:noProof/>
                <w:webHidden/>
              </w:rPr>
            </w:r>
            <w:r>
              <w:rPr>
                <w:noProof/>
                <w:webHidden/>
              </w:rPr>
              <w:fldChar w:fldCharType="separate"/>
            </w:r>
            <w:r w:rsidR="00D401D8">
              <w:rPr>
                <w:noProof/>
                <w:webHidden/>
              </w:rPr>
              <w:t>10</w:t>
            </w:r>
            <w:r>
              <w:rPr>
                <w:noProof/>
                <w:webHidden/>
              </w:rPr>
              <w:fldChar w:fldCharType="end"/>
            </w:r>
          </w:hyperlink>
        </w:p>
        <w:p w14:paraId="3F3ADD86" w14:textId="079E5C38"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40" w:history="1">
            <w:r w:rsidRPr="008A1E98">
              <w:rPr>
                <w:rStyle w:val="Hyperlink"/>
                <w:noProof/>
              </w:rPr>
              <w:t>Ressources</w:t>
            </w:r>
            <w:r>
              <w:rPr>
                <w:noProof/>
                <w:webHidden/>
              </w:rPr>
              <w:tab/>
            </w:r>
            <w:r>
              <w:rPr>
                <w:noProof/>
                <w:webHidden/>
              </w:rPr>
              <w:fldChar w:fldCharType="begin"/>
            </w:r>
            <w:r>
              <w:rPr>
                <w:noProof/>
                <w:webHidden/>
              </w:rPr>
              <w:instrText xml:space="preserve"> PAGEREF _Toc87593140 \h </w:instrText>
            </w:r>
            <w:r>
              <w:rPr>
                <w:noProof/>
                <w:webHidden/>
              </w:rPr>
            </w:r>
            <w:r>
              <w:rPr>
                <w:noProof/>
                <w:webHidden/>
              </w:rPr>
              <w:fldChar w:fldCharType="separate"/>
            </w:r>
            <w:r w:rsidR="00D401D8">
              <w:rPr>
                <w:noProof/>
                <w:webHidden/>
              </w:rPr>
              <w:t>11</w:t>
            </w:r>
            <w:r>
              <w:rPr>
                <w:noProof/>
                <w:webHidden/>
              </w:rPr>
              <w:fldChar w:fldCharType="end"/>
            </w:r>
          </w:hyperlink>
        </w:p>
        <w:p w14:paraId="5051302D" w14:textId="1A4B9A71" w:rsidR="00AE4FE8" w:rsidRDefault="00AE4FE8">
          <w:pPr>
            <w:pStyle w:val="TOC3"/>
            <w:tabs>
              <w:tab w:val="right" w:pos="9350"/>
            </w:tabs>
            <w:rPr>
              <w:rFonts w:asciiTheme="minorHAnsi" w:eastAsiaTheme="minorEastAsia" w:hAnsiTheme="minorHAnsi" w:cstheme="minorBidi"/>
              <w:noProof/>
              <w:color w:val="auto"/>
              <w:sz w:val="22"/>
              <w:szCs w:val="22"/>
              <w:lang w:eastAsia="fr-CA"/>
            </w:rPr>
          </w:pPr>
          <w:hyperlink w:anchor="_Toc87593141" w:history="1">
            <w:r w:rsidRPr="008A1E98">
              <w:rPr>
                <w:rStyle w:val="Hyperlink"/>
                <w:noProof/>
              </w:rPr>
              <w:t>Documents</w:t>
            </w:r>
            <w:r>
              <w:rPr>
                <w:noProof/>
                <w:webHidden/>
              </w:rPr>
              <w:tab/>
            </w:r>
            <w:r>
              <w:rPr>
                <w:noProof/>
                <w:webHidden/>
              </w:rPr>
              <w:fldChar w:fldCharType="begin"/>
            </w:r>
            <w:r>
              <w:rPr>
                <w:noProof/>
                <w:webHidden/>
              </w:rPr>
              <w:instrText xml:space="preserve"> PAGEREF _Toc87593141 \h </w:instrText>
            </w:r>
            <w:r>
              <w:rPr>
                <w:noProof/>
                <w:webHidden/>
              </w:rPr>
            </w:r>
            <w:r>
              <w:rPr>
                <w:noProof/>
                <w:webHidden/>
              </w:rPr>
              <w:fldChar w:fldCharType="separate"/>
            </w:r>
            <w:r w:rsidR="00D401D8">
              <w:rPr>
                <w:noProof/>
                <w:webHidden/>
              </w:rPr>
              <w:t>11</w:t>
            </w:r>
            <w:r>
              <w:rPr>
                <w:noProof/>
                <w:webHidden/>
              </w:rPr>
              <w:fldChar w:fldCharType="end"/>
            </w:r>
          </w:hyperlink>
        </w:p>
        <w:p w14:paraId="55B207A9" w14:textId="37DC26C2" w:rsidR="00AE4FE8" w:rsidRDefault="00AE4FE8">
          <w:pPr>
            <w:pStyle w:val="TOC3"/>
            <w:tabs>
              <w:tab w:val="right" w:pos="9350"/>
            </w:tabs>
            <w:rPr>
              <w:rFonts w:asciiTheme="minorHAnsi" w:eastAsiaTheme="minorEastAsia" w:hAnsiTheme="minorHAnsi" w:cstheme="minorBidi"/>
              <w:noProof/>
              <w:color w:val="auto"/>
              <w:sz w:val="22"/>
              <w:szCs w:val="22"/>
              <w:lang w:eastAsia="fr-CA"/>
            </w:rPr>
          </w:pPr>
          <w:hyperlink w:anchor="_Toc87593142" w:history="1">
            <w:r w:rsidRPr="008A1E98">
              <w:rPr>
                <w:rStyle w:val="Hyperlink"/>
                <w:noProof/>
              </w:rPr>
              <w:t>Plans de leçon</w:t>
            </w:r>
            <w:r>
              <w:rPr>
                <w:noProof/>
                <w:webHidden/>
              </w:rPr>
              <w:tab/>
            </w:r>
            <w:r>
              <w:rPr>
                <w:noProof/>
                <w:webHidden/>
              </w:rPr>
              <w:fldChar w:fldCharType="begin"/>
            </w:r>
            <w:r>
              <w:rPr>
                <w:noProof/>
                <w:webHidden/>
              </w:rPr>
              <w:instrText xml:space="preserve"> PAGEREF _Toc87593142 \h </w:instrText>
            </w:r>
            <w:r>
              <w:rPr>
                <w:noProof/>
                <w:webHidden/>
              </w:rPr>
            </w:r>
            <w:r>
              <w:rPr>
                <w:noProof/>
                <w:webHidden/>
              </w:rPr>
              <w:fldChar w:fldCharType="separate"/>
            </w:r>
            <w:r w:rsidR="00D401D8">
              <w:rPr>
                <w:noProof/>
                <w:webHidden/>
              </w:rPr>
              <w:t>11</w:t>
            </w:r>
            <w:r>
              <w:rPr>
                <w:noProof/>
                <w:webHidden/>
              </w:rPr>
              <w:fldChar w:fldCharType="end"/>
            </w:r>
          </w:hyperlink>
        </w:p>
        <w:p w14:paraId="29DCCC04" w14:textId="6EA2B9D9" w:rsidR="00AE4FE8" w:rsidRDefault="00AE4FE8">
          <w:pPr>
            <w:pStyle w:val="TOC3"/>
            <w:tabs>
              <w:tab w:val="right" w:pos="9350"/>
            </w:tabs>
            <w:rPr>
              <w:rFonts w:asciiTheme="minorHAnsi" w:eastAsiaTheme="minorEastAsia" w:hAnsiTheme="minorHAnsi" w:cstheme="minorBidi"/>
              <w:noProof/>
              <w:color w:val="auto"/>
              <w:sz w:val="22"/>
              <w:szCs w:val="22"/>
              <w:lang w:eastAsia="fr-CA"/>
            </w:rPr>
          </w:pPr>
          <w:hyperlink w:anchor="_Toc87593143" w:history="1">
            <w:r w:rsidRPr="008A1E98">
              <w:rPr>
                <w:rStyle w:val="Hyperlink"/>
                <w:noProof/>
              </w:rPr>
              <w:t>Documents</w:t>
            </w:r>
            <w:r>
              <w:rPr>
                <w:noProof/>
                <w:webHidden/>
              </w:rPr>
              <w:tab/>
            </w:r>
            <w:r>
              <w:rPr>
                <w:noProof/>
                <w:webHidden/>
              </w:rPr>
              <w:fldChar w:fldCharType="begin"/>
            </w:r>
            <w:r>
              <w:rPr>
                <w:noProof/>
                <w:webHidden/>
              </w:rPr>
              <w:instrText xml:space="preserve"> PAGEREF _Toc87593143 \h </w:instrText>
            </w:r>
            <w:r>
              <w:rPr>
                <w:noProof/>
                <w:webHidden/>
              </w:rPr>
            </w:r>
            <w:r>
              <w:rPr>
                <w:noProof/>
                <w:webHidden/>
              </w:rPr>
              <w:fldChar w:fldCharType="separate"/>
            </w:r>
            <w:r w:rsidR="00D401D8">
              <w:rPr>
                <w:noProof/>
                <w:webHidden/>
              </w:rPr>
              <w:t>11</w:t>
            </w:r>
            <w:r>
              <w:rPr>
                <w:noProof/>
                <w:webHidden/>
              </w:rPr>
              <w:fldChar w:fldCharType="end"/>
            </w:r>
          </w:hyperlink>
        </w:p>
        <w:p w14:paraId="168B8554" w14:textId="412CB9C8" w:rsidR="00AE4FE8" w:rsidRDefault="00AE4FE8">
          <w:pPr>
            <w:pStyle w:val="TOC3"/>
            <w:tabs>
              <w:tab w:val="right" w:pos="9350"/>
            </w:tabs>
            <w:rPr>
              <w:rFonts w:asciiTheme="minorHAnsi" w:eastAsiaTheme="minorEastAsia" w:hAnsiTheme="minorHAnsi" w:cstheme="minorBidi"/>
              <w:noProof/>
              <w:color w:val="auto"/>
              <w:sz w:val="22"/>
              <w:szCs w:val="22"/>
              <w:lang w:eastAsia="fr-CA"/>
            </w:rPr>
          </w:pPr>
          <w:hyperlink w:anchor="_Toc87593144" w:history="1">
            <w:r w:rsidRPr="008A1E98">
              <w:rPr>
                <w:rStyle w:val="Hyperlink"/>
                <w:noProof/>
              </w:rPr>
              <w:t>Équipements</w:t>
            </w:r>
            <w:r>
              <w:rPr>
                <w:noProof/>
                <w:webHidden/>
              </w:rPr>
              <w:tab/>
            </w:r>
            <w:r>
              <w:rPr>
                <w:noProof/>
                <w:webHidden/>
              </w:rPr>
              <w:fldChar w:fldCharType="begin"/>
            </w:r>
            <w:r>
              <w:rPr>
                <w:noProof/>
                <w:webHidden/>
              </w:rPr>
              <w:instrText xml:space="preserve"> PAGEREF _Toc87593144 \h </w:instrText>
            </w:r>
            <w:r>
              <w:rPr>
                <w:noProof/>
                <w:webHidden/>
              </w:rPr>
            </w:r>
            <w:r>
              <w:rPr>
                <w:noProof/>
                <w:webHidden/>
              </w:rPr>
              <w:fldChar w:fldCharType="separate"/>
            </w:r>
            <w:r w:rsidR="00D401D8">
              <w:rPr>
                <w:noProof/>
                <w:webHidden/>
              </w:rPr>
              <w:t>11</w:t>
            </w:r>
            <w:r>
              <w:rPr>
                <w:noProof/>
                <w:webHidden/>
              </w:rPr>
              <w:fldChar w:fldCharType="end"/>
            </w:r>
          </w:hyperlink>
        </w:p>
        <w:p w14:paraId="0186B31F" w14:textId="0C3BE86F" w:rsidR="00AE4FE8" w:rsidRDefault="00AE4FE8">
          <w:pPr>
            <w:pStyle w:val="TOC3"/>
            <w:tabs>
              <w:tab w:val="right" w:pos="9350"/>
            </w:tabs>
            <w:rPr>
              <w:rFonts w:asciiTheme="minorHAnsi" w:eastAsiaTheme="minorEastAsia" w:hAnsiTheme="minorHAnsi" w:cstheme="minorBidi"/>
              <w:noProof/>
              <w:color w:val="auto"/>
              <w:sz w:val="22"/>
              <w:szCs w:val="22"/>
              <w:lang w:eastAsia="fr-CA"/>
            </w:rPr>
          </w:pPr>
          <w:hyperlink w:anchor="_Toc87593145" w:history="1">
            <w:r w:rsidRPr="008A1E98">
              <w:rPr>
                <w:rStyle w:val="Hyperlink"/>
                <w:noProof/>
              </w:rPr>
              <w:t>Logiciels</w:t>
            </w:r>
            <w:r>
              <w:rPr>
                <w:noProof/>
                <w:webHidden/>
              </w:rPr>
              <w:tab/>
            </w:r>
            <w:r>
              <w:rPr>
                <w:noProof/>
                <w:webHidden/>
              </w:rPr>
              <w:fldChar w:fldCharType="begin"/>
            </w:r>
            <w:r>
              <w:rPr>
                <w:noProof/>
                <w:webHidden/>
              </w:rPr>
              <w:instrText xml:space="preserve"> PAGEREF _Toc87593145 \h </w:instrText>
            </w:r>
            <w:r>
              <w:rPr>
                <w:noProof/>
                <w:webHidden/>
              </w:rPr>
            </w:r>
            <w:r>
              <w:rPr>
                <w:noProof/>
                <w:webHidden/>
              </w:rPr>
              <w:fldChar w:fldCharType="separate"/>
            </w:r>
            <w:r w:rsidR="00D401D8">
              <w:rPr>
                <w:noProof/>
                <w:webHidden/>
              </w:rPr>
              <w:t>11</w:t>
            </w:r>
            <w:r>
              <w:rPr>
                <w:noProof/>
                <w:webHidden/>
              </w:rPr>
              <w:fldChar w:fldCharType="end"/>
            </w:r>
          </w:hyperlink>
        </w:p>
        <w:p w14:paraId="27926A4E" w14:textId="3CC29325" w:rsidR="00AE4FE8" w:rsidRDefault="00AE4FE8">
          <w:pPr>
            <w:pStyle w:val="TOC3"/>
            <w:tabs>
              <w:tab w:val="right" w:pos="9350"/>
            </w:tabs>
            <w:rPr>
              <w:rFonts w:asciiTheme="minorHAnsi" w:eastAsiaTheme="minorEastAsia" w:hAnsiTheme="minorHAnsi" w:cstheme="minorBidi"/>
              <w:noProof/>
              <w:color w:val="auto"/>
              <w:sz w:val="22"/>
              <w:szCs w:val="22"/>
              <w:lang w:eastAsia="fr-CA"/>
            </w:rPr>
          </w:pPr>
          <w:hyperlink w:anchor="_Toc87593146" w:history="1">
            <w:r w:rsidRPr="008A1E98">
              <w:rPr>
                <w:rStyle w:val="Hyperlink"/>
                <w:noProof/>
              </w:rPr>
              <w:t>Livres</w:t>
            </w:r>
            <w:r>
              <w:rPr>
                <w:noProof/>
                <w:webHidden/>
              </w:rPr>
              <w:tab/>
            </w:r>
            <w:r>
              <w:rPr>
                <w:noProof/>
                <w:webHidden/>
              </w:rPr>
              <w:fldChar w:fldCharType="begin"/>
            </w:r>
            <w:r>
              <w:rPr>
                <w:noProof/>
                <w:webHidden/>
              </w:rPr>
              <w:instrText xml:space="preserve"> PAGEREF _Toc87593146 \h </w:instrText>
            </w:r>
            <w:r>
              <w:rPr>
                <w:noProof/>
                <w:webHidden/>
              </w:rPr>
            </w:r>
            <w:r>
              <w:rPr>
                <w:noProof/>
                <w:webHidden/>
              </w:rPr>
              <w:fldChar w:fldCharType="separate"/>
            </w:r>
            <w:r w:rsidR="00D401D8">
              <w:rPr>
                <w:noProof/>
                <w:webHidden/>
              </w:rPr>
              <w:t>11</w:t>
            </w:r>
            <w:r>
              <w:rPr>
                <w:noProof/>
                <w:webHidden/>
              </w:rPr>
              <w:fldChar w:fldCharType="end"/>
            </w:r>
          </w:hyperlink>
        </w:p>
        <w:p w14:paraId="3704F519" w14:textId="34053859" w:rsidR="00AE4FE8" w:rsidRDefault="00AE4FE8">
          <w:pPr>
            <w:pStyle w:val="TOC3"/>
            <w:tabs>
              <w:tab w:val="right" w:pos="9350"/>
            </w:tabs>
            <w:rPr>
              <w:rFonts w:asciiTheme="minorHAnsi" w:eastAsiaTheme="minorEastAsia" w:hAnsiTheme="minorHAnsi" w:cstheme="minorBidi"/>
              <w:noProof/>
              <w:color w:val="auto"/>
              <w:sz w:val="22"/>
              <w:szCs w:val="22"/>
              <w:lang w:eastAsia="fr-CA"/>
            </w:rPr>
          </w:pPr>
          <w:hyperlink w:anchor="_Toc87593147" w:history="1">
            <w:r w:rsidRPr="008A1E98">
              <w:rPr>
                <w:rStyle w:val="Hyperlink"/>
                <w:noProof/>
              </w:rPr>
              <w:t>Journaux/Revues</w:t>
            </w:r>
            <w:r>
              <w:rPr>
                <w:noProof/>
                <w:webHidden/>
              </w:rPr>
              <w:tab/>
            </w:r>
            <w:r>
              <w:rPr>
                <w:noProof/>
                <w:webHidden/>
              </w:rPr>
              <w:fldChar w:fldCharType="begin"/>
            </w:r>
            <w:r>
              <w:rPr>
                <w:noProof/>
                <w:webHidden/>
              </w:rPr>
              <w:instrText xml:space="preserve"> PAGEREF _Toc87593147 \h </w:instrText>
            </w:r>
            <w:r>
              <w:rPr>
                <w:noProof/>
                <w:webHidden/>
              </w:rPr>
            </w:r>
            <w:r>
              <w:rPr>
                <w:noProof/>
                <w:webHidden/>
              </w:rPr>
              <w:fldChar w:fldCharType="separate"/>
            </w:r>
            <w:r w:rsidR="00D401D8">
              <w:rPr>
                <w:noProof/>
                <w:webHidden/>
              </w:rPr>
              <w:t>11</w:t>
            </w:r>
            <w:r>
              <w:rPr>
                <w:noProof/>
                <w:webHidden/>
              </w:rPr>
              <w:fldChar w:fldCharType="end"/>
            </w:r>
          </w:hyperlink>
        </w:p>
        <w:p w14:paraId="543B9F5A" w14:textId="4DCF3832" w:rsidR="00AE4FE8" w:rsidRDefault="00AE4FE8">
          <w:pPr>
            <w:pStyle w:val="TOC3"/>
            <w:tabs>
              <w:tab w:val="right" w:pos="9350"/>
            </w:tabs>
            <w:rPr>
              <w:rFonts w:asciiTheme="minorHAnsi" w:eastAsiaTheme="minorEastAsia" w:hAnsiTheme="minorHAnsi" w:cstheme="minorBidi"/>
              <w:noProof/>
              <w:color w:val="auto"/>
              <w:sz w:val="22"/>
              <w:szCs w:val="22"/>
              <w:lang w:eastAsia="fr-CA"/>
            </w:rPr>
          </w:pPr>
          <w:hyperlink w:anchor="_Toc87593148" w:history="1">
            <w:r w:rsidRPr="008A1E98">
              <w:rPr>
                <w:rStyle w:val="Hyperlink"/>
                <w:noProof/>
              </w:rPr>
              <w:t>Vidéos</w:t>
            </w:r>
            <w:r>
              <w:rPr>
                <w:noProof/>
                <w:webHidden/>
              </w:rPr>
              <w:tab/>
            </w:r>
            <w:r>
              <w:rPr>
                <w:noProof/>
                <w:webHidden/>
              </w:rPr>
              <w:fldChar w:fldCharType="begin"/>
            </w:r>
            <w:r>
              <w:rPr>
                <w:noProof/>
                <w:webHidden/>
              </w:rPr>
              <w:instrText xml:space="preserve"> PAGEREF _Toc87593148 \h </w:instrText>
            </w:r>
            <w:r>
              <w:rPr>
                <w:noProof/>
                <w:webHidden/>
              </w:rPr>
            </w:r>
            <w:r>
              <w:rPr>
                <w:noProof/>
                <w:webHidden/>
              </w:rPr>
              <w:fldChar w:fldCharType="separate"/>
            </w:r>
            <w:r w:rsidR="00D401D8">
              <w:rPr>
                <w:noProof/>
                <w:webHidden/>
              </w:rPr>
              <w:t>12</w:t>
            </w:r>
            <w:r>
              <w:rPr>
                <w:noProof/>
                <w:webHidden/>
              </w:rPr>
              <w:fldChar w:fldCharType="end"/>
            </w:r>
          </w:hyperlink>
        </w:p>
        <w:p w14:paraId="0E5D2AFF" w14:textId="528BE809" w:rsidR="00AE4FE8" w:rsidRDefault="00AE4FE8">
          <w:pPr>
            <w:pStyle w:val="TOC3"/>
            <w:tabs>
              <w:tab w:val="right" w:pos="9350"/>
            </w:tabs>
            <w:rPr>
              <w:rFonts w:asciiTheme="minorHAnsi" w:eastAsiaTheme="minorEastAsia" w:hAnsiTheme="minorHAnsi" w:cstheme="minorBidi"/>
              <w:noProof/>
              <w:color w:val="auto"/>
              <w:sz w:val="22"/>
              <w:szCs w:val="22"/>
              <w:lang w:eastAsia="fr-CA"/>
            </w:rPr>
          </w:pPr>
          <w:hyperlink w:anchor="_Toc87593149" w:history="1">
            <w:r w:rsidRPr="008A1E98">
              <w:rPr>
                <w:rStyle w:val="Hyperlink"/>
                <w:noProof/>
              </w:rPr>
              <w:t>Examples</w:t>
            </w:r>
            <w:r>
              <w:rPr>
                <w:noProof/>
                <w:webHidden/>
              </w:rPr>
              <w:tab/>
            </w:r>
            <w:r>
              <w:rPr>
                <w:noProof/>
                <w:webHidden/>
              </w:rPr>
              <w:fldChar w:fldCharType="begin"/>
            </w:r>
            <w:r>
              <w:rPr>
                <w:noProof/>
                <w:webHidden/>
              </w:rPr>
              <w:instrText xml:space="preserve"> PAGEREF _Toc87593149 \h </w:instrText>
            </w:r>
            <w:r>
              <w:rPr>
                <w:noProof/>
                <w:webHidden/>
              </w:rPr>
            </w:r>
            <w:r>
              <w:rPr>
                <w:noProof/>
                <w:webHidden/>
              </w:rPr>
              <w:fldChar w:fldCharType="separate"/>
            </w:r>
            <w:r w:rsidR="00D401D8">
              <w:rPr>
                <w:noProof/>
                <w:webHidden/>
              </w:rPr>
              <w:t>12</w:t>
            </w:r>
            <w:r>
              <w:rPr>
                <w:noProof/>
                <w:webHidden/>
              </w:rPr>
              <w:fldChar w:fldCharType="end"/>
            </w:r>
          </w:hyperlink>
        </w:p>
        <w:p w14:paraId="2747304F" w14:textId="3CDB739F" w:rsidR="00AE4FE8" w:rsidRDefault="00AE4FE8">
          <w:pPr>
            <w:pStyle w:val="TOC3"/>
            <w:tabs>
              <w:tab w:val="right" w:pos="9350"/>
            </w:tabs>
            <w:rPr>
              <w:rFonts w:asciiTheme="minorHAnsi" w:eastAsiaTheme="minorEastAsia" w:hAnsiTheme="minorHAnsi" w:cstheme="minorBidi"/>
              <w:noProof/>
              <w:color w:val="auto"/>
              <w:sz w:val="22"/>
              <w:szCs w:val="22"/>
              <w:lang w:eastAsia="fr-CA"/>
            </w:rPr>
          </w:pPr>
          <w:hyperlink w:anchor="_Toc87593150" w:history="1">
            <w:r w:rsidRPr="008A1E98">
              <w:rPr>
                <w:rStyle w:val="Hyperlink"/>
                <w:noProof/>
              </w:rPr>
              <w:t>Site web pour enseignants</w:t>
            </w:r>
            <w:r>
              <w:rPr>
                <w:noProof/>
                <w:webHidden/>
              </w:rPr>
              <w:tab/>
            </w:r>
            <w:r>
              <w:rPr>
                <w:noProof/>
                <w:webHidden/>
              </w:rPr>
              <w:fldChar w:fldCharType="begin"/>
            </w:r>
            <w:r>
              <w:rPr>
                <w:noProof/>
                <w:webHidden/>
              </w:rPr>
              <w:instrText xml:space="preserve"> PAGEREF _Toc87593150 \h </w:instrText>
            </w:r>
            <w:r>
              <w:rPr>
                <w:noProof/>
                <w:webHidden/>
              </w:rPr>
            </w:r>
            <w:r>
              <w:rPr>
                <w:noProof/>
                <w:webHidden/>
              </w:rPr>
              <w:fldChar w:fldCharType="separate"/>
            </w:r>
            <w:r w:rsidR="00D401D8">
              <w:rPr>
                <w:noProof/>
                <w:webHidden/>
              </w:rPr>
              <w:t>12</w:t>
            </w:r>
            <w:r>
              <w:rPr>
                <w:noProof/>
                <w:webHidden/>
              </w:rPr>
              <w:fldChar w:fldCharType="end"/>
            </w:r>
          </w:hyperlink>
        </w:p>
        <w:p w14:paraId="71151EF6" w14:textId="003CA1EF"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51" w:history="1">
            <w:r w:rsidRPr="008A1E98">
              <w:rPr>
                <w:rStyle w:val="Hyperlink"/>
                <w:noProof/>
              </w:rPr>
              <w:t>Stratégies pédagogiques</w:t>
            </w:r>
            <w:r>
              <w:rPr>
                <w:noProof/>
                <w:webHidden/>
              </w:rPr>
              <w:tab/>
            </w:r>
            <w:r>
              <w:rPr>
                <w:noProof/>
                <w:webHidden/>
              </w:rPr>
              <w:fldChar w:fldCharType="begin"/>
            </w:r>
            <w:r>
              <w:rPr>
                <w:noProof/>
                <w:webHidden/>
              </w:rPr>
              <w:instrText xml:space="preserve"> PAGEREF _Toc87593151 \h </w:instrText>
            </w:r>
            <w:r>
              <w:rPr>
                <w:noProof/>
                <w:webHidden/>
              </w:rPr>
            </w:r>
            <w:r>
              <w:rPr>
                <w:noProof/>
                <w:webHidden/>
              </w:rPr>
              <w:fldChar w:fldCharType="separate"/>
            </w:r>
            <w:r w:rsidR="00D401D8">
              <w:rPr>
                <w:noProof/>
                <w:webHidden/>
              </w:rPr>
              <w:t>12</w:t>
            </w:r>
            <w:r>
              <w:rPr>
                <w:noProof/>
                <w:webHidden/>
              </w:rPr>
              <w:fldChar w:fldCharType="end"/>
            </w:r>
          </w:hyperlink>
        </w:p>
        <w:p w14:paraId="5251C285" w14:textId="41D5EC7D"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52" w:history="1">
            <w:r w:rsidRPr="008A1E98">
              <w:rPr>
                <w:rStyle w:val="Hyperlink"/>
                <w:noProof/>
              </w:rPr>
              <w:t>Stratégies de motivation</w:t>
            </w:r>
            <w:r>
              <w:rPr>
                <w:noProof/>
                <w:webHidden/>
              </w:rPr>
              <w:tab/>
            </w:r>
            <w:r>
              <w:rPr>
                <w:noProof/>
                <w:webHidden/>
              </w:rPr>
              <w:fldChar w:fldCharType="begin"/>
            </w:r>
            <w:r>
              <w:rPr>
                <w:noProof/>
                <w:webHidden/>
              </w:rPr>
              <w:instrText xml:space="preserve"> PAGEREF _Toc87593152 \h </w:instrText>
            </w:r>
            <w:r>
              <w:rPr>
                <w:noProof/>
                <w:webHidden/>
              </w:rPr>
            </w:r>
            <w:r>
              <w:rPr>
                <w:noProof/>
                <w:webHidden/>
              </w:rPr>
              <w:fldChar w:fldCharType="separate"/>
            </w:r>
            <w:r w:rsidR="00D401D8">
              <w:rPr>
                <w:noProof/>
                <w:webHidden/>
              </w:rPr>
              <w:t>12</w:t>
            </w:r>
            <w:r>
              <w:rPr>
                <w:noProof/>
                <w:webHidden/>
              </w:rPr>
              <w:fldChar w:fldCharType="end"/>
            </w:r>
          </w:hyperlink>
        </w:p>
        <w:p w14:paraId="25A04B99" w14:textId="5B66C455"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53" w:history="1">
            <w:r w:rsidRPr="008A1E98">
              <w:rPr>
                <w:rStyle w:val="Hyperlink"/>
                <w:rFonts w:eastAsia="Arial Unicode MS" w:cstheme="majorHAnsi"/>
                <w:noProof/>
              </w:rPr>
              <w:t>Attentes et contenus d’apprentissage</w:t>
            </w:r>
            <w:r>
              <w:rPr>
                <w:noProof/>
                <w:webHidden/>
              </w:rPr>
              <w:tab/>
            </w:r>
            <w:r>
              <w:rPr>
                <w:noProof/>
                <w:webHidden/>
              </w:rPr>
              <w:fldChar w:fldCharType="begin"/>
            </w:r>
            <w:r>
              <w:rPr>
                <w:noProof/>
                <w:webHidden/>
              </w:rPr>
              <w:instrText xml:space="preserve"> PAGEREF _Toc87593153 \h </w:instrText>
            </w:r>
            <w:r>
              <w:rPr>
                <w:noProof/>
                <w:webHidden/>
              </w:rPr>
            </w:r>
            <w:r>
              <w:rPr>
                <w:noProof/>
                <w:webHidden/>
              </w:rPr>
              <w:fldChar w:fldCharType="separate"/>
            </w:r>
            <w:r w:rsidR="00D401D8">
              <w:rPr>
                <w:noProof/>
                <w:webHidden/>
              </w:rPr>
              <w:t>13</w:t>
            </w:r>
            <w:r>
              <w:rPr>
                <w:noProof/>
                <w:webHidden/>
              </w:rPr>
              <w:fldChar w:fldCharType="end"/>
            </w:r>
          </w:hyperlink>
        </w:p>
        <w:p w14:paraId="1180F9E9" w14:textId="20496D6E"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54" w:history="1">
            <w:r w:rsidRPr="008A1E98">
              <w:rPr>
                <w:rStyle w:val="Hyperlink"/>
                <w:noProof/>
              </w:rPr>
              <w:t>Attentes :</w:t>
            </w:r>
            <w:r>
              <w:rPr>
                <w:noProof/>
                <w:webHidden/>
              </w:rPr>
              <w:tab/>
            </w:r>
            <w:r>
              <w:rPr>
                <w:noProof/>
                <w:webHidden/>
              </w:rPr>
              <w:fldChar w:fldCharType="begin"/>
            </w:r>
            <w:r>
              <w:rPr>
                <w:noProof/>
                <w:webHidden/>
              </w:rPr>
              <w:instrText xml:space="preserve"> PAGEREF _Toc87593154 \h </w:instrText>
            </w:r>
            <w:r>
              <w:rPr>
                <w:noProof/>
                <w:webHidden/>
              </w:rPr>
            </w:r>
            <w:r>
              <w:rPr>
                <w:noProof/>
                <w:webHidden/>
              </w:rPr>
              <w:fldChar w:fldCharType="separate"/>
            </w:r>
            <w:r w:rsidR="00D401D8">
              <w:rPr>
                <w:noProof/>
                <w:webHidden/>
              </w:rPr>
              <w:t>13</w:t>
            </w:r>
            <w:r>
              <w:rPr>
                <w:noProof/>
                <w:webHidden/>
              </w:rPr>
              <w:fldChar w:fldCharType="end"/>
            </w:r>
          </w:hyperlink>
        </w:p>
        <w:p w14:paraId="1C002482" w14:textId="2CABB888"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55" w:history="1">
            <w:r w:rsidRPr="008A1E98">
              <w:rPr>
                <w:rStyle w:val="Hyperlink"/>
                <w:noProof/>
              </w:rPr>
              <w:t>Contenus d’apprentissage :</w:t>
            </w:r>
            <w:r>
              <w:rPr>
                <w:noProof/>
                <w:webHidden/>
              </w:rPr>
              <w:tab/>
            </w:r>
            <w:r>
              <w:rPr>
                <w:noProof/>
                <w:webHidden/>
              </w:rPr>
              <w:fldChar w:fldCharType="begin"/>
            </w:r>
            <w:r>
              <w:rPr>
                <w:noProof/>
                <w:webHidden/>
              </w:rPr>
              <w:instrText xml:space="preserve"> PAGEREF _Toc87593155 \h </w:instrText>
            </w:r>
            <w:r>
              <w:rPr>
                <w:noProof/>
                <w:webHidden/>
              </w:rPr>
            </w:r>
            <w:r>
              <w:rPr>
                <w:noProof/>
                <w:webHidden/>
              </w:rPr>
              <w:fldChar w:fldCharType="separate"/>
            </w:r>
            <w:r w:rsidR="00D401D8">
              <w:rPr>
                <w:noProof/>
                <w:webHidden/>
              </w:rPr>
              <w:t>13</w:t>
            </w:r>
            <w:r>
              <w:rPr>
                <w:noProof/>
                <w:webHidden/>
              </w:rPr>
              <w:fldChar w:fldCharType="end"/>
            </w:r>
          </w:hyperlink>
        </w:p>
        <w:p w14:paraId="4C853FEE" w14:textId="05937534"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56" w:history="1">
            <w:r w:rsidRPr="008A1E98">
              <w:rPr>
                <w:rStyle w:val="Hyperlink"/>
                <w:noProof/>
                <w:lang w:eastAsia="en-CA"/>
              </w:rPr>
              <w:t>Différenciation pédagogique</w:t>
            </w:r>
            <w:r>
              <w:rPr>
                <w:noProof/>
                <w:webHidden/>
              </w:rPr>
              <w:tab/>
            </w:r>
            <w:r>
              <w:rPr>
                <w:noProof/>
                <w:webHidden/>
              </w:rPr>
              <w:fldChar w:fldCharType="begin"/>
            </w:r>
            <w:r>
              <w:rPr>
                <w:noProof/>
                <w:webHidden/>
              </w:rPr>
              <w:instrText xml:space="preserve"> PAGEREF _Toc87593156 \h </w:instrText>
            </w:r>
            <w:r>
              <w:rPr>
                <w:noProof/>
                <w:webHidden/>
              </w:rPr>
            </w:r>
            <w:r>
              <w:rPr>
                <w:noProof/>
                <w:webHidden/>
              </w:rPr>
              <w:fldChar w:fldCharType="separate"/>
            </w:r>
            <w:r w:rsidR="00D401D8">
              <w:rPr>
                <w:noProof/>
                <w:webHidden/>
              </w:rPr>
              <w:t>14</w:t>
            </w:r>
            <w:r>
              <w:rPr>
                <w:noProof/>
                <w:webHidden/>
              </w:rPr>
              <w:fldChar w:fldCharType="end"/>
            </w:r>
          </w:hyperlink>
        </w:p>
        <w:p w14:paraId="2EF269D9" w14:textId="036EA196"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57" w:history="1">
            <w:r w:rsidRPr="008A1E98">
              <w:rPr>
                <w:rStyle w:val="Hyperlink"/>
                <w:noProof/>
              </w:rPr>
              <w:t>Évaluation du rendement de l’élève</w:t>
            </w:r>
            <w:r>
              <w:rPr>
                <w:noProof/>
                <w:webHidden/>
              </w:rPr>
              <w:tab/>
            </w:r>
            <w:r>
              <w:rPr>
                <w:noProof/>
                <w:webHidden/>
              </w:rPr>
              <w:fldChar w:fldCharType="begin"/>
            </w:r>
            <w:r>
              <w:rPr>
                <w:noProof/>
                <w:webHidden/>
              </w:rPr>
              <w:instrText xml:space="preserve"> PAGEREF _Toc87593157 \h </w:instrText>
            </w:r>
            <w:r>
              <w:rPr>
                <w:noProof/>
                <w:webHidden/>
              </w:rPr>
            </w:r>
            <w:r>
              <w:rPr>
                <w:noProof/>
                <w:webHidden/>
              </w:rPr>
              <w:fldChar w:fldCharType="separate"/>
            </w:r>
            <w:r w:rsidR="00D401D8">
              <w:rPr>
                <w:noProof/>
                <w:webHidden/>
              </w:rPr>
              <w:t>14</w:t>
            </w:r>
            <w:r>
              <w:rPr>
                <w:noProof/>
                <w:webHidden/>
              </w:rPr>
              <w:fldChar w:fldCharType="end"/>
            </w:r>
          </w:hyperlink>
        </w:p>
        <w:p w14:paraId="24D38240" w14:textId="2CC584C0"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58" w:history="1">
            <w:r w:rsidRPr="008A1E98">
              <w:rPr>
                <w:rStyle w:val="Hyperlink"/>
                <w:noProof/>
              </w:rPr>
              <w:t>Évaluation au service de l’apprentissage</w:t>
            </w:r>
            <w:r>
              <w:rPr>
                <w:noProof/>
                <w:webHidden/>
              </w:rPr>
              <w:tab/>
            </w:r>
            <w:r>
              <w:rPr>
                <w:noProof/>
                <w:webHidden/>
              </w:rPr>
              <w:fldChar w:fldCharType="begin"/>
            </w:r>
            <w:r>
              <w:rPr>
                <w:noProof/>
                <w:webHidden/>
              </w:rPr>
              <w:instrText xml:space="preserve"> PAGEREF _Toc87593158 \h </w:instrText>
            </w:r>
            <w:r>
              <w:rPr>
                <w:noProof/>
                <w:webHidden/>
              </w:rPr>
            </w:r>
            <w:r>
              <w:rPr>
                <w:noProof/>
                <w:webHidden/>
              </w:rPr>
              <w:fldChar w:fldCharType="separate"/>
            </w:r>
            <w:r w:rsidR="00D401D8">
              <w:rPr>
                <w:noProof/>
                <w:webHidden/>
              </w:rPr>
              <w:t>14</w:t>
            </w:r>
            <w:r>
              <w:rPr>
                <w:noProof/>
                <w:webHidden/>
              </w:rPr>
              <w:fldChar w:fldCharType="end"/>
            </w:r>
          </w:hyperlink>
        </w:p>
        <w:p w14:paraId="6138919D" w14:textId="1B2E677F"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59" w:history="1">
            <w:r w:rsidRPr="008A1E98">
              <w:rPr>
                <w:rStyle w:val="Hyperlink"/>
                <w:noProof/>
              </w:rPr>
              <w:t>Évaluation en tant qu’apprentissage</w:t>
            </w:r>
            <w:r>
              <w:rPr>
                <w:noProof/>
                <w:webHidden/>
              </w:rPr>
              <w:tab/>
            </w:r>
            <w:r>
              <w:rPr>
                <w:noProof/>
                <w:webHidden/>
              </w:rPr>
              <w:fldChar w:fldCharType="begin"/>
            </w:r>
            <w:r>
              <w:rPr>
                <w:noProof/>
                <w:webHidden/>
              </w:rPr>
              <w:instrText xml:space="preserve"> PAGEREF _Toc87593159 \h </w:instrText>
            </w:r>
            <w:r>
              <w:rPr>
                <w:noProof/>
                <w:webHidden/>
              </w:rPr>
            </w:r>
            <w:r>
              <w:rPr>
                <w:noProof/>
                <w:webHidden/>
              </w:rPr>
              <w:fldChar w:fldCharType="separate"/>
            </w:r>
            <w:r w:rsidR="00D401D8">
              <w:rPr>
                <w:noProof/>
                <w:webHidden/>
              </w:rPr>
              <w:t>15</w:t>
            </w:r>
            <w:r>
              <w:rPr>
                <w:noProof/>
                <w:webHidden/>
              </w:rPr>
              <w:fldChar w:fldCharType="end"/>
            </w:r>
          </w:hyperlink>
        </w:p>
        <w:p w14:paraId="52370EFF" w14:textId="214B3FA7" w:rsidR="00AE4FE8" w:rsidRDefault="00AE4FE8">
          <w:pPr>
            <w:pStyle w:val="TOC2"/>
            <w:tabs>
              <w:tab w:val="right" w:pos="9350"/>
            </w:tabs>
            <w:rPr>
              <w:rFonts w:asciiTheme="minorHAnsi" w:eastAsiaTheme="minorEastAsia" w:hAnsiTheme="minorHAnsi" w:cstheme="minorBidi"/>
              <w:noProof/>
              <w:color w:val="auto"/>
              <w:sz w:val="22"/>
              <w:szCs w:val="22"/>
              <w:lang w:eastAsia="fr-CA"/>
            </w:rPr>
          </w:pPr>
          <w:hyperlink w:anchor="_Toc87593160" w:history="1">
            <w:r w:rsidRPr="008A1E98">
              <w:rPr>
                <w:rStyle w:val="Hyperlink"/>
                <w:noProof/>
              </w:rPr>
              <w:t>Évaluation de l’apprentissage</w:t>
            </w:r>
            <w:r>
              <w:rPr>
                <w:noProof/>
                <w:webHidden/>
              </w:rPr>
              <w:tab/>
            </w:r>
            <w:r>
              <w:rPr>
                <w:noProof/>
                <w:webHidden/>
              </w:rPr>
              <w:fldChar w:fldCharType="begin"/>
            </w:r>
            <w:r>
              <w:rPr>
                <w:noProof/>
                <w:webHidden/>
              </w:rPr>
              <w:instrText xml:space="preserve"> PAGEREF _Toc87593160 \h </w:instrText>
            </w:r>
            <w:r>
              <w:rPr>
                <w:noProof/>
                <w:webHidden/>
              </w:rPr>
            </w:r>
            <w:r>
              <w:rPr>
                <w:noProof/>
                <w:webHidden/>
              </w:rPr>
              <w:fldChar w:fldCharType="separate"/>
            </w:r>
            <w:r w:rsidR="00D401D8">
              <w:rPr>
                <w:noProof/>
                <w:webHidden/>
              </w:rPr>
              <w:t>15</w:t>
            </w:r>
            <w:r>
              <w:rPr>
                <w:noProof/>
                <w:webHidden/>
              </w:rPr>
              <w:fldChar w:fldCharType="end"/>
            </w:r>
          </w:hyperlink>
        </w:p>
        <w:p w14:paraId="25473A1C" w14:textId="471F41E7"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61" w:history="1">
            <w:r w:rsidRPr="008A1E98">
              <w:rPr>
                <w:rStyle w:val="Hyperlink"/>
                <w:noProof/>
              </w:rPr>
              <w:t>Considérations éthiques</w:t>
            </w:r>
            <w:r>
              <w:rPr>
                <w:noProof/>
                <w:webHidden/>
              </w:rPr>
              <w:tab/>
            </w:r>
            <w:r>
              <w:rPr>
                <w:noProof/>
                <w:webHidden/>
              </w:rPr>
              <w:fldChar w:fldCharType="begin"/>
            </w:r>
            <w:r>
              <w:rPr>
                <w:noProof/>
                <w:webHidden/>
              </w:rPr>
              <w:instrText xml:space="preserve"> PAGEREF _Toc87593161 \h </w:instrText>
            </w:r>
            <w:r>
              <w:rPr>
                <w:noProof/>
                <w:webHidden/>
              </w:rPr>
            </w:r>
            <w:r>
              <w:rPr>
                <w:noProof/>
                <w:webHidden/>
              </w:rPr>
              <w:fldChar w:fldCharType="separate"/>
            </w:r>
            <w:r w:rsidR="00D401D8">
              <w:rPr>
                <w:noProof/>
                <w:webHidden/>
              </w:rPr>
              <w:t>15</w:t>
            </w:r>
            <w:r>
              <w:rPr>
                <w:noProof/>
                <w:webHidden/>
              </w:rPr>
              <w:fldChar w:fldCharType="end"/>
            </w:r>
          </w:hyperlink>
        </w:p>
        <w:p w14:paraId="388D061C" w14:textId="7014EE18"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62" w:history="1">
            <w:r w:rsidRPr="008A1E98">
              <w:rPr>
                <w:rStyle w:val="Hyperlink"/>
                <w:noProof/>
              </w:rPr>
              <w:t>Rapport de réflexion</w:t>
            </w:r>
            <w:r>
              <w:rPr>
                <w:noProof/>
                <w:webHidden/>
              </w:rPr>
              <w:tab/>
            </w:r>
            <w:r>
              <w:rPr>
                <w:noProof/>
                <w:webHidden/>
              </w:rPr>
              <w:fldChar w:fldCharType="begin"/>
            </w:r>
            <w:r>
              <w:rPr>
                <w:noProof/>
                <w:webHidden/>
              </w:rPr>
              <w:instrText xml:space="preserve"> PAGEREF _Toc87593162 \h </w:instrText>
            </w:r>
            <w:r>
              <w:rPr>
                <w:noProof/>
                <w:webHidden/>
              </w:rPr>
            </w:r>
            <w:r>
              <w:rPr>
                <w:noProof/>
                <w:webHidden/>
              </w:rPr>
              <w:fldChar w:fldCharType="separate"/>
            </w:r>
            <w:r w:rsidR="00D401D8">
              <w:rPr>
                <w:noProof/>
                <w:webHidden/>
              </w:rPr>
              <w:t>15</w:t>
            </w:r>
            <w:r>
              <w:rPr>
                <w:noProof/>
                <w:webHidden/>
              </w:rPr>
              <w:fldChar w:fldCharType="end"/>
            </w:r>
          </w:hyperlink>
        </w:p>
        <w:p w14:paraId="15303405" w14:textId="6C84CA22"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63" w:history="1">
            <w:r w:rsidRPr="008A1E98">
              <w:rPr>
                <w:rStyle w:val="Hyperlink"/>
                <w:noProof/>
              </w:rPr>
              <w:t>Annexe A - Défi de sensibilisation aux carrières dans l'industrie de la fabrication</w:t>
            </w:r>
            <w:r>
              <w:rPr>
                <w:noProof/>
                <w:webHidden/>
              </w:rPr>
              <w:tab/>
            </w:r>
            <w:r>
              <w:rPr>
                <w:noProof/>
                <w:webHidden/>
              </w:rPr>
              <w:fldChar w:fldCharType="begin"/>
            </w:r>
            <w:r>
              <w:rPr>
                <w:noProof/>
                <w:webHidden/>
              </w:rPr>
              <w:instrText xml:space="preserve"> PAGEREF _Toc87593163 \h </w:instrText>
            </w:r>
            <w:r>
              <w:rPr>
                <w:noProof/>
                <w:webHidden/>
              </w:rPr>
            </w:r>
            <w:r>
              <w:rPr>
                <w:noProof/>
                <w:webHidden/>
              </w:rPr>
              <w:fldChar w:fldCharType="separate"/>
            </w:r>
            <w:r w:rsidR="00D401D8">
              <w:rPr>
                <w:noProof/>
                <w:webHidden/>
              </w:rPr>
              <w:t>16</w:t>
            </w:r>
            <w:r>
              <w:rPr>
                <w:noProof/>
                <w:webHidden/>
              </w:rPr>
              <w:fldChar w:fldCharType="end"/>
            </w:r>
          </w:hyperlink>
        </w:p>
        <w:p w14:paraId="7548611B" w14:textId="13E2E8C0"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64" w:history="1">
            <w:r w:rsidRPr="008A1E98">
              <w:rPr>
                <w:rStyle w:val="Hyperlink"/>
                <w:noProof/>
              </w:rPr>
              <w:t>Annexe C - Activité de sensibilisation aux carrières en fabrication</w:t>
            </w:r>
            <w:r>
              <w:rPr>
                <w:noProof/>
                <w:webHidden/>
              </w:rPr>
              <w:tab/>
            </w:r>
            <w:r>
              <w:rPr>
                <w:noProof/>
                <w:webHidden/>
              </w:rPr>
              <w:fldChar w:fldCharType="begin"/>
            </w:r>
            <w:r>
              <w:rPr>
                <w:noProof/>
                <w:webHidden/>
              </w:rPr>
              <w:instrText xml:space="preserve"> PAGEREF _Toc87593164 \h </w:instrText>
            </w:r>
            <w:r>
              <w:rPr>
                <w:noProof/>
                <w:webHidden/>
              </w:rPr>
            </w:r>
            <w:r>
              <w:rPr>
                <w:noProof/>
                <w:webHidden/>
              </w:rPr>
              <w:fldChar w:fldCharType="separate"/>
            </w:r>
            <w:r w:rsidR="00D401D8">
              <w:rPr>
                <w:noProof/>
                <w:webHidden/>
              </w:rPr>
              <w:t>19</w:t>
            </w:r>
            <w:r>
              <w:rPr>
                <w:noProof/>
                <w:webHidden/>
              </w:rPr>
              <w:fldChar w:fldCharType="end"/>
            </w:r>
          </w:hyperlink>
        </w:p>
        <w:p w14:paraId="74C238F9" w14:textId="5BAC3E51"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65" w:history="1">
            <w:r w:rsidRPr="008A1E98">
              <w:rPr>
                <w:rStyle w:val="Hyperlink"/>
                <w:noProof/>
              </w:rPr>
              <w:t>Annexe D - Leçon pour carrières en fabrication</w:t>
            </w:r>
            <w:r>
              <w:rPr>
                <w:noProof/>
                <w:webHidden/>
              </w:rPr>
              <w:tab/>
            </w:r>
            <w:r>
              <w:rPr>
                <w:noProof/>
                <w:webHidden/>
              </w:rPr>
              <w:fldChar w:fldCharType="begin"/>
            </w:r>
            <w:r>
              <w:rPr>
                <w:noProof/>
                <w:webHidden/>
              </w:rPr>
              <w:instrText xml:space="preserve"> PAGEREF _Toc87593165 \h </w:instrText>
            </w:r>
            <w:r>
              <w:rPr>
                <w:noProof/>
                <w:webHidden/>
              </w:rPr>
            </w:r>
            <w:r>
              <w:rPr>
                <w:noProof/>
                <w:webHidden/>
              </w:rPr>
              <w:fldChar w:fldCharType="separate"/>
            </w:r>
            <w:r w:rsidR="00D401D8">
              <w:rPr>
                <w:noProof/>
                <w:webHidden/>
              </w:rPr>
              <w:t>20</w:t>
            </w:r>
            <w:r>
              <w:rPr>
                <w:noProof/>
                <w:webHidden/>
              </w:rPr>
              <w:fldChar w:fldCharType="end"/>
            </w:r>
          </w:hyperlink>
        </w:p>
        <w:p w14:paraId="5A10A583" w14:textId="135EDAF8"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66" w:history="1">
            <w:r w:rsidRPr="008A1E98">
              <w:rPr>
                <w:rStyle w:val="Hyperlink"/>
                <w:noProof/>
              </w:rPr>
              <w:t>Annexe E - Ressources sur les compétences essentielles</w:t>
            </w:r>
            <w:r>
              <w:rPr>
                <w:noProof/>
                <w:webHidden/>
              </w:rPr>
              <w:tab/>
            </w:r>
            <w:r>
              <w:rPr>
                <w:noProof/>
                <w:webHidden/>
              </w:rPr>
              <w:fldChar w:fldCharType="begin"/>
            </w:r>
            <w:r>
              <w:rPr>
                <w:noProof/>
                <w:webHidden/>
              </w:rPr>
              <w:instrText xml:space="preserve"> PAGEREF _Toc87593166 \h </w:instrText>
            </w:r>
            <w:r>
              <w:rPr>
                <w:noProof/>
                <w:webHidden/>
              </w:rPr>
            </w:r>
            <w:r>
              <w:rPr>
                <w:noProof/>
                <w:webHidden/>
              </w:rPr>
              <w:fldChar w:fldCharType="separate"/>
            </w:r>
            <w:r w:rsidR="00D401D8">
              <w:rPr>
                <w:noProof/>
                <w:webHidden/>
              </w:rPr>
              <w:t>21</w:t>
            </w:r>
            <w:r>
              <w:rPr>
                <w:noProof/>
                <w:webHidden/>
              </w:rPr>
              <w:fldChar w:fldCharType="end"/>
            </w:r>
          </w:hyperlink>
        </w:p>
        <w:p w14:paraId="4BAA7293" w14:textId="47B80BD8"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67" w:history="1">
            <w:r w:rsidRPr="008A1E98">
              <w:rPr>
                <w:rStyle w:val="Hyperlink"/>
                <w:noProof/>
              </w:rPr>
              <w:t>Annexe F - Exemple d’une carrière en fabrication</w:t>
            </w:r>
            <w:r>
              <w:rPr>
                <w:noProof/>
                <w:webHidden/>
              </w:rPr>
              <w:tab/>
            </w:r>
            <w:r>
              <w:rPr>
                <w:noProof/>
                <w:webHidden/>
              </w:rPr>
              <w:fldChar w:fldCharType="begin"/>
            </w:r>
            <w:r>
              <w:rPr>
                <w:noProof/>
                <w:webHidden/>
              </w:rPr>
              <w:instrText xml:space="preserve"> PAGEREF _Toc87593167 \h </w:instrText>
            </w:r>
            <w:r>
              <w:rPr>
                <w:noProof/>
                <w:webHidden/>
              </w:rPr>
            </w:r>
            <w:r>
              <w:rPr>
                <w:noProof/>
                <w:webHidden/>
              </w:rPr>
              <w:fldChar w:fldCharType="separate"/>
            </w:r>
            <w:r w:rsidR="00D401D8">
              <w:rPr>
                <w:noProof/>
                <w:webHidden/>
              </w:rPr>
              <w:t>22</w:t>
            </w:r>
            <w:r>
              <w:rPr>
                <w:noProof/>
                <w:webHidden/>
              </w:rPr>
              <w:fldChar w:fldCharType="end"/>
            </w:r>
          </w:hyperlink>
        </w:p>
        <w:p w14:paraId="64FA3F07" w14:textId="185B4202"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68" w:history="1">
            <w:r w:rsidRPr="008A1E98">
              <w:rPr>
                <w:rStyle w:val="Hyperlink"/>
                <w:noProof/>
              </w:rPr>
              <w:t>Annexe G - Grille d'évaluation - Recherche sur les carrières</w:t>
            </w:r>
            <w:r>
              <w:rPr>
                <w:noProof/>
                <w:webHidden/>
              </w:rPr>
              <w:tab/>
            </w:r>
            <w:r>
              <w:rPr>
                <w:noProof/>
                <w:webHidden/>
              </w:rPr>
              <w:fldChar w:fldCharType="begin"/>
            </w:r>
            <w:r>
              <w:rPr>
                <w:noProof/>
                <w:webHidden/>
              </w:rPr>
              <w:instrText xml:space="preserve"> PAGEREF _Toc87593168 \h </w:instrText>
            </w:r>
            <w:r>
              <w:rPr>
                <w:noProof/>
                <w:webHidden/>
              </w:rPr>
            </w:r>
            <w:r>
              <w:rPr>
                <w:noProof/>
                <w:webHidden/>
              </w:rPr>
              <w:fldChar w:fldCharType="separate"/>
            </w:r>
            <w:r w:rsidR="00D401D8">
              <w:rPr>
                <w:noProof/>
                <w:webHidden/>
              </w:rPr>
              <w:t>23</w:t>
            </w:r>
            <w:r>
              <w:rPr>
                <w:noProof/>
                <w:webHidden/>
              </w:rPr>
              <w:fldChar w:fldCharType="end"/>
            </w:r>
          </w:hyperlink>
        </w:p>
        <w:p w14:paraId="6F50D046" w14:textId="1BC0DC76"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69" w:history="1">
            <w:r w:rsidRPr="008A1E98">
              <w:rPr>
                <w:rStyle w:val="Hyperlink"/>
                <w:noProof/>
              </w:rPr>
              <w:t>Annexe H - Présentation sur les carrières dans la technologie - Feuille de réflexion</w:t>
            </w:r>
            <w:r>
              <w:rPr>
                <w:noProof/>
                <w:webHidden/>
              </w:rPr>
              <w:tab/>
            </w:r>
            <w:r>
              <w:rPr>
                <w:noProof/>
                <w:webHidden/>
              </w:rPr>
              <w:fldChar w:fldCharType="begin"/>
            </w:r>
            <w:r>
              <w:rPr>
                <w:noProof/>
                <w:webHidden/>
              </w:rPr>
              <w:instrText xml:space="preserve"> PAGEREF _Toc87593169 \h </w:instrText>
            </w:r>
            <w:r>
              <w:rPr>
                <w:noProof/>
                <w:webHidden/>
              </w:rPr>
            </w:r>
            <w:r>
              <w:rPr>
                <w:noProof/>
                <w:webHidden/>
              </w:rPr>
              <w:fldChar w:fldCharType="separate"/>
            </w:r>
            <w:r w:rsidR="00D401D8">
              <w:rPr>
                <w:noProof/>
                <w:webHidden/>
              </w:rPr>
              <w:t>24</w:t>
            </w:r>
            <w:r>
              <w:rPr>
                <w:noProof/>
                <w:webHidden/>
              </w:rPr>
              <w:fldChar w:fldCharType="end"/>
            </w:r>
          </w:hyperlink>
        </w:p>
        <w:p w14:paraId="0A52FA61" w14:textId="483DA8CA" w:rsidR="00AE4FE8" w:rsidRDefault="00AE4FE8">
          <w:pPr>
            <w:pStyle w:val="TOC1"/>
            <w:tabs>
              <w:tab w:val="right" w:pos="9350"/>
            </w:tabs>
            <w:rPr>
              <w:rFonts w:asciiTheme="minorHAnsi" w:eastAsiaTheme="minorEastAsia" w:hAnsiTheme="minorHAnsi" w:cstheme="minorBidi"/>
              <w:noProof/>
              <w:color w:val="auto"/>
              <w:sz w:val="22"/>
              <w:szCs w:val="22"/>
              <w:lang w:eastAsia="fr-CA"/>
            </w:rPr>
          </w:pPr>
          <w:hyperlink w:anchor="_Toc87593170" w:history="1">
            <w:r w:rsidRPr="008A1E98">
              <w:rPr>
                <w:rStyle w:val="Hyperlink"/>
                <w:noProof/>
              </w:rPr>
              <w:t>Références</w:t>
            </w:r>
            <w:r>
              <w:rPr>
                <w:noProof/>
                <w:webHidden/>
              </w:rPr>
              <w:tab/>
            </w:r>
            <w:r>
              <w:rPr>
                <w:noProof/>
                <w:webHidden/>
              </w:rPr>
              <w:fldChar w:fldCharType="begin"/>
            </w:r>
            <w:r>
              <w:rPr>
                <w:noProof/>
                <w:webHidden/>
              </w:rPr>
              <w:instrText xml:space="preserve"> PAGEREF _Toc87593170 \h </w:instrText>
            </w:r>
            <w:r>
              <w:rPr>
                <w:noProof/>
                <w:webHidden/>
              </w:rPr>
            </w:r>
            <w:r>
              <w:rPr>
                <w:noProof/>
                <w:webHidden/>
              </w:rPr>
              <w:fldChar w:fldCharType="separate"/>
            </w:r>
            <w:r w:rsidR="00D401D8">
              <w:rPr>
                <w:noProof/>
                <w:webHidden/>
              </w:rPr>
              <w:t>28</w:t>
            </w:r>
            <w:r>
              <w:rPr>
                <w:noProof/>
                <w:webHidden/>
              </w:rPr>
              <w:fldChar w:fldCharType="end"/>
            </w:r>
          </w:hyperlink>
        </w:p>
        <w:p w14:paraId="4E7F480D" w14:textId="2C5C12E9" w:rsidR="00F2465E" w:rsidRDefault="00D80E2B">
          <w:r>
            <w:fldChar w:fldCharType="end"/>
          </w:r>
        </w:p>
      </w:sdtContent>
    </w:sdt>
    <w:p w14:paraId="72CE5EB3" w14:textId="77777777" w:rsidR="00F2465E" w:rsidRDefault="00F2465E">
      <w:pPr>
        <w:rPr>
          <w:sz w:val="22"/>
          <w:szCs w:val="22"/>
        </w:rPr>
        <w:sectPr w:rsidR="00F2465E">
          <w:headerReference w:type="default" r:id="rId16"/>
          <w:footerReference w:type="default" r:id="rId17"/>
          <w:pgSz w:w="12240" w:h="15840"/>
          <w:pgMar w:top="1440" w:right="1440" w:bottom="1440" w:left="1440" w:header="720" w:footer="720" w:gutter="0"/>
          <w:cols w:space="720"/>
        </w:sectPr>
      </w:pPr>
    </w:p>
    <w:p w14:paraId="7213E7EB" w14:textId="77777777" w:rsidR="00F2465E" w:rsidRDefault="00D80E2B" w:rsidP="001C2C5A">
      <w:pPr>
        <w:pStyle w:val="Heading1"/>
        <w:rPr>
          <w:rFonts w:ascii="Calibri" w:eastAsia="Calibri" w:hAnsi="Calibri" w:cs="Calibri"/>
          <w:color w:val="2E75B5"/>
        </w:rPr>
      </w:pPr>
      <w:bookmarkStart w:id="3" w:name="_Toc87593127"/>
      <w:r>
        <w:lastRenderedPageBreak/>
        <w:t>Introduction</w:t>
      </w:r>
      <w:bookmarkEnd w:id="3"/>
    </w:p>
    <w:p w14:paraId="0A412540" w14:textId="48FA2675" w:rsidR="00410581" w:rsidRPr="00464538" w:rsidRDefault="00410581" w:rsidP="00410581">
      <w:pPr>
        <w:pBdr>
          <w:top w:val="nil"/>
          <w:left w:val="nil"/>
          <w:bottom w:val="nil"/>
          <w:right w:val="nil"/>
          <w:between w:val="nil"/>
        </w:pBdr>
        <w:spacing w:after="0"/>
        <w:jc w:val="left"/>
        <w:rPr>
          <w:color w:val="000000"/>
        </w:rPr>
      </w:pPr>
      <w:r>
        <w:rPr>
          <w:b/>
          <w:color w:val="000000"/>
        </w:rPr>
        <w:t>Code de cours</w:t>
      </w:r>
      <w:r w:rsidRPr="00464538">
        <w:rPr>
          <w:b/>
          <w:color w:val="000000"/>
        </w:rPr>
        <w:t>:</w:t>
      </w:r>
      <w:r w:rsidRPr="00464538">
        <w:rPr>
          <w:color w:val="000000"/>
        </w:rPr>
        <w:t xml:space="preserve"> TMJ</w:t>
      </w:r>
      <w:r>
        <w:rPr>
          <w:color w:val="000000"/>
        </w:rPr>
        <w:t>1/2O</w:t>
      </w:r>
    </w:p>
    <w:p w14:paraId="003EB9A2" w14:textId="77777777" w:rsidR="00410581" w:rsidRPr="00464538" w:rsidRDefault="00410581" w:rsidP="00410581">
      <w:pPr>
        <w:pBdr>
          <w:top w:val="nil"/>
          <w:left w:val="nil"/>
          <w:bottom w:val="nil"/>
          <w:right w:val="nil"/>
          <w:between w:val="nil"/>
        </w:pBdr>
        <w:spacing w:after="0"/>
        <w:jc w:val="left"/>
        <w:rPr>
          <w:color w:val="000000"/>
        </w:rPr>
      </w:pPr>
      <w:r>
        <w:rPr>
          <w:b/>
          <w:color w:val="000000"/>
        </w:rPr>
        <w:t>Technologie à portée générale</w:t>
      </w:r>
      <w:r w:rsidRPr="00464538">
        <w:rPr>
          <w:b/>
          <w:color w:val="000000"/>
        </w:rPr>
        <w:t>:</w:t>
      </w:r>
      <w:r w:rsidRPr="00464538">
        <w:rPr>
          <w:color w:val="000000"/>
        </w:rPr>
        <w:t xml:space="preserve"> </w:t>
      </w:r>
      <w:r>
        <w:t>Technologie de la fabrication</w:t>
      </w:r>
    </w:p>
    <w:p w14:paraId="016423DE" w14:textId="5067FF1E" w:rsidR="00410581" w:rsidRPr="00464538" w:rsidRDefault="00410581" w:rsidP="00410581">
      <w:pPr>
        <w:pBdr>
          <w:top w:val="nil"/>
          <w:left w:val="nil"/>
          <w:bottom w:val="nil"/>
          <w:right w:val="nil"/>
          <w:between w:val="nil"/>
        </w:pBdr>
        <w:spacing w:after="0"/>
        <w:jc w:val="left"/>
        <w:rPr>
          <w:color w:val="000000"/>
        </w:rPr>
      </w:pPr>
      <w:r w:rsidRPr="00464538">
        <w:rPr>
          <w:b/>
          <w:color w:val="000000"/>
        </w:rPr>
        <w:t>Destination:</w:t>
      </w:r>
      <w:r w:rsidRPr="00464538">
        <w:rPr>
          <w:color w:val="000000"/>
        </w:rPr>
        <w:t xml:space="preserve"> </w:t>
      </w:r>
      <w:r>
        <w:t>Ouvert</w:t>
      </w:r>
    </w:p>
    <w:p w14:paraId="79C0AEF9" w14:textId="3A8F02E7" w:rsidR="00410581" w:rsidRDefault="00410581" w:rsidP="00410581">
      <w:pPr>
        <w:pBdr>
          <w:top w:val="nil"/>
          <w:left w:val="nil"/>
          <w:bottom w:val="nil"/>
          <w:right w:val="nil"/>
          <w:between w:val="nil"/>
        </w:pBdr>
        <w:spacing w:after="0"/>
        <w:jc w:val="left"/>
        <w:rPr>
          <w:color w:val="000000"/>
        </w:rPr>
      </w:pPr>
      <w:r>
        <w:rPr>
          <w:b/>
          <w:color w:val="000000"/>
        </w:rPr>
        <w:t>Niveau</w:t>
      </w:r>
      <w:r w:rsidRPr="00464538">
        <w:rPr>
          <w:b/>
          <w:color w:val="000000"/>
        </w:rPr>
        <w:t>:</w:t>
      </w:r>
      <w:r w:rsidRPr="00464538">
        <w:rPr>
          <w:color w:val="000000"/>
        </w:rPr>
        <w:t xml:space="preserve"> </w:t>
      </w:r>
      <w:r>
        <w:rPr>
          <w:color w:val="000000"/>
        </w:rPr>
        <w:t>9</w:t>
      </w:r>
      <w:r w:rsidR="00EB0993" w:rsidRPr="00EB0993">
        <w:rPr>
          <w:color w:val="000000"/>
          <w:vertAlign w:val="superscript"/>
        </w:rPr>
        <w:t>e</w:t>
      </w:r>
      <w:r w:rsidR="00EB0993">
        <w:rPr>
          <w:color w:val="000000"/>
        </w:rPr>
        <w:t xml:space="preserve"> /10</w:t>
      </w:r>
      <w:r w:rsidR="00EB0993" w:rsidRPr="00EB0993">
        <w:rPr>
          <w:color w:val="000000"/>
          <w:vertAlign w:val="superscript"/>
        </w:rPr>
        <w:t>e</w:t>
      </w:r>
    </w:p>
    <w:p w14:paraId="70057EED" w14:textId="77777777" w:rsidR="00410581" w:rsidRPr="00464538" w:rsidRDefault="00410581" w:rsidP="00410581">
      <w:pPr>
        <w:pBdr>
          <w:top w:val="nil"/>
          <w:left w:val="nil"/>
          <w:bottom w:val="nil"/>
          <w:right w:val="nil"/>
          <w:between w:val="nil"/>
        </w:pBdr>
        <w:spacing w:after="0"/>
        <w:jc w:val="left"/>
        <w:rPr>
          <w:color w:val="000000"/>
        </w:rPr>
      </w:pPr>
      <w:r w:rsidRPr="00464538">
        <w:rPr>
          <w:b/>
          <w:color w:val="000000"/>
        </w:rPr>
        <w:t>Pr</w:t>
      </w:r>
      <w:r>
        <w:rPr>
          <w:b/>
          <w:color w:val="000000"/>
        </w:rPr>
        <w:t>érequis</w:t>
      </w:r>
      <w:r w:rsidRPr="00464538">
        <w:rPr>
          <w:b/>
        </w:rPr>
        <w:t>:</w:t>
      </w:r>
      <w:r w:rsidRPr="00464538">
        <w:t xml:space="preserve"> </w:t>
      </w:r>
      <w:r>
        <w:t>Aucun</w:t>
      </w:r>
    </w:p>
    <w:p w14:paraId="68EA0BF7" w14:textId="1DE3420F" w:rsidR="00F2465E" w:rsidRDefault="00410581" w:rsidP="00410581">
      <w:pPr>
        <w:pBdr>
          <w:top w:val="nil"/>
          <w:left w:val="nil"/>
          <w:bottom w:val="nil"/>
          <w:right w:val="nil"/>
          <w:between w:val="nil"/>
        </w:pBdr>
        <w:spacing w:after="0"/>
        <w:jc w:val="left"/>
        <w:rPr>
          <w:color w:val="000000"/>
        </w:rPr>
      </w:pPr>
      <w:r>
        <w:rPr>
          <w:b/>
        </w:rPr>
        <w:t>Nom du projet</w:t>
      </w:r>
      <w:r w:rsidRPr="00464538">
        <w:rPr>
          <w:b/>
          <w:color w:val="000000"/>
        </w:rPr>
        <w:t>:</w:t>
      </w:r>
      <w:r w:rsidRPr="00464538">
        <w:rPr>
          <w:color w:val="000000"/>
        </w:rPr>
        <w:t xml:space="preserve"> </w:t>
      </w:r>
      <w:r w:rsidR="00C56036">
        <w:rPr>
          <w:color w:val="000000"/>
        </w:rPr>
        <w:t>Carrières en fabrication</w:t>
      </w:r>
    </w:p>
    <w:p w14:paraId="75D9FCF0" w14:textId="77777777" w:rsidR="00F2465E" w:rsidRDefault="00F2465E"/>
    <w:p w14:paraId="46C966D8" w14:textId="099B9E18" w:rsidR="00F2465E" w:rsidRDefault="00A205A9" w:rsidP="00EA7EA5">
      <w:pPr>
        <w:pStyle w:val="Heading1"/>
        <w:contextualSpacing w:val="0"/>
      </w:pPr>
      <w:bookmarkStart w:id="4" w:name="_Toc87593128"/>
      <w:r>
        <w:t>Aperçu du projet</w:t>
      </w:r>
      <w:bookmarkEnd w:id="4"/>
    </w:p>
    <w:p w14:paraId="377B366C" w14:textId="30AEF41A" w:rsidR="00F2465E" w:rsidRDefault="00B02FB0" w:rsidP="00EA7EA5">
      <w:pPr>
        <w:spacing w:before="240" w:after="120"/>
        <w:rPr>
          <w:highlight w:val="white"/>
        </w:rPr>
      </w:pPr>
      <w:r w:rsidRPr="00B02FB0">
        <w:t xml:space="preserve">À la fin de ce projet, les élèves auront exploré différentes carrières dans l'industrie manufacturière. Des carrières comme celles d'outilleur, de mouliste, d'intégrateur de machines-outils, de machiniste général, de soudeur, d'opérateur CNC, etc. À la fin du projet, les élèves auront démontré qu'ils comprennent les voies postsecondaires qui mènent à des possibilités de carrière dans l'industrie </w:t>
      </w:r>
      <w:r w:rsidR="00372917">
        <w:t>de la fabrication</w:t>
      </w:r>
      <w:r w:rsidR="00D80E2B">
        <w:rPr>
          <w:highlight w:val="white"/>
        </w:rPr>
        <w:t>.</w:t>
      </w:r>
    </w:p>
    <w:p w14:paraId="16286315" w14:textId="5A9E79B8" w:rsidR="00F2465E" w:rsidRDefault="00A205A9" w:rsidP="00EA7EA5">
      <w:pPr>
        <w:pStyle w:val="Heading1"/>
        <w:contextualSpacing w:val="0"/>
      </w:pPr>
      <w:bookmarkStart w:id="5" w:name="_Toc87593129"/>
      <w:r>
        <w:t>Connaissance</w:t>
      </w:r>
      <w:r w:rsidR="000B4835">
        <w:t>s</w:t>
      </w:r>
      <w:r>
        <w:t xml:space="preserve"> préalables</w:t>
      </w:r>
      <w:bookmarkEnd w:id="5"/>
    </w:p>
    <w:p w14:paraId="5CA51298" w14:textId="06967AC5" w:rsidR="00ED37AE" w:rsidRDefault="004B37B4" w:rsidP="004C7E14">
      <w:r w:rsidRPr="004B37B4">
        <w:t xml:space="preserve">Les élèves doivent être à l'aise avec les ordinateurs et les logiciels tels que PowerPoint ou Google Slides. Ils doivent également avoir </w:t>
      </w:r>
      <w:r w:rsidR="0097047E">
        <w:t xml:space="preserve">de </w:t>
      </w:r>
      <w:r w:rsidRPr="004B37B4">
        <w:t xml:space="preserve">l'expérience </w:t>
      </w:r>
      <w:r w:rsidR="0097047E">
        <w:t>avec</w:t>
      </w:r>
      <w:r w:rsidRPr="004B37B4">
        <w:t xml:space="preserve"> l'accès aux ressources en ligne, la </w:t>
      </w:r>
      <w:r w:rsidR="00B04843">
        <w:t>cr</w:t>
      </w:r>
      <w:r w:rsidR="00EA7EA5">
        <w:t>é</w:t>
      </w:r>
      <w:r w:rsidR="00B04843">
        <w:t>ation, le</w:t>
      </w:r>
      <w:r w:rsidRPr="004B37B4">
        <w:t xml:space="preserve"> téléchargement et la soumission de fichiers électroniques.</w:t>
      </w:r>
    </w:p>
    <w:p w14:paraId="2620A7FA" w14:textId="43C737F2" w:rsidR="00F2465E" w:rsidRDefault="00A205A9" w:rsidP="00136C55">
      <w:pPr>
        <w:pStyle w:val="Heading1"/>
        <w:contextualSpacing w:val="0"/>
      </w:pPr>
      <w:bookmarkStart w:id="6" w:name="_Toc87593130"/>
      <w:r>
        <w:t>Activités d’apprentissage</w:t>
      </w:r>
      <w:bookmarkEnd w:id="6"/>
    </w:p>
    <w:p w14:paraId="17441F31" w14:textId="75044593" w:rsidR="00F2465E" w:rsidRDefault="00136C55" w:rsidP="004C7E14">
      <w:r w:rsidRPr="00136C55">
        <w:t xml:space="preserve">Dans ce travail, les élèves exploreront les carrières liées à la fabrication et les fonctions </w:t>
      </w:r>
      <w:r w:rsidR="00E338E4">
        <w:t>associées avec</w:t>
      </w:r>
      <w:r w:rsidR="00A65CAB">
        <w:t xml:space="preserve"> cette</w:t>
      </w:r>
      <w:r w:rsidRPr="00136C55">
        <w:t xml:space="preserve"> carrière. Ils créeront ensuite une présentation (PowerPoint, Google Slides, tableau d'affichage, etc.) et présenteront leur </w:t>
      </w:r>
      <w:r w:rsidR="007C02C0">
        <w:t>travail</w:t>
      </w:r>
      <w:r w:rsidRPr="00136C55">
        <w:t xml:space="preserve"> à la classe. L'objectif de ce travail est de permettre aux élèves d'acquérir des connaissances sur les possibilités de carrière dans le secteur de la fabrication et de se sentir plus à l'aise pour parler devant leurs camarades.</w:t>
      </w:r>
      <w:r w:rsidR="00D80E2B">
        <w:br w:type="page"/>
      </w:r>
    </w:p>
    <w:p w14:paraId="2B6D56F8" w14:textId="1D98D797" w:rsidR="00F2465E" w:rsidRDefault="00A205A9" w:rsidP="001C2C5A">
      <w:pPr>
        <w:pStyle w:val="Heading1"/>
      </w:pPr>
      <w:bookmarkStart w:id="7" w:name="_Toc87593131"/>
      <w:r>
        <w:lastRenderedPageBreak/>
        <w:t>Planification</w:t>
      </w:r>
      <w:bookmarkEnd w:id="7"/>
    </w:p>
    <w:p w14:paraId="1CAE3C77" w14:textId="26308226" w:rsidR="00F2465E" w:rsidRDefault="00B60FE7">
      <w:r w:rsidRPr="002E0ED3">
        <w:t>Voici quelques suggestions pour la réalisation de ce projet</w:t>
      </w:r>
      <w:r w:rsidR="00D80E2B">
        <w:t>:</w:t>
      </w:r>
    </w:p>
    <w:p w14:paraId="1357060E" w14:textId="77777777" w:rsidR="0092452A" w:rsidRDefault="0092452A" w:rsidP="0092452A">
      <w:r>
        <w:t>● Il peut être bénéfique pour l'enseignant de discuter du parcours professionnel qu'il a choisi et d'expliquer comment il l'a conduit à une carrière dans l'enseignement.</w:t>
      </w:r>
    </w:p>
    <w:p w14:paraId="0C8FF984" w14:textId="77777777" w:rsidR="0092452A" w:rsidRDefault="0092452A" w:rsidP="0092452A">
      <w:r>
        <w:t>● Les étudiants devraient avoir une compréhension du processus d'apprentissage et comprendre qu'un apprentissage est aussi une formation collégiale.</w:t>
      </w:r>
    </w:p>
    <w:p w14:paraId="0A63F9CC" w14:textId="77777777" w:rsidR="0092452A" w:rsidRDefault="0092452A" w:rsidP="0092452A">
      <w:r>
        <w:t>● Il serait bénéfique pour les élèves que l'enseignant fasse venir des conférenciers dans la classe pour discuter du métier qu'ils ont choisi et du cheminement vers cette carrière.</w:t>
      </w:r>
    </w:p>
    <w:p w14:paraId="3872CD78" w14:textId="77777777" w:rsidR="0092452A" w:rsidRDefault="0092452A" w:rsidP="0092452A">
      <w:r>
        <w:t>● Des visites sur le terrain dans différentes usines de fabrication aideront les élèves à comprendre la grande variété de carrières disponibles dans l'industrie manufacturière.</w:t>
      </w:r>
    </w:p>
    <w:p w14:paraId="22F103A1" w14:textId="77777777" w:rsidR="0092452A" w:rsidRDefault="0092452A" w:rsidP="0092452A">
      <w:r>
        <w:t>● Montrez aux élèves des exemples, bons et mauvais, de travaux précédents qui ont été soumis afin que les élèves comprennent ce que l'on attend d'eux (supprimez tous les noms d'élèves des travaux précédents)</w:t>
      </w:r>
    </w:p>
    <w:p w14:paraId="18F04734" w14:textId="0CE40719" w:rsidR="00F2465E" w:rsidRPr="00803B96" w:rsidRDefault="00803B96" w:rsidP="0092452A">
      <w:pPr>
        <w:rPr>
          <w:rFonts w:asciiTheme="minorHAnsi" w:eastAsia="Arial Unicode MS" w:hAnsiTheme="minorHAnsi" w:cstheme="majorHAnsi"/>
          <w:color w:val="1932FF"/>
          <w:sz w:val="40"/>
          <w:szCs w:val="40"/>
        </w:rPr>
      </w:pPr>
      <w:r w:rsidRPr="00464538">
        <w:rPr>
          <w:rFonts w:asciiTheme="minorHAnsi" w:eastAsia="Arial Unicode MS" w:hAnsiTheme="minorHAnsi" w:cstheme="majorHAnsi"/>
          <w:color w:val="1932FF"/>
          <w:sz w:val="40"/>
          <w:szCs w:val="40"/>
        </w:rPr>
        <w:t>Métiers spécialisés et possibilités d'apprentissage</w:t>
      </w:r>
    </w:p>
    <w:p w14:paraId="2FA317C1" w14:textId="4CDA3E87" w:rsidR="008B2D8E" w:rsidRPr="00464538" w:rsidRDefault="008B2D8E" w:rsidP="008B2D8E">
      <w:r w:rsidRPr="002E0ED3">
        <w:t>Les compétences et les connaissances acquises dans le cadre de ce projet seront utiles aux élèves qui envisagent</w:t>
      </w:r>
      <w:r w:rsidR="00623450">
        <w:t xml:space="preserve"> de</w:t>
      </w:r>
      <w:r w:rsidRPr="002E0ED3">
        <w:t xml:space="preserve"> faire carrière dans le secteur industriel. Voici une liste de métiers du secteur industriel où les élèves peuvent directement appliquer ces connaissances</w:t>
      </w:r>
      <w:r w:rsidRPr="00464538">
        <w:t>:</w:t>
      </w:r>
    </w:p>
    <w:tbl>
      <w:tblPr>
        <w:tblStyle w:val="afff2"/>
        <w:tblW w:w="10005" w:type="dxa"/>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killed trades "/>
        <w:tblDescription w:val="This table highlights all of the apprenticeable skilled trades that link to a Manufacturing career. "/>
      </w:tblPr>
      <w:tblGrid>
        <w:gridCol w:w="5190"/>
        <w:gridCol w:w="4815"/>
      </w:tblGrid>
      <w:tr w:rsidR="00F2465E" w14:paraId="5F51E041" w14:textId="77777777" w:rsidTr="00B30015">
        <w:trPr>
          <w:tblHeader/>
        </w:trPr>
        <w:tc>
          <w:tcPr>
            <w:tcW w:w="51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07E33DC" w14:textId="6CFBA598" w:rsidR="00F2465E" w:rsidRDefault="00E22FB5" w:rsidP="00DC2418">
            <w:pPr>
              <w:numPr>
                <w:ilvl w:val="0"/>
                <w:numId w:val="10"/>
              </w:numPr>
              <w:spacing w:before="240"/>
              <w:jc w:val="left"/>
            </w:pPr>
            <w:r w:rsidRPr="000C18FA">
              <w:t>Outilleur-ajusteur</w:t>
            </w:r>
            <w:r>
              <w:t xml:space="preserve"> </w:t>
            </w:r>
            <w:r w:rsidR="00D80E2B">
              <w:t>(430A)</w:t>
            </w:r>
          </w:p>
          <w:p w14:paraId="34986294" w14:textId="265E6D2A" w:rsidR="00F2465E" w:rsidRDefault="006B49C0" w:rsidP="00DC2418">
            <w:pPr>
              <w:numPr>
                <w:ilvl w:val="0"/>
                <w:numId w:val="10"/>
              </w:numPr>
              <w:jc w:val="left"/>
            </w:pPr>
            <w:r w:rsidRPr="000C18FA">
              <w:t>Constructeur et intégrateur de machines-outils</w:t>
            </w:r>
            <w:r w:rsidR="00D80E2B">
              <w:t xml:space="preserve"> (430M)</w:t>
            </w:r>
          </w:p>
          <w:p w14:paraId="550A91B8" w14:textId="069D8FD8" w:rsidR="00F2465E" w:rsidRPr="00DC2418" w:rsidRDefault="00DC2418" w:rsidP="00DC2418">
            <w:pPr>
              <w:numPr>
                <w:ilvl w:val="0"/>
                <w:numId w:val="10"/>
              </w:numPr>
              <w:spacing w:line="276" w:lineRule="auto"/>
            </w:pPr>
            <w:r w:rsidRPr="008275E9">
              <w:t>Machiniste général</w:t>
            </w:r>
            <w:r w:rsidR="00D80E2B">
              <w:t xml:space="preserve"> (429A)</w:t>
            </w:r>
          </w:p>
          <w:p w14:paraId="11852467" w14:textId="0BE34D24" w:rsidR="00F2465E" w:rsidRDefault="00D629F5" w:rsidP="00DC2418">
            <w:pPr>
              <w:numPr>
                <w:ilvl w:val="0"/>
                <w:numId w:val="10"/>
              </w:numPr>
              <w:jc w:val="left"/>
            </w:pPr>
            <w:r w:rsidRPr="000C18FA">
              <w:t>Mécanicien-monteur industriel</w:t>
            </w:r>
            <w:r w:rsidR="00D80E2B">
              <w:t xml:space="preserve"> (433A)</w:t>
            </w:r>
          </w:p>
          <w:p w14:paraId="3BD22DC1" w14:textId="5C7DA6C6" w:rsidR="00F2465E" w:rsidRDefault="00845420" w:rsidP="00DC2418">
            <w:pPr>
              <w:keepLines/>
              <w:numPr>
                <w:ilvl w:val="0"/>
                <w:numId w:val="10"/>
              </w:numPr>
              <w:jc w:val="left"/>
            </w:pPr>
            <w:r w:rsidRPr="00845420">
              <w:t xml:space="preserve">Mécanicien de roulements </w:t>
            </w:r>
            <w:r w:rsidR="00D80E2B">
              <w:t>(615A)</w:t>
            </w:r>
          </w:p>
          <w:p w14:paraId="093210A5" w14:textId="03C43D5C" w:rsidR="00F2465E" w:rsidRDefault="00B707DD" w:rsidP="00DC2418">
            <w:pPr>
              <w:keepLines/>
              <w:numPr>
                <w:ilvl w:val="0"/>
                <w:numId w:val="10"/>
              </w:numPr>
              <w:jc w:val="left"/>
            </w:pPr>
            <w:r w:rsidRPr="00B707DD">
              <w:t xml:space="preserve">Programmeur en commande numérique (CN) </w:t>
            </w:r>
            <w:r w:rsidR="00D80E2B">
              <w:t>(670C)</w:t>
            </w:r>
          </w:p>
          <w:p w14:paraId="60B54103" w14:textId="762A62C7" w:rsidR="00F2465E" w:rsidRDefault="007B64AB" w:rsidP="00DC2418">
            <w:pPr>
              <w:keepLines/>
              <w:numPr>
                <w:ilvl w:val="0"/>
                <w:numId w:val="10"/>
              </w:numPr>
              <w:jc w:val="left"/>
            </w:pPr>
            <w:r w:rsidRPr="007B64AB">
              <w:t>Concepteur de matrices</w:t>
            </w:r>
            <w:r w:rsidR="00D80E2B">
              <w:t xml:space="preserve"> (670D)</w:t>
            </w:r>
          </w:p>
          <w:p w14:paraId="248BFD56" w14:textId="55E7107B" w:rsidR="00F2465E" w:rsidRDefault="007B64AB" w:rsidP="00DC2418">
            <w:pPr>
              <w:keepLines/>
              <w:numPr>
                <w:ilvl w:val="0"/>
                <w:numId w:val="10"/>
              </w:numPr>
              <w:jc w:val="left"/>
            </w:pPr>
            <w:r w:rsidRPr="007B64AB">
              <w:t xml:space="preserve">Dessinateur – conception mécanique </w:t>
            </w:r>
            <w:r w:rsidR="00D80E2B">
              <w:t>(614A)</w:t>
            </w:r>
          </w:p>
          <w:p w14:paraId="29829FA4" w14:textId="3CE87208" w:rsidR="00F2465E" w:rsidRDefault="00B761FC" w:rsidP="00DC2418">
            <w:pPr>
              <w:keepLines/>
              <w:numPr>
                <w:ilvl w:val="0"/>
                <w:numId w:val="10"/>
              </w:numPr>
              <w:jc w:val="left"/>
            </w:pPr>
            <w:r w:rsidRPr="00B761FC">
              <w:t>Dessinateur – conception de moules en plastiqu</w:t>
            </w:r>
            <w:r>
              <w:t xml:space="preserve">e </w:t>
            </w:r>
            <w:r w:rsidR="00D80E2B">
              <w:t>(614B)</w:t>
            </w:r>
          </w:p>
          <w:p w14:paraId="1333106D" w14:textId="05DF3839" w:rsidR="00F2465E" w:rsidRDefault="00B761FC" w:rsidP="00DC2418">
            <w:pPr>
              <w:keepLines/>
              <w:numPr>
                <w:ilvl w:val="0"/>
                <w:numId w:val="10"/>
              </w:numPr>
              <w:jc w:val="left"/>
            </w:pPr>
            <w:r w:rsidRPr="00B761FC">
              <w:t xml:space="preserve">Dessinateur – conception d’outils et de matrices </w:t>
            </w:r>
            <w:r w:rsidR="00D80E2B">
              <w:t>(614C)</w:t>
            </w:r>
          </w:p>
        </w:tc>
        <w:tc>
          <w:tcPr>
            <w:tcW w:w="4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605FC48" w14:textId="77777777" w:rsidR="00456BA6" w:rsidRDefault="00456BA6" w:rsidP="00456BA6">
            <w:pPr>
              <w:keepLines/>
              <w:ind w:left="720"/>
              <w:jc w:val="left"/>
            </w:pPr>
          </w:p>
          <w:p w14:paraId="1FE7FF1C" w14:textId="6AD7708F" w:rsidR="00F2465E" w:rsidRDefault="00166596" w:rsidP="00456BA6">
            <w:pPr>
              <w:keepLines/>
              <w:numPr>
                <w:ilvl w:val="0"/>
                <w:numId w:val="10"/>
              </w:numPr>
              <w:jc w:val="left"/>
            </w:pPr>
            <w:r w:rsidRPr="00166596">
              <w:t xml:space="preserve">Monteur-ajusteur de charpentes métalliques </w:t>
            </w:r>
            <w:r w:rsidR="00D80E2B">
              <w:t>(437A)</w:t>
            </w:r>
          </w:p>
          <w:p w14:paraId="2232A892" w14:textId="125698F3" w:rsidR="00F2465E" w:rsidRDefault="00166596">
            <w:pPr>
              <w:keepLines/>
              <w:numPr>
                <w:ilvl w:val="0"/>
                <w:numId w:val="10"/>
              </w:numPr>
              <w:jc w:val="left"/>
            </w:pPr>
            <w:r w:rsidRPr="00166596">
              <w:t xml:space="preserve">Concepteur de moules </w:t>
            </w:r>
            <w:r w:rsidR="00D80E2B">
              <w:t>(670E)</w:t>
            </w:r>
          </w:p>
          <w:p w14:paraId="0C79A2E3" w14:textId="5959B49D" w:rsidR="00F2465E" w:rsidRDefault="004F6BD7">
            <w:pPr>
              <w:keepLines/>
              <w:numPr>
                <w:ilvl w:val="0"/>
                <w:numId w:val="10"/>
              </w:numPr>
              <w:jc w:val="left"/>
            </w:pPr>
            <w:r w:rsidRPr="004F6BD7">
              <w:t xml:space="preserve">Confectionneur de moules </w:t>
            </w:r>
            <w:r w:rsidR="00D80E2B">
              <w:t>(431A)</w:t>
            </w:r>
          </w:p>
          <w:p w14:paraId="316A9AA2" w14:textId="0720664F" w:rsidR="00F2465E" w:rsidRDefault="00276238">
            <w:pPr>
              <w:keepLines/>
              <w:numPr>
                <w:ilvl w:val="0"/>
                <w:numId w:val="10"/>
              </w:numPr>
              <w:jc w:val="left"/>
            </w:pPr>
            <w:r w:rsidRPr="00276238">
              <w:t xml:space="preserve">Finisseur de moules et de matrices </w:t>
            </w:r>
            <w:r w:rsidR="00D80E2B">
              <w:t>(277M)</w:t>
            </w:r>
          </w:p>
          <w:p w14:paraId="61BB0D38" w14:textId="7B72E684" w:rsidR="00F2465E" w:rsidRDefault="002912FA">
            <w:pPr>
              <w:keepLines/>
              <w:numPr>
                <w:ilvl w:val="0"/>
                <w:numId w:val="10"/>
              </w:numPr>
              <w:jc w:val="left"/>
            </w:pPr>
            <w:r>
              <w:t>Modeleur</w:t>
            </w:r>
            <w:r w:rsidR="00D80E2B">
              <w:t xml:space="preserve"> (4</w:t>
            </w:r>
            <w:r w:rsidR="00BA333D">
              <w:t>4</w:t>
            </w:r>
            <w:r w:rsidR="00D80E2B">
              <w:t>3A)</w:t>
            </w:r>
          </w:p>
          <w:p w14:paraId="5FF70B69" w14:textId="7AF9B15B" w:rsidR="00F2465E" w:rsidRDefault="00D80EAE">
            <w:pPr>
              <w:keepLines/>
              <w:numPr>
                <w:ilvl w:val="0"/>
                <w:numId w:val="10"/>
              </w:numPr>
              <w:jc w:val="left"/>
            </w:pPr>
            <w:r w:rsidRPr="00D80EAE">
              <w:t xml:space="preserve">Soudeur sur appareils sous pression </w:t>
            </w:r>
            <w:r w:rsidR="00D80E2B">
              <w:t>(456P)</w:t>
            </w:r>
          </w:p>
          <w:p w14:paraId="237DB4D5" w14:textId="3EF71B6A" w:rsidR="00F2465E" w:rsidRDefault="00CF7879">
            <w:pPr>
              <w:keepLines/>
              <w:numPr>
                <w:ilvl w:val="0"/>
                <w:numId w:val="10"/>
              </w:numPr>
              <w:jc w:val="left"/>
            </w:pPr>
            <w:r w:rsidRPr="00CF7879">
              <w:t xml:space="preserve">Affûteur d’outils </w:t>
            </w:r>
            <w:r w:rsidR="00D80E2B">
              <w:t>(602C)</w:t>
            </w:r>
          </w:p>
          <w:p w14:paraId="288F0242" w14:textId="7ED7F872" w:rsidR="00F2465E" w:rsidRDefault="00CF7879">
            <w:pPr>
              <w:keepLines/>
              <w:numPr>
                <w:ilvl w:val="0"/>
                <w:numId w:val="10"/>
              </w:numPr>
              <w:jc w:val="left"/>
            </w:pPr>
            <w:r w:rsidRPr="00CF7879">
              <w:t xml:space="preserve">Inspecteur d’outils et d’appareils de contrôle </w:t>
            </w:r>
            <w:r w:rsidR="00D80E2B">
              <w:t>(239B)</w:t>
            </w:r>
          </w:p>
          <w:p w14:paraId="11565E45" w14:textId="5E710257" w:rsidR="00F2465E" w:rsidRDefault="005D1B3F">
            <w:pPr>
              <w:keepLines/>
              <w:numPr>
                <w:ilvl w:val="0"/>
                <w:numId w:val="10"/>
              </w:numPr>
              <w:jc w:val="left"/>
            </w:pPr>
            <w:r w:rsidRPr="005D1B3F">
              <w:t xml:space="preserve">Confectionneur d’outillage </w:t>
            </w:r>
            <w:r w:rsidR="00D80E2B">
              <w:t>(630T)</w:t>
            </w:r>
          </w:p>
          <w:p w14:paraId="396B2AB3" w14:textId="22861D40" w:rsidR="00F2465E" w:rsidRDefault="005B7E55">
            <w:pPr>
              <w:keepLines/>
              <w:numPr>
                <w:ilvl w:val="0"/>
                <w:numId w:val="10"/>
              </w:numPr>
              <w:jc w:val="left"/>
            </w:pPr>
            <w:r>
              <w:t>Soudeur</w:t>
            </w:r>
            <w:r w:rsidR="00D80E2B">
              <w:t xml:space="preserve"> </w:t>
            </w:r>
            <w:r w:rsidR="00D80EAE">
              <w:t xml:space="preserve">ou soudeuse </w:t>
            </w:r>
            <w:r w:rsidR="00D80E2B">
              <w:t>(456A)</w:t>
            </w:r>
          </w:p>
        </w:tc>
      </w:tr>
    </w:tbl>
    <w:p w14:paraId="63150589" w14:textId="10FC5F85" w:rsidR="00F2465E" w:rsidRDefault="00F2465E"/>
    <w:p w14:paraId="3CE919DA" w14:textId="77777777" w:rsidR="0039435B" w:rsidRDefault="0039435B"/>
    <w:p w14:paraId="38825680" w14:textId="6E376445" w:rsidR="00F2465E" w:rsidRDefault="0039435B">
      <w:r w:rsidRPr="000C18FA">
        <w:t>Il est recommandé que l'instructeur utilise le Forum canadien sur l'apprentissage pour obtenir des ressources à jour sur les sujets suivants</w:t>
      </w:r>
      <w:r w:rsidR="005B7E55">
        <w:t> :</w:t>
      </w:r>
    </w:p>
    <w:p w14:paraId="171CA174" w14:textId="77777777" w:rsidR="005B7E55" w:rsidRDefault="005B7E55" w:rsidP="005B7E55">
      <w:pPr>
        <w:keepLines/>
        <w:numPr>
          <w:ilvl w:val="0"/>
          <w:numId w:val="18"/>
        </w:numPr>
        <w:spacing w:after="0"/>
      </w:pPr>
      <w:r w:rsidRPr="0083378F">
        <w:t>Attitudes des apprentis à l'égard de l'apprentissage et des examens</w:t>
      </w:r>
    </w:p>
    <w:p w14:paraId="406A9BE8" w14:textId="77777777" w:rsidR="005B7E55" w:rsidRDefault="005B7E55" w:rsidP="005B7E55">
      <w:pPr>
        <w:keepLines/>
        <w:numPr>
          <w:ilvl w:val="0"/>
          <w:numId w:val="18"/>
        </w:numPr>
        <w:spacing w:after="0"/>
      </w:pPr>
      <w:r w:rsidRPr="0083378F">
        <w:t>La qualité de la formation sur le lieu de travail</w:t>
      </w:r>
    </w:p>
    <w:p w14:paraId="54EBF908" w14:textId="77777777" w:rsidR="005B7E55" w:rsidRDefault="005B7E55" w:rsidP="005B7E55">
      <w:pPr>
        <w:keepLines/>
        <w:numPr>
          <w:ilvl w:val="0"/>
          <w:numId w:val="18"/>
        </w:numPr>
        <w:spacing w:after="0"/>
      </w:pPr>
      <w:r w:rsidRPr="0083378F">
        <w:t>La communication et l'inclusion dans l'apprentissage</w:t>
      </w:r>
    </w:p>
    <w:p w14:paraId="7BBD9B5E" w14:textId="77777777" w:rsidR="005B7E55" w:rsidRDefault="005B7E55" w:rsidP="005B7E55">
      <w:pPr>
        <w:keepLines/>
        <w:numPr>
          <w:ilvl w:val="0"/>
          <w:numId w:val="18"/>
        </w:numPr>
        <w:spacing w:after="0"/>
      </w:pPr>
      <w:r w:rsidRPr="0083378F">
        <w:t>Le bien-être des apprentis</w:t>
      </w:r>
    </w:p>
    <w:p w14:paraId="33FE61D5" w14:textId="77777777" w:rsidR="005B7E55" w:rsidRDefault="005B7E55" w:rsidP="005B7E55">
      <w:pPr>
        <w:keepLines/>
        <w:numPr>
          <w:ilvl w:val="0"/>
          <w:numId w:val="18"/>
        </w:numPr>
        <w:spacing w:after="0"/>
      </w:pPr>
      <w:r w:rsidRPr="0083378F">
        <w:t>L'entrée, la formation et l'achèvement de la carrière dans les métiers qualifiés</w:t>
      </w:r>
    </w:p>
    <w:p w14:paraId="40FBE572" w14:textId="77777777" w:rsidR="005B7E55" w:rsidRPr="00464538" w:rsidRDefault="005B7E55" w:rsidP="005B7E55">
      <w:pPr>
        <w:keepLines/>
        <w:numPr>
          <w:ilvl w:val="0"/>
          <w:numId w:val="18"/>
        </w:numPr>
        <w:contextualSpacing/>
      </w:pPr>
      <w:r w:rsidRPr="0083378F">
        <w:rPr>
          <w:rFonts w:ascii="Tahoma" w:hAnsi="Tahoma" w:cs="Tahoma"/>
        </w:rPr>
        <w:t>﻿</w:t>
      </w:r>
      <w:r w:rsidRPr="0083378F">
        <w:t>L'impact de COVID-19 sur l'apprentissage</w:t>
      </w:r>
    </w:p>
    <w:p w14:paraId="69DD5692" w14:textId="77777777" w:rsidR="00F2465E" w:rsidRDefault="00F2465E">
      <w:pPr>
        <w:shd w:val="clear" w:color="auto" w:fill="FFFFFF"/>
        <w:jc w:val="left"/>
        <w:rPr>
          <w:sz w:val="16"/>
          <w:szCs w:val="16"/>
        </w:rPr>
      </w:pPr>
    </w:p>
    <w:p w14:paraId="7EBEACCF" w14:textId="77777777" w:rsidR="00E21BFB" w:rsidRDefault="00E21BFB" w:rsidP="001C2C5A">
      <w:pPr>
        <w:pStyle w:val="Heading1"/>
      </w:pPr>
      <w:bookmarkStart w:id="8" w:name="_Toc87593132"/>
      <w:r>
        <w:t>Carrières dans le domaine de la technologie</w:t>
      </w:r>
      <w:bookmarkEnd w:id="8"/>
    </w:p>
    <w:p w14:paraId="521B857A" w14:textId="6B9D9FFA" w:rsidR="00F2465E" w:rsidRDefault="00E53659">
      <w:r w:rsidRPr="00E53659">
        <w:t xml:space="preserve">Toutes les salles de classe n'ont pas quatre murs et ce travail a été conçu pour permettre aux élèves d'explorer des choix de carrière non conventionnels dans la fabrication et le secteur industriel. Ce projet peut s'étendre à de nombreuses carrières dans l'industrie ou </w:t>
      </w:r>
      <w:r w:rsidR="00C95E1D">
        <w:t xml:space="preserve">comme soutien à </w:t>
      </w:r>
      <w:r w:rsidRPr="00E53659">
        <w:t xml:space="preserve">l'industrie en permettant la fabrication de produits par le biais du processus de fabrication appelé industrie 2.0. Les possibilités d'aller de l'avant dans les programmes de </w:t>
      </w:r>
      <w:r w:rsidR="000E2239">
        <w:t xml:space="preserve">la MHS </w:t>
      </w:r>
      <w:r w:rsidRPr="00E53659">
        <w:t>ou les extensions de carrière et d'industrie pour les classes de carrières peuvent également être discutées et recherchées. Les étudiants peuvent explorer les liens et les opportunités de carrière disponibles dans les secteurs des machines, outils, matrices, moules et automatisation (MTDMA). En voici quelques exemples :</w:t>
      </w:r>
    </w:p>
    <w:tbl>
      <w:tblPr>
        <w:tblStyle w:val="afff3"/>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This table highlights numerous career and industry extensions that can result from taking Manufacturing Technology classes and potentially pursuing an apprenticeship in a skilled trade. "/>
      </w:tblPr>
      <w:tblGrid>
        <w:gridCol w:w="4824"/>
        <w:gridCol w:w="4824"/>
      </w:tblGrid>
      <w:tr w:rsidR="00F2465E" w14:paraId="281C9213" w14:textId="77777777" w:rsidTr="00B30015">
        <w:trPr>
          <w:tblHeader/>
        </w:trPr>
        <w:tc>
          <w:tcPr>
            <w:tcW w:w="482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4DC6B12" w14:textId="77777777" w:rsidR="00F2465E" w:rsidRDefault="00D80E2B" w:rsidP="00E6617A">
            <w:pPr>
              <w:numPr>
                <w:ilvl w:val="0"/>
                <w:numId w:val="15"/>
              </w:numPr>
              <w:spacing w:before="240"/>
              <w:jc w:val="left"/>
            </w:pPr>
            <w:r>
              <w:t>Tool and Die Maker</w:t>
            </w:r>
          </w:p>
          <w:p w14:paraId="1206663F" w14:textId="77777777" w:rsidR="00716882" w:rsidRDefault="00716882" w:rsidP="00E6617A">
            <w:pPr>
              <w:numPr>
                <w:ilvl w:val="0"/>
                <w:numId w:val="15"/>
              </w:numPr>
              <w:jc w:val="left"/>
            </w:pPr>
            <w:r w:rsidRPr="000C18FA">
              <w:t>Constructeur et intégrateur de machines-outils</w:t>
            </w:r>
            <w:r>
              <w:t xml:space="preserve"> </w:t>
            </w:r>
          </w:p>
          <w:p w14:paraId="6A17FE13" w14:textId="77777777" w:rsidR="00716882" w:rsidRDefault="00716882" w:rsidP="00E6617A">
            <w:pPr>
              <w:numPr>
                <w:ilvl w:val="0"/>
                <w:numId w:val="15"/>
              </w:numPr>
              <w:jc w:val="left"/>
            </w:pPr>
            <w:r w:rsidRPr="008275E9">
              <w:t>Machiniste général</w:t>
            </w:r>
            <w:r>
              <w:t xml:space="preserve"> </w:t>
            </w:r>
          </w:p>
          <w:p w14:paraId="1B0CAD81" w14:textId="75B2FD7F" w:rsidR="00F2465E" w:rsidRDefault="008A1D68" w:rsidP="00E6617A">
            <w:pPr>
              <w:numPr>
                <w:ilvl w:val="0"/>
                <w:numId w:val="15"/>
              </w:numPr>
              <w:jc w:val="left"/>
            </w:pPr>
            <w:r>
              <w:t>Opérateur de machine (CN)</w:t>
            </w:r>
          </w:p>
          <w:p w14:paraId="5068F651" w14:textId="06345BBF" w:rsidR="00F2465E" w:rsidRDefault="0057062A" w:rsidP="00E6617A">
            <w:pPr>
              <w:numPr>
                <w:ilvl w:val="0"/>
                <w:numId w:val="15"/>
              </w:numPr>
              <w:jc w:val="left"/>
            </w:pPr>
            <w:r>
              <w:t>Ingénieur mécanique</w:t>
            </w:r>
          </w:p>
          <w:p w14:paraId="54B78B16" w14:textId="77777777" w:rsidR="00AB2142" w:rsidRDefault="00AB2142" w:rsidP="00E6617A">
            <w:pPr>
              <w:numPr>
                <w:ilvl w:val="0"/>
                <w:numId w:val="15"/>
              </w:numPr>
              <w:spacing w:line="276" w:lineRule="auto"/>
              <w:jc w:val="left"/>
            </w:pPr>
            <w:r w:rsidRPr="008275E9">
              <w:t>Technologue en génie de la fabrication</w:t>
            </w:r>
          </w:p>
          <w:p w14:paraId="17735F99" w14:textId="77777777" w:rsidR="0005562B" w:rsidRDefault="0005562B" w:rsidP="00E6617A">
            <w:pPr>
              <w:numPr>
                <w:ilvl w:val="0"/>
                <w:numId w:val="15"/>
              </w:numPr>
              <w:spacing w:line="276" w:lineRule="auto"/>
            </w:pPr>
            <w:r w:rsidRPr="0083378F">
              <w:t>Fabricant de produits métalliques</w:t>
            </w:r>
          </w:p>
          <w:p w14:paraId="66426BA8" w14:textId="77777777" w:rsidR="00E6617A" w:rsidRDefault="00E6617A" w:rsidP="00E6617A">
            <w:pPr>
              <w:numPr>
                <w:ilvl w:val="0"/>
                <w:numId w:val="15"/>
              </w:numPr>
              <w:spacing w:line="276" w:lineRule="auto"/>
              <w:jc w:val="left"/>
            </w:pPr>
            <w:r w:rsidRPr="008275E9">
              <w:t>Constructeur de voitures / motos / bateaux personnalisés.</w:t>
            </w:r>
          </w:p>
          <w:p w14:paraId="02427D6B" w14:textId="77777777" w:rsidR="00F2465E" w:rsidRDefault="00F47125" w:rsidP="00E6617A">
            <w:pPr>
              <w:numPr>
                <w:ilvl w:val="0"/>
                <w:numId w:val="15"/>
              </w:numPr>
              <w:jc w:val="left"/>
            </w:pPr>
            <w:r w:rsidRPr="00F47125">
              <w:t>Technicien d’équipement lourd</w:t>
            </w:r>
          </w:p>
          <w:p w14:paraId="43EBA45A" w14:textId="58ED547D" w:rsidR="00E6617A" w:rsidRDefault="00E6617A" w:rsidP="00E6617A">
            <w:pPr>
              <w:numPr>
                <w:ilvl w:val="0"/>
                <w:numId w:val="15"/>
              </w:numPr>
              <w:jc w:val="left"/>
            </w:pPr>
            <w:r>
              <w:t>Soudeur</w:t>
            </w:r>
          </w:p>
        </w:tc>
        <w:tc>
          <w:tcPr>
            <w:tcW w:w="482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ED5526F" w14:textId="77777777" w:rsidR="00A37870" w:rsidRDefault="00A37870">
            <w:pPr>
              <w:numPr>
                <w:ilvl w:val="0"/>
                <w:numId w:val="15"/>
              </w:numPr>
              <w:jc w:val="left"/>
            </w:pPr>
            <w:r w:rsidRPr="00845420">
              <w:t xml:space="preserve">Mécanicien de roulements </w:t>
            </w:r>
          </w:p>
          <w:p w14:paraId="03B9A504" w14:textId="4B68C1D7" w:rsidR="00F2465E" w:rsidRDefault="00603E00">
            <w:pPr>
              <w:numPr>
                <w:ilvl w:val="0"/>
                <w:numId w:val="15"/>
              </w:numPr>
              <w:jc w:val="left"/>
            </w:pPr>
            <w:r w:rsidRPr="00B707DD">
              <w:t>Programmeur en commande numérique (CN</w:t>
            </w:r>
            <w:r w:rsidR="00716882">
              <w:t>)</w:t>
            </w:r>
          </w:p>
          <w:p w14:paraId="736E792F" w14:textId="77777777" w:rsidR="00A37870" w:rsidRDefault="00A37870">
            <w:pPr>
              <w:numPr>
                <w:ilvl w:val="0"/>
                <w:numId w:val="15"/>
              </w:numPr>
              <w:jc w:val="left"/>
            </w:pPr>
            <w:r w:rsidRPr="007B64AB">
              <w:t xml:space="preserve">Dessinateur – conception mécanique </w:t>
            </w:r>
          </w:p>
          <w:p w14:paraId="38849597" w14:textId="77777777" w:rsidR="00A37870" w:rsidRDefault="00A37870">
            <w:pPr>
              <w:numPr>
                <w:ilvl w:val="0"/>
                <w:numId w:val="15"/>
              </w:numPr>
              <w:jc w:val="left"/>
            </w:pPr>
            <w:r w:rsidRPr="007B64AB">
              <w:t>Dessinateur</w:t>
            </w:r>
            <w:r w:rsidRPr="000C18FA">
              <w:t xml:space="preserve"> </w:t>
            </w:r>
          </w:p>
          <w:p w14:paraId="4A9998D6" w14:textId="4E8AA90F" w:rsidR="00A37870" w:rsidRDefault="00A37870">
            <w:pPr>
              <w:numPr>
                <w:ilvl w:val="0"/>
                <w:numId w:val="15"/>
              </w:numPr>
              <w:jc w:val="left"/>
            </w:pPr>
            <w:r w:rsidRPr="000C18FA">
              <w:t>Mécanicien-monteur industriel</w:t>
            </w:r>
            <w:r>
              <w:t xml:space="preserve"> </w:t>
            </w:r>
          </w:p>
          <w:p w14:paraId="6EED45F1" w14:textId="77777777" w:rsidR="00A37870" w:rsidRDefault="00A37870">
            <w:pPr>
              <w:numPr>
                <w:ilvl w:val="0"/>
                <w:numId w:val="15"/>
              </w:numPr>
              <w:jc w:val="left"/>
            </w:pPr>
            <w:r w:rsidRPr="00166596">
              <w:t xml:space="preserve">Monteur-ajusteur de charpentes métalliques </w:t>
            </w:r>
          </w:p>
          <w:p w14:paraId="5D267807" w14:textId="6268F0DD" w:rsidR="00A37870" w:rsidRDefault="00A37870">
            <w:pPr>
              <w:numPr>
                <w:ilvl w:val="0"/>
                <w:numId w:val="15"/>
              </w:numPr>
              <w:jc w:val="left"/>
            </w:pPr>
            <w:r w:rsidRPr="00166596">
              <w:t xml:space="preserve">Concepteur de moules </w:t>
            </w:r>
          </w:p>
          <w:p w14:paraId="43C0C817" w14:textId="31A9E0EB" w:rsidR="009E59C1" w:rsidRDefault="009E59C1">
            <w:pPr>
              <w:numPr>
                <w:ilvl w:val="0"/>
                <w:numId w:val="15"/>
              </w:numPr>
              <w:jc w:val="left"/>
            </w:pPr>
            <w:r>
              <w:t>Modeleur</w:t>
            </w:r>
            <w:r w:rsidRPr="00D80EAE">
              <w:t xml:space="preserve"> </w:t>
            </w:r>
          </w:p>
          <w:p w14:paraId="151D5D3D" w14:textId="77777777" w:rsidR="009E59C1" w:rsidRDefault="009E59C1">
            <w:pPr>
              <w:numPr>
                <w:ilvl w:val="0"/>
                <w:numId w:val="15"/>
              </w:numPr>
              <w:jc w:val="left"/>
            </w:pPr>
            <w:r w:rsidRPr="00D80EAE">
              <w:t>Soudeur sur appareils sous pression</w:t>
            </w:r>
          </w:p>
          <w:p w14:paraId="53A16B4D" w14:textId="77777777" w:rsidR="009E59C1" w:rsidRDefault="009E59C1">
            <w:pPr>
              <w:numPr>
                <w:ilvl w:val="0"/>
                <w:numId w:val="15"/>
              </w:numPr>
              <w:jc w:val="left"/>
            </w:pPr>
            <w:r w:rsidRPr="00CF7879">
              <w:t xml:space="preserve">Affûteur d’outils </w:t>
            </w:r>
          </w:p>
          <w:p w14:paraId="78D8A75B" w14:textId="228E9972" w:rsidR="009E59C1" w:rsidRDefault="009E59C1">
            <w:pPr>
              <w:numPr>
                <w:ilvl w:val="0"/>
                <w:numId w:val="15"/>
              </w:numPr>
              <w:jc w:val="left"/>
            </w:pPr>
            <w:r w:rsidRPr="00CF7879">
              <w:t xml:space="preserve">Inspecteur d’outils et d’appareils de contrôle </w:t>
            </w:r>
          </w:p>
          <w:p w14:paraId="7E65F2B2" w14:textId="7047BF44" w:rsidR="00F2465E" w:rsidRDefault="00F2465E" w:rsidP="00E6617A">
            <w:pPr>
              <w:ind w:left="720"/>
              <w:jc w:val="left"/>
            </w:pPr>
          </w:p>
        </w:tc>
      </w:tr>
    </w:tbl>
    <w:p w14:paraId="78368101" w14:textId="77777777" w:rsidR="00D305C6" w:rsidRDefault="00D80E2B" w:rsidP="001C2C5A">
      <w:pPr>
        <w:pStyle w:val="Heading1"/>
      </w:pPr>
      <w:bookmarkStart w:id="9" w:name="_heading=h.usdypzibwmnj" w:colFirst="0" w:colLast="0"/>
      <w:bookmarkEnd w:id="9"/>
      <w:r>
        <w:br w:type="page"/>
      </w:r>
    </w:p>
    <w:p w14:paraId="1865A74A" w14:textId="77777777" w:rsidR="00647AA2" w:rsidRPr="00464538" w:rsidRDefault="00647AA2" w:rsidP="00647AA2">
      <w:pPr>
        <w:spacing w:after="480"/>
        <w:rPr>
          <w:rFonts w:asciiTheme="minorHAnsi" w:eastAsia="Arial Unicode MS" w:hAnsiTheme="minorHAnsi" w:cstheme="majorHAnsi"/>
          <w:color w:val="1932FF"/>
          <w:sz w:val="40"/>
          <w:szCs w:val="40"/>
        </w:rPr>
      </w:pPr>
      <w:r w:rsidRPr="00464538">
        <w:rPr>
          <w:rFonts w:asciiTheme="minorHAnsi" w:eastAsia="Arial Unicode MS" w:hAnsiTheme="minorHAnsi" w:cstheme="majorHAnsi"/>
          <w:color w:val="1932FF"/>
          <w:sz w:val="40"/>
          <w:szCs w:val="40"/>
        </w:rPr>
        <w:lastRenderedPageBreak/>
        <w:t xml:space="preserve">Continuum d'influence </w:t>
      </w:r>
    </w:p>
    <w:p w14:paraId="30376E09" w14:textId="6BDCA3CD" w:rsidR="00030597" w:rsidRPr="00464538" w:rsidRDefault="00030597" w:rsidP="00030597">
      <w:pPr>
        <w:spacing w:after="480"/>
      </w:pPr>
      <w:r w:rsidRPr="008275E9">
        <w:t>Nous avons tous différents moments dans notre vie où nous sommes affectés par une expérience. Il peut s'agir de l'apprentissage d'un nouveau concept ou d'une nouvelle compétence, de l'expérience d'une chose pour la première fois, d'un nouveau cours, du développement d'un talent par la pratique et le travail acharné, ou même d</w:t>
      </w:r>
      <w:r>
        <w:t xml:space="preserve">’avoir appelé </w:t>
      </w:r>
      <w:r w:rsidRPr="008275E9">
        <w:t>un ouvrier qualifié pour réparer, concevoir, construire, entretenir,</w:t>
      </w:r>
      <w:r>
        <w:t xml:space="preserve"> ou </w:t>
      </w:r>
      <w:r w:rsidRPr="008275E9">
        <w:t>bâtir</w:t>
      </w:r>
      <w:r>
        <w:t xml:space="preserve"> quelque</w:t>
      </w:r>
      <w:r w:rsidR="00226692">
        <w:t xml:space="preserve"> chose</w:t>
      </w:r>
      <w:r>
        <w:t xml:space="preserve"> en utilisant des solutions</w:t>
      </w:r>
      <w:r w:rsidRPr="008275E9">
        <w:t xml:space="preserve"> innovantes. Le continuum d'influence est une représentation graphique de la </w:t>
      </w:r>
      <w:r>
        <w:t>façon</w:t>
      </w:r>
      <w:r w:rsidRPr="008275E9">
        <w:t xml:space="preserve"> dont ces expériences peuvent conduire au développement d'une passion et de talents dans des domaines tels que les secteurs des machines</w:t>
      </w:r>
      <w:r>
        <w:t>-outils</w:t>
      </w:r>
      <w:r w:rsidRPr="008275E9">
        <w:t>, des outils, des moules et de l'automatisation (MTDMA).</w:t>
      </w:r>
      <w:r w:rsidRPr="00464538">
        <w:t xml:space="preserve"> </w:t>
      </w:r>
    </w:p>
    <w:p w14:paraId="563B0444" w14:textId="77777777" w:rsidR="00F2465E" w:rsidRDefault="001A381B">
      <w:r>
        <w:rPr>
          <w:noProof/>
        </w:rPr>
        <w:drawing>
          <wp:inline distT="0" distB="0" distL="0" distR="0" wp14:anchorId="75B0DE04" wp14:editId="3B8250B5">
            <wp:extent cx="6049095" cy="175116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049095" cy="1751162"/>
                    </a:xfrm>
                    <a:prstGeom prst="rect">
                      <a:avLst/>
                    </a:prstGeom>
                    <a:ln>
                      <a:noFill/>
                    </a:ln>
                    <a:extLst>
                      <a:ext uri="{53640926-AAD7-44D8-BBD7-CCE9431645EC}">
                        <a14:shadowObscured xmlns:a14="http://schemas.microsoft.com/office/drawing/2010/main"/>
                      </a:ext>
                    </a:extLst>
                  </pic:spPr>
                </pic:pic>
              </a:graphicData>
            </a:graphic>
          </wp:inline>
        </w:drawing>
      </w:r>
    </w:p>
    <w:p w14:paraId="5E0FE474" w14:textId="77777777" w:rsidR="00616E41" w:rsidRDefault="00616E41" w:rsidP="001C2C5A">
      <w:pPr>
        <w:pStyle w:val="Heading1"/>
      </w:pPr>
      <w:bookmarkStart w:id="10" w:name="_Toc87159922"/>
    </w:p>
    <w:p w14:paraId="2A677363" w14:textId="2BBA06D6" w:rsidR="00616E41" w:rsidRPr="00464538" w:rsidRDefault="00616E41" w:rsidP="001C2C5A">
      <w:pPr>
        <w:pStyle w:val="Heading1"/>
      </w:pPr>
      <w:bookmarkStart w:id="11" w:name="_Toc87593133"/>
      <w:r w:rsidRPr="00464538">
        <w:t>Continuum des compétences</w:t>
      </w:r>
      <w:bookmarkEnd w:id="10"/>
      <w:bookmarkEnd w:id="11"/>
      <w:r w:rsidRPr="00464538">
        <w:t xml:space="preserve"> </w:t>
      </w:r>
    </w:p>
    <w:p w14:paraId="6121B5B7" w14:textId="0CEA8C34" w:rsidR="00F2465E" w:rsidRDefault="00997F7F">
      <w:r w:rsidRPr="00C958A8">
        <w:t>En poursuivant leur carrière dans l'industrie manufacturière, et plus particulièrement dans les secteurs des machines, des outils, des moules et de l'automatisation (MTDMA), les élèves auront l'occasion de mettre à profit les compétences acquises au cours de ce projet. Les Normes de formation par l'apprentissage comportent un tronc commun pour le niveau 1 qui couvre de nombreux métiers du secteur industriel, notamment</w:t>
      </w:r>
      <w:r w:rsidR="00D80E2B">
        <w:t>:</w:t>
      </w:r>
    </w:p>
    <w:p w14:paraId="29701E83" w14:textId="77777777" w:rsidR="002E4919" w:rsidRDefault="000D7EB6" w:rsidP="00E536FC">
      <w:pPr>
        <w:pStyle w:val="ListParagraph"/>
        <w:numPr>
          <w:ilvl w:val="0"/>
          <w:numId w:val="8"/>
        </w:numPr>
        <w:spacing w:after="0"/>
        <w:jc w:val="left"/>
      </w:pPr>
      <w:r w:rsidRPr="000D7EB6">
        <w:t>Le tronc commun de l'usinage de précision et de l'outillage comprend</w:t>
      </w:r>
      <w:r w:rsidR="00504351">
        <w:t> :</w:t>
      </w:r>
      <w:r w:rsidRPr="000D7EB6">
        <w:t xml:space="preserve"> </w:t>
      </w:r>
      <w:r w:rsidR="00217081">
        <w:t>Machiniste générale</w:t>
      </w:r>
      <w:r w:rsidR="00D80E2B">
        <w:t xml:space="preserve"> 429A, </w:t>
      </w:r>
      <w:r w:rsidR="00372514" w:rsidRPr="000C18FA">
        <w:t>Outilleur-ajusteur</w:t>
      </w:r>
      <w:r w:rsidR="00372514">
        <w:t xml:space="preserve"> 430A</w:t>
      </w:r>
      <w:r w:rsidR="00D80E2B">
        <w:t xml:space="preserve">, </w:t>
      </w:r>
      <w:r w:rsidR="002A1A15" w:rsidRPr="002A1A15">
        <w:t>Confectionneur de moules 431A</w:t>
      </w:r>
      <w:r w:rsidR="00D80E2B">
        <w:t xml:space="preserve">, </w:t>
      </w:r>
      <w:r w:rsidR="002A1A15">
        <w:t xml:space="preserve">Modeleur </w:t>
      </w:r>
      <w:r w:rsidR="00D80E2B">
        <w:t xml:space="preserve">443A, </w:t>
      </w:r>
      <w:r w:rsidR="002A1A15" w:rsidRPr="000C18FA">
        <w:t>Constructeur et intégrateur de machines-outils</w:t>
      </w:r>
      <w:r w:rsidR="002A1A15">
        <w:t xml:space="preserve"> </w:t>
      </w:r>
      <w:r w:rsidR="00D80E2B">
        <w:t>430M,</w:t>
      </w:r>
      <w:r w:rsidR="008511C1">
        <w:t xml:space="preserve"> </w:t>
      </w:r>
      <w:r w:rsidR="00C4373E" w:rsidRPr="005D1B3F">
        <w:t>Confectionneur d’outillage</w:t>
      </w:r>
      <w:r w:rsidR="00D80E2B">
        <w:t xml:space="preserve"> 630T</w:t>
      </w:r>
    </w:p>
    <w:p w14:paraId="2686CBD2" w14:textId="300ACD3B" w:rsidR="00F2465E" w:rsidRDefault="00504351" w:rsidP="00E536FC">
      <w:pPr>
        <w:pStyle w:val="ListParagraph"/>
        <w:numPr>
          <w:ilvl w:val="0"/>
          <w:numId w:val="8"/>
        </w:numPr>
        <w:spacing w:after="0"/>
        <w:jc w:val="left"/>
      </w:pPr>
      <w:r w:rsidRPr="00504351">
        <w:t>Le tronc commun des mécaniciens de chantier comprend</w:t>
      </w:r>
      <w:r>
        <w:t> :</w:t>
      </w:r>
      <w:r w:rsidRPr="00504351">
        <w:t xml:space="preserve"> </w:t>
      </w:r>
      <w:r w:rsidR="00C4373E" w:rsidRPr="000C18FA">
        <w:t>Mécanicien-monteur industriel</w:t>
      </w:r>
      <w:r w:rsidR="00C4373E">
        <w:t xml:space="preserve"> </w:t>
      </w:r>
      <w:r w:rsidR="00D80E2B">
        <w:t xml:space="preserve">433A, </w:t>
      </w:r>
      <w:r w:rsidR="008D03ED" w:rsidRPr="000C18FA">
        <w:t xml:space="preserve">Mécanicien-monteur </w:t>
      </w:r>
      <w:r w:rsidR="008D03ED">
        <w:t xml:space="preserve">de construction </w:t>
      </w:r>
      <w:r w:rsidR="00D80E2B">
        <w:t>426A</w:t>
      </w:r>
    </w:p>
    <w:p w14:paraId="177ADC49" w14:textId="6950420E" w:rsidR="00372514" w:rsidRDefault="0085278A" w:rsidP="00E536FC">
      <w:pPr>
        <w:numPr>
          <w:ilvl w:val="0"/>
          <w:numId w:val="8"/>
        </w:numPr>
        <w:jc w:val="left"/>
      </w:pPr>
      <w:r>
        <w:t>Le tronc commun des s</w:t>
      </w:r>
      <w:r w:rsidR="00CB61A1">
        <w:t>oudeur</w:t>
      </w:r>
      <w:r w:rsidR="001A7465">
        <w:t>s</w:t>
      </w:r>
      <w:r w:rsidR="00CB61A1">
        <w:t xml:space="preserve"> et </w:t>
      </w:r>
      <w:r w:rsidR="001A7465">
        <w:t xml:space="preserve">des </w:t>
      </w:r>
      <w:r>
        <w:t>fabricant</w:t>
      </w:r>
      <w:r w:rsidR="001A7465">
        <w:t>s</w:t>
      </w:r>
      <w:r>
        <w:t xml:space="preserve"> de métaux</w:t>
      </w:r>
      <w:r w:rsidR="00F03A19" w:rsidRPr="00F03A19">
        <w:t xml:space="preserve"> </w:t>
      </w:r>
      <w:r w:rsidR="00F03A19" w:rsidRPr="00504351">
        <w:t>comprend</w:t>
      </w:r>
      <w:r w:rsidR="00F03A19">
        <w:t> :</w:t>
      </w:r>
      <w:r w:rsidR="00F03A19" w:rsidRPr="00504351">
        <w:t xml:space="preserve"> </w:t>
      </w:r>
      <w:r w:rsidR="00D80E2B">
        <w:t xml:space="preserve">456A, </w:t>
      </w:r>
      <w:r w:rsidR="00745063" w:rsidRPr="00166596">
        <w:t>Monteur-ajusteur de charpentes métalliques</w:t>
      </w:r>
      <w:r w:rsidR="00D80E2B">
        <w:t xml:space="preserve"> 437A.</w:t>
      </w:r>
    </w:p>
    <w:p w14:paraId="1C460BBC" w14:textId="6A67497B" w:rsidR="00F2465E" w:rsidRDefault="00F2465E" w:rsidP="004422D8">
      <w:pPr>
        <w:ind w:left="360"/>
      </w:pPr>
    </w:p>
    <w:p w14:paraId="463CF9F9" w14:textId="092247CC" w:rsidR="00F2465E" w:rsidRDefault="008D3145">
      <w:bookmarkStart w:id="12" w:name="_heading=h.32hioqz" w:colFirst="0" w:colLast="0"/>
      <w:bookmarkEnd w:id="12"/>
      <w:r w:rsidRPr="00C958A8">
        <w:lastRenderedPageBreak/>
        <w:t>Les attentes du programme d'études satisfaites au cours de ce projet sont alignées sur la norme de formation par l'apprentissage du Tronc commun de niveau 1 pour tous les métiers mentionnés précédemment, comme suit</w:t>
      </w:r>
      <w:r w:rsidR="00D80E2B">
        <w:t>:</w:t>
      </w:r>
    </w:p>
    <w:p w14:paraId="5DA9CAA5" w14:textId="77777777" w:rsidR="00F2465E" w:rsidRDefault="00D80E2B" w:rsidP="00AE4FE8">
      <w:pPr>
        <w:pStyle w:val="Heading2"/>
      </w:pPr>
      <w:bookmarkStart w:id="13" w:name="_Toc87593134"/>
      <w:r w:rsidRPr="00AE4FE8">
        <w:t>TIJ10</w:t>
      </w:r>
      <w:bookmarkEnd w:id="13"/>
    </w:p>
    <w:p w14:paraId="342DB24F" w14:textId="77777777" w:rsidR="00EC763C" w:rsidRDefault="00EC763C">
      <w:r>
        <w:t>C2.6 identifier les compétences essentielles (p. ex., communication, prise de décisions, résolution de problèmes) ainsi que les habitudes de travail (p. ex., habitudes associées à la sécurité au travail, à la capacité de travailler en équipe et de façon autonome, à la fiabilité, au service à la clientèle) répertoriées dans le Passeport-compétences de l’Ontario (PCO).</w:t>
      </w:r>
    </w:p>
    <w:p w14:paraId="27793B4B" w14:textId="0C052F2B" w:rsidR="00F2465E" w:rsidRDefault="000F6EC8">
      <w:r w:rsidRPr="000F6EC8">
        <w:t>Relation avec les normes de formation par l'apprentissage</w:t>
      </w:r>
      <w:r w:rsidR="00D80E2B">
        <w:t>:</w:t>
      </w:r>
    </w:p>
    <w:p w14:paraId="70E47958" w14:textId="16753A6F" w:rsidR="00F2465E" w:rsidRDefault="00B04237">
      <w:pPr>
        <w:numPr>
          <w:ilvl w:val="0"/>
          <w:numId w:val="13"/>
        </w:numPr>
        <w:spacing w:after="0"/>
      </w:pPr>
      <w:r>
        <w:t>Les normes de formations d’apprentissage</w:t>
      </w:r>
      <w:r w:rsidR="000B0E50">
        <w:t xml:space="preserve"> avec l</w:t>
      </w:r>
      <w:r w:rsidR="000B0E50" w:rsidRPr="000D7EB6">
        <w:t xml:space="preserve">e tronc commun de l'usinage de précision et de l'outillage </w:t>
      </w:r>
      <w:r w:rsidR="00D80E2B">
        <w:t>2.1, 2.2, 2.3, 2.4, 2.5</w:t>
      </w:r>
    </w:p>
    <w:p w14:paraId="081021A7" w14:textId="729FF754" w:rsidR="00F2465E" w:rsidRDefault="000A6C7B">
      <w:pPr>
        <w:numPr>
          <w:ilvl w:val="0"/>
          <w:numId w:val="13"/>
        </w:numPr>
        <w:spacing w:after="0"/>
      </w:pPr>
      <w:r>
        <w:t>Les normes de formations d’apprentissage avec l</w:t>
      </w:r>
      <w:r w:rsidRPr="000D7EB6">
        <w:t>e</w:t>
      </w:r>
      <w:r w:rsidRPr="00504351">
        <w:t xml:space="preserve"> tronc commun des mécaniciens de chantier </w:t>
      </w:r>
      <w:r w:rsidR="00D80E2B">
        <w:t>2.1, 2.2, 2.3, 2.4, 2.5</w:t>
      </w:r>
    </w:p>
    <w:p w14:paraId="33C99C15" w14:textId="061075E1" w:rsidR="00722D43" w:rsidRPr="00616E41" w:rsidRDefault="000A6C7B" w:rsidP="00616E41">
      <w:pPr>
        <w:numPr>
          <w:ilvl w:val="0"/>
          <w:numId w:val="13"/>
        </w:numPr>
        <w:rPr>
          <w:b/>
        </w:rPr>
      </w:pPr>
      <w:r>
        <w:t>Les normes de formations d’apprentissage avec l</w:t>
      </w:r>
      <w:r w:rsidRPr="000D7EB6">
        <w:t>e</w:t>
      </w:r>
      <w:r>
        <w:t xml:space="preserve"> tronc commun des soudeurs et des fabricants de</w:t>
      </w:r>
      <w:r w:rsidR="003B1F3C">
        <w:t xml:space="preserve"> métaux</w:t>
      </w:r>
      <w:r>
        <w:t xml:space="preserve"> </w:t>
      </w:r>
      <w:r w:rsidR="00D80E2B">
        <w:t>3.1, 3.2, 3.3, 3.4, 3.5</w:t>
      </w:r>
    </w:p>
    <w:p w14:paraId="58759118" w14:textId="77777777" w:rsidR="00F2465E" w:rsidRDefault="00D80E2B" w:rsidP="00AE4FE8">
      <w:pPr>
        <w:pStyle w:val="Heading2"/>
      </w:pPr>
      <w:bookmarkStart w:id="14" w:name="_Toc87593135"/>
      <w:r w:rsidRPr="00AE4FE8">
        <w:t>TMJ20</w:t>
      </w:r>
      <w:bookmarkEnd w:id="14"/>
    </w:p>
    <w:p w14:paraId="314C19CA" w14:textId="5DA4A7BA" w:rsidR="00F2465E" w:rsidRDefault="00E74A9D">
      <w:r>
        <w:t>C2.6 identifier les compétences essentielles (p. ex., communication verbale, prise de décisions, résolution de problèmes) ainsi que les habitudes de travail (p. ex., habitudes associées à la sécurité au travail, à la capacité de travailler en équipe et de façon autonome, à la fiabilité, au service à la clientèle) répertoriées dans le Passeport-compétences de l’Ontario (PCO).</w:t>
      </w:r>
    </w:p>
    <w:p w14:paraId="4F862C94" w14:textId="7939336B" w:rsidR="00F2465E" w:rsidRDefault="003A1C39">
      <w:r w:rsidRPr="000F6EC8">
        <w:t>Relation avec les normes de formation par l'apprentissage</w:t>
      </w:r>
      <w:r w:rsidR="00D80E2B">
        <w:t>:</w:t>
      </w:r>
    </w:p>
    <w:p w14:paraId="51978A04" w14:textId="77777777" w:rsidR="00935EC9" w:rsidRDefault="00935EC9" w:rsidP="00935EC9">
      <w:pPr>
        <w:numPr>
          <w:ilvl w:val="0"/>
          <w:numId w:val="13"/>
        </w:numPr>
        <w:spacing w:after="0"/>
      </w:pPr>
      <w:r>
        <w:t>Les normes de formations d’apprentissage avec l</w:t>
      </w:r>
      <w:r w:rsidRPr="000D7EB6">
        <w:t xml:space="preserve">e tronc commun de l'usinage de précision et de l'outillage </w:t>
      </w:r>
      <w:r>
        <w:t>2.1, 2.2, 2.3, 2.4, 2.5</w:t>
      </w:r>
    </w:p>
    <w:p w14:paraId="3D969AFD" w14:textId="77777777" w:rsidR="00935EC9" w:rsidRDefault="00935EC9" w:rsidP="00935EC9">
      <w:pPr>
        <w:numPr>
          <w:ilvl w:val="0"/>
          <w:numId w:val="13"/>
        </w:numPr>
        <w:spacing w:after="0"/>
      </w:pPr>
      <w:r>
        <w:t>Les normes de formations d’apprentissage avec l</w:t>
      </w:r>
      <w:r w:rsidRPr="000D7EB6">
        <w:t>e</w:t>
      </w:r>
      <w:r w:rsidRPr="00504351">
        <w:t xml:space="preserve"> tronc commun des mécaniciens de chantier </w:t>
      </w:r>
      <w:r>
        <w:t>2.1, 2.2, 2.3, 2.4, 2.5</w:t>
      </w:r>
    </w:p>
    <w:p w14:paraId="55C4A617" w14:textId="1157C038" w:rsidR="00935EC9" w:rsidRPr="00616E41" w:rsidRDefault="00935EC9" w:rsidP="00935EC9">
      <w:pPr>
        <w:numPr>
          <w:ilvl w:val="0"/>
          <w:numId w:val="13"/>
        </w:numPr>
        <w:rPr>
          <w:b/>
        </w:rPr>
      </w:pPr>
      <w:r>
        <w:t>Les normes de formations d’apprentissage avec l</w:t>
      </w:r>
      <w:r w:rsidRPr="000D7EB6">
        <w:t>e</w:t>
      </w:r>
      <w:r>
        <w:t xml:space="preserve"> tronc commun des soudeurs et des fabricants de</w:t>
      </w:r>
      <w:r w:rsidR="003B1F3C">
        <w:t xml:space="preserve"> métaux</w:t>
      </w:r>
      <w:r>
        <w:t xml:space="preserve"> 3.1, 3.2, 3.3, 3.4, 3.5</w:t>
      </w:r>
    </w:p>
    <w:p w14:paraId="206114DB" w14:textId="77777777" w:rsidR="004B73EE" w:rsidRDefault="004B73EE" w:rsidP="004B73EE">
      <w:pPr>
        <w:spacing w:after="0"/>
        <w:ind w:left="720"/>
      </w:pPr>
    </w:p>
    <w:p w14:paraId="29F9410F" w14:textId="72117817" w:rsidR="00F2465E" w:rsidRDefault="00444BA3">
      <w:r>
        <w:t>C1.1 identifier des tendances générales en matière de fabrication industrielle au Canada et dans les pays industrialisés en mettant en évidence les secteurs dans lesquels se concentre l’innovation technologique</w:t>
      </w:r>
      <w:r w:rsidR="00D80E2B">
        <w:t xml:space="preserve">; </w:t>
      </w:r>
    </w:p>
    <w:p w14:paraId="5A41B5D6" w14:textId="5DBF96D9" w:rsidR="00F2465E" w:rsidRDefault="003B1F3C">
      <w:r w:rsidRPr="000F6EC8">
        <w:t>Relation avec les normes de formation par l'apprentissage</w:t>
      </w:r>
      <w:r w:rsidR="00D80E2B">
        <w:t>:</w:t>
      </w:r>
    </w:p>
    <w:p w14:paraId="25E9C755" w14:textId="02915070" w:rsidR="00F2465E" w:rsidRDefault="00F81882">
      <w:pPr>
        <w:numPr>
          <w:ilvl w:val="0"/>
          <w:numId w:val="13"/>
        </w:numPr>
        <w:spacing w:after="0"/>
      </w:pPr>
      <w:r>
        <w:t>Les normes de formations d’apprentissage avec l</w:t>
      </w:r>
      <w:r w:rsidRPr="000D7EB6">
        <w:t xml:space="preserve">e tronc commun de l'usinage de précision et de l'outillage </w:t>
      </w:r>
      <w:r w:rsidR="00D80E2B">
        <w:t>1.1, 1.2, 1.3</w:t>
      </w:r>
    </w:p>
    <w:p w14:paraId="1490D3A2" w14:textId="0D1B6468" w:rsidR="00F2465E" w:rsidRDefault="00F81882">
      <w:pPr>
        <w:numPr>
          <w:ilvl w:val="0"/>
          <w:numId w:val="13"/>
        </w:numPr>
        <w:spacing w:after="0"/>
      </w:pPr>
      <w:r>
        <w:lastRenderedPageBreak/>
        <w:t>Les normes de formations d’apprentissage avec l</w:t>
      </w:r>
      <w:r w:rsidRPr="000D7EB6">
        <w:t>e</w:t>
      </w:r>
      <w:r w:rsidRPr="00504351">
        <w:t xml:space="preserve"> tronc commun des mécaniciens de chantier </w:t>
      </w:r>
      <w:r w:rsidR="00D80E2B">
        <w:t>1.1.2</w:t>
      </w:r>
    </w:p>
    <w:p w14:paraId="76CCDAE5" w14:textId="3C9E59AB" w:rsidR="00F2465E" w:rsidRDefault="003B1F3C" w:rsidP="00C11C91">
      <w:pPr>
        <w:numPr>
          <w:ilvl w:val="0"/>
          <w:numId w:val="13"/>
        </w:numPr>
      </w:pPr>
      <w:r>
        <w:t>Les normes de formations d’apprentissage avec l</w:t>
      </w:r>
      <w:r w:rsidRPr="000D7EB6">
        <w:t>e</w:t>
      </w:r>
      <w:r>
        <w:t xml:space="preserve"> tronc commun des soudeurs et des fabricants de métaux </w:t>
      </w:r>
      <w:r w:rsidR="00D80E2B">
        <w:t>1.2, 1.4, 1.5, 1.6, 1.7</w:t>
      </w:r>
    </w:p>
    <w:p w14:paraId="2A4F748C" w14:textId="3F8C7BBA" w:rsidR="00F2465E" w:rsidRDefault="00F2465E">
      <w:pPr>
        <w:rPr>
          <w:b/>
        </w:rPr>
      </w:pPr>
    </w:p>
    <w:p w14:paraId="5A3E08A4" w14:textId="77777777" w:rsidR="00860660" w:rsidRPr="00AE4FE8" w:rsidRDefault="00860660" w:rsidP="00AE4FE8">
      <w:pPr>
        <w:pStyle w:val="Heading2"/>
      </w:pPr>
      <w:bookmarkStart w:id="15" w:name="_Toc87593136"/>
      <w:r w:rsidRPr="00AE4FE8">
        <w:t>Sensibilisation aux carrières 9e année</w:t>
      </w:r>
      <w:bookmarkEnd w:id="15"/>
    </w:p>
    <w:p w14:paraId="66B9762D" w14:textId="1052BA4F" w:rsidR="00F2465E" w:rsidRDefault="00860660">
      <w:r w:rsidRPr="00860660">
        <w:t>Les élèves sont conscients de la variété des carrières disponibles dans le secteur de la fabrication et commencent à identifier leurs intérêt</w:t>
      </w:r>
      <w:r w:rsidR="00AA78DE">
        <w:t>s</w:t>
      </w:r>
      <w:r w:rsidRPr="00860660">
        <w:t xml:space="preserve">. Les élèves </w:t>
      </w:r>
      <w:r w:rsidR="00AA78DE">
        <w:t>prennen</w:t>
      </w:r>
      <w:r w:rsidRPr="00860660">
        <w:t>t conscien</w:t>
      </w:r>
      <w:r w:rsidR="00AA78DE">
        <w:t>ce</w:t>
      </w:r>
      <w:r w:rsidRPr="00860660">
        <w:t xml:space="preserve"> du rôle de l'enseignement postsecondaire</w:t>
      </w:r>
      <w:r w:rsidR="00D80E2B">
        <w:t xml:space="preserve">. </w:t>
      </w:r>
    </w:p>
    <w:p w14:paraId="73F77BF4" w14:textId="736A1AF3" w:rsidR="00F2465E" w:rsidRDefault="00482E29">
      <w:r w:rsidRPr="00482E29">
        <w:t>Exemple de résultat d'apprentissage de l'étudiant</w:t>
      </w:r>
      <w:r w:rsidR="00D80E2B">
        <w:t>:</w:t>
      </w:r>
    </w:p>
    <w:p w14:paraId="785B3726" w14:textId="3D598903" w:rsidR="00F2465E" w:rsidRDefault="00025559">
      <w:r w:rsidRPr="00025559">
        <w:t>Les élèves comprennent les types d'enseignement et de formation postsecondaires requis dans le domaine professionnel qui les intéresse</w:t>
      </w:r>
      <w:r w:rsidR="00D80E2B">
        <w:t xml:space="preserve">. </w:t>
      </w:r>
    </w:p>
    <w:p w14:paraId="5E5FA237" w14:textId="5384D59E" w:rsidR="00F2465E" w:rsidRDefault="00006E10">
      <w:r w:rsidRPr="00006E10">
        <w:t>Les expériences peuvent comprendre</w:t>
      </w:r>
      <w:r w:rsidR="00D80E2B">
        <w:t xml:space="preserve">: </w:t>
      </w:r>
    </w:p>
    <w:p w14:paraId="15DF0A19" w14:textId="07277618" w:rsidR="00F2465E" w:rsidRDefault="00D80E2B">
      <w:r>
        <w:t xml:space="preserve">• </w:t>
      </w:r>
      <w:r w:rsidR="00006E10">
        <w:t>Un c</w:t>
      </w:r>
      <w:r>
        <w:t>amp</w:t>
      </w:r>
      <w:r w:rsidR="00006E10">
        <w:t xml:space="preserve"> d’o</w:t>
      </w:r>
      <w:r>
        <w:t xml:space="preserve">rientation </w:t>
      </w:r>
    </w:p>
    <w:p w14:paraId="28932D10" w14:textId="1DA67363" w:rsidR="00F2465E" w:rsidRDefault="00D80E2B">
      <w:r>
        <w:t xml:space="preserve">• </w:t>
      </w:r>
      <w:r w:rsidR="005A7A72">
        <w:t>Esprit d’équipe</w:t>
      </w:r>
      <w:r>
        <w:t xml:space="preserve"> </w:t>
      </w:r>
    </w:p>
    <w:p w14:paraId="31347955" w14:textId="5951A6DF" w:rsidR="00F2465E" w:rsidRDefault="00D80E2B">
      <w:r>
        <w:t>•</w:t>
      </w:r>
      <w:r w:rsidR="005A7A72">
        <w:t xml:space="preserve"> Apprendre à se connaître</w:t>
      </w:r>
      <w:r>
        <w:t xml:space="preserve"> </w:t>
      </w:r>
    </w:p>
    <w:p w14:paraId="451F8666" w14:textId="5572C0A5" w:rsidR="00F2465E" w:rsidRDefault="00D80E2B">
      <w:r>
        <w:t>• D</w:t>
      </w:r>
      <w:r w:rsidR="005A7A72">
        <w:t>é</w:t>
      </w:r>
      <w:r>
        <w:t>velop</w:t>
      </w:r>
      <w:r w:rsidR="005A7A72">
        <w:t>per un plan de 4 ans</w:t>
      </w:r>
      <w:r>
        <w:t xml:space="preserve"> </w:t>
      </w:r>
    </w:p>
    <w:p w14:paraId="6573CCB2" w14:textId="43ED6457" w:rsidR="00F2465E" w:rsidRDefault="00D80E2B">
      <w:r>
        <w:t xml:space="preserve">• </w:t>
      </w:r>
      <w:r w:rsidR="00510680" w:rsidRPr="00510680">
        <w:t>Sens de l'organisation</w:t>
      </w:r>
    </w:p>
    <w:p w14:paraId="2680BA1B" w14:textId="44C974AB" w:rsidR="00F2465E" w:rsidRDefault="00D80E2B">
      <w:r>
        <w:t xml:space="preserve">• </w:t>
      </w:r>
      <w:r w:rsidR="00802228" w:rsidRPr="00802228">
        <w:t>Mentorat par les pairs/</w:t>
      </w:r>
      <w:r w:rsidR="00802228">
        <w:t>Enseignant</w:t>
      </w:r>
    </w:p>
    <w:p w14:paraId="337077CC" w14:textId="5148A38B" w:rsidR="00F2465E" w:rsidRDefault="00D80E2B">
      <w:r>
        <w:t xml:space="preserve">• </w:t>
      </w:r>
      <w:r w:rsidR="002B5634" w:rsidRPr="002B5634">
        <w:t>L'apprentissage par projet</w:t>
      </w:r>
    </w:p>
    <w:p w14:paraId="7CB0ACB7" w14:textId="6D5EFB47" w:rsidR="00F2465E" w:rsidRDefault="00D80E2B">
      <w:r>
        <w:t xml:space="preserve">• </w:t>
      </w:r>
      <w:r w:rsidR="002B5634" w:rsidRPr="002B5634">
        <w:t>Processus de conception technique</w:t>
      </w:r>
    </w:p>
    <w:p w14:paraId="20DEDFFE" w14:textId="1E59949C" w:rsidR="00F2465E" w:rsidRDefault="00D80E2B">
      <w:r>
        <w:t xml:space="preserve">• </w:t>
      </w:r>
      <w:r w:rsidR="00995A1E" w:rsidRPr="00995A1E">
        <w:t>Exposer les élèves aux carrières ST</w:t>
      </w:r>
      <w:r w:rsidR="00995A1E">
        <w:t>IA</w:t>
      </w:r>
      <w:r w:rsidR="00995A1E" w:rsidRPr="00995A1E">
        <w:t>M</w:t>
      </w:r>
    </w:p>
    <w:p w14:paraId="2143E253" w14:textId="38D64B97" w:rsidR="00F2465E" w:rsidRDefault="00D80E2B">
      <w:r>
        <w:t xml:space="preserve">• </w:t>
      </w:r>
      <w:r w:rsidR="007C31EB" w:rsidRPr="007C31EB">
        <w:t>Conférenciers invités</w:t>
      </w:r>
    </w:p>
    <w:p w14:paraId="444E55D4" w14:textId="1D8B625D" w:rsidR="00F2465E" w:rsidRDefault="00D80E2B">
      <w:r>
        <w:t xml:space="preserve">• </w:t>
      </w:r>
      <w:r w:rsidR="007C31EB" w:rsidRPr="007C31EB">
        <w:t>Visites industrielles</w:t>
      </w:r>
    </w:p>
    <w:p w14:paraId="1BB45A83" w14:textId="77777777" w:rsidR="009737B4" w:rsidRDefault="00D80E2B">
      <w:r>
        <w:t xml:space="preserve">• </w:t>
      </w:r>
      <w:r w:rsidR="009737B4" w:rsidRPr="009737B4">
        <w:t xml:space="preserve">Journée de l'industrie </w:t>
      </w:r>
    </w:p>
    <w:p w14:paraId="4CD6693D" w14:textId="7778C98A" w:rsidR="00F2465E" w:rsidRDefault="00D80E2B">
      <w:r>
        <w:t xml:space="preserve">• </w:t>
      </w:r>
      <w:r w:rsidR="005E3A29" w:rsidRPr="005E3A29">
        <w:t>Documenter et évaluer les progrès réalisés grâce au portfolio électronique</w:t>
      </w:r>
    </w:p>
    <w:p w14:paraId="58902266" w14:textId="77777777" w:rsidR="00F2465E" w:rsidRDefault="00D80E2B">
      <w:pPr>
        <w:rPr>
          <w:b/>
        </w:rPr>
      </w:pPr>
      <w:r>
        <w:br w:type="page"/>
      </w:r>
    </w:p>
    <w:p w14:paraId="75C6ED29" w14:textId="7863FE47" w:rsidR="00CB4F84" w:rsidRPr="00AE4FE8" w:rsidRDefault="00CB4F84" w:rsidP="00AE4FE8">
      <w:pPr>
        <w:pStyle w:val="Heading2"/>
      </w:pPr>
      <w:bookmarkStart w:id="16" w:name="_Toc87593137"/>
      <w:r w:rsidRPr="00AE4FE8">
        <w:lastRenderedPageBreak/>
        <w:t>Sensibilisation aux carrières 10e année</w:t>
      </w:r>
      <w:bookmarkEnd w:id="16"/>
    </w:p>
    <w:p w14:paraId="2F05F459" w14:textId="044D4DD0" w:rsidR="006945CE" w:rsidRDefault="00255C17" w:rsidP="006945CE">
      <w:r w:rsidRPr="00255C17">
        <w:t>L'apprentissage à p</w:t>
      </w:r>
      <w:r w:rsidR="00231766">
        <w:t>artir</w:t>
      </w:r>
      <w:r w:rsidRPr="00255C17">
        <w:t xml:space="preserve"> des expériences professionnelles permet aux élèves de mieux comprendre le lieu de travail. Les élèves explorent les options de carrière afin de les motiver et de les aider à prendre des décisions dans le cadre de leurs études secondaires et postsecondaires. Les élèves ont la possibilité d'explorer et d'affiner leurs centres d'intérêt et de se préparer à des expériences d'apprentissage en milieu professionnel plus intenses grâce à des interactions avec des partenaires </w:t>
      </w:r>
      <w:r w:rsidR="00D41C3F">
        <w:t>en industrie</w:t>
      </w:r>
      <w:r w:rsidRPr="00255C17">
        <w:t>. Cela comprend l'apprentissage des compétences de base nécessaires aux expériences d'apprentissage en milieu professionnel, telles que les apprentissages</w:t>
      </w:r>
      <w:r w:rsidR="006945CE">
        <w:t xml:space="preserve">. </w:t>
      </w:r>
    </w:p>
    <w:p w14:paraId="127BC5CA" w14:textId="24916981" w:rsidR="006945CE" w:rsidRDefault="00A951D5" w:rsidP="006945CE">
      <w:r w:rsidRPr="00482E29">
        <w:t>Exemple de résultat d'apprentissage de l'étudiant</w:t>
      </w:r>
      <w:r w:rsidR="006945CE">
        <w:t>:</w:t>
      </w:r>
    </w:p>
    <w:p w14:paraId="315F867D" w14:textId="1AC4D52F" w:rsidR="006945CE" w:rsidRDefault="008B155A" w:rsidP="006945CE">
      <w:r w:rsidRPr="008B155A">
        <w:t>Les étudiants sont capables de donner des exemples de la manière dont les compétences et le</w:t>
      </w:r>
      <w:r>
        <w:t>urs</w:t>
      </w:r>
      <w:r w:rsidRPr="008B155A">
        <w:t xml:space="preserve"> intérêts sont liés aux</w:t>
      </w:r>
      <w:r w:rsidR="00AB69FA">
        <w:t xml:space="preserve"> carrières du</w:t>
      </w:r>
      <w:r w:rsidRPr="008B155A">
        <w:t xml:space="preserve"> domaine/</w:t>
      </w:r>
      <w:r w:rsidR="00357847">
        <w:t xml:space="preserve">ou de la </w:t>
      </w:r>
      <w:r w:rsidRPr="008B155A">
        <w:t>profession. Les expériences peuvent comprendre</w:t>
      </w:r>
      <w:r w:rsidR="006945CE">
        <w:t xml:space="preserve">: </w:t>
      </w:r>
    </w:p>
    <w:p w14:paraId="38B7346A" w14:textId="0D7C9577" w:rsidR="006945CE" w:rsidRDefault="006945CE" w:rsidP="006945CE">
      <w:r>
        <w:t xml:space="preserve">• </w:t>
      </w:r>
      <w:r w:rsidR="008F31E4" w:rsidRPr="008F31E4">
        <w:t>Évaluations de carrière</w:t>
      </w:r>
      <w:r w:rsidR="008F31E4">
        <w:t xml:space="preserve"> </w:t>
      </w:r>
      <w:r w:rsidR="008F31E4" w:rsidRPr="008F31E4">
        <w:t>/</w:t>
      </w:r>
      <w:r w:rsidR="008F31E4">
        <w:t xml:space="preserve"> Liste d’</w:t>
      </w:r>
      <w:r w:rsidR="008F31E4" w:rsidRPr="008F31E4">
        <w:t>intérêts</w:t>
      </w:r>
    </w:p>
    <w:p w14:paraId="67629987" w14:textId="3169E4F7" w:rsidR="006945CE" w:rsidRDefault="006945CE" w:rsidP="006945CE">
      <w:r>
        <w:t xml:space="preserve">• </w:t>
      </w:r>
      <w:r w:rsidR="00BB494E">
        <w:t>Revoir le plan de 4 ans</w:t>
      </w:r>
      <w:r>
        <w:t xml:space="preserve"> </w:t>
      </w:r>
    </w:p>
    <w:p w14:paraId="4CA8B3C6" w14:textId="6DF9DFC5" w:rsidR="006945CE" w:rsidRDefault="006945CE" w:rsidP="006945CE">
      <w:r>
        <w:t xml:space="preserve">• </w:t>
      </w:r>
      <w:r w:rsidR="00CB0B93">
        <w:t>Esprit d’équipe</w:t>
      </w:r>
    </w:p>
    <w:p w14:paraId="7F0583B3" w14:textId="0E5DC9B3" w:rsidR="006945CE" w:rsidRDefault="006945CE" w:rsidP="006945CE">
      <w:r>
        <w:t xml:space="preserve">• </w:t>
      </w:r>
      <w:r w:rsidR="00CB0B93">
        <w:t>Habiletés de c</w:t>
      </w:r>
      <w:r>
        <w:t xml:space="preserve">ommunication  </w:t>
      </w:r>
    </w:p>
    <w:p w14:paraId="119A62E4" w14:textId="5FBAEC5C" w:rsidR="006945CE" w:rsidRDefault="006945CE" w:rsidP="006945CE">
      <w:r>
        <w:t xml:space="preserve">• </w:t>
      </w:r>
      <w:r w:rsidR="00CB0B93">
        <w:t>Habiletés de p</w:t>
      </w:r>
      <w:r>
        <w:t>r</w:t>
      </w:r>
      <w:r w:rsidR="00CB0B93">
        <w:t>é</w:t>
      </w:r>
      <w:r>
        <w:t xml:space="preserve">sentation </w:t>
      </w:r>
    </w:p>
    <w:p w14:paraId="6AD077DA" w14:textId="0C42DF70" w:rsidR="006945CE" w:rsidRDefault="006945CE" w:rsidP="006945CE">
      <w:r>
        <w:t xml:space="preserve">• </w:t>
      </w:r>
      <w:r w:rsidR="004048E0" w:rsidRPr="002B5634">
        <w:t>L'apprentissage par projet</w:t>
      </w:r>
    </w:p>
    <w:p w14:paraId="5A92DAC8" w14:textId="0EC54FD4" w:rsidR="006945CE" w:rsidRDefault="006945CE" w:rsidP="006945CE">
      <w:r>
        <w:t xml:space="preserve">• </w:t>
      </w:r>
      <w:r w:rsidR="004048E0" w:rsidRPr="002B5634">
        <w:t>Processus de conception technique</w:t>
      </w:r>
    </w:p>
    <w:p w14:paraId="4EE01CC5" w14:textId="6C45A320" w:rsidR="006945CE" w:rsidRDefault="006945CE" w:rsidP="006945CE">
      <w:r>
        <w:t xml:space="preserve">• </w:t>
      </w:r>
      <w:r w:rsidR="00B17552">
        <w:t>Observation au travail</w:t>
      </w:r>
      <w:r>
        <w:t xml:space="preserve"> </w:t>
      </w:r>
    </w:p>
    <w:p w14:paraId="06BCA3E9" w14:textId="113E6E52" w:rsidR="006945CE" w:rsidRDefault="006945CE" w:rsidP="006945CE">
      <w:r>
        <w:t xml:space="preserve">• </w:t>
      </w:r>
      <w:r w:rsidR="00B17552">
        <w:t>Conférenciers</w:t>
      </w:r>
      <w:r>
        <w:t xml:space="preserve"> </w:t>
      </w:r>
    </w:p>
    <w:p w14:paraId="0DE8DC2B" w14:textId="0A84EA82" w:rsidR="006945CE" w:rsidRDefault="006945CE" w:rsidP="006945CE">
      <w:r>
        <w:t xml:space="preserve">• </w:t>
      </w:r>
      <w:r w:rsidR="00B17552">
        <w:t>Visites industrielle</w:t>
      </w:r>
      <w:r w:rsidR="00226692">
        <w:t>s</w:t>
      </w:r>
      <w:r>
        <w:t xml:space="preserve"> </w:t>
      </w:r>
      <w:r w:rsidR="00B17552">
        <w:t>et évènement STIAM</w:t>
      </w:r>
    </w:p>
    <w:p w14:paraId="39530BC7" w14:textId="040BF41A" w:rsidR="006945CE" w:rsidRDefault="006945CE" w:rsidP="006945CE">
      <w:r>
        <w:t xml:space="preserve">• </w:t>
      </w:r>
      <w:r w:rsidR="00394D81" w:rsidRPr="00394D81">
        <w:t>Documenter et évaluer les progrès par le biais de portfolios électroniques (site Google)</w:t>
      </w:r>
    </w:p>
    <w:p w14:paraId="6E0FB8B8" w14:textId="77777777" w:rsidR="006945CE" w:rsidRDefault="006945CE" w:rsidP="00EB698D">
      <w:pPr>
        <w:rPr>
          <w:b/>
        </w:rPr>
      </w:pPr>
    </w:p>
    <w:p w14:paraId="48A2E193" w14:textId="77777777" w:rsidR="006945CE" w:rsidRDefault="006945CE" w:rsidP="00EB698D">
      <w:pPr>
        <w:rPr>
          <w:b/>
        </w:rPr>
      </w:pPr>
    </w:p>
    <w:p w14:paraId="4DD3A36A" w14:textId="77777777" w:rsidR="006945CE" w:rsidRDefault="006945CE" w:rsidP="00EB698D">
      <w:pPr>
        <w:rPr>
          <w:b/>
        </w:rPr>
      </w:pPr>
    </w:p>
    <w:p w14:paraId="32615312" w14:textId="77777777" w:rsidR="006945CE" w:rsidRDefault="006945CE" w:rsidP="00EB698D">
      <w:pPr>
        <w:rPr>
          <w:b/>
        </w:rPr>
      </w:pPr>
    </w:p>
    <w:p w14:paraId="12FE3024" w14:textId="77777777" w:rsidR="006945CE" w:rsidRDefault="006945CE" w:rsidP="00EB698D">
      <w:pPr>
        <w:rPr>
          <w:b/>
        </w:rPr>
      </w:pPr>
    </w:p>
    <w:p w14:paraId="0F4AFF5E" w14:textId="3C898110" w:rsidR="00EB698D" w:rsidRPr="00AE4FE8" w:rsidRDefault="00EB698D" w:rsidP="00AE4FE8">
      <w:pPr>
        <w:pStyle w:val="Heading2"/>
      </w:pPr>
      <w:bookmarkStart w:id="17" w:name="_Toc87593138"/>
      <w:r w:rsidRPr="00AE4FE8">
        <w:t xml:space="preserve">Sensibilisation aux carrières </w:t>
      </w:r>
      <w:r w:rsidR="00144309" w:rsidRPr="00AE4FE8">
        <w:t>1</w:t>
      </w:r>
      <w:r w:rsidR="006945CE" w:rsidRPr="00AE4FE8">
        <w:t>1</w:t>
      </w:r>
      <w:r w:rsidRPr="00AE4FE8">
        <w:t>e année</w:t>
      </w:r>
      <w:bookmarkEnd w:id="17"/>
    </w:p>
    <w:p w14:paraId="4CE919E8" w14:textId="28253A98" w:rsidR="00F2465E" w:rsidRDefault="00D80E2B">
      <w:r>
        <w:t>L</w:t>
      </w:r>
      <w:r w:rsidR="00C15523" w:rsidRPr="00C15523">
        <w:t xml:space="preserve">'apprentissage par l'expérience professionnelle est conçu pour aider les élèves à développer les compétences de base nécessaires à la préparation </w:t>
      </w:r>
      <w:r w:rsidR="003B2919">
        <w:t xml:space="preserve">à une carrière et </w:t>
      </w:r>
      <w:r w:rsidR="005003EC">
        <w:t>au collè</w:t>
      </w:r>
      <w:r w:rsidR="00C15523" w:rsidRPr="00C15523">
        <w:t xml:space="preserve">ge. Les élèves mettent en pratique ce qu'ils ont appris par le biais d'expériences pratiques et d'interactions avec des professionnels de l'industrie et de la communauté (pensée </w:t>
      </w:r>
      <w:r w:rsidR="00286145">
        <w:t>technique</w:t>
      </w:r>
      <w:r w:rsidR="00C15523" w:rsidRPr="00C15523">
        <w:t>, compétences techniques, compétences scolaires et compétences appliquées au lieu de travail). Cela inclut l'apprentissage des compétences de base nécessaires aux expériences d'apprentissage en milieu professionnel, telles que l</w:t>
      </w:r>
      <w:r w:rsidR="005003EC">
        <w:t>’</w:t>
      </w:r>
      <w:r w:rsidR="00C15523" w:rsidRPr="00C15523">
        <w:t>apprentissage.</w:t>
      </w:r>
      <w:r>
        <w:t xml:space="preserve"> </w:t>
      </w:r>
    </w:p>
    <w:p w14:paraId="2593C5C8" w14:textId="0147BCAA" w:rsidR="00F2465E" w:rsidRDefault="00FC5AEF" w:rsidP="00F87AA4">
      <w:pPr>
        <w:spacing w:after="180"/>
      </w:pPr>
      <w:r w:rsidRPr="00482E29">
        <w:t>Exemple de résultat d'apprentissage de l'étudiant</w:t>
      </w:r>
      <w:r w:rsidR="00D80E2B">
        <w:t>:</w:t>
      </w:r>
    </w:p>
    <w:p w14:paraId="31173DBC" w14:textId="29F1D66C" w:rsidR="00F2465E" w:rsidRDefault="0046287D" w:rsidP="00F87AA4">
      <w:pPr>
        <w:spacing w:after="180"/>
      </w:pPr>
      <w:r w:rsidRPr="0046287D">
        <w:t xml:space="preserve">Les étudiants sont capables de travailler avec </w:t>
      </w:r>
      <w:r>
        <w:t xml:space="preserve">différentes </w:t>
      </w:r>
      <w:r w:rsidRPr="0046287D">
        <w:t xml:space="preserve">équipes </w:t>
      </w:r>
      <w:r w:rsidR="00BC5F9F">
        <w:t xml:space="preserve">et </w:t>
      </w:r>
      <w:r w:rsidRPr="0046287D">
        <w:t>collabore</w:t>
      </w:r>
      <w:r w:rsidR="00B157D1">
        <w:t>nt</w:t>
      </w:r>
      <w:r w:rsidR="00BC5F9F">
        <w:t xml:space="preserve"> de manière</w:t>
      </w:r>
      <w:r w:rsidRPr="0046287D">
        <w:t xml:space="preserve"> efficac</w:t>
      </w:r>
      <w:r w:rsidR="00BC5F9F">
        <w:t>e</w:t>
      </w:r>
      <w:r w:rsidRPr="0046287D">
        <w:t xml:space="preserve"> avec leurs collègues</w:t>
      </w:r>
      <w:r w:rsidR="00D80E2B">
        <w:t xml:space="preserve">. </w:t>
      </w:r>
    </w:p>
    <w:p w14:paraId="63A811FD" w14:textId="69503039" w:rsidR="00F2465E" w:rsidRDefault="00064225" w:rsidP="00F87AA4">
      <w:pPr>
        <w:spacing w:after="180"/>
      </w:pPr>
      <w:r w:rsidRPr="00006E10">
        <w:t>Les expériences peuvent comprendre</w:t>
      </w:r>
      <w:r w:rsidR="00D80E2B">
        <w:t xml:space="preserve">: </w:t>
      </w:r>
    </w:p>
    <w:p w14:paraId="2E62B239" w14:textId="67413C0A" w:rsidR="00064225" w:rsidRDefault="00AE0058" w:rsidP="00F87AA4">
      <w:pPr>
        <w:spacing w:after="180"/>
      </w:pPr>
      <w:r>
        <w:t xml:space="preserve">• </w:t>
      </w:r>
      <w:r w:rsidR="00064225">
        <w:t>Mise à jour</w:t>
      </w:r>
      <w:r w:rsidR="00936B4B">
        <w:t xml:space="preserve"> du</w:t>
      </w:r>
      <w:r w:rsidR="00064225">
        <w:t xml:space="preserve"> plan de 4 ans </w:t>
      </w:r>
      <w:r w:rsidR="00936B4B">
        <w:t>et ré-évalue</w:t>
      </w:r>
      <w:r w:rsidR="00B157D1">
        <w:t>z</w:t>
      </w:r>
      <w:r w:rsidR="00D42320">
        <w:t xml:space="preserve"> les objectifs de carrières</w:t>
      </w:r>
    </w:p>
    <w:p w14:paraId="08CC7EE4" w14:textId="385444DD" w:rsidR="00F2465E" w:rsidRDefault="00D80E2B" w:rsidP="00F87AA4">
      <w:pPr>
        <w:spacing w:after="180"/>
      </w:pPr>
      <w:r>
        <w:t xml:space="preserve">• </w:t>
      </w:r>
      <w:r w:rsidR="007B6494" w:rsidRPr="007B6494">
        <w:t>Possibilités d'apprentissage par l'expérience</w:t>
      </w:r>
    </w:p>
    <w:p w14:paraId="282CA069" w14:textId="06A2FE1C" w:rsidR="00F2465E" w:rsidRDefault="00D80E2B" w:rsidP="00F87AA4">
      <w:pPr>
        <w:spacing w:after="180"/>
      </w:pPr>
      <w:r>
        <w:t xml:space="preserve">• </w:t>
      </w:r>
      <w:r w:rsidR="007B6494" w:rsidRPr="007B6494">
        <w:t xml:space="preserve">Salons de l'emploi et des </w:t>
      </w:r>
      <w:r w:rsidR="007B6494">
        <w:t>collèges</w:t>
      </w:r>
    </w:p>
    <w:p w14:paraId="53129CBB" w14:textId="6175C4F9" w:rsidR="00F2465E" w:rsidRDefault="00D80E2B" w:rsidP="00F87AA4">
      <w:pPr>
        <w:spacing w:after="180"/>
      </w:pPr>
      <w:r>
        <w:t xml:space="preserve">• </w:t>
      </w:r>
      <w:r w:rsidR="007B6494">
        <w:t>Pensée critique</w:t>
      </w:r>
      <w:r>
        <w:t xml:space="preserve"> </w:t>
      </w:r>
    </w:p>
    <w:p w14:paraId="0C13A1CE" w14:textId="7EED4A0F" w:rsidR="00F2465E" w:rsidRDefault="00D80E2B" w:rsidP="00F87AA4">
      <w:pPr>
        <w:spacing w:after="180"/>
      </w:pPr>
      <w:r>
        <w:t xml:space="preserve">• </w:t>
      </w:r>
      <w:r w:rsidR="007B6494">
        <w:t>Habileté de leadeur</w:t>
      </w:r>
      <w:r>
        <w:t xml:space="preserve"> </w:t>
      </w:r>
    </w:p>
    <w:p w14:paraId="68331694" w14:textId="665E9004" w:rsidR="00F2465E" w:rsidRDefault="00D80E2B" w:rsidP="00F87AA4">
      <w:pPr>
        <w:spacing w:after="180"/>
      </w:pPr>
      <w:r>
        <w:t xml:space="preserve">• </w:t>
      </w:r>
      <w:r w:rsidR="00CB4F84">
        <w:t>Professionnalisme</w:t>
      </w:r>
      <w:r>
        <w:t xml:space="preserve">  </w:t>
      </w:r>
    </w:p>
    <w:p w14:paraId="0AF61531" w14:textId="2E2CF7C6" w:rsidR="00F2465E" w:rsidRDefault="00D80E2B" w:rsidP="00F87AA4">
      <w:pPr>
        <w:spacing w:after="180"/>
      </w:pPr>
      <w:r>
        <w:t xml:space="preserve">• </w:t>
      </w:r>
      <w:r w:rsidR="006B2874" w:rsidRPr="006B2874">
        <w:t>Interviews</w:t>
      </w:r>
      <w:r w:rsidR="006B2874">
        <w:t xml:space="preserve"> informels</w:t>
      </w:r>
    </w:p>
    <w:p w14:paraId="1D97C215" w14:textId="0E5CBED2" w:rsidR="00F2465E" w:rsidRDefault="00D80E2B" w:rsidP="00F87AA4">
      <w:pPr>
        <w:spacing w:after="180"/>
      </w:pPr>
      <w:r>
        <w:t>• Mentor</w:t>
      </w:r>
      <w:r w:rsidR="006B2874">
        <w:t>at</w:t>
      </w:r>
      <w:r>
        <w:t xml:space="preserve"> </w:t>
      </w:r>
    </w:p>
    <w:p w14:paraId="61FD6BD4" w14:textId="7DF049A3" w:rsidR="00F2465E" w:rsidRDefault="00D80E2B" w:rsidP="00F87AA4">
      <w:pPr>
        <w:spacing w:after="180"/>
      </w:pPr>
      <w:r>
        <w:t xml:space="preserve">• </w:t>
      </w:r>
      <w:r w:rsidR="00F345D4">
        <w:t>Habileté en rés</w:t>
      </w:r>
      <w:r w:rsidR="004048E0">
        <w:t>e</w:t>
      </w:r>
      <w:r w:rsidR="00F345D4">
        <w:t>autage</w:t>
      </w:r>
      <w:r>
        <w:t xml:space="preserve"> </w:t>
      </w:r>
    </w:p>
    <w:p w14:paraId="4448B04E" w14:textId="77777777" w:rsidR="007D30B5" w:rsidRDefault="00D80E2B" w:rsidP="00F87AA4">
      <w:pPr>
        <w:spacing w:after="180"/>
      </w:pPr>
      <w:r>
        <w:t xml:space="preserve">• </w:t>
      </w:r>
      <w:r w:rsidR="00B33588" w:rsidRPr="00B33588">
        <w:t xml:space="preserve">Médias sociaux et image de marque, création de profils LinkedIn </w:t>
      </w:r>
    </w:p>
    <w:p w14:paraId="7AFF3BFD" w14:textId="4E50CB88" w:rsidR="00F2465E" w:rsidRDefault="00D80E2B" w:rsidP="00F87AA4">
      <w:pPr>
        <w:spacing w:after="180"/>
      </w:pPr>
      <w:r>
        <w:t xml:space="preserve">• </w:t>
      </w:r>
      <w:r w:rsidR="007D30B5">
        <w:t>Étique</w:t>
      </w:r>
      <w:r w:rsidR="00F87AA4">
        <w:t xml:space="preserve"> de travail</w:t>
      </w:r>
      <w:r>
        <w:t xml:space="preserve"> </w:t>
      </w:r>
    </w:p>
    <w:p w14:paraId="2CAD560B" w14:textId="4EC4EC7E" w:rsidR="00F2465E" w:rsidRDefault="00D80E2B" w:rsidP="00F87AA4">
      <w:pPr>
        <w:spacing w:after="180"/>
      </w:pPr>
      <w:r>
        <w:t xml:space="preserve">• </w:t>
      </w:r>
      <w:r w:rsidR="00B33588" w:rsidRPr="00B33588">
        <w:t>Développement de CV</w:t>
      </w:r>
    </w:p>
    <w:p w14:paraId="491BB7DE" w14:textId="0695BBD0" w:rsidR="00F2465E" w:rsidRDefault="00D80E2B" w:rsidP="00F87AA4">
      <w:pPr>
        <w:spacing w:after="180"/>
      </w:pPr>
      <w:r>
        <w:t xml:space="preserve">• </w:t>
      </w:r>
      <w:r w:rsidR="00C36BC7" w:rsidRPr="002B5634">
        <w:t>Processus de conception technique</w:t>
      </w:r>
    </w:p>
    <w:p w14:paraId="4A9F023D" w14:textId="42F98B28" w:rsidR="00452758" w:rsidRDefault="00D80E2B" w:rsidP="00F87AA4">
      <w:pPr>
        <w:spacing w:after="180"/>
      </w:pPr>
      <w:r>
        <w:t xml:space="preserve">• </w:t>
      </w:r>
      <w:r w:rsidR="00452758" w:rsidRPr="00452758">
        <w:t xml:space="preserve">Projets intégrés avec des partenaires </w:t>
      </w:r>
      <w:r w:rsidR="00452758">
        <w:t>en industrie</w:t>
      </w:r>
    </w:p>
    <w:p w14:paraId="39AADCA7" w14:textId="2DB8F7E1" w:rsidR="00F2465E" w:rsidRDefault="00D80E2B" w:rsidP="00F87AA4">
      <w:pPr>
        <w:spacing w:after="180"/>
      </w:pPr>
      <w:r>
        <w:t xml:space="preserve">• </w:t>
      </w:r>
      <w:r w:rsidR="00CB4F84" w:rsidRPr="00CB4F84">
        <w:t>Préparation à l'apprentissage</w:t>
      </w:r>
    </w:p>
    <w:p w14:paraId="6ADFB86D" w14:textId="3185E0E1" w:rsidR="00F2465E" w:rsidRDefault="00D80E2B">
      <w:r>
        <w:t xml:space="preserve">• </w:t>
      </w:r>
      <w:r w:rsidR="00CB4F84" w:rsidRPr="00CB4F84">
        <w:t>Documenter et évaluer les progrès réalisés grâce à des portfolios électroniques</w:t>
      </w:r>
    </w:p>
    <w:p w14:paraId="7810EB6E" w14:textId="77777777" w:rsidR="00F87AA4" w:rsidRDefault="00F87AA4"/>
    <w:p w14:paraId="464233DE" w14:textId="6940663A" w:rsidR="00DA58D1" w:rsidRDefault="00DA58D1" w:rsidP="00AE4FE8">
      <w:pPr>
        <w:pStyle w:val="Heading2"/>
      </w:pPr>
      <w:bookmarkStart w:id="18" w:name="_Toc87593139"/>
      <w:r w:rsidRPr="00860660">
        <w:t xml:space="preserve">Sensibilisation aux carrières </w:t>
      </w:r>
      <w:r>
        <w:t>12</w:t>
      </w:r>
      <w:r w:rsidRPr="00860660">
        <w:t>e année</w:t>
      </w:r>
      <w:bookmarkEnd w:id="18"/>
    </w:p>
    <w:p w14:paraId="26CF3E66" w14:textId="54379D74" w:rsidR="00F2465E" w:rsidRDefault="00BC3FCC">
      <w:r w:rsidRPr="00BC3FCC">
        <w:t>Apprentissage</w:t>
      </w:r>
      <w:r>
        <w:t xml:space="preserve"> et</w:t>
      </w:r>
      <w:r w:rsidR="00DA58D1">
        <w:t xml:space="preserve"> f</w:t>
      </w:r>
      <w:r w:rsidRPr="00BC3FCC">
        <w:t xml:space="preserve">ormation professionnelle en vue d'un </w:t>
      </w:r>
      <w:r w:rsidR="00DA58D1">
        <w:t>programme</w:t>
      </w:r>
      <w:r w:rsidRPr="00BC3FCC">
        <w:t xml:space="preserve"> postsecondaire et/ou d'un emploi dans un </w:t>
      </w:r>
      <w:r w:rsidR="00DA58D1">
        <w:t xml:space="preserve">domaine </w:t>
      </w:r>
      <w:r w:rsidRPr="00BC3FCC">
        <w:t>spécifique de professions manufacturières</w:t>
      </w:r>
      <w:r w:rsidR="00D80E2B">
        <w:t xml:space="preserve">. </w:t>
      </w:r>
    </w:p>
    <w:p w14:paraId="77999389" w14:textId="4D959FB1" w:rsidR="00F2465E" w:rsidRDefault="00394D81">
      <w:r w:rsidRPr="00482E29">
        <w:t>Exemple de résultat d'apprentissage de l'étudiant</w:t>
      </w:r>
      <w:r w:rsidR="00D80E2B">
        <w:t>:</w:t>
      </w:r>
    </w:p>
    <w:p w14:paraId="59BDEFB8" w14:textId="36E29FF0" w:rsidR="00F2465E" w:rsidRDefault="007B7554">
      <w:r w:rsidRPr="007B7554">
        <w:t>Les élèves sont capables de démontrer leur connaissance des professions</w:t>
      </w:r>
      <w:r>
        <w:t>, des</w:t>
      </w:r>
      <w:r w:rsidRPr="007B7554">
        <w:t xml:space="preserve"> carrière</w:t>
      </w:r>
      <w:r>
        <w:t>s</w:t>
      </w:r>
      <w:r w:rsidRPr="007B7554">
        <w:t xml:space="preserve"> et des compétences spécifiques à l'emploi dans un </w:t>
      </w:r>
      <w:r w:rsidR="001F3220" w:rsidRPr="007B7554">
        <w:t xml:space="preserve">domaine </w:t>
      </w:r>
      <w:r w:rsidR="001F3220">
        <w:t xml:space="preserve">industriel </w:t>
      </w:r>
      <w:proofErr w:type="gramStart"/>
      <w:r w:rsidR="001F3220" w:rsidRPr="007B7554">
        <w:t>donné</w:t>
      </w:r>
      <w:r w:rsidR="001F3220">
        <w:t>.</w:t>
      </w:r>
      <w:r w:rsidR="00D80E2B">
        <w:t>.</w:t>
      </w:r>
      <w:proofErr w:type="gramEnd"/>
      <w:r w:rsidR="00D80E2B">
        <w:t xml:space="preserve"> </w:t>
      </w:r>
    </w:p>
    <w:p w14:paraId="66A256E9" w14:textId="693C262D" w:rsidR="00F2465E" w:rsidRDefault="0062639E">
      <w:r w:rsidRPr="0062639E">
        <w:t>Les expériences peuvent comprendre</w:t>
      </w:r>
      <w:r w:rsidR="00D80E2B">
        <w:t>:</w:t>
      </w:r>
    </w:p>
    <w:p w14:paraId="7CED0627" w14:textId="571E5C76" w:rsidR="00F2465E" w:rsidRDefault="00D80E2B">
      <w:r>
        <w:t xml:space="preserve">• </w:t>
      </w:r>
      <w:r w:rsidR="0062639E">
        <w:t>Mise à jour du CV</w:t>
      </w:r>
    </w:p>
    <w:p w14:paraId="2C11FA62" w14:textId="6F156094" w:rsidR="00F2465E" w:rsidRDefault="00D80E2B">
      <w:r>
        <w:t xml:space="preserve">• </w:t>
      </w:r>
      <w:r w:rsidR="00F15296">
        <w:t>Projet d’un collège</w:t>
      </w:r>
      <w:r>
        <w:t xml:space="preserve"> </w:t>
      </w:r>
    </w:p>
    <w:p w14:paraId="4892A5F5" w14:textId="77777777" w:rsidR="00101337" w:rsidRDefault="00D80E2B" w:rsidP="00101337">
      <w:r>
        <w:t xml:space="preserve">• </w:t>
      </w:r>
      <w:r w:rsidR="00101337" w:rsidRPr="002B5634">
        <w:t>Processus de conception technique</w:t>
      </w:r>
    </w:p>
    <w:p w14:paraId="5A62DCE7" w14:textId="1E45D4FA" w:rsidR="00F2465E" w:rsidRDefault="00D80E2B">
      <w:r>
        <w:t>• Apprenti</w:t>
      </w:r>
      <w:r w:rsidR="00101337">
        <w:t>ssage</w:t>
      </w:r>
      <w:r>
        <w:t xml:space="preserve"> </w:t>
      </w:r>
    </w:p>
    <w:p w14:paraId="1DC1707F" w14:textId="5A406B06" w:rsidR="00F2465E" w:rsidRDefault="00D80E2B">
      <w:r>
        <w:t xml:space="preserve">• </w:t>
      </w:r>
      <w:r w:rsidR="00B61DA9" w:rsidRPr="00B61DA9">
        <w:t xml:space="preserve">Possibilités d'apprentissage par l'expérience </w:t>
      </w:r>
      <w:r w:rsidR="00AE0058">
        <w:t>(</w:t>
      </w:r>
      <w:r w:rsidR="00F4794E">
        <w:t>ex</w:t>
      </w:r>
      <w:r w:rsidR="00AE0058">
        <w:t>:</w:t>
      </w:r>
      <w:r>
        <w:t xml:space="preserve"> </w:t>
      </w:r>
      <w:r w:rsidR="00F4794E">
        <w:t>Éducation coopérative</w:t>
      </w:r>
      <w:r w:rsidR="00AE0058">
        <w:t>)</w:t>
      </w:r>
    </w:p>
    <w:p w14:paraId="2105852A" w14:textId="1FC4EED4" w:rsidR="00F2465E" w:rsidRDefault="00D80E2B">
      <w:r>
        <w:t xml:space="preserve">• </w:t>
      </w:r>
      <w:r w:rsidR="00B61DA9" w:rsidRPr="00B61DA9">
        <w:t>Expérience d'équipe culminante</w:t>
      </w:r>
    </w:p>
    <w:p w14:paraId="6BD26B9B" w14:textId="0CD4EDEA" w:rsidR="00F2465E" w:rsidRDefault="00D80E2B">
      <w:r>
        <w:t xml:space="preserve">• </w:t>
      </w:r>
      <w:r w:rsidR="00B61DA9">
        <w:t>Mentorat de l’industrie</w:t>
      </w:r>
    </w:p>
    <w:p w14:paraId="027700DD" w14:textId="6B3A0D1D" w:rsidR="00F2465E" w:rsidRDefault="00D80E2B">
      <w:r>
        <w:t xml:space="preserve">• </w:t>
      </w:r>
      <w:r w:rsidR="005A41EB" w:rsidRPr="005A41EB">
        <w:t>Programme de mentorat de pair à pair</w:t>
      </w:r>
    </w:p>
    <w:p w14:paraId="3ED856F5" w14:textId="77777777" w:rsidR="002E18FF" w:rsidRDefault="00D80E2B">
      <w:r>
        <w:t xml:space="preserve">• </w:t>
      </w:r>
      <w:r w:rsidR="002E18FF" w:rsidRPr="002E18FF">
        <w:t>Planifier son avenir</w:t>
      </w:r>
    </w:p>
    <w:p w14:paraId="1271F573" w14:textId="2E933C1F" w:rsidR="00F2465E" w:rsidRDefault="00D80E2B">
      <w:r>
        <w:t xml:space="preserve">• </w:t>
      </w:r>
      <w:r w:rsidR="00DB0A8F" w:rsidRPr="00DB0A8F">
        <w:t>"Laissez votre marque dans le monde" (c'est-à-dire laissez un héritage)</w:t>
      </w:r>
    </w:p>
    <w:p w14:paraId="4E0A27F3" w14:textId="042C0BD6" w:rsidR="00F2465E" w:rsidRDefault="00D80E2B">
      <w:r>
        <w:t xml:space="preserve">• </w:t>
      </w:r>
      <w:r w:rsidR="002E18FF" w:rsidRPr="002E18FF">
        <w:t>Mise à jour du portef</w:t>
      </w:r>
      <w:r w:rsidR="002E18FF">
        <w:t>olio</w:t>
      </w:r>
      <w:r w:rsidR="002E18FF" w:rsidRPr="002E18FF">
        <w:t xml:space="preserve"> électronique</w:t>
      </w:r>
    </w:p>
    <w:p w14:paraId="76AB763B" w14:textId="77777777" w:rsidR="00F2465E" w:rsidRDefault="00D80E2B" w:rsidP="001C2C5A">
      <w:pPr>
        <w:pStyle w:val="Heading1"/>
      </w:pPr>
      <w:bookmarkStart w:id="19" w:name="_heading=h.u8v8w379pz0a" w:colFirst="0" w:colLast="0"/>
      <w:bookmarkEnd w:id="19"/>
      <w:r>
        <w:br w:type="page"/>
      </w:r>
    </w:p>
    <w:p w14:paraId="2AE3B749" w14:textId="2A8AC4A0" w:rsidR="00F2465E" w:rsidRDefault="00D80E2B" w:rsidP="001C2C5A">
      <w:pPr>
        <w:pStyle w:val="Heading1"/>
      </w:pPr>
      <w:bookmarkStart w:id="20" w:name="_Toc87593140"/>
      <w:r>
        <w:lastRenderedPageBreak/>
        <w:t>Res</w:t>
      </w:r>
      <w:r w:rsidR="00C11C91">
        <w:t>s</w:t>
      </w:r>
      <w:r>
        <w:t>ources</w:t>
      </w:r>
      <w:bookmarkEnd w:id="20"/>
    </w:p>
    <w:p w14:paraId="7CFB3D1D" w14:textId="2EC6A66A" w:rsidR="00F2465E" w:rsidRDefault="0068581D">
      <w:pPr>
        <w:rPr>
          <w:sz w:val="22"/>
          <w:szCs w:val="22"/>
        </w:rPr>
      </w:pPr>
      <w:r w:rsidRPr="0068581D">
        <w:rPr>
          <w:sz w:val="22"/>
          <w:szCs w:val="22"/>
        </w:rPr>
        <w:t xml:space="preserve">Pour </w:t>
      </w:r>
      <w:r>
        <w:rPr>
          <w:sz w:val="22"/>
          <w:szCs w:val="22"/>
        </w:rPr>
        <w:t>compléter</w:t>
      </w:r>
      <w:r w:rsidRPr="0068581D">
        <w:rPr>
          <w:sz w:val="22"/>
          <w:szCs w:val="22"/>
        </w:rPr>
        <w:t xml:space="preserve"> ce module, l'étudiant devra disposer des ressources suivantes</w:t>
      </w:r>
      <w:r w:rsidR="00D80E2B">
        <w:rPr>
          <w:sz w:val="22"/>
          <w:szCs w:val="22"/>
        </w:rPr>
        <w:t>:</w:t>
      </w:r>
    </w:p>
    <w:p w14:paraId="5858B153" w14:textId="77777777" w:rsidR="0068581D" w:rsidRDefault="0068581D">
      <w:pPr>
        <w:numPr>
          <w:ilvl w:val="0"/>
          <w:numId w:val="9"/>
        </w:numPr>
        <w:rPr>
          <w:sz w:val="22"/>
          <w:szCs w:val="22"/>
        </w:rPr>
      </w:pPr>
      <w:bookmarkStart w:id="21" w:name="_Hlk87385320"/>
      <w:r w:rsidRPr="0068581D">
        <w:rPr>
          <w:sz w:val="22"/>
          <w:szCs w:val="22"/>
        </w:rPr>
        <w:t>Un ordinateur, un téléphone intelligent ou une tablette</w:t>
      </w:r>
    </w:p>
    <w:bookmarkEnd w:id="21"/>
    <w:p w14:paraId="22B56E23" w14:textId="361DDA2F" w:rsidR="00F2465E" w:rsidRDefault="0068581D">
      <w:pPr>
        <w:numPr>
          <w:ilvl w:val="0"/>
          <w:numId w:val="9"/>
        </w:numPr>
        <w:rPr>
          <w:sz w:val="22"/>
          <w:szCs w:val="22"/>
        </w:rPr>
      </w:pPr>
      <w:r>
        <w:rPr>
          <w:sz w:val="22"/>
          <w:szCs w:val="22"/>
        </w:rPr>
        <w:t>Accès à l’internet.</w:t>
      </w:r>
    </w:p>
    <w:p w14:paraId="254F0018" w14:textId="69D8196D" w:rsidR="00F2465E" w:rsidRDefault="0068581D">
      <w:pPr>
        <w:pStyle w:val="Heading3"/>
      </w:pPr>
      <w:bookmarkStart w:id="22" w:name="_Toc87593141"/>
      <w:r>
        <w:t>Documents</w:t>
      </w:r>
      <w:bookmarkEnd w:id="22"/>
      <w:r w:rsidR="00D80E2B">
        <w:t xml:space="preserve"> </w:t>
      </w:r>
    </w:p>
    <w:p w14:paraId="62C36837" w14:textId="58DCD205" w:rsidR="00F2465E" w:rsidRDefault="00DD7214">
      <w:r w:rsidRPr="00D035F0">
        <w:t>A</w:t>
      </w:r>
      <w:r>
        <w:t>ctivité</w:t>
      </w:r>
      <w:r w:rsidRPr="00D035F0">
        <w:t xml:space="preserve"> de sensibilisation aux carrières </w:t>
      </w:r>
      <w:r>
        <w:t xml:space="preserve">en </w:t>
      </w:r>
      <w:r w:rsidRPr="00D035F0">
        <w:t>fabrication</w:t>
      </w:r>
      <w:r w:rsidR="00A564D5" w:rsidRPr="00A564D5">
        <w:t xml:space="preserve"> </w:t>
      </w:r>
      <w:r w:rsidR="00D80E2B">
        <w:t>(</w:t>
      </w:r>
      <w:r w:rsidR="00EE52F4">
        <w:t>Voir</w:t>
      </w:r>
      <w:r w:rsidR="00D80E2B">
        <w:t xml:space="preserve"> </w:t>
      </w:r>
      <w:hyperlink w:anchor="_Appendix_C_-" w:history="1">
        <w:r w:rsidR="00EA4ABB">
          <w:rPr>
            <w:rStyle w:val="Hyperlink"/>
          </w:rPr>
          <w:t>Annexe</w:t>
        </w:r>
        <w:r w:rsidR="00D80E2B" w:rsidRPr="002F1073">
          <w:rPr>
            <w:rStyle w:val="Hyperlink"/>
          </w:rPr>
          <w:t xml:space="preserve"> C</w:t>
        </w:r>
      </w:hyperlink>
      <w:r w:rsidR="00D80E2B">
        <w:t>)</w:t>
      </w:r>
    </w:p>
    <w:p w14:paraId="7D81FB77" w14:textId="569EB3BA" w:rsidR="00F2465E" w:rsidRDefault="00DD7214">
      <w:pPr>
        <w:pStyle w:val="Heading3"/>
      </w:pPr>
      <w:bookmarkStart w:id="23" w:name="_Toc87593142"/>
      <w:r>
        <w:t>Plans de leçon</w:t>
      </w:r>
      <w:bookmarkEnd w:id="23"/>
    </w:p>
    <w:p w14:paraId="6D825DD9" w14:textId="0A5A1668" w:rsidR="00040D3F" w:rsidRDefault="00017BF3">
      <w:r w:rsidRPr="00017BF3">
        <w:t xml:space="preserve">Plan de cours pour le défi de sensibilisation aux carrières dans l'industrie manufacturière </w:t>
      </w:r>
      <w:r w:rsidR="00D80E2B">
        <w:t>(</w:t>
      </w:r>
      <w:r>
        <w:t xml:space="preserve">voir </w:t>
      </w:r>
      <w:hyperlink w:anchor="_Appendix_B_-" w:history="1">
        <w:r w:rsidR="00EA4ABB">
          <w:rPr>
            <w:rStyle w:val="Hyperlink"/>
          </w:rPr>
          <w:t>Annexe</w:t>
        </w:r>
        <w:r w:rsidR="00D80E2B" w:rsidRPr="002F1073">
          <w:rPr>
            <w:rStyle w:val="Hyperlink"/>
          </w:rPr>
          <w:t xml:space="preserve"> B</w:t>
        </w:r>
      </w:hyperlink>
      <w:r w:rsidR="00D80E2B">
        <w:t>)</w:t>
      </w:r>
      <w:r w:rsidR="00D80E2B">
        <w:tab/>
      </w:r>
    </w:p>
    <w:p w14:paraId="7E98FD3C" w14:textId="4E6A4BCF" w:rsidR="00F2465E" w:rsidRDefault="00017BF3">
      <w:r>
        <w:t xml:space="preserve">Leçon pour carrières en fabrication </w:t>
      </w:r>
      <w:r w:rsidR="00D80E2B">
        <w:t>(</w:t>
      </w:r>
      <w:r>
        <w:t>voir</w:t>
      </w:r>
      <w:r w:rsidR="00D80E2B">
        <w:t xml:space="preserve"> </w:t>
      </w:r>
      <w:hyperlink w:anchor="_Appendix_D_-" w:history="1">
        <w:r w:rsidR="00EA4ABB">
          <w:rPr>
            <w:rStyle w:val="Hyperlink"/>
          </w:rPr>
          <w:t>Annexe</w:t>
        </w:r>
        <w:r w:rsidR="00D80E2B" w:rsidRPr="002F1073">
          <w:rPr>
            <w:rStyle w:val="Hyperlink"/>
          </w:rPr>
          <w:t xml:space="preserve"> D</w:t>
        </w:r>
      </w:hyperlink>
      <w:r w:rsidR="00D80E2B">
        <w:t xml:space="preserve">) </w:t>
      </w:r>
    </w:p>
    <w:p w14:paraId="4E37F47C" w14:textId="3DBB2A62" w:rsidR="00F2465E" w:rsidRDefault="00204FC7">
      <w:pPr>
        <w:pStyle w:val="Heading3"/>
      </w:pPr>
      <w:bookmarkStart w:id="24" w:name="_Toc87593143"/>
      <w:r>
        <w:t>Documents</w:t>
      </w:r>
      <w:bookmarkEnd w:id="24"/>
      <w:r w:rsidR="00D80E2B">
        <w:t xml:space="preserve"> </w:t>
      </w:r>
    </w:p>
    <w:p w14:paraId="53AB2578" w14:textId="6F65D3FC" w:rsidR="00F2465E" w:rsidRDefault="00204FC7">
      <w:pPr>
        <w:rPr>
          <w:rFonts w:ascii="Times New Roman" w:eastAsia="Times New Roman" w:hAnsi="Times New Roman" w:cs="Times New Roman"/>
          <w:b/>
          <w:sz w:val="28"/>
          <w:szCs w:val="28"/>
          <w:highlight w:val="white"/>
        </w:rPr>
      </w:pPr>
      <w:r w:rsidRPr="00BC5F42">
        <w:t xml:space="preserve">Grille d'évaluation </w:t>
      </w:r>
      <w:r>
        <w:t>- R</w:t>
      </w:r>
      <w:r w:rsidRPr="00BC5F42">
        <w:t>echerche sur les carrières</w:t>
      </w:r>
      <w:r>
        <w:t xml:space="preserve"> </w:t>
      </w:r>
      <w:r w:rsidR="00D80E2B">
        <w:t>(</w:t>
      </w:r>
      <w:r w:rsidR="00017BF3">
        <w:t>voir</w:t>
      </w:r>
      <w:r w:rsidR="00D80E2B">
        <w:t xml:space="preserve"> </w:t>
      </w:r>
      <w:hyperlink w:anchor="_Appendix_G_-" w:history="1">
        <w:r w:rsidR="00EA4ABB">
          <w:rPr>
            <w:rStyle w:val="Hyperlink"/>
          </w:rPr>
          <w:t>Annexe</w:t>
        </w:r>
        <w:r w:rsidR="00D80E2B" w:rsidRPr="002F1073">
          <w:rPr>
            <w:rStyle w:val="Hyperlink"/>
          </w:rPr>
          <w:t xml:space="preserve"> G</w:t>
        </w:r>
      </w:hyperlink>
      <w:r w:rsidR="00D80E2B">
        <w:t>)</w:t>
      </w:r>
    </w:p>
    <w:p w14:paraId="67C94010" w14:textId="1AD4CF65" w:rsidR="00F2465E" w:rsidRDefault="00204FC7">
      <w:pPr>
        <w:pStyle w:val="Heading3"/>
      </w:pPr>
      <w:bookmarkStart w:id="25" w:name="_Toc87593144"/>
      <w:r>
        <w:t>É</w:t>
      </w:r>
      <w:r w:rsidR="00D80E2B">
        <w:t>quip</w:t>
      </w:r>
      <w:r>
        <w:t>e</w:t>
      </w:r>
      <w:r w:rsidR="00D80E2B">
        <w:t>ment</w:t>
      </w:r>
      <w:r w:rsidR="001E4DEC">
        <w:t>s</w:t>
      </w:r>
      <w:bookmarkEnd w:id="25"/>
      <w:r w:rsidR="00D80E2B">
        <w:t xml:space="preserve"> </w:t>
      </w:r>
    </w:p>
    <w:p w14:paraId="2EAB8CFD" w14:textId="3DD47DF0" w:rsidR="00F2465E" w:rsidRDefault="00204FC7">
      <w:r w:rsidRPr="00204FC7">
        <w:t>Un ordinateur, un téléphone intelligent ou une tablette</w:t>
      </w:r>
      <w:r w:rsidR="00D80E2B">
        <w:rPr>
          <w:highlight w:val="white"/>
        </w:rPr>
        <w:t xml:space="preserve"> </w:t>
      </w:r>
    </w:p>
    <w:p w14:paraId="064CA453" w14:textId="75B52533" w:rsidR="00F2465E" w:rsidRDefault="00086346">
      <w:pPr>
        <w:pStyle w:val="Heading3"/>
      </w:pPr>
      <w:bookmarkStart w:id="26" w:name="_Toc87593145"/>
      <w:r>
        <w:t>Logiciels</w:t>
      </w:r>
      <w:bookmarkEnd w:id="26"/>
      <w:r w:rsidR="00D80E2B">
        <w:t xml:space="preserve"> </w:t>
      </w:r>
    </w:p>
    <w:p w14:paraId="4548B288" w14:textId="77777777" w:rsidR="00F2465E" w:rsidRDefault="00D80E2B">
      <w:pPr>
        <w:spacing w:after="0"/>
      </w:pPr>
      <w:r>
        <w:t>Google (Slides)</w:t>
      </w:r>
    </w:p>
    <w:p w14:paraId="10F5F5F5" w14:textId="77777777" w:rsidR="00F2465E" w:rsidRDefault="00D80E2B">
      <w:pPr>
        <w:spacing w:after="0"/>
      </w:pPr>
      <w:r>
        <w:t>Microsoft (PowerPoint)</w:t>
      </w:r>
    </w:p>
    <w:p w14:paraId="46E976B8" w14:textId="77777777" w:rsidR="00F2465E" w:rsidRDefault="00D80E2B">
      <w:pPr>
        <w:spacing w:after="0"/>
      </w:pPr>
      <w:r>
        <w:t>Prezi</w:t>
      </w:r>
    </w:p>
    <w:p w14:paraId="6EF69DA8" w14:textId="77777777" w:rsidR="00086346" w:rsidRDefault="00086346">
      <w:r w:rsidRPr="00086346">
        <w:t>Tout autre type de plateforme de présentation disponible pour les étudiants</w:t>
      </w:r>
    </w:p>
    <w:p w14:paraId="6C3C8D8D" w14:textId="77777777" w:rsidR="00263AD0" w:rsidRDefault="00263AD0" w:rsidP="0005729F">
      <w:pPr>
        <w:spacing w:after="120"/>
      </w:pPr>
      <w:r w:rsidRPr="0005729F">
        <w:t>Les élèves auront besoin d'une formation sur les politiques d'utilisation acceptable de l'ordinateur définies par votre conseil scolaire</w:t>
      </w:r>
      <w:r w:rsidRPr="00263AD0">
        <w:t>.</w:t>
      </w:r>
    </w:p>
    <w:p w14:paraId="5DCC6B6A" w14:textId="62560EB6" w:rsidR="00F2465E" w:rsidRDefault="00263AD0">
      <w:pPr>
        <w:pStyle w:val="Heading3"/>
      </w:pPr>
      <w:bookmarkStart w:id="27" w:name="_Toc87593146"/>
      <w:r>
        <w:t>Livres</w:t>
      </w:r>
      <w:bookmarkEnd w:id="27"/>
    </w:p>
    <w:p w14:paraId="0641BC78" w14:textId="77777777" w:rsidR="00F2465E" w:rsidRDefault="00D80E2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pPr>
      <w:proofErr w:type="spellStart"/>
      <w:r>
        <w:t>Technology</w:t>
      </w:r>
      <w:proofErr w:type="spellEnd"/>
      <w:r>
        <w:t xml:space="preserve"> Of Machine Tools 7th Edition, by </w:t>
      </w:r>
      <w:hyperlink r:id="rId19">
        <w:r>
          <w:t xml:space="preserve">Steve </w:t>
        </w:r>
        <w:proofErr w:type="spellStart"/>
        <w:r>
          <w:t>Krar</w:t>
        </w:r>
        <w:proofErr w:type="spellEnd"/>
      </w:hyperlink>
      <w:r>
        <w:t xml:space="preserve">, </w:t>
      </w:r>
      <w:hyperlink r:id="rId20">
        <w:r>
          <w:t>Arthur Gill</w:t>
        </w:r>
      </w:hyperlink>
      <w:r>
        <w:t xml:space="preserve">, </w:t>
      </w:r>
      <w:hyperlink r:id="rId21">
        <w:r>
          <w:t xml:space="preserve">Peter </w:t>
        </w:r>
        <w:proofErr w:type="spellStart"/>
        <w:r>
          <w:t>Smid</w:t>
        </w:r>
        <w:proofErr w:type="spellEnd"/>
      </w:hyperlink>
      <w:r>
        <w:t xml:space="preserve">  </w:t>
      </w:r>
    </w:p>
    <w:p w14:paraId="22E7FDD8" w14:textId="3605194F" w:rsidR="00F2465E" w:rsidRDefault="00D80E2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08" w:lineRule="auto"/>
      </w:pPr>
      <w:r>
        <w:t>(</w:t>
      </w:r>
      <w:proofErr w:type="gramStart"/>
      <w:r w:rsidR="004E64AC" w:rsidRPr="004E64AC">
        <w:t>si</w:t>
      </w:r>
      <w:proofErr w:type="gramEnd"/>
      <w:r w:rsidR="004E64AC" w:rsidRPr="004E64AC">
        <w:t xml:space="preserve"> disponible auprès de votre</w:t>
      </w:r>
      <w:r w:rsidR="004E64AC">
        <w:t xml:space="preserve"> conseil </w:t>
      </w:r>
      <w:r w:rsidR="004E64AC" w:rsidRPr="004E64AC">
        <w:t>scolaire</w:t>
      </w:r>
      <w:r>
        <w:t>)</w:t>
      </w:r>
    </w:p>
    <w:p w14:paraId="39020E6D" w14:textId="77777777" w:rsidR="00F2465E" w:rsidRDefault="00D80E2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pPr>
      <w:proofErr w:type="spellStart"/>
      <w:r>
        <w:t>Careers</w:t>
      </w:r>
      <w:proofErr w:type="spellEnd"/>
      <w:r>
        <w:t xml:space="preserve"> in </w:t>
      </w:r>
      <w:proofErr w:type="spellStart"/>
      <w:r>
        <w:t>Manufacturing</w:t>
      </w:r>
      <w:proofErr w:type="spellEnd"/>
      <w:r>
        <w:t xml:space="preserve"> (</w:t>
      </w:r>
      <w:proofErr w:type="spellStart"/>
      <w:r>
        <w:t>Makerspace</w:t>
      </w:r>
      <w:proofErr w:type="spellEnd"/>
      <w:r>
        <w:t xml:space="preserve"> </w:t>
      </w:r>
      <w:proofErr w:type="spellStart"/>
      <w:r>
        <w:t>Careers</w:t>
      </w:r>
      <w:proofErr w:type="spellEnd"/>
      <w:r>
        <w:t xml:space="preserve">) </w:t>
      </w:r>
      <w:proofErr w:type="spellStart"/>
      <w:r>
        <w:t>Paperback</w:t>
      </w:r>
      <w:proofErr w:type="spellEnd"/>
      <w:r>
        <w:t xml:space="preserve"> (2019) by </w:t>
      </w:r>
      <w:hyperlink r:id="rId22">
        <w:r>
          <w:t>Jessica Shaw</w:t>
        </w:r>
      </w:hyperlink>
      <w:r>
        <w:t xml:space="preserve"> </w:t>
      </w:r>
    </w:p>
    <w:p w14:paraId="1EF045F7" w14:textId="5F104FA3" w:rsidR="00F2465E" w:rsidRDefault="00D80E2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08" w:lineRule="auto"/>
      </w:pPr>
      <w:r>
        <w:t>(</w:t>
      </w:r>
      <w:proofErr w:type="gramStart"/>
      <w:r w:rsidR="004E64AC" w:rsidRPr="004E64AC">
        <w:t>si</w:t>
      </w:r>
      <w:proofErr w:type="gramEnd"/>
      <w:r w:rsidR="004E64AC" w:rsidRPr="004E64AC">
        <w:t xml:space="preserve"> disponible auprès de votre</w:t>
      </w:r>
      <w:r w:rsidR="004E64AC">
        <w:t xml:space="preserve"> conseil </w:t>
      </w:r>
      <w:r w:rsidR="004E64AC" w:rsidRPr="004E64AC">
        <w:t>scolaire</w:t>
      </w:r>
      <w:r w:rsidR="004E64AC">
        <w:t>)</w:t>
      </w:r>
    </w:p>
    <w:p w14:paraId="02B8CA75" w14:textId="53BBE2F5" w:rsidR="00F2465E" w:rsidRDefault="00525188">
      <w:pPr>
        <w:pStyle w:val="Heading3"/>
      </w:pPr>
      <w:bookmarkStart w:id="28" w:name="_Toc87593147"/>
      <w:r>
        <w:t>Journaux</w:t>
      </w:r>
      <w:r w:rsidR="00D80E2B">
        <w:t>/</w:t>
      </w:r>
      <w:r w:rsidR="00B6094E">
        <w:t>Revues</w:t>
      </w:r>
      <w:bookmarkEnd w:id="28"/>
      <w:r w:rsidR="00D80E2B">
        <w:t xml:space="preserve"> </w:t>
      </w:r>
    </w:p>
    <w:p w14:paraId="063BA70D" w14:textId="77777777" w:rsidR="00F2465E" w:rsidRPr="002F1073" w:rsidRDefault="00427DA5">
      <w:pPr>
        <w:spacing w:after="0"/>
        <w:jc w:val="left"/>
        <w:rPr>
          <w:rStyle w:val="Hyperlink"/>
        </w:rPr>
      </w:pPr>
      <w:hyperlink r:id="rId23">
        <w:r w:rsidR="00D80E2B" w:rsidRPr="002F1073">
          <w:rPr>
            <w:rStyle w:val="Hyperlink"/>
          </w:rPr>
          <w:t xml:space="preserve">Canadian </w:t>
        </w:r>
        <w:proofErr w:type="spellStart"/>
        <w:r w:rsidR="00D80E2B" w:rsidRPr="002F1073">
          <w:rPr>
            <w:rStyle w:val="Hyperlink"/>
          </w:rPr>
          <w:t>Tooling</w:t>
        </w:r>
        <w:proofErr w:type="spellEnd"/>
        <w:r w:rsidR="00D80E2B" w:rsidRPr="002F1073">
          <w:rPr>
            <w:rStyle w:val="Hyperlink"/>
          </w:rPr>
          <w:t xml:space="preserve"> and </w:t>
        </w:r>
        <w:proofErr w:type="spellStart"/>
        <w:r w:rsidR="00D80E2B" w:rsidRPr="002F1073">
          <w:rPr>
            <w:rStyle w:val="Hyperlink"/>
          </w:rPr>
          <w:t>Machining</w:t>
        </w:r>
        <w:proofErr w:type="spellEnd"/>
        <w:r w:rsidR="00D80E2B" w:rsidRPr="002F1073">
          <w:rPr>
            <w:rStyle w:val="Hyperlink"/>
          </w:rPr>
          <w:t xml:space="preserve"> Association </w:t>
        </w:r>
        <w:proofErr w:type="spellStart"/>
        <w:r w:rsidR="00D80E2B" w:rsidRPr="002F1073">
          <w:rPr>
            <w:rStyle w:val="Hyperlink"/>
          </w:rPr>
          <w:t>Membership</w:t>
        </w:r>
        <w:proofErr w:type="spellEnd"/>
        <w:r w:rsidR="00D80E2B" w:rsidRPr="002F1073">
          <w:rPr>
            <w:rStyle w:val="Hyperlink"/>
          </w:rPr>
          <w:t xml:space="preserve"> </w:t>
        </w:r>
      </w:hyperlink>
    </w:p>
    <w:p w14:paraId="39844836" w14:textId="77777777" w:rsidR="00F2465E" w:rsidRPr="002F1073" w:rsidRDefault="00427DA5">
      <w:pPr>
        <w:spacing w:after="0"/>
        <w:jc w:val="left"/>
        <w:rPr>
          <w:rStyle w:val="Hyperlink"/>
        </w:rPr>
      </w:pPr>
      <w:hyperlink r:id="rId24">
        <w:r w:rsidR="00D80E2B" w:rsidRPr="002F1073">
          <w:rPr>
            <w:rStyle w:val="Hyperlink"/>
          </w:rPr>
          <w:t xml:space="preserve">Canadian </w:t>
        </w:r>
        <w:proofErr w:type="spellStart"/>
        <w:r w:rsidR="00D80E2B" w:rsidRPr="002F1073">
          <w:rPr>
            <w:rStyle w:val="Hyperlink"/>
          </w:rPr>
          <w:t>Manufacturing</w:t>
        </w:r>
        <w:proofErr w:type="spellEnd"/>
      </w:hyperlink>
      <w:r w:rsidR="00D80E2B" w:rsidRPr="002F1073">
        <w:rPr>
          <w:rStyle w:val="Hyperlink"/>
        </w:rPr>
        <w:t xml:space="preserve"> </w:t>
      </w:r>
    </w:p>
    <w:p w14:paraId="22D309B7" w14:textId="77777777" w:rsidR="00F2465E" w:rsidRPr="002F1073" w:rsidRDefault="00427DA5">
      <w:pPr>
        <w:spacing w:after="0"/>
        <w:rPr>
          <w:rStyle w:val="Hyperlink"/>
        </w:rPr>
      </w:pPr>
      <w:hyperlink r:id="rId25">
        <w:r w:rsidR="00D80E2B" w:rsidRPr="002F1073">
          <w:rPr>
            <w:rStyle w:val="Hyperlink"/>
          </w:rPr>
          <w:t>Modern Machine Shop</w:t>
        </w:r>
      </w:hyperlink>
      <w:r w:rsidR="00D80E2B" w:rsidRPr="002F1073">
        <w:rPr>
          <w:rStyle w:val="Hyperlink"/>
        </w:rPr>
        <w:t xml:space="preserve"> </w:t>
      </w:r>
    </w:p>
    <w:p w14:paraId="15286E53" w14:textId="77777777" w:rsidR="00F2465E" w:rsidRPr="002F1073" w:rsidRDefault="00427DA5">
      <w:pPr>
        <w:spacing w:after="0"/>
        <w:rPr>
          <w:rStyle w:val="Hyperlink"/>
        </w:rPr>
      </w:pPr>
      <w:hyperlink r:id="rId26">
        <w:r w:rsidR="00D80E2B" w:rsidRPr="002F1073">
          <w:rPr>
            <w:rStyle w:val="Hyperlink"/>
          </w:rPr>
          <w:t xml:space="preserve">American </w:t>
        </w:r>
        <w:proofErr w:type="spellStart"/>
        <w:r w:rsidR="00D80E2B" w:rsidRPr="002F1073">
          <w:rPr>
            <w:rStyle w:val="Hyperlink"/>
          </w:rPr>
          <w:t>Machinist</w:t>
        </w:r>
        <w:proofErr w:type="spellEnd"/>
        <w:r w:rsidR="00D80E2B" w:rsidRPr="002F1073">
          <w:rPr>
            <w:rStyle w:val="Hyperlink"/>
          </w:rPr>
          <w:t xml:space="preserve"> </w:t>
        </w:r>
      </w:hyperlink>
    </w:p>
    <w:p w14:paraId="4B1D2C82" w14:textId="77777777" w:rsidR="00F2465E" w:rsidRPr="002F1073" w:rsidRDefault="00427DA5">
      <w:pPr>
        <w:spacing w:after="0"/>
        <w:rPr>
          <w:rStyle w:val="Hyperlink"/>
        </w:rPr>
      </w:pPr>
      <w:hyperlink r:id="rId27">
        <w:r w:rsidR="00D80E2B" w:rsidRPr="002F1073">
          <w:rPr>
            <w:rStyle w:val="Hyperlink"/>
          </w:rPr>
          <w:t xml:space="preserve">Automation World </w:t>
        </w:r>
      </w:hyperlink>
    </w:p>
    <w:p w14:paraId="39416692" w14:textId="77777777" w:rsidR="00F2465E" w:rsidRPr="002F1073" w:rsidRDefault="00427DA5">
      <w:pPr>
        <w:spacing w:after="0"/>
        <w:rPr>
          <w:rStyle w:val="Hyperlink"/>
        </w:rPr>
      </w:pPr>
      <w:hyperlink r:id="rId28">
        <w:r w:rsidR="00D80E2B" w:rsidRPr="002F1073">
          <w:rPr>
            <w:rStyle w:val="Hyperlink"/>
          </w:rPr>
          <w:t>Machine Design</w:t>
        </w:r>
      </w:hyperlink>
    </w:p>
    <w:p w14:paraId="1D08C5BC" w14:textId="029B16C8" w:rsidR="00F2465E" w:rsidRDefault="00D80E2B">
      <w:pPr>
        <w:pStyle w:val="Heading3"/>
      </w:pPr>
      <w:bookmarkStart w:id="29" w:name="_Toc87593148"/>
      <w:r>
        <w:lastRenderedPageBreak/>
        <w:t>Vid</w:t>
      </w:r>
      <w:r w:rsidR="00C11C91">
        <w:t>é</w:t>
      </w:r>
      <w:r>
        <w:t>os</w:t>
      </w:r>
      <w:bookmarkEnd w:id="29"/>
      <w:r>
        <w:t xml:space="preserve"> </w:t>
      </w:r>
    </w:p>
    <w:tbl>
      <w:tblPr>
        <w:tblStyle w:val="afff4"/>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Videos"/>
        <w:tblDescription w:val="This table contains videos that support this assisgnment, such as Edge Factor. "/>
      </w:tblPr>
      <w:tblGrid>
        <w:gridCol w:w="4824"/>
        <w:gridCol w:w="4824"/>
      </w:tblGrid>
      <w:tr w:rsidR="00F2465E" w14:paraId="69709920" w14:textId="77777777" w:rsidTr="00940820">
        <w:trPr>
          <w:trHeight w:val="2508"/>
          <w:tblHeader/>
        </w:trPr>
        <w:tc>
          <w:tcPr>
            <w:tcW w:w="4824" w:type="dxa"/>
            <w:shd w:val="clear" w:color="auto" w:fill="auto"/>
            <w:tcMar>
              <w:top w:w="100" w:type="dxa"/>
              <w:left w:w="100" w:type="dxa"/>
              <w:bottom w:w="100" w:type="dxa"/>
              <w:right w:w="100" w:type="dxa"/>
            </w:tcMar>
          </w:tcPr>
          <w:p w14:paraId="749676D7" w14:textId="77777777" w:rsidR="00F2465E" w:rsidRDefault="00D80E2B">
            <w:pPr>
              <w:jc w:val="left"/>
              <w:rPr>
                <w:color w:val="1932FF"/>
              </w:rPr>
            </w:pPr>
            <w:r>
              <w:t>Edge Factor</w:t>
            </w:r>
            <w:r>
              <w:rPr>
                <w:color w:val="1932FF"/>
              </w:rPr>
              <w:t xml:space="preserve">  </w:t>
            </w:r>
          </w:p>
          <w:p w14:paraId="4B5A0320" w14:textId="77777777" w:rsidR="00F2465E" w:rsidRPr="002F1073" w:rsidRDefault="00427DA5">
            <w:pPr>
              <w:jc w:val="left"/>
              <w:rPr>
                <w:rStyle w:val="Hyperlink"/>
              </w:rPr>
            </w:pPr>
            <w:hyperlink r:id="rId29">
              <w:r w:rsidR="00D80E2B" w:rsidRPr="002F1073">
                <w:rPr>
                  <w:rStyle w:val="Hyperlink"/>
                </w:rPr>
                <w:t>https://edgefactor.com/zone/manufacturing</w:t>
              </w:r>
            </w:hyperlink>
          </w:p>
          <w:p w14:paraId="5736C78D" w14:textId="51F1CF20" w:rsidR="00F2465E" w:rsidRDefault="00D80E2B">
            <w:pPr>
              <w:widowControl w:val="0"/>
              <w:pBdr>
                <w:top w:val="nil"/>
                <w:left w:val="nil"/>
                <w:bottom w:val="nil"/>
                <w:right w:val="nil"/>
                <w:between w:val="nil"/>
              </w:pBdr>
              <w:spacing w:after="0"/>
              <w:jc w:val="left"/>
            </w:pPr>
            <w:r>
              <w:t>(</w:t>
            </w:r>
            <w:proofErr w:type="gramStart"/>
            <w:r w:rsidR="004B52D8">
              <w:t>p</w:t>
            </w:r>
            <w:r w:rsidR="00D33DF6">
              <w:t>lusieurs</w:t>
            </w:r>
            <w:proofErr w:type="gramEnd"/>
            <w:r w:rsidR="00D33DF6">
              <w:t xml:space="preserve"> vid</w:t>
            </w:r>
            <w:r w:rsidR="004E64AC">
              <w:t>é</w:t>
            </w:r>
            <w:r w:rsidR="00D33DF6">
              <w:t>o</w:t>
            </w:r>
            <w:r w:rsidR="004B52D8">
              <w:t>s</w:t>
            </w:r>
            <w:r w:rsidR="00D33DF6">
              <w:t xml:space="preserve"> sur le site en anglais</w:t>
            </w:r>
            <w:r>
              <w:t>)</w:t>
            </w:r>
          </w:p>
        </w:tc>
        <w:tc>
          <w:tcPr>
            <w:tcW w:w="4824" w:type="dxa"/>
            <w:shd w:val="clear" w:color="auto" w:fill="auto"/>
            <w:tcMar>
              <w:top w:w="100" w:type="dxa"/>
              <w:left w:w="100" w:type="dxa"/>
              <w:bottom w:w="100" w:type="dxa"/>
              <w:right w:w="100" w:type="dxa"/>
            </w:tcMar>
          </w:tcPr>
          <w:p w14:paraId="6B925FC2" w14:textId="77777777" w:rsidR="00F2465E" w:rsidRPr="005A76E6" w:rsidRDefault="00427DA5" w:rsidP="005A76E6">
            <w:pPr>
              <w:jc w:val="center"/>
            </w:pPr>
            <w:hyperlink r:id="rId30">
              <w:r w:rsidR="00D80E2B" w:rsidRPr="005A76E6">
                <w:rPr>
                  <w:noProof/>
                  <w:color w:val="1155CC"/>
                </w:rPr>
                <w:drawing>
                  <wp:inline distT="114300" distB="114300" distL="114300" distR="114300" wp14:anchorId="3DA99571" wp14:editId="2DD6D2E3">
                    <wp:extent cx="2924175" cy="1600200"/>
                    <wp:effectExtent l="0" t="0" r="9525" b="0"/>
                    <wp:docPr id="52" name="image7.png" descr="This is a picture of the Edge Factor website page for Manufacturing. By clicking on the picture, it will take you the Edge Factor - Manufacturing website." title="Edge Factor - Manufacturing">
                      <a:hlinkClick xmlns:a="http://schemas.openxmlformats.org/drawingml/2006/main" r:id="rId29"/>
                    </wp:docPr>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t="13522" r="23328" b="11692"/>
                            <a:stretch>
                              <a:fillRect/>
                            </a:stretch>
                          </pic:blipFill>
                          <pic:spPr>
                            <a:xfrm>
                              <a:off x="0" y="0"/>
                              <a:ext cx="2924175" cy="1600200"/>
                            </a:xfrm>
                            <a:prstGeom prst="rect">
                              <a:avLst/>
                            </a:prstGeom>
                            <a:ln/>
                          </pic:spPr>
                        </pic:pic>
                      </a:graphicData>
                    </a:graphic>
                  </wp:inline>
                </w:drawing>
              </w:r>
            </w:hyperlink>
          </w:p>
        </w:tc>
      </w:tr>
    </w:tbl>
    <w:p w14:paraId="1FAF4003" w14:textId="77777777" w:rsidR="00F2465E" w:rsidRDefault="00F2465E"/>
    <w:p w14:paraId="21376F56" w14:textId="2141C1E7" w:rsidR="00F2465E" w:rsidRDefault="00D80E2B">
      <w:pPr>
        <w:pStyle w:val="Heading3"/>
      </w:pPr>
      <w:bookmarkStart w:id="30" w:name="_Toc87593149"/>
      <w:proofErr w:type="spellStart"/>
      <w:r>
        <w:t>Ex</w:t>
      </w:r>
      <w:r w:rsidR="00A1784C">
        <w:t>a</w:t>
      </w:r>
      <w:r>
        <w:t>mpl</w:t>
      </w:r>
      <w:r w:rsidR="00A1784C">
        <w:t>es</w:t>
      </w:r>
      <w:bookmarkEnd w:id="30"/>
      <w:proofErr w:type="spellEnd"/>
    </w:p>
    <w:p w14:paraId="66B6EB37" w14:textId="77777777" w:rsidR="00F2465E" w:rsidRPr="002F1073" w:rsidRDefault="00D80E2B">
      <w:pPr>
        <w:rPr>
          <w:rStyle w:val="Hyperlink"/>
          <w:highlight w:val="yellow"/>
        </w:rPr>
      </w:pPr>
      <w:proofErr w:type="spellStart"/>
      <w:r w:rsidRPr="002F1073">
        <w:rPr>
          <w:rStyle w:val="Hyperlink"/>
        </w:rPr>
        <w:t>Manufacturing</w:t>
      </w:r>
      <w:proofErr w:type="spellEnd"/>
      <w:r w:rsidRPr="002F1073">
        <w:rPr>
          <w:rStyle w:val="Hyperlink"/>
        </w:rPr>
        <w:t xml:space="preserve"> </w:t>
      </w:r>
      <w:hyperlink r:id="rId32">
        <w:r w:rsidRPr="002F1073">
          <w:rPr>
            <w:rStyle w:val="Hyperlink"/>
          </w:rPr>
          <w:t>Example PowerPoint</w:t>
        </w:r>
      </w:hyperlink>
    </w:p>
    <w:p w14:paraId="126A86EF" w14:textId="2308BDA6" w:rsidR="00F2465E" w:rsidRDefault="00A1784C">
      <w:pPr>
        <w:pStyle w:val="Heading3"/>
      </w:pPr>
      <w:bookmarkStart w:id="31" w:name="_Toc87593150"/>
      <w:r>
        <w:t>Site web pour enseignants</w:t>
      </w:r>
      <w:bookmarkEnd w:id="31"/>
      <w:r w:rsidR="00D80E2B">
        <w:t xml:space="preserve"> </w:t>
      </w:r>
      <w:r w:rsidR="00D80E2B">
        <w:tab/>
      </w:r>
    </w:p>
    <w:p w14:paraId="1BC72C29" w14:textId="77777777" w:rsidR="00F2465E" w:rsidRPr="002F1073" w:rsidRDefault="00427DA5">
      <w:pPr>
        <w:spacing w:after="0"/>
        <w:jc w:val="left"/>
        <w:rPr>
          <w:rStyle w:val="Hyperlink"/>
        </w:rPr>
      </w:pPr>
      <w:hyperlink r:id="rId33">
        <w:r w:rsidR="00D80E2B" w:rsidRPr="002F1073">
          <w:rPr>
            <w:rStyle w:val="Hyperlink"/>
          </w:rPr>
          <w:t xml:space="preserve">Canadian </w:t>
        </w:r>
        <w:proofErr w:type="spellStart"/>
        <w:r w:rsidR="00D80E2B" w:rsidRPr="002F1073">
          <w:rPr>
            <w:rStyle w:val="Hyperlink"/>
          </w:rPr>
          <w:t>Tooling</w:t>
        </w:r>
        <w:proofErr w:type="spellEnd"/>
        <w:r w:rsidR="00D80E2B" w:rsidRPr="002F1073">
          <w:rPr>
            <w:rStyle w:val="Hyperlink"/>
          </w:rPr>
          <w:t xml:space="preserve"> and </w:t>
        </w:r>
        <w:proofErr w:type="spellStart"/>
        <w:r w:rsidR="00D80E2B" w:rsidRPr="002F1073">
          <w:rPr>
            <w:rStyle w:val="Hyperlink"/>
          </w:rPr>
          <w:t>Machining</w:t>
        </w:r>
        <w:proofErr w:type="spellEnd"/>
        <w:r w:rsidR="00D80E2B" w:rsidRPr="002F1073">
          <w:rPr>
            <w:rStyle w:val="Hyperlink"/>
          </w:rPr>
          <w:t xml:space="preserve"> Association</w:t>
        </w:r>
      </w:hyperlink>
    </w:p>
    <w:p w14:paraId="42F5D040" w14:textId="77777777" w:rsidR="00F2465E" w:rsidRPr="002F1073" w:rsidRDefault="00427DA5">
      <w:pPr>
        <w:spacing w:after="0"/>
        <w:jc w:val="left"/>
        <w:rPr>
          <w:rStyle w:val="Hyperlink"/>
        </w:rPr>
      </w:pPr>
      <w:hyperlink r:id="rId34">
        <w:proofErr w:type="spellStart"/>
        <w:r w:rsidR="00D80E2B" w:rsidRPr="002F1073">
          <w:rPr>
            <w:rStyle w:val="Hyperlink"/>
          </w:rPr>
          <w:t>Exploring</w:t>
        </w:r>
        <w:proofErr w:type="spellEnd"/>
        <w:r w:rsidR="00D80E2B" w:rsidRPr="002F1073">
          <w:rPr>
            <w:rStyle w:val="Hyperlink"/>
          </w:rPr>
          <w:t xml:space="preserve"> </w:t>
        </w:r>
        <w:proofErr w:type="spellStart"/>
        <w:r w:rsidR="00D80E2B" w:rsidRPr="002F1073">
          <w:rPr>
            <w:rStyle w:val="Hyperlink"/>
          </w:rPr>
          <w:t>Careers</w:t>
        </w:r>
        <w:proofErr w:type="spellEnd"/>
        <w:r w:rsidR="00D80E2B" w:rsidRPr="002F1073">
          <w:rPr>
            <w:rStyle w:val="Hyperlink"/>
          </w:rPr>
          <w:t xml:space="preserve"> in </w:t>
        </w:r>
        <w:proofErr w:type="spellStart"/>
        <w:r w:rsidR="00D80E2B" w:rsidRPr="002F1073">
          <w:rPr>
            <w:rStyle w:val="Hyperlink"/>
          </w:rPr>
          <w:t>Manufacturing</w:t>
        </w:r>
        <w:proofErr w:type="spellEnd"/>
      </w:hyperlink>
      <w:r w:rsidR="00D80E2B" w:rsidRPr="002F1073">
        <w:rPr>
          <w:rStyle w:val="Hyperlink"/>
        </w:rPr>
        <w:t xml:space="preserve"> </w:t>
      </w:r>
    </w:p>
    <w:p w14:paraId="6B42F94B" w14:textId="77777777" w:rsidR="00F2465E" w:rsidRPr="002F1073" w:rsidRDefault="00427DA5">
      <w:pPr>
        <w:spacing w:after="0"/>
        <w:jc w:val="left"/>
        <w:rPr>
          <w:rStyle w:val="Hyperlink"/>
        </w:rPr>
      </w:pPr>
      <w:hyperlink r:id="rId35">
        <w:r w:rsidR="00D80E2B" w:rsidRPr="002F1073">
          <w:rPr>
            <w:rStyle w:val="Hyperlink"/>
          </w:rPr>
          <w:t>Edge Factor</w:t>
        </w:r>
      </w:hyperlink>
      <w:r w:rsidR="00D80E2B" w:rsidRPr="002F1073">
        <w:rPr>
          <w:rStyle w:val="Hyperlink"/>
        </w:rPr>
        <w:t xml:space="preserve"> </w:t>
      </w:r>
    </w:p>
    <w:p w14:paraId="0362AE7B" w14:textId="77777777" w:rsidR="00F2465E" w:rsidRPr="002F1073" w:rsidRDefault="00427DA5">
      <w:pPr>
        <w:spacing w:after="0"/>
        <w:rPr>
          <w:rStyle w:val="Hyperlink"/>
        </w:rPr>
      </w:pPr>
      <w:hyperlink r:id="rId36">
        <w:r w:rsidR="00D80E2B" w:rsidRPr="002F1073">
          <w:rPr>
            <w:rStyle w:val="Hyperlink"/>
          </w:rPr>
          <w:t xml:space="preserve">Canadian </w:t>
        </w:r>
        <w:proofErr w:type="spellStart"/>
        <w:r w:rsidR="00D80E2B" w:rsidRPr="002F1073">
          <w:rPr>
            <w:rStyle w:val="Hyperlink"/>
          </w:rPr>
          <w:t>Apprenticeship</w:t>
        </w:r>
        <w:proofErr w:type="spellEnd"/>
        <w:r w:rsidR="00D80E2B" w:rsidRPr="002F1073">
          <w:rPr>
            <w:rStyle w:val="Hyperlink"/>
          </w:rPr>
          <w:t xml:space="preserve"> Forum </w:t>
        </w:r>
        <w:proofErr w:type="spellStart"/>
        <w:r w:rsidR="00D80E2B" w:rsidRPr="002F1073">
          <w:rPr>
            <w:rStyle w:val="Hyperlink"/>
          </w:rPr>
          <w:t>website</w:t>
        </w:r>
        <w:proofErr w:type="spellEnd"/>
      </w:hyperlink>
      <w:r w:rsidR="00D80E2B" w:rsidRPr="002F1073">
        <w:rPr>
          <w:rStyle w:val="Hyperlink"/>
        </w:rPr>
        <w:t xml:space="preserve"> </w:t>
      </w:r>
    </w:p>
    <w:p w14:paraId="7BCC5E73" w14:textId="77777777" w:rsidR="00F2465E" w:rsidRPr="002F1073" w:rsidRDefault="00427DA5">
      <w:pPr>
        <w:spacing w:after="0"/>
        <w:rPr>
          <w:rStyle w:val="Hyperlink"/>
        </w:rPr>
      </w:pPr>
      <w:hyperlink r:id="rId37">
        <w:r w:rsidR="00D80E2B" w:rsidRPr="002F1073">
          <w:rPr>
            <w:rStyle w:val="Hyperlink"/>
          </w:rPr>
          <w:t xml:space="preserve">Canadian </w:t>
        </w:r>
        <w:proofErr w:type="spellStart"/>
        <w:r w:rsidR="00D80E2B" w:rsidRPr="002F1073">
          <w:rPr>
            <w:rStyle w:val="Hyperlink"/>
          </w:rPr>
          <w:t>Apprenticeship</w:t>
        </w:r>
        <w:proofErr w:type="spellEnd"/>
        <w:r w:rsidR="00D80E2B" w:rsidRPr="002F1073">
          <w:rPr>
            <w:rStyle w:val="Hyperlink"/>
          </w:rPr>
          <w:t xml:space="preserve"> Forum - </w:t>
        </w:r>
        <w:proofErr w:type="spellStart"/>
        <w:r w:rsidR="00D80E2B" w:rsidRPr="002F1073">
          <w:rPr>
            <w:rStyle w:val="Hyperlink"/>
          </w:rPr>
          <w:t>Apprenticeship</w:t>
        </w:r>
        <w:proofErr w:type="spellEnd"/>
        <w:r w:rsidR="00D80E2B" w:rsidRPr="002F1073">
          <w:rPr>
            <w:rStyle w:val="Hyperlink"/>
          </w:rPr>
          <w:t xml:space="preserve"> 101 </w:t>
        </w:r>
        <w:proofErr w:type="spellStart"/>
        <w:r w:rsidR="00D80E2B" w:rsidRPr="002F1073">
          <w:rPr>
            <w:rStyle w:val="Hyperlink"/>
          </w:rPr>
          <w:t>website</w:t>
        </w:r>
        <w:proofErr w:type="spellEnd"/>
      </w:hyperlink>
    </w:p>
    <w:p w14:paraId="6A5063B3" w14:textId="77777777" w:rsidR="00F2465E" w:rsidRDefault="00F2465E" w:rsidP="0068196B">
      <w:pPr>
        <w:spacing w:after="480"/>
      </w:pPr>
    </w:p>
    <w:p w14:paraId="69869490" w14:textId="77777777" w:rsidR="004D5EB9" w:rsidRPr="00464538" w:rsidRDefault="004D5EB9" w:rsidP="001C2C5A">
      <w:pPr>
        <w:pStyle w:val="Heading1"/>
      </w:pPr>
      <w:bookmarkStart w:id="32" w:name="_Toc87159933"/>
      <w:bookmarkStart w:id="33" w:name="_Toc87593151"/>
      <w:r w:rsidRPr="00464538">
        <w:t>Strat</w:t>
      </w:r>
      <w:r>
        <w:t>é</w:t>
      </w:r>
      <w:r w:rsidRPr="00464538">
        <w:t>gies pédagogiques</w:t>
      </w:r>
      <w:bookmarkEnd w:id="32"/>
      <w:bookmarkEnd w:id="33"/>
    </w:p>
    <w:p w14:paraId="097BF639" w14:textId="77777777" w:rsidR="00B73510" w:rsidRPr="00261819" w:rsidRDefault="00B73510" w:rsidP="00B73510">
      <w:pPr>
        <w:pStyle w:val="NoSpacing"/>
        <w:rPr>
          <w:noProof/>
          <w:lang w:val="fr-CA"/>
        </w:rPr>
      </w:pPr>
      <w:r w:rsidRPr="00592CA9">
        <w:rPr>
          <w:noProof/>
          <w:lang w:val="fr-CA"/>
        </w:rPr>
        <w:t xml:space="preserve">Les enseignants peuvent utiliser l’une des stratégies pédagogiques suivantes comme bon leur semble; </w:t>
      </w:r>
      <w:r>
        <w:rPr>
          <w:noProof/>
          <w:lang w:val="fr-CA"/>
        </w:rPr>
        <w:t>l</w:t>
      </w:r>
      <w:r w:rsidRPr="00592CA9">
        <w:rPr>
          <w:noProof/>
          <w:lang w:val="fr-CA"/>
        </w:rPr>
        <w:t>eçon en 3 parties, conférence, s</w:t>
      </w:r>
      <w:r>
        <w:rPr>
          <w:noProof/>
          <w:lang w:val="fr-CA"/>
        </w:rPr>
        <w:t>cénarimage</w:t>
      </w:r>
      <w:r w:rsidRPr="00592CA9">
        <w:rPr>
          <w:noProof/>
          <w:lang w:val="fr-CA"/>
        </w:rPr>
        <w:t>, mur de mots, partage de paires, activité de napperon, écriture rapide, K</w:t>
      </w:r>
      <w:r>
        <w:rPr>
          <w:noProof/>
          <w:lang w:val="fr-CA"/>
        </w:rPr>
        <w:t>-</w:t>
      </w:r>
      <w:r w:rsidRPr="00592CA9">
        <w:rPr>
          <w:noProof/>
          <w:lang w:val="fr-CA"/>
        </w:rPr>
        <w:t>W</w:t>
      </w:r>
      <w:r>
        <w:rPr>
          <w:noProof/>
          <w:lang w:val="fr-CA"/>
        </w:rPr>
        <w:t>-</w:t>
      </w:r>
      <w:r w:rsidRPr="00592CA9">
        <w:rPr>
          <w:noProof/>
          <w:lang w:val="fr-CA"/>
        </w:rPr>
        <w:t xml:space="preserve">L, tableau d'anticipation, taxonomie ABC, pensez à haute voix, analyse de texte, prise de notes Cornell, </w:t>
      </w:r>
      <w:r>
        <w:rPr>
          <w:noProof/>
          <w:lang w:val="fr-CA"/>
        </w:rPr>
        <w:t>billet</w:t>
      </w:r>
      <w:r w:rsidRPr="00592CA9">
        <w:rPr>
          <w:noProof/>
          <w:lang w:val="fr-CA"/>
        </w:rPr>
        <w:t xml:space="preserve"> de sortie, plus / moins / delta</w:t>
      </w:r>
      <w:r>
        <w:rPr>
          <w:noProof/>
          <w:lang w:val="fr-CA"/>
        </w:rPr>
        <w:t>.</w:t>
      </w:r>
    </w:p>
    <w:p w14:paraId="274C4383" w14:textId="77777777" w:rsidR="00F2465E" w:rsidRDefault="00F2465E"/>
    <w:p w14:paraId="6E31CB8A" w14:textId="77777777" w:rsidR="0039238C" w:rsidRPr="00464538" w:rsidRDefault="0039238C" w:rsidP="001C2C5A">
      <w:pPr>
        <w:pStyle w:val="Heading1"/>
      </w:pPr>
      <w:bookmarkStart w:id="34" w:name="_Toc87159934"/>
      <w:bookmarkStart w:id="35" w:name="_Toc87593152"/>
      <w:r w:rsidRPr="00464538">
        <w:t>Stratégies de motivation</w:t>
      </w:r>
      <w:bookmarkEnd w:id="34"/>
      <w:bookmarkEnd w:id="35"/>
    </w:p>
    <w:p w14:paraId="6859531F" w14:textId="38A177C7" w:rsidR="00F2465E" w:rsidRDefault="00071204">
      <w:pPr>
        <w:rPr>
          <w:highlight w:val="white"/>
        </w:rPr>
      </w:pPr>
      <w:r w:rsidRPr="00071204">
        <w:t xml:space="preserve">L'objectif de cette activité est d'aider les élèves à comprendre </w:t>
      </w:r>
      <w:r>
        <w:t xml:space="preserve">quels sont leurs </w:t>
      </w:r>
      <w:r w:rsidRPr="00071204">
        <w:t>intérêt</w:t>
      </w:r>
      <w:r>
        <w:t>s</w:t>
      </w:r>
      <w:r w:rsidRPr="00071204">
        <w:t xml:space="preserve"> et l</w:t>
      </w:r>
      <w:r w:rsidR="00B74F76">
        <w:t>e lien avec les</w:t>
      </w:r>
      <w:r w:rsidRPr="00071204">
        <w:t xml:space="preserve"> choix de carrière</w:t>
      </w:r>
      <w:r w:rsidR="00C86C55">
        <w:t xml:space="preserve"> qu’ils leurs sont offerts</w:t>
      </w:r>
      <w:r w:rsidRPr="00071204">
        <w:t xml:space="preserve">. </w:t>
      </w:r>
      <w:r w:rsidR="00C86C55">
        <w:t>Il faut</w:t>
      </w:r>
      <w:r w:rsidRPr="00071204">
        <w:t xml:space="preserve"> également </w:t>
      </w:r>
      <w:r w:rsidR="00C86C55" w:rsidRPr="00071204">
        <w:t>les encourage</w:t>
      </w:r>
      <w:r w:rsidR="00C86C55">
        <w:t xml:space="preserve">r </w:t>
      </w:r>
      <w:r w:rsidRPr="00071204">
        <w:t>à aller au-delà des idées préconçues sur les carrières dans l'industrie manufacturière et à étudier des alternatives qu'ils n'avaient peut-être pas envisagées auparavant.</w:t>
      </w:r>
    </w:p>
    <w:p w14:paraId="28FE9111" w14:textId="32EBC77D" w:rsidR="003B2363" w:rsidRDefault="003B2363" w:rsidP="003B2363">
      <w:pPr>
        <w:spacing w:before="240"/>
        <w:rPr>
          <w:rFonts w:asciiTheme="minorHAnsi" w:eastAsia="Arial Unicode MS" w:hAnsiTheme="minorHAnsi" w:cstheme="majorHAnsi"/>
          <w:color w:val="1932FF"/>
          <w:sz w:val="40"/>
          <w:szCs w:val="40"/>
        </w:rPr>
      </w:pPr>
    </w:p>
    <w:p w14:paraId="1A50DE3B" w14:textId="77777777" w:rsidR="00913FD6" w:rsidRDefault="00913FD6" w:rsidP="003B2363">
      <w:pPr>
        <w:spacing w:before="240"/>
        <w:rPr>
          <w:rFonts w:asciiTheme="minorHAnsi" w:eastAsia="Arial Unicode MS" w:hAnsiTheme="minorHAnsi" w:cstheme="majorHAnsi"/>
          <w:color w:val="1932FF"/>
          <w:sz w:val="40"/>
          <w:szCs w:val="40"/>
        </w:rPr>
      </w:pPr>
    </w:p>
    <w:p w14:paraId="6D08E5BA" w14:textId="5A667E0D" w:rsidR="003B2363" w:rsidRPr="00464538" w:rsidRDefault="003B2363" w:rsidP="003B2363">
      <w:pPr>
        <w:spacing w:before="240"/>
        <w:rPr>
          <w:rFonts w:asciiTheme="minorHAnsi" w:eastAsia="Arial Unicode MS" w:hAnsiTheme="minorHAnsi" w:cstheme="majorHAnsi"/>
          <w:color w:val="1932FF"/>
          <w:sz w:val="40"/>
          <w:szCs w:val="40"/>
        </w:rPr>
      </w:pPr>
      <w:r w:rsidRPr="00464538">
        <w:rPr>
          <w:rFonts w:asciiTheme="minorHAnsi" w:eastAsia="Arial Unicode MS" w:hAnsiTheme="minorHAnsi" w:cstheme="majorHAnsi"/>
          <w:color w:val="1932FF"/>
          <w:sz w:val="40"/>
          <w:szCs w:val="40"/>
        </w:rPr>
        <w:lastRenderedPageBreak/>
        <w:t>Objectifs d'apprentissage et critères de réussite</w:t>
      </w:r>
    </w:p>
    <w:p w14:paraId="58FF2A7A" w14:textId="140E1369" w:rsidR="00F2465E" w:rsidRDefault="009F534E">
      <w:pPr>
        <w:spacing w:before="240"/>
      </w:pPr>
      <w:r w:rsidRPr="0002611E">
        <w:t>Les objectifs d'apprentissage et les critères de réussite constituent le fondement sur lequel les étudiants s'appuient pour suivre leur apprentissage et déterminer les prochaines étapes. Les objectifs d'apprentissage applicables seront les suivants</w:t>
      </w:r>
      <w:r>
        <w:t> :</w:t>
      </w:r>
      <w:r w:rsidR="00D80E2B">
        <w:t xml:space="preserve"> </w:t>
      </w:r>
    </w:p>
    <w:p w14:paraId="500D5EC4" w14:textId="4CE5F7A9" w:rsidR="00F2465E" w:rsidRDefault="001D2A17">
      <w:pPr>
        <w:numPr>
          <w:ilvl w:val="0"/>
          <w:numId w:val="5"/>
        </w:numPr>
      </w:pPr>
      <w:r w:rsidRPr="001D2A17">
        <w:t>Les étudiants découvriront les diverses possibilités de carrière dans le secteur de la fabrication.</w:t>
      </w:r>
    </w:p>
    <w:p w14:paraId="2BF953E1" w14:textId="653FF484" w:rsidR="00F2465E" w:rsidRDefault="00320B09">
      <w:pPr>
        <w:ind w:left="720"/>
        <w:rPr>
          <w:b/>
        </w:rPr>
      </w:pPr>
      <w:r w:rsidRPr="00320B09">
        <w:rPr>
          <w:b/>
        </w:rPr>
        <w:t>Les critères de réussite peuvent inclure l'un des éléments suivants</w:t>
      </w:r>
      <w:r>
        <w:rPr>
          <w:b/>
        </w:rPr>
        <w:t> :</w:t>
      </w:r>
      <w:r w:rsidR="00D80E2B">
        <w:rPr>
          <w:b/>
        </w:rPr>
        <w:t xml:space="preserve"> </w:t>
      </w:r>
    </w:p>
    <w:p w14:paraId="50CB61B9" w14:textId="77777777" w:rsidR="00483B30" w:rsidRDefault="00483B30" w:rsidP="00483B30">
      <w:pPr>
        <w:numPr>
          <w:ilvl w:val="0"/>
          <w:numId w:val="12"/>
        </w:numPr>
      </w:pPr>
      <w:r>
        <w:t>Je serai capable d'identifier les différentes carrières dans le secteur manufacturier.</w:t>
      </w:r>
    </w:p>
    <w:p w14:paraId="2570CF60" w14:textId="201FDA03" w:rsidR="00483B30" w:rsidRDefault="00483B30" w:rsidP="00483B30">
      <w:pPr>
        <w:numPr>
          <w:ilvl w:val="0"/>
          <w:numId w:val="12"/>
        </w:numPr>
      </w:pPr>
      <w:r>
        <w:t>Je serai capable de comprendre les avantages et les bénéfices de différents emplois dans le secteur de la fabrication.</w:t>
      </w:r>
    </w:p>
    <w:p w14:paraId="72F3009A" w14:textId="482505F5" w:rsidR="00F2465E" w:rsidRDefault="00483B30" w:rsidP="00483B30">
      <w:pPr>
        <w:numPr>
          <w:ilvl w:val="0"/>
          <w:numId w:val="12"/>
        </w:numPr>
      </w:pPr>
      <w:r>
        <w:t>Je serai plus à l'aise pour parler devant mes pairs</w:t>
      </w:r>
      <w:r w:rsidR="00D80E2B">
        <w:t>.</w:t>
      </w:r>
    </w:p>
    <w:p w14:paraId="6F6AF9B2" w14:textId="77777777" w:rsidR="00F2465E" w:rsidRDefault="00F2465E"/>
    <w:p w14:paraId="3A4E9A71" w14:textId="1569BD9A" w:rsidR="00294B7A" w:rsidRPr="00464538" w:rsidRDefault="00294B7A" w:rsidP="00AE4FE8">
      <w:pPr>
        <w:pStyle w:val="Heading2"/>
        <w:rPr>
          <w:rFonts w:eastAsia="Arial Unicode MS" w:cstheme="majorHAnsi"/>
        </w:rPr>
      </w:pPr>
      <w:bookmarkStart w:id="36" w:name="_Toc85185719"/>
      <w:bookmarkStart w:id="37" w:name="_Toc87159935"/>
      <w:bookmarkStart w:id="38" w:name="_Toc87593153"/>
      <w:r w:rsidRPr="00464538">
        <w:rPr>
          <w:rStyle w:val="Heading1Char"/>
        </w:rPr>
        <w:t>Attentes et contenus d’apprentissage</w:t>
      </w:r>
      <w:r w:rsidRPr="00464538">
        <w:t xml:space="preserve"> à l’appui des programmes d’études de la </w:t>
      </w:r>
      <w:r>
        <w:t>9</w:t>
      </w:r>
      <w:r w:rsidRPr="00464538">
        <w:t>e à la 1</w:t>
      </w:r>
      <w:r>
        <w:t>0</w:t>
      </w:r>
      <w:r w:rsidRPr="00464538">
        <w:t>e année en Ontario</w:t>
      </w:r>
      <w:bookmarkEnd w:id="36"/>
      <w:bookmarkEnd w:id="37"/>
      <w:bookmarkEnd w:id="38"/>
    </w:p>
    <w:p w14:paraId="160F2920" w14:textId="3E484E6F" w:rsidR="00F2465E" w:rsidRDefault="009A1865" w:rsidP="00AE4FE8">
      <w:pPr>
        <w:pStyle w:val="Heading2"/>
      </w:pPr>
      <w:bookmarkStart w:id="39" w:name="_Toc87593154"/>
      <w:r w:rsidRPr="00464538">
        <w:t>Attentes</w:t>
      </w:r>
      <w:r w:rsidR="00895214">
        <w:t> :</w:t>
      </w:r>
      <w:bookmarkEnd w:id="39"/>
    </w:p>
    <w:p w14:paraId="6BA7A89F" w14:textId="77777777" w:rsidR="00B91895" w:rsidRDefault="008E6B43" w:rsidP="008E6B43">
      <w:r>
        <w:t xml:space="preserve">C2. </w:t>
      </w:r>
      <w:proofErr w:type="gramStart"/>
      <w:r>
        <w:t>déterminer</w:t>
      </w:r>
      <w:proofErr w:type="gramEnd"/>
      <w:r>
        <w:t xml:space="preserve"> la valeur d’une formation en éducation technologique sur le plan personnel ainsi que des possibilités de carrière et de formation en technologie</w:t>
      </w:r>
    </w:p>
    <w:p w14:paraId="24B3FCA2" w14:textId="48D69890" w:rsidR="00F2465E" w:rsidRDefault="00895214" w:rsidP="00AE4FE8">
      <w:pPr>
        <w:pStyle w:val="Heading2"/>
      </w:pPr>
      <w:bookmarkStart w:id="40" w:name="_Toc87593155"/>
      <w:r w:rsidRPr="00464538">
        <w:t>Contenus d’apprentissage</w:t>
      </w:r>
      <w:r>
        <w:t> :</w:t>
      </w:r>
      <w:bookmarkEnd w:id="40"/>
    </w:p>
    <w:p w14:paraId="0354A8A8" w14:textId="1FF00C48" w:rsidR="004C4042" w:rsidRDefault="00891E14">
      <w:r>
        <w:t>C2.1 explorer diverses possibilités de carrière et de formation en technologie</w:t>
      </w:r>
      <w:r w:rsidR="007E6B74">
        <w:t xml:space="preserve"> </w:t>
      </w:r>
      <w:r w:rsidR="00A346AF">
        <w:t>en puisant des renseignements à différentes sources</w:t>
      </w:r>
    </w:p>
    <w:p w14:paraId="341A3947" w14:textId="77777777" w:rsidR="007E6B74" w:rsidRDefault="00891E14">
      <w:r>
        <w:t>C2.2 déterminer des applications, dans la vie quotidienne, de connaissances acquises et d’expériences vécues en éducation technologique</w:t>
      </w:r>
    </w:p>
    <w:p w14:paraId="5683E709" w14:textId="77777777" w:rsidR="007E6B74" w:rsidRDefault="007E6B74">
      <w:r>
        <w:t>C2.3 identifier des occasions de bénévolat, de travail à temps partiel et d’activités parascolaires en technologie, notamment dans le secteur de la fabrication, et les conditions à remplir pour s’en prévaloir</w:t>
      </w:r>
    </w:p>
    <w:p w14:paraId="5CF1361E" w14:textId="616583E7" w:rsidR="00661103" w:rsidRDefault="00661103">
      <w:pPr>
        <w:spacing w:after="0"/>
      </w:pPr>
      <w:r>
        <w:t>C2.4 examiner les tendances et les possibilités du marché du travail en ce qui a trait aux métiers non traditionnels</w:t>
      </w:r>
    </w:p>
    <w:p w14:paraId="0E821B80" w14:textId="77777777" w:rsidR="00661103" w:rsidRDefault="00661103">
      <w:pPr>
        <w:spacing w:after="0"/>
      </w:pPr>
    </w:p>
    <w:p w14:paraId="719AD0AA" w14:textId="35FBD644" w:rsidR="00F2465E" w:rsidRDefault="00661103">
      <w:pPr>
        <w:spacing w:after="0"/>
      </w:pPr>
      <w:r>
        <w:t>C2.5 examiner les stéréotypes et les préjugés qui sont véhiculés au sujet des métiers, notamment dans le secteur de la fabrication</w:t>
      </w:r>
    </w:p>
    <w:p w14:paraId="5BA3BB19" w14:textId="559F129E" w:rsidR="00F2465E" w:rsidRDefault="00F2033E">
      <w:r>
        <w:lastRenderedPageBreak/>
        <w:t>C2.6 identifier les compétences essentielles (p. ex., communication verbale, prise de décisions, résolution de problèmes) ainsi que les habitudes de travail (p. ex., habitudes associées à la sécurité au travail, à la capacité de travailler en équipe et de façon autonome, à la fiabilité, au service à la clientèle) répertoriées dans le Passeport-compétences de l’Ontario (PCO).</w:t>
      </w:r>
    </w:p>
    <w:p w14:paraId="529A0E17" w14:textId="4576C2E1" w:rsidR="00F2033E" w:rsidRDefault="00F2033E">
      <w:r>
        <w:t>C2.7 expliquer les avantages de se constituer un portfolio et de le garder à jour (p. ex., gérer son apprentissage, planifier son cheminement de carrière).</w:t>
      </w:r>
    </w:p>
    <w:p w14:paraId="3634E228" w14:textId="77777777" w:rsidR="001553B0" w:rsidRPr="00464538" w:rsidRDefault="001553B0" w:rsidP="001553B0">
      <w:pPr>
        <w:spacing w:after="200" w:line="276" w:lineRule="auto"/>
        <w:rPr>
          <w:rFonts w:asciiTheme="minorHAnsi" w:eastAsia="Arial Unicode MS" w:hAnsiTheme="minorHAnsi" w:cstheme="majorHAnsi"/>
          <w:color w:val="1932FF"/>
          <w:sz w:val="40"/>
          <w:szCs w:val="40"/>
        </w:rPr>
      </w:pPr>
      <w:r w:rsidRPr="00464538">
        <w:rPr>
          <w:rFonts w:asciiTheme="minorHAnsi" w:eastAsia="Arial Unicode MS" w:hAnsiTheme="minorHAnsi" w:cstheme="majorHAnsi"/>
          <w:color w:val="1932FF"/>
          <w:sz w:val="40"/>
          <w:szCs w:val="40"/>
        </w:rPr>
        <w:t xml:space="preserve">Défis liés à l’exécution du projet </w:t>
      </w:r>
    </w:p>
    <w:p w14:paraId="40391C59" w14:textId="3D7030F5" w:rsidR="00F2465E" w:rsidRDefault="00296A4B">
      <w:pPr>
        <w:shd w:val="clear" w:color="auto" w:fill="FFFFFF"/>
        <w:spacing w:after="180"/>
        <w:rPr>
          <w:color w:val="202124"/>
        </w:rPr>
      </w:pPr>
      <w:r w:rsidRPr="00296A4B">
        <w:rPr>
          <w:color w:val="202124"/>
        </w:rPr>
        <w:t>Les défis et les préoccupations que les enseignants peuvent rencontrer lors de l'utilisation d'ordinateurs en classe peuvent être les suivants</w:t>
      </w:r>
      <w:r w:rsidR="00D80E2B">
        <w:rPr>
          <w:color w:val="202124"/>
        </w:rPr>
        <w:t>:</w:t>
      </w:r>
    </w:p>
    <w:p w14:paraId="6A014CCF" w14:textId="3D671CFC" w:rsidR="00F2465E" w:rsidRDefault="00EE47DE">
      <w:pPr>
        <w:numPr>
          <w:ilvl w:val="0"/>
          <w:numId w:val="6"/>
        </w:numPr>
        <w:pBdr>
          <w:top w:val="none" w:sz="0" w:space="0" w:color="000000"/>
          <w:bottom w:val="none" w:sz="0" w:space="0" w:color="000000"/>
          <w:right w:val="none" w:sz="0" w:space="0" w:color="000000"/>
          <w:between w:val="none" w:sz="0" w:space="0" w:color="000000"/>
        </w:pBdr>
        <w:spacing w:after="0"/>
        <w:jc w:val="left"/>
      </w:pPr>
      <w:r w:rsidRPr="00EE47DE">
        <w:rPr>
          <w:color w:val="202124"/>
        </w:rPr>
        <w:t>Les étudiants font un mauvais usage de la technologie</w:t>
      </w:r>
      <w:r w:rsidR="00D80E2B">
        <w:rPr>
          <w:color w:val="202124"/>
        </w:rPr>
        <w:t>.</w:t>
      </w:r>
    </w:p>
    <w:p w14:paraId="4EEC902B" w14:textId="0DC2DE18" w:rsidR="00F2465E" w:rsidRDefault="00EE47DE">
      <w:pPr>
        <w:numPr>
          <w:ilvl w:val="0"/>
          <w:numId w:val="6"/>
        </w:numPr>
        <w:pBdr>
          <w:top w:val="none" w:sz="0" w:space="0" w:color="000000"/>
          <w:bottom w:val="none" w:sz="0" w:space="0" w:color="000000"/>
          <w:right w:val="none" w:sz="0" w:space="0" w:color="000000"/>
          <w:between w:val="none" w:sz="0" w:space="0" w:color="000000"/>
        </w:pBdr>
        <w:spacing w:after="0"/>
        <w:jc w:val="left"/>
      </w:pPr>
      <w:r w:rsidRPr="00EE47DE">
        <w:rPr>
          <w:color w:val="202124"/>
        </w:rPr>
        <w:t>Assurer la sécurité des élèves en ligne</w:t>
      </w:r>
      <w:r w:rsidR="00D80E2B">
        <w:rPr>
          <w:color w:val="202124"/>
        </w:rPr>
        <w:t>.</w:t>
      </w:r>
    </w:p>
    <w:p w14:paraId="64639BD5" w14:textId="12D6FF37" w:rsidR="00F2465E" w:rsidRDefault="00A75481">
      <w:pPr>
        <w:numPr>
          <w:ilvl w:val="0"/>
          <w:numId w:val="6"/>
        </w:numPr>
        <w:pBdr>
          <w:top w:val="none" w:sz="0" w:space="0" w:color="000000"/>
          <w:bottom w:val="none" w:sz="0" w:space="0" w:color="000000"/>
          <w:right w:val="none" w:sz="0" w:space="0" w:color="000000"/>
          <w:between w:val="none" w:sz="0" w:space="0" w:color="000000"/>
        </w:pBdr>
        <w:spacing w:after="0"/>
        <w:jc w:val="left"/>
      </w:pPr>
      <w:r w:rsidRPr="00A75481">
        <w:rPr>
          <w:color w:val="202124"/>
        </w:rPr>
        <w:t>Coût pour disposer d'un nombre suffisant d'ordinateurs</w:t>
      </w:r>
      <w:r w:rsidR="00D80E2B">
        <w:rPr>
          <w:color w:val="202124"/>
        </w:rPr>
        <w:t>.</w:t>
      </w:r>
    </w:p>
    <w:p w14:paraId="5C5E2EE4" w14:textId="75A07D12" w:rsidR="00F2465E" w:rsidRDefault="00A75481">
      <w:pPr>
        <w:numPr>
          <w:ilvl w:val="0"/>
          <w:numId w:val="6"/>
        </w:numPr>
        <w:pBdr>
          <w:top w:val="none" w:sz="0" w:space="0" w:color="000000"/>
          <w:bottom w:val="none" w:sz="0" w:space="0" w:color="000000"/>
          <w:right w:val="none" w:sz="0" w:space="0" w:color="000000"/>
          <w:between w:val="none" w:sz="0" w:space="0" w:color="000000"/>
        </w:pBdr>
        <w:spacing w:after="60"/>
        <w:jc w:val="left"/>
        <w:rPr>
          <w:color w:val="202124"/>
        </w:rPr>
      </w:pPr>
      <w:r>
        <w:rPr>
          <w:color w:val="202124"/>
        </w:rPr>
        <w:t>Garder les</w:t>
      </w:r>
      <w:r w:rsidRPr="00A75481">
        <w:rPr>
          <w:color w:val="202124"/>
        </w:rPr>
        <w:t xml:space="preserve"> élève</w:t>
      </w:r>
      <w:r>
        <w:rPr>
          <w:color w:val="202124"/>
        </w:rPr>
        <w:t>s</w:t>
      </w:r>
      <w:r w:rsidRPr="00A75481">
        <w:rPr>
          <w:color w:val="202124"/>
        </w:rPr>
        <w:t xml:space="preserve"> concentrés sur leur tâche</w:t>
      </w:r>
      <w:r w:rsidR="00D80E2B">
        <w:rPr>
          <w:color w:val="202124"/>
        </w:rPr>
        <w:t>.</w:t>
      </w:r>
    </w:p>
    <w:p w14:paraId="2439CBFA" w14:textId="77777777" w:rsidR="00F2465E" w:rsidRDefault="00F2465E"/>
    <w:p w14:paraId="7C7239A4" w14:textId="77777777" w:rsidR="005F47B6" w:rsidRPr="00464538" w:rsidRDefault="005F47B6" w:rsidP="001C2C5A">
      <w:pPr>
        <w:pStyle w:val="Heading1"/>
        <w:rPr>
          <w:lang w:eastAsia="en-CA"/>
        </w:rPr>
      </w:pPr>
      <w:bookmarkStart w:id="41" w:name="_Toc43368544"/>
      <w:bookmarkStart w:id="42" w:name="_Toc43759548"/>
      <w:bookmarkStart w:id="43" w:name="_Toc44165195"/>
      <w:bookmarkStart w:id="44" w:name="_Toc45273794"/>
      <w:bookmarkStart w:id="45" w:name="_Toc87159938"/>
      <w:bookmarkStart w:id="46" w:name="_Toc87593156"/>
      <w:r w:rsidRPr="00464538">
        <w:rPr>
          <w:lang w:eastAsia="en-CA"/>
        </w:rPr>
        <w:t xml:space="preserve">Différenciation </w:t>
      </w:r>
      <w:bookmarkEnd w:id="41"/>
      <w:bookmarkEnd w:id="42"/>
      <w:bookmarkEnd w:id="43"/>
      <w:r w:rsidRPr="00464538">
        <w:rPr>
          <w:lang w:eastAsia="en-CA"/>
        </w:rPr>
        <w:t>pédagogique</w:t>
      </w:r>
      <w:bookmarkEnd w:id="44"/>
      <w:bookmarkEnd w:id="45"/>
      <w:bookmarkEnd w:id="46"/>
    </w:p>
    <w:p w14:paraId="0F4222D0" w14:textId="77777777" w:rsidR="00A9697A" w:rsidRPr="00464538" w:rsidRDefault="00A9697A" w:rsidP="00A9697A">
      <w:r w:rsidRPr="00464538">
        <w:t xml:space="preserve">Les enseignants peuvent </w:t>
      </w:r>
      <w:r w:rsidRPr="00464538">
        <w:rPr>
          <w:rFonts w:eastAsia="Verdana"/>
        </w:rPr>
        <w:t>se référer au document</w:t>
      </w:r>
      <w:r w:rsidRPr="00464538">
        <w:t xml:space="preserve"> </w:t>
      </w:r>
      <w:hyperlink r:id="rId38" w:history="1">
        <w:r w:rsidRPr="00756316">
          <w:rPr>
            <w:rStyle w:val="Hyperlink"/>
          </w:rPr>
          <w:t>À l’écoute de chaque élève grâce à la différenciation pédagogique</w:t>
        </w:r>
      </w:hyperlink>
      <w:r w:rsidRPr="00464538">
        <w:rPr>
          <w:rFonts w:eastAsia="Verdana"/>
        </w:rPr>
        <w:t xml:space="preserve"> et prendre compte de la capacité de l'apprenant, les intelligences multiples, les étudiants exceptionnels et les apprenants FLS.</w:t>
      </w:r>
    </w:p>
    <w:p w14:paraId="4A63E3E9" w14:textId="77777777" w:rsidR="00657D0B" w:rsidRPr="00464538" w:rsidRDefault="00657D0B" w:rsidP="001C2C5A">
      <w:pPr>
        <w:pStyle w:val="Heading1"/>
      </w:pPr>
      <w:bookmarkStart w:id="47" w:name="_Toc44506489"/>
      <w:bookmarkStart w:id="48" w:name="_Toc87159939"/>
      <w:bookmarkStart w:id="49" w:name="_Toc87593157"/>
      <w:r w:rsidRPr="00464538">
        <w:t>Évaluation du rendement de l’élève</w:t>
      </w:r>
      <w:bookmarkEnd w:id="47"/>
      <w:bookmarkEnd w:id="48"/>
      <w:bookmarkEnd w:id="49"/>
      <w:r w:rsidRPr="00464538">
        <w:t xml:space="preserve"> </w:t>
      </w:r>
    </w:p>
    <w:p w14:paraId="6BB7565D" w14:textId="48047FBC" w:rsidR="00F2465E" w:rsidRDefault="00DE5ABE" w:rsidP="00DE5ABE">
      <w:r w:rsidRPr="00DE5ABE">
        <w:t>L'affectation professionnelle vise à renforcer les parcours professionnels ouverts aux étudiants dans les secteurs de la fabrication et de l'industrie. Il met également en évidence le fait que les étudiants intéressés ont de nombreuses options et choix sur la façon d'atteindre un objectif professionnel.</w:t>
      </w:r>
      <w:r w:rsidR="00D80E2B">
        <w:rPr>
          <w:highlight w:val="white"/>
        </w:rPr>
        <w:t xml:space="preserve"> </w:t>
      </w:r>
    </w:p>
    <w:p w14:paraId="54AD93EC" w14:textId="77777777" w:rsidR="00531F4C" w:rsidRPr="00464538" w:rsidRDefault="00531F4C" w:rsidP="00AE4FE8">
      <w:pPr>
        <w:pStyle w:val="Heading2"/>
      </w:pPr>
      <w:bookmarkStart w:id="50" w:name="_Toc87159940"/>
      <w:bookmarkStart w:id="51" w:name="_Toc87593158"/>
      <w:r w:rsidRPr="00464538">
        <w:t>Évaluation au service de l’apprentissage</w:t>
      </w:r>
      <w:bookmarkEnd w:id="50"/>
      <w:bookmarkEnd w:id="51"/>
      <w:r w:rsidRPr="00464538">
        <w:t xml:space="preserve"> </w:t>
      </w:r>
    </w:p>
    <w:p w14:paraId="08BE2D7E" w14:textId="1FC04680" w:rsidR="00F2465E" w:rsidRDefault="00135E60">
      <w:r w:rsidRPr="00135E60">
        <w:t>L'apprentissage à p</w:t>
      </w:r>
      <w:r w:rsidR="00BE1E75">
        <w:t>artir</w:t>
      </w:r>
      <w:r w:rsidRPr="00135E60">
        <w:t xml:space="preserve"> des expériences professionnelles permet aux élèves de mieux comprendre le lieu de travail. Les élèves explorent les options de carrière afin de les motiver et de les aider à prendre des décisions dans le cadre de leurs études secondaires et postsecondaires. Les élèves ont la possibilité d'explorer et d'affiner leurs centres d'intérêt et de se préparer à des expériences d'apprentissage en milieu professionnel plus intenses grâce à des interactions avec des partenaires </w:t>
      </w:r>
      <w:r w:rsidR="00AE3074">
        <w:t>en industrie</w:t>
      </w:r>
      <w:r w:rsidRPr="00135E60">
        <w:t>. Cela comprend l'apprentissage des compétences de base nécessaires aux expériences d'apprentissage en milieu professionnel, telles que les apprentissages</w:t>
      </w:r>
      <w:r w:rsidR="00D80E2B">
        <w:t xml:space="preserve">. </w:t>
      </w:r>
    </w:p>
    <w:p w14:paraId="0710DEBF" w14:textId="77777777" w:rsidR="00042F70" w:rsidRPr="00464538" w:rsidRDefault="00042F70" w:rsidP="00AE4FE8">
      <w:pPr>
        <w:pStyle w:val="Heading2"/>
      </w:pPr>
      <w:bookmarkStart w:id="52" w:name="_Toc87159941"/>
      <w:bookmarkStart w:id="53" w:name="_Toc87593159"/>
      <w:r w:rsidRPr="00464538">
        <w:lastRenderedPageBreak/>
        <w:t>Évaluation en tant qu’apprentissage</w:t>
      </w:r>
      <w:bookmarkEnd w:id="52"/>
      <w:bookmarkEnd w:id="53"/>
      <w:r w:rsidRPr="00464538">
        <w:t xml:space="preserve"> </w:t>
      </w:r>
    </w:p>
    <w:p w14:paraId="7C0CEC5E" w14:textId="7BBFD8E5" w:rsidR="00F2465E" w:rsidRDefault="00D576D0">
      <w:r w:rsidRPr="00BC3FCC">
        <w:t>Apprentissage</w:t>
      </w:r>
      <w:r>
        <w:t xml:space="preserve"> et f</w:t>
      </w:r>
      <w:r w:rsidRPr="00BC3FCC">
        <w:t xml:space="preserve">ormation professionnelle en vue d'un </w:t>
      </w:r>
      <w:r>
        <w:t>programme</w:t>
      </w:r>
      <w:r w:rsidRPr="00BC3FCC">
        <w:t xml:space="preserve"> postsecondaire et/ou d'un emploi dans un </w:t>
      </w:r>
      <w:r>
        <w:t xml:space="preserve">domaine </w:t>
      </w:r>
      <w:r w:rsidRPr="00BC3FCC">
        <w:t>spécifique de professions manufacturières</w:t>
      </w:r>
      <w:r w:rsidR="00D80E2B">
        <w:t xml:space="preserve">. </w:t>
      </w:r>
    </w:p>
    <w:p w14:paraId="5DCA791A" w14:textId="77777777" w:rsidR="00D576D0" w:rsidRDefault="00D576D0" w:rsidP="00D576D0">
      <w:r w:rsidRPr="00482E29">
        <w:t>Exemple de résultat d'apprentissage de l'étudiant</w:t>
      </w:r>
      <w:r>
        <w:t>:</w:t>
      </w:r>
    </w:p>
    <w:p w14:paraId="7E8264C3" w14:textId="3F4913D0" w:rsidR="00F2465E" w:rsidRDefault="00D576D0" w:rsidP="00E029FF">
      <w:pPr>
        <w:spacing w:after="0"/>
      </w:pPr>
      <w:r w:rsidRPr="007B7554">
        <w:t>Les élèves sont capables de démontrer leur connaissance des professions</w:t>
      </w:r>
      <w:r>
        <w:t>, des</w:t>
      </w:r>
      <w:r w:rsidRPr="007B7554">
        <w:t xml:space="preserve"> carrière</w:t>
      </w:r>
      <w:r>
        <w:t>s</w:t>
      </w:r>
      <w:r w:rsidRPr="007B7554">
        <w:t xml:space="preserve"> et des compétences spécifiques à l'emploi dans un domaine </w:t>
      </w:r>
      <w:r w:rsidR="00E029FF">
        <w:t xml:space="preserve">industriel </w:t>
      </w:r>
      <w:r w:rsidRPr="007B7554">
        <w:t>donné</w:t>
      </w:r>
      <w:r w:rsidR="00E029FF">
        <w:t>.</w:t>
      </w:r>
    </w:p>
    <w:p w14:paraId="580F1042" w14:textId="77777777" w:rsidR="000E4B8C" w:rsidRPr="00464538" w:rsidRDefault="000E4B8C" w:rsidP="00AE4FE8">
      <w:pPr>
        <w:pStyle w:val="Heading2"/>
      </w:pPr>
      <w:bookmarkStart w:id="54" w:name="_Toc87159942"/>
      <w:bookmarkStart w:id="55" w:name="_Toc87593160"/>
      <w:r w:rsidRPr="00464538">
        <w:t>Évaluation de l’apprentissage</w:t>
      </w:r>
      <w:bookmarkEnd w:id="54"/>
      <w:bookmarkEnd w:id="55"/>
      <w:r w:rsidRPr="00464538">
        <w:t xml:space="preserve"> </w:t>
      </w:r>
    </w:p>
    <w:p w14:paraId="61052A7F" w14:textId="30258FEA" w:rsidR="00F2465E" w:rsidRDefault="00080CE0">
      <w:r>
        <w:t>L</w:t>
      </w:r>
      <w:r w:rsidRPr="00C15523">
        <w:t xml:space="preserve">'apprentissage par l'expérience professionnelle est conçu pour aider les élèves à développer les compétences de base nécessaires à la préparation </w:t>
      </w:r>
      <w:r>
        <w:t>à une carrière et au collè</w:t>
      </w:r>
      <w:r w:rsidRPr="00C15523">
        <w:t xml:space="preserve">ge. Les élèves mettent en pratique ce qu'ils ont appris par le biais d'expériences pratiques et d'interactions avec des professionnels de l'industrie et de la communauté (pensée </w:t>
      </w:r>
      <w:r>
        <w:t>technique</w:t>
      </w:r>
      <w:r w:rsidRPr="00C15523">
        <w:t>, compétences techniques, compétences scolaires et compétences appliquées au lieu de travail). Cela inclut l'apprentissage des compétences de base nécessaires aux expériences d'apprentissage en milieu professionnel, telles que l</w:t>
      </w:r>
      <w:r>
        <w:t>’</w:t>
      </w:r>
      <w:r w:rsidRPr="00C15523">
        <w:t>apprentissage</w:t>
      </w:r>
      <w:r w:rsidR="0024693A">
        <w:t>.</w:t>
      </w:r>
    </w:p>
    <w:p w14:paraId="022FABDF" w14:textId="77777777" w:rsidR="00132D8C" w:rsidRDefault="00132D8C"/>
    <w:p w14:paraId="1E3C32AA" w14:textId="1B65104A" w:rsidR="00F2465E" w:rsidRDefault="00D80E2B" w:rsidP="001C2C5A">
      <w:pPr>
        <w:pStyle w:val="Heading1"/>
      </w:pPr>
      <w:bookmarkStart w:id="56" w:name="_Toc87593161"/>
      <w:r>
        <w:t>Consid</w:t>
      </w:r>
      <w:r w:rsidR="00151921">
        <w:t>é</w:t>
      </w:r>
      <w:r>
        <w:t>rations</w:t>
      </w:r>
      <w:r w:rsidR="00151921">
        <w:t xml:space="preserve"> éthique</w:t>
      </w:r>
      <w:r w:rsidR="004607E9">
        <w:t>s</w:t>
      </w:r>
      <w:bookmarkEnd w:id="56"/>
    </w:p>
    <w:p w14:paraId="06706626" w14:textId="22B00A5C" w:rsidR="00F2465E" w:rsidRDefault="003F0D04">
      <w:r w:rsidRPr="003F0D04">
        <w:t xml:space="preserve">Les carrières dans l'industrie manufacturière font appel à la créativité, à l'attention et à la collaboration, </w:t>
      </w:r>
      <w:r w:rsidR="00BF33B0">
        <w:t>ceux-ci sont</w:t>
      </w:r>
      <w:r w:rsidRPr="003F0D04">
        <w:t xml:space="preserve"> associés à la motivation et à l'engagement de nombreux étudiants, en particulier les femmes et les étudiants de couleur. Quels types d'étudiants souhaiteraient faire carrière dans l'industrie manufacturière</w:t>
      </w:r>
      <w:r w:rsidR="00D80E2B">
        <w:t>?</w:t>
      </w:r>
    </w:p>
    <w:p w14:paraId="210B70BC" w14:textId="77777777" w:rsidR="00F2465E" w:rsidRDefault="00F2465E"/>
    <w:p w14:paraId="4EF0A739" w14:textId="48CB46C0" w:rsidR="00F2465E" w:rsidRDefault="0024776D" w:rsidP="001C2C5A">
      <w:pPr>
        <w:pStyle w:val="Heading1"/>
      </w:pPr>
      <w:bookmarkStart w:id="57" w:name="_Toc87593162"/>
      <w:r>
        <w:t>Rapport de réflexion</w:t>
      </w:r>
      <w:bookmarkEnd w:id="57"/>
    </w:p>
    <w:p w14:paraId="21B2C9F0" w14:textId="60029A2E" w:rsidR="00F2465E" w:rsidRDefault="00AF5699">
      <w:bookmarkStart w:id="58" w:name="_Appendix_A_-"/>
      <w:bookmarkEnd w:id="58"/>
      <w:r w:rsidRPr="00464538">
        <w:t>Les enseignants peuvent souhaiter que les élèves complètent un rapport de conception, une réflexion ou créent une brochure pour consolider leur apprentissage. Ce serait un bon moyen de saisir la compréhension de l'étudiant dans un format sommatif et d'être utilisé pour préparer son examen, entrer dans les études postsecondaires ou sur le marché du travail</w:t>
      </w:r>
    </w:p>
    <w:p w14:paraId="3894144C" w14:textId="77777777" w:rsidR="001C2C5A" w:rsidRDefault="00EA4ABB" w:rsidP="001C2C5A">
      <w:pPr>
        <w:pStyle w:val="Heading1"/>
      </w:pPr>
      <w:bookmarkStart w:id="59" w:name="_Appendix_B_-"/>
      <w:bookmarkStart w:id="60" w:name="_Toc87593163"/>
      <w:bookmarkEnd w:id="59"/>
      <w:r>
        <w:lastRenderedPageBreak/>
        <w:t>Annexe</w:t>
      </w:r>
      <w:r w:rsidR="00D80E2B">
        <w:t xml:space="preserve"> </w:t>
      </w:r>
      <w:r w:rsidR="00A30EEC">
        <w:t>A</w:t>
      </w:r>
      <w:r w:rsidR="00D80E2B">
        <w:t xml:space="preserve"> - </w:t>
      </w:r>
      <w:r w:rsidR="00B7630B" w:rsidRPr="00B7630B">
        <w:t xml:space="preserve">Défi de sensibilisation aux carrières dans l'industrie </w:t>
      </w:r>
      <w:r w:rsidR="001C2C5A">
        <w:t>de la fabrication</w:t>
      </w:r>
      <w:bookmarkEnd w:id="60"/>
    </w:p>
    <w:p w14:paraId="20FA113E" w14:textId="75B60CC3" w:rsidR="00F2465E" w:rsidRDefault="00D80E2B">
      <w:pPr>
        <w:spacing w:after="0"/>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14:anchorId="2481BECE" wp14:editId="0AA37EAE">
            <wp:extent cx="698116" cy="566396"/>
            <wp:effectExtent l="0" t="0" r="6985" b="5715"/>
            <wp:docPr id="56" name="image1.jpg"/>
            <wp:cNvGraphicFramePr/>
            <a:graphic xmlns:a="http://schemas.openxmlformats.org/drawingml/2006/main">
              <a:graphicData uri="http://schemas.openxmlformats.org/drawingml/2006/picture">
                <pic:pic xmlns:pic="http://schemas.openxmlformats.org/drawingml/2006/picture">
                  <pic:nvPicPr>
                    <pic:cNvPr id="56" name="image1.jpg"/>
                    <pic:cNvPicPr preferRelativeResize="0"/>
                  </pic:nvPicPr>
                  <pic:blipFill>
                    <a:blip r:embed="rId39" cstate="print">
                      <a:extLst>
                        <a:ext uri="{28A0092B-C50C-407E-A947-70E740481C1C}">
                          <a14:useLocalDpi xmlns:a14="http://schemas.microsoft.com/office/drawing/2010/main" val="0"/>
                        </a:ext>
                      </a:extLst>
                    </a:blip>
                    <a:stretch>
                      <a:fillRect/>
                    </a:stretch>
                  </pic:blipFill>
                  <pic:spPr>
                    <a:xfrm>
                      <a:off x="0" y="0"/>
                      <a:ext cx="698116" cy="566396"/>
                    </a:xfrm>
                    <a:prstGeom prst="rect">
                      <a:avLst/>
                    </a:prstGeom>
                    <a:ln/>
                  </pic:spPr>
                </pic:pic>
              </a:graphicData>
            </a:graphic>
          </wp:inline>
        </w:drawing>
      </w:r>
      <w:r>
        <w:rPr>
          <w:rFonts w:ascii="Palatino Linotype" w:eastAsia="Palatino Linotype" w:hAnsi="Palatino Linotype" w:cs="Palatino Linotype"/>
        </w:rPr>
        <w:t xml:space="preserve">         </w:t>
      </w:r>
      <w:r w:rsidR="00910796" w:rsidRPr="00910796">
        <w:rPr>
          <w:rFonts w:ascii="Quattrocento Sans" w:eastAsia="Quattrocento Sans" w:hAnsi="Quattrocento Sans" w:cs="Quattrocento Sans"/>
          <w:b/>
          <w:sz w:val="28"/>
          <w:szCs w:val="28"/>
        </w:rPr>
        <w:t xml:space="preserve">Plan de cours sur l'apprentissage </w:t>
      </w:r>
      <w:r>
        <w:rPr>
          <w:rFonts w:ascii="Palatino Linotype" w:eastAsia="Palatino Linotype" w:hAnsi="Palatino Linotype" w:cs="Palatino Linotype"/>
          <w:noProof/>
        </w:rPr>
        <w:drawing>
          <wp:inline distT="0" distB="0" distL="0" distR="0" wp14:anchorId="2B6BB0CF" wp14:editId="7E51D859">
            <wp:extent cx="1097280" cy="593967"/>
            <wp:effectExtent l="0" t="0" r="7620" b="0"/>
            <wp:docPr id="55" name="image3.jpg"/>
            <wp:cNvGraphicFramePr/>
            <a:graphic xmlns:a="http://schemas.openxmlformats.org/drawingml/2006/main">
              <a:graphicData uri="http://schemas.openxmlformats.org/drawingml/2006/picture">
                <pic:pic xmlns:pic="http://schemas.openxmlformats.org/drawingml/2006/picture">
                  <pic:nvPicPr>
                    <pic:cNvPr id="55" name="image3.jpg"/>
                    <pic:cNvPicPr preferRelativeResize="0"/>
                  </pic:nvPicPr>
                  <pic:blipFill>
                    <a:blip r:embed="rId40" cstate="print">
                      <a:extLst>
                        <a:ext uri="{28A0092B-C50C-407E-A947-70E740481C1C}">
                          <a14:useLocalDpi xmlns:a14="http://schemas.microsoft.com/office/drawing/2010/main" val="0"/>
                        </a:ext>
                      </a:extLst>
                    </a:blip>
                    <a:stretch>
                      <a:fillRect/>
                    </a:stretch>
                  </pic:blipFill>
                  <pic:spPr>
                    <a:xfrm>
                      <a:off x="0" y="0"/>
                      <a:ext cx="1097280" cy="593967"/>
                    </a:xfrm>
                    <a:prstGeom prst="rect">
                      <a:avLst/>
                    </a:prstGeom>
                    <a:ln/>
                  </pic:spPr>
                </pic:pic>
              </a:graphicData>
            </a:graphic>
          </wp:inline>
        </w:drawing>
      </w:r>
    </w:p>
    <w:p w14:paraId="34742C33" w14:textId="3FEE558E" w:rsidR="00F2465E" w:rsidRDefault="00910796">
      <w:pPr>
        <w:pBdr>
          <w:top w:val="single" w:sz="4" w:space="1" w:color="000000"/>
          <w:left w:val="single" w:sz="4" w:space="0" w:color="000000"/>
          <w:bottom w:val="single" w:sz="4" w:space="1" w:color="000000"/>
          <w:right w:val="single" w:sz="4" w:space="4" w:color="000000"/>
        </w:pBdr>
        <w:spacing w:after="0"/>
        <w:jc w:val="center"/>
        <w:rPr>
          <w:rFonts w:ascii="Palatino Linotype" w:eastAsia="Palatino Linotype" w:hAnsi="Palatino Linotype" w:cs="Palatino Linotype"/>
          <w:b/>
          <w:color w:val="0070C0"/>
        </w:rPr>
      </w:pPr>
      <w:r>
        <w:t>Sujet</w:t>
      </w:r>
      <w:r w:rsidR="00D80E2B">
        <w:rPr>
          <w:rFonts w:ascii="Palatino Linotype" w:eastAsia="Palatino Linotype" w:hAnsi="Palatino Linotype" w:cs="Palatino Linotype"/>
        </w:rPr>
        <w:t xml:space="preserve">:  </w:t>
      </w:r>
      <w:r w:rsidRPr="00B7630B">
        <w:t xml:space="preserve">Défi de sensibilisation aux carrières dans l'industrie </w:t>
      </w:r>
      <w:r>
        <w:t>de la fabrication</w:t>
      </w:r>
    </w:p>
    <w:p w14:paraId="67D06E9A" w14:textId="77777777" w:rsidR="00F2465E" w:rsidRDefault="00F2465E">
      <w:pPr>
        <w:spacing w:after="0"/>
        <w:jc w:val="center"/>
        <w:rPr>
          <w:rFonts w:ascii="Palatino Linotype" w:eastAsia="Palatino Linotype" w:hAnsi="Palatino Linotype" w:cs="Palatino Linotype"/>
          <w:b/>
          <w:color w:val="0070C0"/>
        </w:rPr>
      </w:pPr>
    </w:p>
    <w:tbl>
      <w:tblPr>
        <w:tblStyle w:val="afff5"/>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w:tblDescription w:val="This table is the lesson plan for the Manufacturing Careers Assignment. It states student activities, curriculum links and teacher activities. "/>
      </w:tblPr>
      <w:tblGrid>
        <w:gridCol w:w="4405"/>
        <w:gridCol w:w="810"/>
        <w:gridCol w:w="2340"/>
        <w:gridCol w:w="2700"/>
      </w:tblGrid>
      <w:tr w:rsidR="00F2465E" w14:paraId="36673DDE" w14:textId="77777777" w:rsidTr="001C2C5A">
        <w:tc>
          <w:tcPr>
            <w:tcW w:w="4405" w:type="dxa"/>
            <w:shd w:val="clear" w:color="auto" w:fill="FFC000"/>
          </w:tcPr>
          <w:p w14:paraId="422FEE20" w14:textId="168EFB35" w:rsidR="00F2465E" w:rsidRDefault="00910796">
            <w:pPr>
              <w:jc w:val="center"/>
              <w:rPr>
                <w:b/>
                <w:sz w:val="20"/>
                <w:szCs w:val="20"/>
              </w:rPr>
            </w:pPr>
            <w:r>
              <w:rPr>
                <w:b/>
                <w:sz w:val="20"/>
                <w:szCs w:val="20"/>
              </w:rPr>
              <w:t>Activité pour l’étudiant</w:t>
            </w:r>
          </w:p>
        </w:tc>
        <w:tc>
          <w:tcPr>
            <w:tcW w:w="810" w:type="dxa"/>
            <w:shd w:val="clear" w:color="auto" w:fill="FFC000"/>
          </w:tcPr>
          <w:p w14:paraId="43CF15D8" w14:textId="77777777" w:rsidR="00F2465E" w:rsidRDefault="00D80E2B">
            <w:pPr>
              <w:jc w:val="center"/>
              <w:rPr>
                <w:b/>
                <w:sz w:val="20"/>
                <w:szCs w:val="20"/>
              </w:rPr>
            </w:pPr>
            <w:proofErr w:type="spellStart"/>
            <w:r>
              <w:rPr>
                <w:b/>
                <w:sz w:val="20"/>
                <w:szCs w:val="20"/>
              </w:rPr>
              <w:t>Curr</w:t>
            </w:r>
            <w:proofErr w:type="spellEnd"/>
          </w:p>
        </w:tc>
        <w:tc>
          <w:tcPr>
            <w:tcW w:w="2340" w:type="dxa"/>
            <w:shd w:val="clear" w:color="auto" w:fill="FFC000"/>
          </w:tcPr>
          <w:p w14:paraId="7A85DF99" w14:textId="5B282532" w:rsidR="00F2465E" w:rsidRDefault="00D80E2B">
            <w:pPr>
              <w:jc w:val="center"/>
              <w:rPr>
                <w:b/>
                <w:sz w:val="20"/>
                <w:szCs w:val="20"/>
              </w:rPr>
            </w:pPr>
            <w:r>
              <w:rPr>
                <w:b/>
                <w:sz w:val="20"/>
                <w:szCs w:val="20"/>
              </w:rPr>
              <w:t>Conten</w:t>
            </w:r>
            <w:r w:rsidR="00910796">
              <w:rPr>
                <w:b/>
                <w:sz w:val="20"/>
                <w:szCs w:val="20"/>
              </w:rPr>
              <w:t>u</w:t>
            </w:r>
          </w:p>
        </w:tc>
        <w:tc>
          <w:tcPr>
            <w:tcW w:w="2700" w:type="dxa"/>
            <w:shd w:val="clear" w:color="auto" w:fill="FFC000"/>
          </w:tcPr>
          <w:p w14:paraId="7CDFF281" w14:textId="6C1C8B27" w:rsidR="00F2465E" w:rsidRDefault="00910796">
            <w:pPr>
              <w:jc w:val="center"/>
              <w:rPr>
                <w:b/>
                <w:sz w:val="20"/>
                <w:szCs w:val="20"/>
              </w:rPr>
            </w:pPr>
            <w:r>
              <w:rPr>
                <w:b/>
                <w:sz w:val="20"/>
                <w:szCs w:val="20"/>
              </w:rPr>
              <w:t>Directives</w:t>
            </w:r>
            <w:r w:rsidR="00286095">
              <w:rPr>
                <w:b/>
                <w:sz w:val="20"/>
                <w:szCs w:val="20"/>
              </w:rPr>
              <w:t xml:space="preserve"> pour l’</w:t>
            </w:r>
            <w:proofErr w:type="spellStart"/>
            <w:r w:rsidR="00286095">
              <w:rPr>
                <w:b/>
                <w:sz w:val="20"/>
                <w:szCs w:val="20"/>
              </w:rPr>
              <w:t>enseign</w:t>
            </w:r>
            <w:proofErr w:type="spellEnd"/>
            <w:r w:rsidR="00286095">
              <w:rPr>
                <w:b/>
                <w:sz w:val="20"/>
                <w:szCs w:val="20"/>
              </w:rPr>
              <w:t>.</w:t>
            </w:r>
          </w:p>
        </w:tc>
      </w:tr>
      <w:tr w:rsidR="00F2465E" w14:paraId="7F0C51F8" w14:textId="77777777" w:rsidTr="00940820">
        <w:trPr>
          <w:tblHeader/>
        </w:trPr>
        <w:tc>
          <w:tcPr>
            <w:tcW w:w="4405" w:type="dxa"/>
          </w:tcPr>
          <w:p w14:paraId="1655C497" w14:textId="11357559" w:rsidR="00D571C7" w:rsidRPr="00D571C7" w:rsidRDefault="00D571C7" w:rsidP="00D571C7">
            <w:pPr>
              <w:jc w:val="left"/>
              <w:rPr>
                <w:sz w:val="20"/>
                <w:szCs w:val="20"/>
              </w:rPr>
            </w:pPr>
            <w:r w:rsidRPr="00D571C7">
              <w:rPr>
                <w:sz w:val="20"/>
                <w:szCs w:val="20"/>
              </w:rPr>
              <w:t xml:space="preserve">Les élèves doivent avoir une connaissance de base du programme d'apprentissage de l'Ontario et </w:t>
            </w:r>
            <w:r w:rsidR="00693A36">
              <w:rPr>
                <w:sz w:val="20"/>
                <w:szCs w:val="20"/>
              </w:rPr>
              <w:t xml:space="preserve">les différents cheminements possibles </w:t>
            </w:r>
            <w:r w:rsidRPr="00D571C7">
              <w:rPr>
                <w:sz w:val="20"/>
                <w:szCs w:val="20"/>
              </w:rPr>
              <w:t>(classe précédente/conférencier).</w:t>
            </w:r>
          </w:p>
          <w:p w14:paraId="0FFB2595" w14:textId="73639118" w:rsidR="00F2465E" w:rsidRDefault="00D571C7" w:rsidP="00D571C7">
            <w:pPr>
              <w:jc w:val="left"/>
              <w:rPr>
                <w:sz w:val="20"/>
                <w:szCs w:val="20"/>
              </w:rPr>
            </w:pPr>
            <w:r w:rsidRPr="00D571C7">
              <w:rPr>
                <w:sz w:val="20"/>
                <w:szCs w:val="20"/>
              </w:rPr>
              <w:t xml:space="preserve">Les élèves participeront à des discussions sur les carrières dans les secteurs manufacturiers. </w:t>
            </w:r>
            <w:r w:rsidR="00D80E2B">
              <w:rPr>
                <w:sz w:val="20"/>
                <w:szCs w:val="20"/>
              </w:rPr>
              <w:t>(10-15 minutes)</w:t>
            </w:r>
          </w:p>
          <w:p w14:paraId="1E6D468F" w14:textId="77777777" w:rsidR="00DD4691" w:rsidRDefault="00DD4691">
            <w:pPr>
              <w:jc w:val="left"/>
              <w:rPr>
                <w:sz w:val="20"/>
                <w:szCs w:val="20"/>
              </w:rPr>
            </w:pPr>
          </w:p>
          <w:p w14:paraId="30DD7CE0" w14:textId="1CC9F0AB" w:rsidR="00F2465E" w:rsidRDefault="00977E08">
            <w:pPr>
              <w:jc w:val="left"/>
              <w:rPr>
                <w:sz w:val="20"/>
                <w:szCs w:val="20"/>
              </w:rPr>
            </w:pPr>
            <w:r w:rsidRPr="00977E08">
              <w:rPr>
                <w:sz w:val="20"/>
                <w:szCs w:val="20"/>
              </w:rPr>
              <w:t xml:space="preserve">Les élèves apprécient votre parcours dans les métiers spécialisés et vos expériences en cours de route. Ils apprennent également comment vous êtes devenu enseignant </w:t>
            </w:r>
            <w:r w:rsidR="00D80E2B">
              <w:rPr>
                <w:sz w:val="20"/>
                <w:szCs w:val="20"/>
              </w:rPr>
              <w:t>(10-15 minutes)</w:t>
            </w:r>
          </w:p>
          <w:p w14:paraId="3C0C7C9C" w14:textId="77777777" w:rsidR="00F2465E" w:rsidRDefault="00F2465E">
            <w:pPr>
              <w:jc w:val="left"/>
              <w:rPr>
                <w:sz w:val="20"/>
                <w:szCs w:val="20"/>
              </w:rPr>
            </w:pPr>
          </w:p>
          <w:p w14:paraId="46154157" w14:textId="0C38CCD7" w:rsidR="00F2465E" w:rsidRDefault="00E814AF">
            <w:pPr>
              <w:jc w:val="left"/>
              <w:rPr>
                <w:sz w:val="20"/>
                <w:szCs w:val="20"/>
              </w:rPr>
            </w:pPr>
            <w:r w:rsidRPr="00E814AF">
              <w:rPr>
                <w:sz w:val="20"/>
                <w:szCs w:val="20"/>
              </w:rPr>
              <w:t xml:space="preserve">Les étudiants écoutent et apprennent auprès de </w:t>
            </w:r>
            <w:r w:rsidR="00301FB7">
              <w:rPr>
                <w:sz w:val="20"/>
                <w:szCs w:val="20"/>
              </w:rPr>
              <w:t>journaliers</w:t>
            </w:r>
            <w:r w:rsidRPr="00E814AF">
              <w:rPr>
                <w:sz w:val="20"/>
                <w:szCs w:val="20"/>
              </w:rPr>
              <w:t xml:space="preserve"> expérimentés, de propriétaires d'entreprise, d'apprentis </w:t>
            </w:r>
            <w:r w:rsidR="00D80E2B">
              <w:rPr>
                <w:sz w:val="20"/>
                <w:szCs w:val="20"/>
              </w:rPr>
              <w:t>(75 minutes)</w:t>
            </w:r>
          </w:p>
          <w:p w14:paraId="38788A30" w14:textId="77777777" w:rsidR="00F2465E" w:rsidRDefault="00F2465E">
            <w:pPr>
              <w:jc w:val="left"/>
              <w:rPr>
                <w:sz w:val="20"/>
                <w:szCs w:val="20"/>
              </w:rPr>
            </w:pPr>
          </w:p>
          <w:p w14:paraId="3215562B" w14:textId="544FBBF8" w:rsidR="00F2465E" w:rsidRDefault="000415FB">
            <w:pPr>
              <w:jc w:val="left"/>
              <w:rPr>
                <w:sz w:val="20"/>
                <w:szCs w:val="20"/>
              </w:rPr>
            </w:pPr>
            <w:r w:rsidRPr="000415FB">
              <w:rPr>
                <w:sz w:val="20"/>
                <w:szCs w:val="20"/>
              </w:rPr>
              <w:t>Les élèves apprennent à</w:t>
            </w:r>
            <w:r w:rsidR="00AC41FE">
              <w:rPr>
                <w:sz w:val="20"/>
                <w:szCs w:val="20"/>
              </w:rPr>
              <w:t xml:space="preserve"> faire de la recherche afin d’o</w:t>
            </w:r>
            <w:r w:rsidRPr="000415FB">
              <w:rPr>
                <w:sz w:val="20"/>
                <w:szCs w:val="20"/>
              </w:rPr>
              <w:t>btenir des données et de</w:t>
            </w:r>
            <w:r w:rsidR="00623FE8">
              <w:rPr>
                <w:sz w:val="20"/>
                <w:szCs w:val="20"/>
              </w:rPr>
              <w:t xml:space="preserve"> </w:t>
            </w:r>
            <w:r w:rsidR="001602F4">
              <w:rPr>
                <w:sz w:val="20"/>
                <w:szCs w:val="20"/>
              </w:rPr>
              <w:t>l’</w:t>
            </w:r>
            <w:r w:rsidR="001602F4" w:rsidRPr="000415FB">
              <w:rPr>
                <w:sz w:val="20"/>
                <w:szCs w:val="20"/>
              </w:rPr>
              <w:t>information crédible</w:t>
            </w:r>
            <w:r w:rsidR="001602F4">
              <w:rPr>
                <w:sz w:val="20"/>
                <w:szCs w:val="20"/>
              </w:rPr>
              <w:t xml:space="preserve"> sur</w:t>
            </w:r>
            <w:r w:rsidRPr="000415FB">
              <w:rPr>
                <w:sz w:val="20"/>
                <w:szCs w:val="20"/>
              </w:rPr>
              <w:t xml:space="preserve"> </w:t>
            </w:r>
            <w:r w:rsidR="00A544F7">
              <w:rPr>
                <w:sz w:val="20"/>
                <w:szCs w:val="20"/>
              </w:rPr>
              <w:t>l’</w:t>
            </w:r>
            <w:r w:rsidRPr="000415FB">
              <w:rPr>
                <w:sz w:val="20"/>
                <w:szCs w:val="20"/>
              </w:rPr>
              <w:t>Internet</w:t>
            </w:r>
            <w:r w:rsidR="00623FE8">
              <w:rPr>
                <w:sz w:val="20"/>
                <w:szCs w:val="20"/>
              </w:rPr>
              <w:t xml:space="preserve">, dans les journaux et </w:t>
            </w:r>
            <w:r w:rsidR="001602F4">
              <w:rPr>
                <w:sz w:val="20"/>
                <w:szCs w:val="20"/>
              </w:rPr>
              <w:t>dans les</w:t>
            </w:r>
            <w:r w:rsidR="00623FE8">
              <w:rPr>
                <w:sz w:val="20"/>
                <w:szCs w:val="20"/>
              </w:rPr>
              <w:t xml:space="preserve"> bases de données d’a</w:t>
            </w:r>
            <w:r w:rsidRPr="000415FB">
              <w:rPr>
                <w:sz w:val="20"/>
                <w:szCs w:val="20"/>
              </w:rPr>
              <w:t>bonnement</w:t>
            </w:r>
            <w:r w:rsidR="008A3715">
              <w:rPr>
                <w:sz w:val="20"/>
                <w:szCs w:val="20"/>
              </w:rPr>
              <w:t>.</w:t>
            </w:r>
          </w:p>
          <w:p w14:paraId="1D03CCDB" w14:textId="77777777" w:rsidR="000415FB" w:rsidRDefault="000415FB">
            <w:pPr>
              <w:jc w:val="left"/>
              <w:rPr>
                <w:sz w:val="20"/>
                <w:szCs w:val="20"/>
              </w:rPr>
            </w:pPr>
          </w:p>
          <w:p w14:paraId="7797882F" w14:textId="1CF1E7D5" w:rsidR="00F2465E" w:rsidRDefault="0076407D">
            <w:pPr>
              <w:jc w:val="left"/>
              <w:rPr>
                <w:sz w:val="20"/>
                <w:szCs w:val="20"/>
              </w:rPr>
            </w:pPr>
            <w:r w:rsidRPr="0076407D">
              <w:rPr>
                <w:sz w:val="20"/>
                <w:szCs w:val="20"/>
              </w:rPr>
              <w:t xml:space="preserve">Les élèves commencent à rechercher les possibilités de carrière </w:t>
            </w:r>
            <w:r w:rsidR="00D80E2B">
              <w:rPr>
                <w:sz w:val="20"/>
                <w:szCs w:val="20"/>
              </w:rPr>
              <w:t>(150 minutes)</w:t>
            </w:r>
          </w:p>
          <w:p w14:paraId="0B5067BE" w14:textId="77777777" w:rsidR="00F2465E" w:rsidRDefault="00F2465E">
            <w:pPr>
              <w:jc w:val="left"/>
              <w:rPr>
                <w:sz w:val="20"/>
                <w:szCs w:val="20"/>
              </w:rPr>
            </w:pPr>
          </w:p>
          <w:p w14:paraId="26A89075" w14:textId="6B587884" w:rsidR="00F2465E" w:rsidRDefault="0076407D">
            <w:pPr>
              <w:jc w:val="left"/>
              <w:rPr>
                <w:sz w:val="20"/>
                <w:szCs w:val="20"/>
              </w:rPr>
            </w:pPr>
            <w:r w:rsidRPr="0076407D">
              <w:rPr>
                <w:sz w:val="20"/>
                <w:szCs w:val="20"/>
              </w:rPr>
              <w:t xml:space="preserve">Les étudiants apprennent les compétences essentielles et les ensembles de compétences </w:t>
            </w:r>
            <w:r w:rsidR="00D80E2B">
              <w:rPr>
                <w:sz w:val="20"/>
                <w:szCs w:val="20"/>
              </w:rPr>
              <w:t>(30 minutes)</w:t>
            </w:r>
          </w:p>
          <w:p w14:paraId="2BBAA754" w14:textId="77777777" w:rsidR="00F2465E" w:rsidRDefault="00F2465E">
            <w:pPr>
              <w:jc w:val="left"/>
              <w:rPr>
                <w:sz w:val="16"/>
                <w:szCs w:val="16"/>
              </w:rPr>
            </w:pPr>
          </w:p>
          <w:p w14:paraId="32B21EA7" w14:textId="77777777" w:rsidR="00F2465E" w:rsidRDefault="00F2465E">
            <w:pPr>
              <w:jc w:val="left"/>
              <w:rPr>
                <w:sz w:val="16"/>
                <w:szCs w:val="16"/>
              </w:rPr>
            </w:pPr>
          </w:p>
          <w:p w14:paraId="45DD6983" w14:textId="5D51E7D7" w:rsidR="00F2465E" w:rsidRDefault="00A60671">
            <w:pPr>
              <w:jc w:val="left"/>
              <w:rPr>
                <w:sz w:val="20"/>
                <w:szCs w:val="20"/>
              </w:rPr>
            </w:pPr>
            <w:r w:rsidRPr="00A60671">
              <w:rPr>
                <w:sz w:val="20"/>
                <w:szCs w:val="20"/>
              </w:rPr>
              <w:t xml:space="preserve">Les élèves posent des questions et confirment les sujets de carrière et la profondeur de la recherche avec l'enseignant. </w:t>
            </w:r>
            <w:r w:rsidR="00D80E2B">
              <w:rPr>
                <w:sz w:val="20"/>
                <w:szCs w:val="20"/>
              </w:rPr>
              <w:t xml:space="preserve">(30 minutes)  </w:t>
            </w:r>
          </w:p>
          <w:p w14:paraId="5A25A55F" w14:textId="77777777" w:rsidR="00F2465E" w:rsidRDefault="00F2465E">
            <w:pPr>
              <w:jc w:val="left"/>
              <w:rPr>
                <w:b/>
                <w:sz w:val="20"/>
                <w:szCs w:val="20"/>
              </w:rPr>
            </w:pPr>
          </w:p>
          <w:p w14:paraId="71462518" w14:textId="77777777" w:rsidR="00F2465E" w:rsidRDefault="00F2465E">
            <w:pPr>
              <w:jc w:val="left"/>
              <w:rPr>
                <w:b/>
                <w:sz w:val="20"/>
                <w:szCs w:val="20"/>
              </w:rPr>
            </w:pPr>
          </w:p>
          <w:p w14:paraId="3A95FB35" w14:textId="02E5F108" w:rsidR="00F2465E" w:rsidRDefault="00A60671">
            <w:pPr>
              <w:jc w:val="left"/>
              <w:rPr>
                <w:sz w:val="20"/>
                <w:szCs w:val="20"/>
              </w:rPr>
            </w:pPr>
            <w:r w:rsidRPr="00A60671">
              <w:rPr>
                <w:sz w:val="20"/>
                <w:szCs w:val="20"/>
              </w:rPr>
              <w:t xml:space="preserve">Les élèves présentent leur </w:t>
            </w:r>
            <w:r w:rsidR="00EC7D4D">
              <w:rPr>
                <w:sz w:val="20"/>
                <w:szCs w:val="20"/>
              </w:rPr>
              <w:t>travail sur les carrières</w:t>
            </w:r>
            <w:r w:rsidRPr="00A60671">
              <w:rPr>
                <w:sz w:val="20"/>
                <w:szCs w:val="20"/>
              </w:rPr>
              <w:t xml:space="preserve"> à la classe</w:t>
            </w:r>
          </w:p>
          <w:p w14:paraId="3635063C" w14:textId="77777777" w:rsidR="00EC7D4D" w:rsidRDefault="00EC7D4D">
            <w:pPr>
              <w:jc w:val="left"/>
              <w:rPr>
                <w:b/>
                <w:sz w:val="20"/>
                <w:szCs w:val="20"/>
              </w:rPr>
            </w:pPr>
          </w:p>
          <w:p w14:paraId="26D2F0BB" w14:textId="77777777" w:rsidR="00F2465E" w:rsidRDefault="00F2465E">
            <w:pPr>
              <w:jc w:val="left"/>
              <w:rPr>
                <w:b/>
                <w:sz w:val="20"/>
                <w:szCs w:val="20"/>
              </w:rPr>
            </w:pPr>
          </w:p>
          <w:p w14:paraId="0F31DF60" w14:textId="77777777" w:rsidR="005425C8" w:rsidRDefault="005425C8">
            <w:pPr>
              <w:jc w:val="left"/>
              <w:rPr>
                <w:b/>
                <w:i/>
                <w:color w:val="0070C0"/>
                <w:sz w:val="20"/>
                <w:szCs w:val="20"/>
              </w:rPr>
            </w:pPr>
            <w:r w:rsidRPr="005425C8">
              <w:rPr>
                <w:b/>
                <w:i/>
                <w:color w:val="0070C0"/>
                <w:sz w:val="20"/>
                <w:szCs w:val="20"/>
              </w:rPr>
              <w:lastRenderedPageBreak/>
              <w:t>Questions de sécurité</w:t>
            </w:r>
          </w:p>
          <w:p w14:paraId="4BA4ED62" w14:textId="57DDA77C" w:rsidR="00F2465E" w:rsidRDefault="001D69FA">
            <w:pPr>
              <w:jc w:val="left"/>
              <w:rPr>
                <w:sz w:val="20"/>
                <w:szCs w:val="20"/>
                <w:u w:val="single"/>
              </w:rPr>
            </w:pPr>
            <w:r w:rsidRPr="001D69FA">
              <w:rPr>
                <w:sz w:val="20"/>
                <w:szCs w:val="20"/>
              </w:rPr>
              <w:t>Comme il s'agit principalement d'un projet basé sur la recherche, le risque est faible. Assurez-vous que les élèves connaissent les règles d'ergonomie et de sécurité dans l'utilisation et la recherche des ordinateurs.</w:t>
            </w:r>
          </w:p>
        </w:tc>
        <w:tc>
          <w:tcPr>
            <w:tcW w:w="810" w:type="dxa"/>
          </w:tcPr>
          <w:p w14:paraId="1133B4BA" w14:textId="77777777" w:rsidR="00F2465E" w:rsidRDefault="00F2465E">
            <w:pPr>
              <w:jc w:val="left"/>
              <w:rPr>
                <w:sz w:val="20"/>
                <w:szCs w:val="20"/>
              </w:rPr>
            </w:pPr>
          </w:p>
          <w:p w14:paraId="07A8FB2C" w14:textId="77777777" w:rsidR="00F2465E" w:rsidRDefault="00F2465E">
            <w:pPr>
              <w:jc w:val="left"/>
              <w:rPr>
                <w:sz w:val="20"/>
                <w:szCs w:val="20"/>
              </w:rPr>
            </w:pPr>
          </w:p>
          <w:p w14:paraId="78B871EA" w14:textId="77777777" w:rsidR="00F2465E" w:rsidRDefault="00F2465E">
            <w:pPr>
              <w:jc w:val="left"/>
              <w:rPr>
                <w:sz w:val="20"/>
                <w:szCs w:val="20"/>
              </w:rPr>
            </w:pPr>
          </w:p>
          <w:p w14:paraId="56F72148" w14:textId="77777777" w:rsidR="00F2465E" w:rsidRDefault="00F2465E">
            <w:pPr>
              <w:jc w:val="center"/>
              <w:rPr>
                <w:sz w:val="20"/>
                <w:szCs w:val="20"/>
              </w:rPr>
            </w:pPr>
          </w:p>
          <w:p w14:paraId="61C4A9FC" w14:textId="3E808EEA" w:rsidR="00F2465E" w:rsidRDefault="0052206A">
            <w:pPr>
              <w:jc w:val="center"/>
              <w:rPr>
                <w:sz w:val="20"/>
                <w:szCs w:val="20"/>
              </w:rPr>
            </w:pPr>
            <w:r>
              <w:rPr>
                <w:sz w:val="20"/>
                <w:szCs w:val="20"/>
              </w:rPr>
              <w:t>C</w:t>
            </w:r>
            <w:r w:rsidR="00D80E2B">
              <w:rPr>
                <w:sz w:val="20"/>
                <w:szCs w:val="20"/>
              </w:rPr>
              <w:t>2.1</w:t>
            </w:r>
          </w:p>
          <w:p w14:paraId="50BA18CA" w14:textId="06F42C8D" w:rsidR="00F2465E" w:rsidRDefault="0052206A">
            <w:pPr>
              <w:jc w:val="center"/>
              <w:rPr>
                <w:sz w:val="20"/>
                <w:szCs w:val="20"/>
              </w:rPr>
            </w:pPr>
            <w:r>
              <w:rPr>
                <w:sz w:val="20"/>
                <w:szCs w:val="20"/>
              </w:rPr>
              <w:t>C</w:t>
            </w:r>
            <w:r w:rsidR="00D80E2B">
              <w:rPr>
                <w:sz w:val="20"/>
                <w:szCs w:val="20"/>
              </w:rPr>
              <w:t>2.2</w:t>
            </w:r>
          </w:p>
          <w:p w14:paraId="0E55DAF9" w14:textId="77777777" w:rsidR="00F2465E" w:rsidRDefault="00F2465E">
            <w:pPr>
              <w:jc w:val="center"/>
              <w:rPr>
                <w:sz w:val="20"/>
                <w:szCs w:val="20"/>
              </w:rPr>
            </w:pPr>
          </w:p>
          <w:p w14:paraId="0EBE30EA" w14:textId="77777777" w:rsidR="00F2465E" w:rsidRDefault="00F2465E">
            <w:pPr>
              <w:jc w:val="center"/>
              <w:rPr>
                <w:sz w:val="20"/>
                <w:szCs w:val="20"/>
              </w:rPr>
            </w:pPr>
          </w:p>
          <w:p w14:paraId="31674C29" w14:textId="77777777" w:rsidR="00F2465E" w:rsidRDefault="00F2465E">
            <w:pPr>
              <w:jc w:val="center"/>
              <w:rPr>
                <w:sz w:val="20"/>
                <w:szCs w:val="20"/>
              </w:rPr>
            </w:pPr>
          </w:p>
          <w:p w14:paraId="62E1A1DA" w14:textId="77777777" w:rsidR="00F2465E" w:rsidRDefault="00F2465E">
            <w:pPr>
              <w:jc w:val="center"/>
              <w:rPr>
                <w:sz w:val="20"/>
                <w:szCs w:val="20"/>
              </w:rPr>
            </w:pPr>
          </w:p>
          <w:p w14:paraId="050B03B0" w14:textId="087B6775" w:rsidR="00F2465E" w:rsidRDefault="0052206A">
            <w:pPr>
              <w:jc w:val="center"/>
              <w:rPr>
                <w:sz w:val="18"/>
                <w:szCs w:val="18"/>
              </w:rPr>
            </w:pPr>
            <w:r>
              <w:rPr>
                <w:sz w:val="18"/>
                <w:szCs w:val="18"/>
              </w:rPr>
              <w:t>C</w:t>
            </w:r>
            <w:r w:rsidR="00D80E2B">
              <w:rPr>
                <w:sz w:val="18"/>
                <w:szCs w:val="18"/>
              </w:rPr>
              <w:t>2.1</w:t>
            </w:r>
          </w:p>
          <w:p w14:paraId="12992219" w14:textId="0C5DB9B3" w:rsidR="00F2465E" w:rsidRDefault="0052206A">
            <w:pPr>
              <w:jc w:val="center"/>
              <w:rPr>
                <w:sz w:val="18"/>
                <w:szCs w:val="18"/>
              </w:rPr>
            </w:pPr>
            <w:r>
              <w:rPr>
                <w:sz w:val="18"/>
                <w:szCs w:val="18"/>
              </w:rPr>
              <w:t>C</w:t>
            </w:r>
            <w:r w:rsidR="00D80E2B">
              <w:rPr>
                <w:sz w:val="18"/>
                <w:szCs w:val="18"/>
              </w:rPr>
              <w:t>2.2</w:t>
            </w:r>
          </w:p>
          <w:p w14:paraId="17BDE48A" w14:textId="4437C4CA" w:rsidR="00F2465E" w:rsidRDefault="0052206A">
            <w:pPr>
              <w:jc w:val="center"/>
              <w:rPr>
                <w:sz w:val="18"/>
                <w:szCs w:val="18"/>
              </w:rPr>
            </w:pPr>
            <w:r>
              <w:rPr>
                <w:sz w:val="18"/>
                <w:szCs w:val="18"/>
              </w:rPr>
              <w:t>C</w:t>
            </w:r>
            <w:r w:rsidR="00D80E2B">
              <w:rPr>
                <w:sz w:val="18"/>
                <w:szCs w:val="18"/>
              </w:rPr>
              <w:t>2.3</w:t>
            </w:r>
          </w:p>
          <w:p w14:paraId="6AF5323C" w14:textId="54E12C6C" w:rsidR="00F2465E" w:rsidRDefault="0052206A">
            <w:pPr>
              <w:jc w:val="center"/>
              <w:rPr>
                <w:sz w:val="18"/>
                <w:szCs w:val="18"/>
              </w:rPr>
            </w:pPr>
            <w:r>
              <w:rPr>
                <w:sz w:val="18"/>
                <w:szCs w:val="18"/>
              </w:rPr>
              <w:t>C</w:t>
            </w:r>
            <w:r w:rsidR="00D80E2B">
              <w:rPr>
                <w:sz w:val="18"/>
                <w:szCs w:val="18"/>
              </w:rPr>
              <w:t>2.4</w:t>
            </w:r>
          </w:p>
          <w:p w14:paraId="5B951929" w14:textId="7A089DC5" w:rsidR="00F2465E" w:rsidRDefault="0052206A">
            <w:pPr>
              <w:jc w:val="center"/>
              <w:rPr>
                <w:sz w:val="18"/>
                <w:szCs w:val="18"/>
              </w:rPr>
            </w:pPr>
            <w:r>
              <w:rPr>
                <w:sz w:val="18"/>
                <w:szCs w:val="18"/>
              </w:rPr>
              <w:t>C</w:t>
            </w:r>
            <w:r w:rsidR="00D80E2B">
              <w:rPr>
                <w:sz w:val="18"/>
                <w:szCs w:val="18"/>
              </w:rPr>
              <w:t>2.5</w:t>
            </w:r>
          </w:p>
          <w:p w14:paraId="01F3335B" w14:textId="77777777" w:rsidR="00F2465E" w:rsidRDefault="00F2465E">
            <w:pPr>
              <w:jc w:val="center"/>
              <w:rPr>
                <w:sz w:val="20"/>
                <w:szCs w:val="20"/>
              </w:rPr>
            </w:pPr>
          </w:p>
          <w:p w14:paraId="6A05EE64" w14:textId="17F5D987" w:rsidR="00F2465E" w:rsidRDefault="0052206A">
            <w:pPr>
              <w:jc w:val="center"/>
              <w:rPr>
                <w:sz w:val="18"/>
                <w:szCs w:val="18"/>
              </w:rPr>
            </w:pPr>
            <w:r>
              <w:rPr>
                <w:sz w:val="18"/>
                <w:szCs w:val="18"/>
              </w:rPr>
              <w:t>C</w:t>
            </w:r>
            <w:r w:rsidR="00D80E2B">
              <w:rPr>
                <w:sz w:val="18"/>
                <w:szCs w:val="18"/>
              </w:rPr>
              <w:t>2.1</w:t>
            </w:r>
          </w:p>
          <w:p w14:paraId="00976559" w14:textId="12C42A30" w:rsidR="00F2465E" w:rsidRDefault="0052206A">
            <w:pPr>
              <w:jc w:val="center"/>
              <w:rPr>
                <w:sz w:val="18"/>
                <w:szCs w:val="18"/>
              </w:rPr>
            </w:pPr>
            <w:r>
              <w:rPr>
                <w:sz w:val="18"/>
                <w:szCs w:val="18"/>
              </w:rPr>
              <w:t>C</w:t>
            </w:r>
            <w:r w:rsidR="00D80E2B">
              <w:rPr>
                <w:sz w:val="18"/>
                <w:szCs w:val="18"/>
              </w:rPr>
              <w:t>2.3</w:t>
            </w:r>
          </w:p>
          <w:p w14:paraId="4B17CAD8" w14:textId="4C50F945" w:rsidR="00F2465E" w:rsidRDefault="0052206A">
            <w:pPr>
              <w:jc w:val="center"/>
              <w:rPr>
                <w:sz w:val="18"/>
                <w:szCs w:val="18"/>
              </w:rPr>
            </w:pPr>
            <w:r>
              <w:rPr>
                <w:sz w:val="18"/>
                <w:szCs w:val="18"/>
              </w:rPr>
              <w:t>C</w:t>
            </w:r>
            <w:r w:rsidR="00D80E2B">
              <w:rPr>
                <w:sz w:val="18"/>
                <w:szCs w:val="18"/>
              </w:rPr>
              <w:t>2.4</w:t>
            </w:r>
          </w:p>
          <w:p w14:paraId="6ACD8D32" w14:textId="614682DF" w:rsidR="00F2465E" w:rsidRDefault="0052206A">
            <w:pPr>
              <w:jc w:val="center"/>
              <w:rPr>
                <w:sz w:val="18"/>
                <w:szCs w:val="18"/>
              </w:rPr>
            </w:pPr>
            <w:r>
              <w:rPr>
                <w:sz w:val="18"/>
                <w:szCs w:val="18"/>
              </w:rPr>
              <w:t>C</w:t>
            </w:r>
            <w:r w:rsidR="00D80E2B">
              <w:rPr>
                <w:sz w:val="18"/>
                <w:szCs w:val="18"/>
              </w:rPr>
              <w:t>2.5</w:t>
            </w:r>
          </w:p>
          <w:p w14:paraId="6AAE9C77" w14:textId="77777777" w:rsidR="00F2465E" w:rsidRDefault="00F2465E">
            <w:pPr>
              <w:jc w:val="center"/>
              <w:rPr>
                <w:sz w:val="20"/>
                <w:szCs w:val="20"/>
              </w:rPr>
            </w:pPr>
          </w:p>
          <w:p w14:paraId="47B57140" w14:textId="77777777" w:rsidR="00F2465E" w:rsidRDefault="00F2465E">
            <w:pPr>
              <w:jc w:val="center"/>
              <w:rPr>
                <w:sz w:val="20"/>
                <w:szCs w:val="20"/>
              </w:rPr>
            </w:pPr>
          </w:p>
          <w:p w14:paraId="16C66CEF" w14:textId="77777777" w:rsidR="00F2465E" w:rsidRDefault="00F2465E">
            <w:pPr>
              <w:jc w:val="center"/>
              <w:rPr>
                <w:sz w:val="20"/>
                <w:szCs w:val="20"/>
              </w:rPr>
            </w:pPr>
          </w:p>
          <w:p w14:paraId="554DC7A4" w14:textId="458421B4" w:rsidR="00F2465E" w:rsidRDefault="0052206A">
            <w:pPr>
              <w:jc w:val="center"/>
              <w:rPr>
                <w:sz w:val="20"/>
                <w:szCs w:val="20"/>
              </w:rPr>
            </w:pPr>
            <w:r>
              <w:rPr>
                <w:sz w:val="20"/>
                <w:szCs w:val="20"/>
              </w:rPr>
              <w:t>C</w:t>
            </w:r>
            <w:r w:rsidR="00D80E2B">
              <w:rPr>
                <w:sz w:val="20"/>
                <w:szCs w:val="20"/>
              </w:rPr>
              <w:t>2.2</w:t>
            </w:r>
          </w:p>
          <w:p w14:paraId="23F0CEF9" w14:textId="2219D7AF" w:rsidR="00F2465E" w:rsidRDefault="0052206A">
            <w:pPr>
              <w:jc w:val="center"/>
              <w:rPr>
                <w:sz w:val="20"/>
                <w:szCs w:val="20"/>
              </w:rPr>
            </w:pPr>
            <w:r>
              <w:rPr>
                <w:sz w:val="20"/>
                <w:szCs w:val="20"/>
              </w:rPr>
              <w:t>C</w:t>
            </w:r>
            <w:r w:rsidR="00D80E2B">
              <w:rPr>
                <w:sz w:val="20"/>
                <w:szCs w:val="20"/>
              </w:rPr>
              <w:t>2.3</w:t>
            </w:r>
          </w:p>
          <w:p w14:paraId="6840EB9D" w14:textId="070BB6DB" w:rsidR="00F2465E" w:rsidRDefault="0052206A">
            <w:pPr>
              <w:jc w:val="center"/>
              <w:rPr>
                <w:sz w:val="20"/>
                <w:szCs w:val="20"/>
              </w:rPr>
            </w:pPr>
            <w:r>
              <w:rPr>
                <w:sz w:val="20"/>
                <w:szCs w:val="20"/>
              </w:rPr>
              <w:t>C</w:t>
            </w:r>
            <w:r w:rsidR="00D80E2B">
              <w:rPr>
                <w:sz w:val="20"/>
                <w:szCs w:val="20"/>
              </w:rPr>
              <w:t>2.4</w:t>
            </w:r>
          </w:p>
          <w:p w14:paraId="1D9BD8FA" w14:textId="77777777" w:rsidR="00F2465E" w:rsidRDefault="00F2465E">
            <w:pPr>
              <w:jc w:val="center"/>
              <w:rPr>
                <w:sz w:val="20"/>
                <w:szCs w:val="20"/>
              </w:rPr>
            </w:pPr>
          </w:p>
          <w:p w14:paraId="7EDFBAB8" w14:textId="77777777" w:rsidR="00F2465E" w:rsidRDefault="00F2465E">
            <w:pPr>
              <w:jc w:val="center"/>
              <w:rPr>
                <w:sz w:val="22"/>
                <w:szCs w:val="22"/>
              </w:rPr>
            </w:pPr>
          </w:p>
          <w:p w14:paraId="680B251E" w14:textId="77777777" w:rsidR="00F2465E" w:rsidRDefault="00F2465E">
            <w:pPr>
              <w:jc w:val="center"/>
              <w:rPr>
                <w:sz w:val="22"/>
                <w:szCs w:val="22"/>
              </w:rPr>
            </w:pPr>
          </w:p>
          <w:p w14:paraId="0E9BEEE8" w14:textId="77777777" w:rsidR="00F2465E" w:rsidRDefault="00F2465E">
            <w:pPr>
              <w:jc w:val="left"/>
            </w:pPr>
          </w:p>
          <w:p w14:paraId="0F28E931" w14:textId="77777777" w:rsidR="00F2465E" w:rsidRDefault="00F2465E">
            <w:pPr>
              <w:jc w:val="center"/>
              <w:rPr>
                <w:sz w:val="22"/>
                <w:szCs w:val="22"/>
              </w:rPr>
            </w:pPr>
          </w:p>
          <w:p w14:paraId="2F86A50A" w14:textId="77777777" w:rsidR="00F2465E" w:rsidRDefault="00F2465E">
            <w:pPr>
              <w:jc w:val="center"/>
              <w:rPr>
                <w:sz w:val="20"/>
                <w:szCs w:val="20"/>
              </w:rPr>
            </w:pPr>
          </w:p>
          <w:p w14:paraId="5B7638DD" w14:textId="36DC3FCD" w:rsidR="00F2465E" w:rsidRDefault="0052206A">
            <w:pPr>
              <w:jc w:val="center"/>
              <w:rPr>
                <w:sz w:val="20"/>
                <w:szCs w:val="20"/>
              </w:rPr>
            </w:pPr>
            <w:r>
              <w:rPr>
                <w:sz w:val="20"/>
                <w:szCs w:val="20"/>
              </w:rPr>
              <w:t>C</w:t>
            </w:r>
            <w:r w:rsidR="00D80E2B">
              <w:rPr>
                <w:sz w:val="20"/>
                <w:szCs w:val="20"/>
              </w:rPr>
              <w:t>2.6</w:t>
            </w:r>
          </w:p>
          <w:p w14:paraId="14CA7FA4" w14:textId="77777777" w:rsidR="00F2465E" w:rsidRDefault="00F2465E">
            <w:pPr>
              <w:jc w:val="center"/>
              <w:rPr>
                <w:sz w:val="20"/>
                <w:szCs w:val="20"/>
              </w:rPr>
            </w:pPr>
          </w:p>
          <w:p w14:paraId="1451A7D9" w14:textId="77777777" w:rsidR="0052206A" w:rsidRDefault="0052206A">
            <w:pPr>
              <w:jc w:val="center"/>
              <w:rPr>
                <w:sz w:val="20"/>
                <w:szCs w:val="20"/>
              </w:rPr>
            </w:pPr>
          </w:p>
          <w:p w14:paraId="05B32595" w14:textId="77777777" w:rsidR="0052206A" w:rsidRDefault="0052206A">
            <w:pPr>
              <w:jc w:val="center"/>
              <w:rPr>
                <w:sz w:val="20"/>
                <w:szCs w:val="20"/>
              </w:rPr>
            </w:pPr>
          </w:p>
          <w:p w14:paraId="44B57E26" w14:textId="4AE3093B" w:rsidR="0052206A" w:rsidRDefault="0052206A" w:rsidP="0052206A">
            <w:pPr>
              <w:jc w:val="center"/>
              <w:rPr>
                <w:sz w:val="20"/>
                <w:szCs w:val="20"/>
              </w:rPr>
            </w:pPr>
            <w:r>
              <w:rPr>
                <w:sz w:val="20"/>
                <w:szCs w:val="20"/>
              </w:rPr>
              <w:t>C2</w:t>
            </w:r>
            <w:r w:rsidR="005425C8">
              <w:rPr>
                <w:sz w:val="20"/>
                <w:szCs w:val="20"/>
              </w:rPr>
              <w:t>.7</w:t>
            </w:r>
          </w:p>
          <w:p w14:paraId="61705405" w14:textId="1BA0DFB7" w:rsidR="0052206A" w:rsidRDefault="0052206A">
            <w:pPr>
              <w:jc w:val="center"/>
              <w:rPr>
                <w:sz w:val="20"/>
                <w:szCs w:val="20"/>
              </w:rPr>
            </w:pPr>
          </w:p>
        </w:tc>
        <w:tc>
          <w:tcPr>
            <w:tcW w:w="2340" w:type="dxa"/>
          </w:tcPr>
          <w:p w14:paraId="76948334" w14:textId="77777777" w:rsidR="006A6DA6" w:rsidRPr="006A6DA6" w:rsidRDefault="006A6DA6" w:rsidP="006A6DA6">
            <w:pPr>
              <w:jc w:val="left"/>
              <w:rPr>
                <w:sz w:val="20"/>
                <w:szCs w:val="20"/>
              </w:rPr>
            </w:pPr>
            <w:r w:rsidRPr="006A6DA6">
              <w:rPr>
                <w:sz w:val="20"/>
                <w:szCs w:val="20"/>
              </w:rPr>
              <w:t xml:space="preserve">Discussion ouverte sur </w:t>
            </w:r>
          </w:p>
          <w:p w14:paraId="49EE5803" w14:textId="3A7A6A8F" w:rsidR="00F2465E" w:rsidRDefault="006A6DA6" w:rsidP="006A6DA6">
            <w:pPr>
              <w:jc w:val="left"/>
              <w:rPr>
                <w:sz w:val="20"/>
                <w:szCs w:val="20"/>
              </w:rPr>
            </w:pPr>
            <w:proofErr w:type="gramStart"/>
            <w:r w:rsidRPr="006A6DA6">
              <w:rPr>
                <w:sz w:val="20"/>
                <w:szCs w:val="20"/>
              </w:rPr>
              <w:t>les</w:t>
            </w:r>
            <w:proofErr w:type="gramEnd"/>
            <w:r w:rsidRPr="006A6DA6">
              <w:rPr>
                <w:sz w:val="20"/>
                <w:szCs w:val="20"/>
              </w:rPr>
              <w:t xml:space="preserve"> carrières dans le secteur de la fabrication. Des informations sur les métiers spécialisés peuvent être distribuées à ce stade sur les programmes de votre conseil.  </w:t>
            </w:r>
          </w:p>
          <w:p w14:paraId="57B339C3" w14:textId="77777777" w:rsidR="00F2465E" w:rsidRDefault="00F2465E">
            <w:pPr>
              <w:ind w:left="720"/>
              <w:jc w:val="left"/>
              <w:rPr>
                <w:sz w:val="20"/>
                <w:szCs w:val="20"/>
              </w:rPr>
            </w:pPr>
          </w:p>
          <w:p w14:paraId="700FC008" w14:textId="35E03569" w:rsidR="00F2465E" w:rsidRDefault="00977E08">
            <w:pPr>
              <w:jc w:val="left"/>
              <w:rPr>
                <w:sz w:val="20"/>
                <w:szCs w:val="20"/>
              </w:rPr>
            </w:pPr>
            <w:r w:rsidRPr="00977E08">
              <w:rPr>
                <w:sz w:val="20"/>
                <w:szCs w:val="20"/>
              </w:rPr>
              <w:t>Carrières dans l'industrie manufacturière - Intervenants invités, expériences, secteurs</w:t>
            </w:r>
          </w:p>
          <w:p w14:paraId="756DBCC1" w14:textId="77777777" w:rsidR="00977E08" w:rsidRDefault="00977E08">
            <w:pPr>
              <w:jc w:val="left"/>
            </w:pPr>
          </w:p>
          <w:p w14:paraId="638DFD18" w14:textId="286C699A" w:rsidR="00F2465E" w:rsidRDefault="001D69FA">
            <w:pPr>
              <w:jc w:val="left"/>
              <w:rPr>
                <w:sz w:val="18"/>
                <w:szCs w:val="18"/>
              </w:rPr>
            </w:pPr>
            <w:r w:rsidRPr="001D69FA">
              <w:rPr>
                <w:sz w:val="20"/>
                <w:szCs w:val="20"/>
              </w:rPr>
              <w:t>Recherche et pensée critique</w:t>
            </w:r>
          </w:p>
          <w:p w14:paraId="59337C26" w14:textId="77777777" w:rsidR="00F2465E" w:rsidRDefault="00F2465E">
            <w:pPr>
              <w:jc w:val="left"/>
              <w:rPr>
                <w:sz w:val="20"/>
                <w:szCs w:val="20"/>
              </w:rPr>
            </w:pPr>
          </w:p>
          <w:p w14:paraId="272EB65E" w14:textId="77777777" w:rsidR="00F2465E" w:rsidRDefault="00F2465E">
            <w:pPr>
              <w:jc w:val="left"/>
              <w:rPr>
                <w:sz w:val="18"/>
                <w:szCs w:val="18"/>
              </w:rPr>
            </w:pPr>
          </w:p>
          <w:p w14:paraId="4616F197" w14:textId="67A4DDF6" w:rsidR="00F2465E" w:rsidRDefault="001D69FA">
            <w:pPr>
              <w:jc w:val="left"/>
              <w:rPr>
                <w:sz w:val="20"/>
                <w:szCs w:val="20"/>
              </w:rPr>
            </w:pPr>
            <w:r w:rsidRPr="001D69FA">
              <w:rPr>
                <w:sz w:val="20"/>
                <w:szCs w:val="20"/>
              </w:rPr>
              <w:t>Recherche</w:t>
            </w:r>
            <w:r w:rsidR="00D80E2B">
              <w:rPr>
                <w:sz w:val="20"/>
                <w:szCs w:val="20"/>
              </w:rPr>
              <w:t xml:space="preserve"> </w:t>
            </w:r>
          </w:p>
          <w:p w14:paraId="793F0598" w14:textId="77777777" w:rsidR="00F2465E" w:rsidRDefault="00F2465E">
            <w:pPr>
              <w:jc w:val="left"/>
              <w:rPr>
                <w:sz w:val="20"/>
                <w:szCs w:val="20"/>
              </w:rPr>
            </w:pPr>
          </w:p>
          <w:p w14:paraId="17574861" w14:textId="77777777" w:rsidR="001E5CB2" w:rsidRDefault="001E5CB2">
            <w:pPr>
              <w:jc w:val="left"/>
              <w:rPr>
                <w:sz w:val="20"/>
                <w:szCs w:val="20"/>
              </w:rPr>
            </w:pPr>
            <w:r w:rsidRPr="001E5CB2">
              <w:rPr>
                <w:sz w:val="20"/>
                <w:szCs w:val="20"/>
              </w:rPr>
              <w:t xml:space="preserve">Les compétences essentielles et les habitudes de travail sont présentées et discutées </w:t>
            </w:r>
          </w:p>
          <w:p w14:paraId="7A17B87C" w14:textId="77777777" w:rsidR="001E5CB2" w:rsidRDefault="001E5CB2">
            <w:pPr>
              <w:jc w:val="left"/>
              <w:rPr>
                <w:sz w:val="20"/>
                <w:szCs w:val="20"/>
              </w:rPr>
            </w:pPr>
          </w:p>
          <w:p w14:paraId="45CE6C25" w14:textId="25592077" w:rsidR="00F2465E" w:rsidRDefault="001E5CB2">
            <w:pPr>
              <w:jc w:val="left"/>
              <w:rPr>
                <w:sz w:val="20"/>
                <w:szCs w:val="20"/>
              </w:rPr>
            </w:pPr>
            <w:r w:rsidRPr="001E5CB2">
              <w:rPr>
                <w:sz w:val="20"/>
                <w:szCs w:val="20"/>
              </w:rPr>
              <w:t>Période de questions</w:t>
            </w:r>
            <w:r w:rsidR="00D80E2B">
              <w:rPr>
                <w:sz w:val="20"/>
                <w:szCs w:val="20"/>
              </w:rPr>
              <w:t xml:space="preserve"> </w:t>
            </w:r>
          </w:p>
          <w:p w14:paraId="1B179179" w14:textId="77777777" w:rsidR="00F2465E" w:rsidRDefault="00F2465E">
            <w:pPr>
              <w:jc w:val="left"/>
              <w:rPr>
                <w:sz w:val="18"/>
                <w:szCs w:val="18"/>
              </w:rPr>
            </w:pPr>
          </w:p>
          <w:p w14:paraId="7234941D" w14:textId="77777777" w:rsidR="00F2465E" w:rsidRDefault="00F2465E">
            <w:pPr>
              <w:jc w:val="left"/>
              <w:rPr>
                <w:sz w:val="18"/>
                <w:szCs w:val="18"/>
              </w:rPr>
            </w:pPr>
          </w:p>
          <w:p w14:paraId="66230F79" w14:textId="77777777" w:rsidR="00F2465E" w:rsidRDefault="00F2465E">
            <w:pPr>
              <w:jc w:val="left"/>
              <w:rPr>
                <w:sz w:val="18"/>
                <w:szCs w:val="18"/>
              </w:rPr>
            </w:pPr>
          </w:p>
          <w:p w14:paraId="6A15875F" w14:textId="34B89761" w:rsidR="00F2465E" w:rsidRDefault="00FF179D">
            <w:pPr>
              <w:jc w:val="left"/>
              <w:rPr>
                <w:sz w:val="20"/>
                <w:szCs w:val="20"/>
              </w:rPr>
            </w:pPr>
            <w:r w:rsidRPr="00FF179D">
              <w:rPr>
                <w:sz w:val="20"/>
                <w:szCs w:val="20"/>
              </w:rPr>
              <w:t>Présentations de carrières</w:t>
            </w:r>
          </w:p>
        </w:tc>
        <w:tc>
          <w:tcPr>
            <w:tcW w:w="2700" w:type="dxa"/>
          </w:tcPr>
          <w:p w14:paraId="43128818" w14:textId="5ACA2EAF" w:rsidR="00F2465E" w:rsidRDefault="00466702" w:rsidP="0072570C">
            <w:pPr>
              <w:pStyle w:val="NoSpacing"/>
              <w:jc w:val="left"/>
              <w:rPr>
                <w:sz w:val="20"/>
                <w:szCs w:val="20"/>
                <w:lang w:val="fr-CA"/>
              </w:rPr>
            </w:pPr>
            <w:r>
              <w:rPr>
                <w:sz w:val="20"/>
                <w:szCs w:val="20"/>
                <w:lang w:val="fr-CA"/>
              </w:rPr>
              <w:t>Initier la discussion avec</w:t>
            </w:r>
            <w:r w:rsidR="00286095" w:rsidRPr="00286095">
              <w:rPr>
                <w:sz w:val="20"/>
                <w:szCs w:val="20"/>
                <w:lang w:val="fr-CA"/>
              </w:rPr>
              <w:t xml:space="preserve"> question </w:t>
            </w:r>
            <w:r w:rsidR="0072570C">
              <w:rPr>
                <w:sz w:val="20"/>
                <w:szCs w:val="20"/>
                <w:lang w:val="fr-CA"/>
              </w:rPr>
              <w:t>menant à réfléchir à leur</w:t>
            </w:r>
            <w:r w:rsidR="009E79A7">
              <w:rPr>
                <w:sz w:val="20"/>
                <w:szCs w:val="20"/>
                <w:lang w:val="fr-CA"/>
              </w:rPr>
              <w:t>s</w:t>
            </w:r>
            <w:r w:rsidR="00286095" w:rsidRPr="00286095">
              <w:rPr>
                <w:sz w:val="20"/>
                <w:szCs w:val="20"/>
                <w:lang w:val="fr-CA"/>
              </w:rPr>
              <w:t xml:space="preserve"> connaissances préalables des carrières dans l'industrie manufacturière.</w:t>
            </w:r>
          </w:p>
          <w:p w14:paraId="2AE78C01" w14:textId="77777777" w:rsidR="00127AE7" w:rsidRPr="008A359A" w:rsidRDefault="00127AE7" w:rsidP="0072570C">
            <w:pPr>
              <w:pStyle w:val="NoSpacing"/>
              <w:jc w:val="left"/>
              <w:rPr>
                <w:sz w:val="16"/>
                <w:szCs w:val="16"/>
              </w:rPr>
            </w:pPr>
          </w:p>
          <w:p w14:paraId="38FBC847" w14:textId="0FF2D6F6" w:rsidR="00F2465E" w:rsidRDefault="00127AE7">
            <w:pPr>
              <w:jc w:val="left"/>
              <w:rPr>
                <w:sz w:val="20"/>
                <w:szCs w:val="20"/>
              </w:rPr>
            </w:pPr>
            <w:r w:rsidRPr="00127AE7">
              <w:rPr>
                <w:sz w:val="20"/>
                <w:szCs w:val="20"/>
              </w:rPr>
              <w:t>Parlez aux élèves de votre parcours professionnel et de ce qui vous a amené à devenir une personne de métier et maintenant un enseignant.</w:t>
            </w:r>
          </w:p>
          <w:p w14:paraId="2E3F112E" w14:textId="77777777" w:rsidR="00F2465E" w:rsidRDefault="00F2465E">
            <w:pPr>
              <w:jc w:val="left"/>
              <w:rPr>
                <w:sz w:val="20"/>
                <w:szCs w:val="20"/>
              </w:rPr>
            </w:pPr>
          </w:p>
          <w:p w14:paraId="4482CCD4" w14:textId="00FD8668" w:rsidR="00F2465E" w:rsidRDefault="00F23B5E">
            <w:pPr>
              <w:jc w:val="left"/>
              <w:rPr>
                <w:sz w:val="20"/>
                <w:szCs w:val="20"/>
              </w:rPr>
            </w:pPr>
            <w:r w:rsidRPr="00F23B5E">
              <w:rPr>
                <w:sz w:val="20"/>
                <w:szCs w:val="20"/>
              </w:rPr>
              <w:t>Faire venir des conférenciers pour parler de leur carrière</w:t>
            </w:r>
          </w:p>
          <w:p w14:paraId="2AF40069" w14:textId="77777777" w:rsidR="00F2465E" w:rsidRDefault="00F2465E">
            <w:pPr>
              <w:jc w:val="left"/>
              <w:rPr>
                <w:sz w:val="20"/>
                <w:szCs w:val="20"/>
              </w:rPr>
            </w:pPr>
          </w:p>
          <w:p w14:paraId="6DC08A38" w14:textId="02E19B06" w:rsidR="00F2465E" w:rsidRDefault="00945A08">
            <w:pPr>
              <w:jc w:val="left"/>
              <w:rPr>
                <w:sz w:val="20"/>
                <w:szCs w:val="20"/>
              </w:rPr>
            </w:pPr>
            <w:r w:rsidRPr="00945A08">
              <w:rPr>
                <w:sz w:val="20"/>
                <w:szCs w:val="20"/>
              </w:rPr>
              <w:t>Les enseignants enseignent les techniques de recherche appropriées et les sources crédibles. Laboratoire d'informatique</w:t>
            </w:r>
            <w:r w:rsidR="00D80E2B">
              <w:rPr>
                <w:sz w:val="20"/>
                <w:szCs w:val="20"/>
              </w:rPr>
              <w:t xml:space="preserve">. </w:t>
            </w:r>
          </w:p>
          <w:p w14:paraId="0E836A87" w14:textId="77777777" w:rsidR="00F2465E" w:rsidRPr="008A359A" w:rsidRDefault="00F2465E">
            <w:pPr>
              <w:jc w:val="left"/>
              <w:rPr>
                <w:sz w:val="16"/>
                <w:szCs w:val="16"/>
              </w:rPr>
            </w:pPr>
          </w:p>
          <w:p w14:paraId="5906B98F" w14:textId="11C84E8A" w:rsidR="00F2465E" w:rsidRDefault="00945A08">
            <w:pPr>
              <w:jc w:val="left"/>
              <w:rPr>
                <w:sz w:val="20"/>
                <w:szCs w:val="20"/>
              </w:rPr>
            </w:pPr>
            <w:r w:rsidRPr="00945A08">
              <w:rPr>
                <w:sz w:val="20"/>
                <w:szCs w:val="20"/>
              </w:rPr>
              <w:t>L'enseignant supervise et aide les élèves</w:t>
            </w:r>
          </w:p>
          <w:p w14:paraId="4C79B2BD" w14:textId="77777777" w:rsidR="00945A08" w:rsidRDefault="00945A08">
            <w:pPr>
              <w:jc w:val="left"/>
              <w:rPr>
                <w:sz w:val="12"/>
                <w:szCs w:val="12"/>
              </w:rPr>
            </w:pPr>
          </w:p>
          <w:p w14:paraId="70A92731" w14:textId="6A9A7933" w:rsidR="00F2465E" w:rsidRDefault="00945A08" w:rsidP="009B731A">
            <w:pPr>
              <w:pStyle w:val="NoSpacing"/>
              <w:jc w:val="left"/>
              <w:rPr>
                <w:sz w:val="20"/>
                <w:szCs w:val="20"/>
                <w:lang w:val="fr-CA"/>
              </w:rPr>
            </w:pPr>
            <w:r w:rsidRPr="00945A08">
              <w:rPr>
                <w:sz w:val="20"/>
                <w:szCs w:val="20"/>
                <w:lang w:val="fr-CA"/>
              </w:rPr>
              <w:t>L'enseignant décrit les compétences requises pour réussir et présente les compétences essentielles de Compétences Canada</w:t>
            </w:r>
          </w:p>
          <w:p w14:paraId="432884C0" w14:textId="77777777" w:rsidR="00945A08" w:rsidRPr="008A359A" w:rsidRDefault="00945A08" w:rsidP="009B731A">
            <w:pPr>
              <w:pStyle w:val="NoSpacing"/>
              <w:jc w:val="left"/>
              <w:rPr>
                <w:sz w:val="12"/>
                <w:szCs w:val="12"/>
              </w:rPr>
            </w:pPr>
          </w:p>
          <w:p w14:paraId="62D434DF" w14:textId="2A1348EF" w:rsidR="00F2465E" w:rsidRDefault="006C7930">
            <w:pPr>
              <w:jc w:val="left"/>
              <w:rPr>
                <w:sz w:val="20"/>
                <w:szCs w:val="20"/>
              </w:rPr>
            </w:pPr>
            <w:r w:rsidRPr="006C7930">
              <w:rPr>
                <w:sz w:val="20"/>
                <w:szCs w:val="20"/>
              </w:rPr>
              <w:t xml:space="preserve">Les enseignants vérifient que les étudiants sont sur la bonne voie en matière de recherche et que les devoirs sont complets. </w:t>
            </w:r>
          </w:p>
          <w:p w14:paraId="40E1C015" w14:textId="77777777" w:rsidR="006C7930" w:rsidRPr="008A359A" w:rsidRDefault="006C7930">
            <w:pPr>
              <w:jc w:val="left"/>
              <w:rPr>
                <w:sz w:val="12"/>
                <w:szCs w:val="12"/>
              </w:rPr>
            </w:pPr>
          </w:p>
          <w:p w14:paraId="446ABA5B" w14:textId="77777777" w:rsidR="006C7930" w:rsidRPr="006C7930" w:rsidRDefault="006C7930" w:rsidP="006C7930">
            <w:pPr>
              <w:jc w:val="left"/>
              <w:rPr>
                <w:sz w:val="20"/>
                <w:szCs w:val="20"/>
              </w:rPr>
            </w:pPr>
            <w:r w:rsidRPr="006C7930">
              <w:rPr>
                <w:sz w:val="20"/>
                <w:szCs w:val="20"/>
              </w:rPr>
              <w:t xml:space="preserve">L'enseignant évalue les présentations, les </w:t>
            </w:r>
            <w:r w:rsidRPr="006C7930">
              <w:rPr>
                <w:sz w:val="20"/>
                <w:szCs w:val="20"/>
              </w:rPr>
              <w:lastRenderedPageBreak/>
              <w:t>connaissances, la compréhension et les compétences en communication des élèves.</w:t>
            </w:r>
          </w:p>
          <w:p w14:paraId="6B2B814D" w14:textId="7E54C199" w:rsidR="00F2465E" w:rsidRDefault="00E81092" w:rsidP="006C7930">
            <w:pPr>
              <w:jc w:val="left"/>
              <w:rPr>
                <w:b/>
                <w:i/>
                <w:sz w:val="20"/>
                <w:szCs w:val="20"/>
              </w:rPr>
            </w:pPr>
            <w:r>
              <w:rPr>
                <w:sz w:val="20"/>
                <w:szCs w:val="20"/>
              </w:rPr>
              <w:t>À noter</w:t>
            </w:r>
            <w:r w:rsidR="006C7930" w:rsidRPr="006C7930">
              <w:rPr>
                <w:sz w:val="20"/>
                <w:szCs w:val="20"/>
              </w:rPr>
              <w:t xml:space="preserve"> : Comme il s'agit d'un travail important et continu, le calendrier est approximatif et peut varier</w:t>
            </w:r>
          </w:p>
        </w:tc>
      </w:tr>
    </w:tbl>
    <w:p w14:paraId="16B196B3" w14:textId="77777777" w:rsidR="00F2465E" w:rsidRDefault="00F2465E">
      <w:pPr>
        <w:spacing w:after="0"/>
        <w:jc w:val="left"/>
        <w:rPr>
          <w:rFonts w:ascii="Palatino Linotype" w:eastAsia="Palatino Linotype" w:hAnsi="Palatino Linotype" w:cs="Palatino Linotype"/>
          <w:b/>
          <w:color w:val="0070C0"/>
        </w:rPr>
      </w:pPr>
    </w:p>
    <w:tbl>
      <w:tblPr>
        <w:tblStyle w:val="afff6"/>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lesson plan for the Manufacturing Careers Assignment. It states student learning outcomes, assessment, motivation, and curriculum expectations. "/>
      </w:tblPr>
      <w:tblGrid>
        <w:gridCol w:w="5400"/>
        <w:gridCol w:w="4800"/>
      </w:tblGrid>
      <w:tr w:rsidR="00F2465E" w14:paraId="1D60785B" w14:textId="77777777" w:rsidTr="00B86FD9">
        <w:trPr>
          <w:tblHeader/>
        </w:trPr>
        <w:tc>
          <w:tcPr>
            <w:tcW w:w="5400" w:type="dxa"/>
            <w:shd w:val="clear" w:color="auto" w:fill="FFC000"/>
          </w:tcPr>
          <w:p w14:paraId="35EF1164" w14:textId="5BB3E0FE" w:rsidR="00F2465E" w:rsidRDefault="00E81092">
            <w:pPr>
              <w:jc w:val="left"/>
              <w:rPr>
                <w:b/>
                <w:sz w:val="20"/>
                <w:szCs w:val="20"/>
              </w:rPr>
            </w:pPr>
            <w:r>
              <w:rPr>
                <w:b/>
                <w:sz w:val="20"/>
                <w:szCs w:val="20"/>
              </w:rPr>
              <w:t>Attentes</w:t>
            </w:r>
          </w:p>
        </w:tc>
        <w:tc>
          <w:tcPr>
            <w:tcW w:w="4800" w:type="dxa"/>
            <w:shd w:val="clear" w:color="auto" w:fill="FFC000"/>
          </w:tcPr>
          <w:p w14:paraId="2F7B044B" w14:textId="7515970B" w:rsidR="00F2465E" w:rsidRDefault="002871AA">
            <w:pPr>
              <w:jc w:val="left"/>
              <w:rPr>
                <w:b/>
                <w:sz w:val="20"/>
                <w:szCs w:val="20"/>
              </w:rPr>
            </w:pPr>
            <w:r>
              <w:rPr>
                <w:b/>
                <w:sz w:val="20"/>
                <w:szCs w:val="20"/>
              </w:rPr>
              <w:t>É</w:t>
            </w:r>
            <w:r w:rsidR="000E5EDE">
              <w:rPr>
                <w:b/>
                <w:sz w:val="20"/>
                <w:szCs w:val="20"/>
              </w:rPr>
              <w:t>valuation des attentes</w:t>
            </w:r>
          </w:p>
        </w:tc>
      </w:tr>
      <w:tr w:rsidR="00F2465E" w14:paraId="57F019EF" w14:textId="77777777">
        <w:tc>
          <w:tcPr>
            <w:tcW w:w="5400" w:type="dxa"/>
          </w:tcPr>
          <w:p w14:paraId="18F5FD00" w14:textId="3F16FC31" w:rsidR="00F2465E" w:rsidRDefault="002871AA">
            <w:pPr>
              <w:jc w:val="left"/>
              <w:rPr>
                <w:b/>
                <w:color w:val="0070C0"/>
                <w:sz w:val="22"/>
                <w:szCs w:val="22"/>
              </w:rPr>
            </w:pPr>
            <w:r>
              <w:rPr>
                <w:b/>
                <w:color w:val="0070C0"/>
                <w:sz w:val="22"/>
                <w:szCs w:val="22"/>
              </w:rPr>
              <w:t>L’élève</w:t>
            </w:r>
            <w:r w:rsidR="00D80E2B">
              <w:rPr>
                <w:b/>
                <w:color w:val="0070C0"/>
                <w:sz w:val="22"/>
                <w:szCs w:val="22"/>
              </w:rPr>
              <w:t xml:space="preserve">:  </w:t>
            </w:r>
          </w:p>
          <w:p w14:paraId="78D6EB82" w14:textId="77777777" w:rsidR="005C2220" w:rsidRPr="005C2220" w:rsidRDefault="005C2220" w:rsidP="00A61010">
            <w:pPr>
              <w:numPr>
                <w:ilvl w:val="0"/>
                <w:numId w:val="14"/>
              </w:numPr>
              <w:jc w:val="left"/>
              <w:rPr>
                <w:sz w:val="22"/>
                <w:szCs w:val="22"/>
              </w:rPr>
            </w:pPr>
            <w:proofErr w:type="gramStart"/>
            <w:r w:rsidRPr="005C2220">
              <w:rPr>
                <w:sz w:val="22"/>
                <w:szCs w:val="22"/>
              </w:rPr>
              <w:t>renforcer</w:t>
            </w:r>
            <w:proofErr w:type="gramEnd"/>
            <w:r w:rsidRPr="005C2220">
              <w:rPr>
                <w:sz w:val="22"/>
                <w:szCs w:val="22"/>
              </w:rPr>
              <w:t xml:space="preserve"> les voies de carrière qui s'offrent à eux dans le secteur manufacturier et la façon dont ils ont de nombreuses options et choix sur la façon d'atteindre cet objectif.</w:t>
            </w:r>
          </w:p>
          <w:p w14:paraId="6815C17A" w14:textId="732584B9" w:rsidR="005C2220" w:rsidRPr="005C2220" w:rsidRDefault="005C2220" w:rsidP="00A61010">
            <w:pPr>
              <w:numPr>
                <w:ilvl w:val="0"/>
                <w:numId w:val="14"/>
              </w:numPr>
              <w:jc w:val="left"/>
              <w:rPr>
                <w:sz w:val="22"/>
                <w:szCs w:val="22"/>
              </w:rPr>
            </w:pPr>
            <w:proofErr w:type="gramStart"/>
            <w:r w:rsidRPr="005C2220">
              <w:rPr>
                <w:sz w:val="22"/>
                <w:szCs w:val="22"/>
              </w:rPr>
              <w:t>apprendre</w:t>
            </w:r>
            <w:proofErr w:type="gramEnd"/>
            <w:r w:rsidRPr="005C2220">
              <w:rPr>
                <w:sz w:val="22"/>
                <w:szCs w:val="22"/>
              </w:rPr>
              <w:t xml:space="preserve"> les possibilités de carrière dans le secteur de la fabrication.</w:t>
            </w:r>
          </w:p>
          <w:p w14:paraId="25AC4ADA" w14:textId="1A2CB391" w:rsidR="005C2220" w:rsidRPr="005C2220" w:rsidRDefault="005C2220" w:rsidP="00A61010">
            <w:pPr>
              <w:numPr>
                <w:ilvl w:val="0"/>
                <w:numId w:val="14"/>
              </w:numPr>
              <w:jc w:val="left"/>
              <w:rPr>
                <w:sz w:val="22"/>
                <w:szCs w:val="22"/>
              </w:rPr>
            </w:pPr>
            <w:proofErr w:type="gramStart"/>
            <w:r w:rsidRPr="005C2220">
              <w:rPr>
                <w:sz w:val="22"/>
                <w:szCs w:val="22"/>
              </w:rPr>
              <w:t>s'informer</w:t>
            </w:r>
            <w:proofErr w:type="gramEnd"/>
            <w:r w:rsidRPr="005C2220">
              <w:rPr>
                <w:sz w:val="22"/>
                <w:szCs w:val="22"/>
              </w:rPr>
              <w:t xml:space="preserve"> sur les compétences essentielles</w:t>
            </w:r>
          </w:p>
          <w:p w14:paraId="5DC04564" w14:textId="312A682C" w:rsidR="005C2220" w:rsidRPr="005C2220" w:rsidRDefault="005C2220" w:rsidP="00A61010">
            <w:pPr>
              <w:numPr>
                <w:ilvl w:val="0"/>
                <w:numId w:val="14"/>
              </w:numPr>
              <w:jc w:val="left"/>
              <w:rPr>
                <w:sz w:val="22"/>
                <w:szCs w:val="22"/>
              </w:rPr>
            </w:pPr>
            <w:proofErr w:type="gramStart"/>
            <w:r w:rsidRPr="005C2220">
              <w:rPr>
                <w:sz w:val="22"/>
                <w:szCs w:val="22"/>
              </w:rPr>
              <w:t>s'informer</w:t>
            </w:r>
            <w:proofErr w:type="gramEnd"/>
            <w:r w:rsidRPr="005C2220">
              <w:rPr>
                <w:sz w:val="22"/>
                <w:szCs w:val="22"/>
              </w:rPr>
              <w:t xml:space="preserve"> sur les avantages sociaux.</w:t>
            </w:r>
          </w:p>
          <w:p w14:paraId="3432F002" w14:textId="5C4076DE" w:rsidR="005C2220" w:rsidRPr="005C2220" w:rsidRDefault="005C2220" w:rsidP="00A61010">
            <w:pPr>
              <w:numPr>
                <w:ilvl w:val="0"/>
                <w:numId w:val="14"/>
              </w:numPr>
              <w:jc w:val="left"/>
              <w:rPr>
                <w:sz w:val="22"/>
                <w:szCs w:val="22"/>
              </w:rPr>
            </w:pPr>
            <w:proofErr w:type="gramStart"/>
            <w:r w:rsidRPr="005C2220">
              <w:rPr>
                <w:sz w:val="22"/>
                <w:szCs w:val="22"/>
              </w:rPr>
              <w:t>apprendre</w:t>
            </w:r>
            <w:proofErr w:type="gramEnd"/>
            <w:r w:rsidRPr="005C2220">
              <w:rPr>
                <w:sz w:val="22"/>
                <w:szCs w:val="22"/>
              </w:rPr>
              <w:t xml:space="preserve"> les horaires de travail (horaires </w:t>
            </w:r>
            <w:r w:rsidR="00A61010">
              <w:rPr>
                <w:sz w:val="22"/>
                <w:szCs w:val="22"/>
              </w:rPr>
              <w:t>f</w:t>
            </w:r>
            <w:r w:rsidRPr="005C2220">
              <w:rPr>
                <w:sz w:val="22"/>
                <w:szCs w:val="22"/>
              </w:rPr>
              <w:t>lexibles, heures supplémentaires).</w:t>
            </w:r>
          </w:p>
          <w:p w14:paraId="212E5F09" w14:textId="1B6BAA05" w:rsidR="005C2220" w:rsidRPr="005C2220" w:rsidRDefault="005C2220" w:rsidP="00A61010">
            <w:pPr>
              <w:numPr>
                <w:ilvl w:val="0"/>
                <w:numId w:val="14"/>
              </w:numPr>
              <w:jc w:val="left"/>
              <w:rPr>
                <w:sz w:val="22"/>
                <w:szCs w:val="22"/>
              </w:rPr>
            </w:pPr>
            <w:proofErr w:type="gramStart"/>
            <w:r w:rsidRPr="005C2220">
              <w:rPr>
                <w:sz w:val="22"/>
                <w:szCs w:val="22"/>
              </w:rPr>
              <w:t>s'informer</w:t>
            </w:r>
            <w:proofErr w:type="gramEnd"/>
            <w:r w:rsidRPr="005C2220">
              <w:rPr>
                <w:sz w:val="22"/>
                <w:szCs w:val="22"/>
              </w:rPr>
              <w:t xml:space="preserve"> sur les différents salaires. </w:t>
            </w:r>
          </w:p>
          <w:p w14:paraId="170A63CE" w14:textId="4C4A5F8D" w:rsidR="00F2465E" w:rsidRDefault="005C2220" w:rsidP="00A61010">
            <w:pPr>
              <w:numPr>
                <w:ilvl w:val="0"/>
                <w:numId w:val="14"/>
              </w:numPr>
              <w:jc w:val="left"/>
              <w:rPr>
                <w:sz w:val="22"/>
                <w:szCs w:val="22"/>
              </w:rPr>
            </w:pPr>
            <w:proofErr w:type="gramStart"/>
            <w:r w:rsidRPr="005C2220">
              <w:rPr>
                <w:sz w:val="22"/>
                <w:szCs w:val="22"/>
              </w:rPr>
              <w:t>s'informer</w:t>
            </w:r>
            <w:proofErr w:type="gramEnd"/>
            <w:r w:rsidRPr="005C2220">
              <w:rPr>
                <w:sz w:val="22"/>
                <w:szCs w:val="22"/>
              </w:rPr>
              <w:t xml:space="preserve"> sur les différents parcours professionnels.</w:t>
            </w:r>
          </w:p>
        </w:tc>
        <w:tc>
          <w:tcPr>
            <w:tcW w:w="4800" w:type="dxa"/>
          </w:tcPr>
          <w:p w14:paraId="6511A1EE" w14:textId="77777777" w:rsidR="00A61010" w:rsidRDefault="00A61010" w:rsidP="00A61010">
            <w:pPr>
              <w:ind w:left="720"/>
              <w:rPr>
                <w:sz w:val="22"/>
                <w:szCs w:val="22"/>
              </w:rPr>
            </w:pPr>
          </w:p>
          <w:p w14:paraId="10055047" w14:textId="301D09E7" w:rsidR="00C543F6" w:rsidRPr="00C543F6" w:rsidRDefault="00C543F6" w:rsidP="00C543F6">
            <w:pPr>
              <w:numPr>
                <w:ilvl w:val="0"/>
                <w:numId w:val="14"/>
              </w:numPr>
              <w:rPr>
                <w:sz w:val="22"/>
                <w:szCs w:val="22"/>
              </w:rPr>
            </w:pPr>
            <w:r w:rsidRPr="00C543F6">
              <w:rPr>
                <w:sz w:val="22"/>
                <w:szCs w:val="22"/>
              </w:rPr>
              <w:t>Les élèves seront capables d'identifier plusieurs carrières dans le secteur de la fabrication.</w:t>
            </w:r>
          </w:p>
          <w:p w14:paraId="69C6D49E" w14:textId="77777777" w:rsidR="002871AA" w:rsidRDefault="00C543F6" w:rsidP="00C543F6">
            <w:pPr>
              <w:numPr>
                <w:ilvl w:val="0"/>
                <w:numId w:val="14"/>
              </w:numPr>
              <w:rPr>
                <w:sz w:val="22"/>
                <w:szCs w:val="22"/>
              </w:rPr>
            </w:pPr>
            <w:r w:rsidRPr="00C543F6">
              <w:rPr>
                <w:sz w:val="22"/>
                <w:szCs w:val="22"/>
              </w:rPr>
              <w:t xml:space="preserve">Présentation des carrières dans la technologie </w:t>
            </w:r>
          </w:p>
          <w:p w14:paraId="1CD98FA9" w14:textId="0A01E237" w:rsidR="00C543F6" w:rsidRPr="00C543F6" w:rsidRDefault="00C543F6" w:rsidP="00C543F6">
            <w:pPr>
              <w:numPr>
                <w:ilvl w:val="0"/>
                <w:numId w:val="14"/>
              </w:numPr>
              <w:rPr>
                <w:sz w:val="22"/>
                <w:szCs w:val="22"/>
              </w:rPr>
            </w:pPr>
            <w:r w:rsidRPr="00C543F6">
              <w:rPr>
                <w:sz w:val="22"/>
                <w:szCs w:val="22"/>
              </w:rPr>
              <w:t>Retour d'information</w:t>
            </w:r>
          </w:p>
          <w:p w14:paraId="6168FA8B" w14:textId="68B231BF" w:rsidR="00C543F6" w:rsidRPr="00C543F6" w:rsidRDefault="00C543F6" w:rsidP="00C543F6">
            <w:pPr>
              <w:numPr>
                <w:ilvl w:val="0"/>
                <w:numId w:val="14"/>
              </w:numPr>
              <w:rPr>
                <w:sz w:val="22"/>
                <w:szCs w:val="22"/>
              </w:rPr>
            </w:pPr>
            <w:r w:rsidRPr="00C543F6">
              <w:rPr>
                <w:sz w:val="22"/>
                <w:szCs w:val="22"/>
              </w:rPr>
              <w:t>Observation</w:t>
            </w:r>
          </w:p>
          <w:p w14:paraId="13609086" w14:textId="747C565B" w:rsidR="00C543F6" w:rsidRPr="00C543F6" w:rsidRDefault="00C543F6" w:rsidP="00C543F6">
            <w:pPr>
              <w:numPr>
                <w:ilvl w:val="0"/>
                <w:numId w:val="14"/>
              </w:numPr>
              <w:rPr>
                <w:sz w:val="22"/>
                <w:szCs w:val="22"/>
              </w:rPr>
            </w:pPr>
            <w:r w:rsidRPr="00C543F6">
              <w:rPr>
                <w:sz w:val="22"/>
                <w:szCs w:val="22"/>
              </w:rPr>
              <w:t xml:space="preserve">Participation </w:t>
            </w:r>
          </w:p>
          <w:p w14:paraId="7A9518FA" w14:textId="5380D42C" w:rsidR="00C543F6" w:rsidRPr="00C543F6" w:rsidRDefault="00C543F6" w:rsidP="00C543F6">
            <w:pPr>
              <w:numPr>
                <w:ilvl w:val="0"/>
                <w:numId w:val="14"/>
              </w:numPr>
              <w:rPr>
                <w:sz w:val="22"/>
                <w:szCs w:val="22"/>
              </w:rPr>
            </w:pPr>
            <w:r w:rsidRPr="00C543F6">
              <w:rPr>
                <w:sz w:val="22"/>
                <w:szCs w:val="22"/>
              </w:rPr>
              <w:t>Présentations de carrières.</w:t>
            </w:r>
          </w:p>
          <w:p w14:paraId="3FE9BF21" w14:textId="3958A5D9" w:rsidR="00F2465E" w:rsidRDefault="002871AA" w:rsidP="00C543F6">
            <w:pPr>
              <w:numPr>
                <w:ilvl w:val="0"/>
                <w:numId w:val="14"/>
              </w:numPr>
              <w:jc w:val="left"/>
              <w:rPr>
                <w:sz w:val="22"/>
                <w:szCs w:val="22"/>
              </w:rPr>
            </w:pPr>
            <w:r>
              <w:rPr>
                <w:sz w:val="22"/>
                <w:szCs w:val="22"/>
              </w:rPr>
              <w:t>Travaux</w:t>
            </w:r>
          </w:p>
          <w:p w14:paraId="055639B2" w14:textId="77777777" w:rsidR="00F2465E" w:rsidRDefault="00F2465E">
            <w:pPr>
              <w:jc w:val="left"/>
              <w:rPr>
                <w:b/>
                <w:color w:val="0070C0"/>
                <w:sz w:val="22"/>
                <w:szCs w:val="22"/>
              </w:rPr>
            </w:pPr>
          </w:p>
        </w:tc>
      </w:tr>
    </w:tbl>
    <w:p w14:paraId="311FCF79" w14:textId="77777777" w:rsidR="00F2465E" w:rsidRDefault="00F2465E">
      <w:pPr>
        <w:spacing w:after="280"/>
      </w:pPr>
    </w:p>
    <w:tbl>
      <w:tblPr>
        <w:tblStyle w:val="afff7"/>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lesson plan for the Manufacturing Careers Assignment. It states student learning outcomes, assessment, motivation, and curriculum expectations. "/>
      </w:tblPr>
      <w:tblGrid>
        <w:gridCol w:w="5400"/>
        <w:gridCol w:w="4770"/>
      </w:tblGrid>
      <w:tr w:rsidR="00F2465E" w14:paraId="428CE4B4" w14:textId="77777777" w:rsidTr="00940820">
        <w:trPr>
          <w:tblHeader/>
        </w:trPr>
        <w:tc>
          <w:tcPr>
            <w:tcW w:w="5400" w:type="dxa"/>
            <w:shd w:val="clear" w:color="auto" w:fill="FFC000"/>
          </w:tcPr>
          <w:p w14:paraId="2C673325" w14:textId="77777777" w:rsidR="00F2465E" w:rsidRDefault="00D80E2B">
            <w:pPr>
              <w:jc w:val="left"/>
              <w:rPr>
                <w:b/>
                <w:sz w:val="20"/>
                <w:szCs w:val="20"/>
              </w:rPr>
            </w:pPr>
            <w:r>
              <w:rPr>
                <w:b/>
                <w:sz w:val="20"/>
                <w:szCs w:val="20"/>
              </w:rPr>
              <w:t>Motivation</w:t>
            </w:r>
          </w:p>
        </w:tc>
        <w:tc>
          <w:tcPr>
            <w:tcW w:w="4770" w:type="dxa"/>
            <w:shd w:val="clear" w:color="auto" w:fill="FFC000"/>
          </w:tcPr>
          <w:p w14:paraId="0E21D249" w14:textId="2F5D2A07" w:rsidR="00F2465E" w:rsidRDefault="000E5EDE">
            <w:pPr>
              <w:jc w:val="left"/>
              <w:rPr>
                <w:b/>
                <w:sz w:val="20"/>
                <w:szCs w:val="20"/>
              </w:rPr>
            </w:pPr>
            <w:r>
              <w:rPr>
                <w:b/>
                <w:sz w:val="20"/>
                <w:szCs w:val="20"/>
              </w:rPr>
              <w:t>Attentes du curriculum</w:t>
            </w:r>
          </w:p>
        </w:tc>
      </w:tr>
      <w:tr w:rsidR="00F2465E" w14:paraId="4E4DC0FA" w14:textId="77777777">
        <w:tc>
          <w:tcPr>
            <w:tcW w:w="5400" w:type="dxa"/>
          </w:tcPr>
          <w:p w14:paraId="29C38E07" w14:textId="77777777" w:rsidR="00DC0008" w:rsidRPr="00DC0008" w:rsidRDefault="00DC0008" w:rsidP="00DC0008">
            <w:pPr>
              <w:jc w:val="left"/>
              <w:rPr>
                <w:sz w:val="22"/>
                <w:szCs w:val="22"/>
              </w:rPr>
            </w:pPr>
            <w:r w:rsidRPr="00DC0008">
              <w:rPr>
                <w:sz w:val="22"/>
                <w:szCs w:val="22"/>
              </w:rPr>
              <w:t xml:space="preserve">Les élèves renforceront les possibilités de carrière qui s'offrent à eux dans les secteurs de la fabrication et de l'industrie, tels que les secteurs de l'usinage, de l'outillage, de la matrice, du moule et de l'automatisation (MTDMA). </w:t>
            </w:r>
          </w:p>
          <w:p w14:paraId="4E2C7484" w14:textId="77777777" w:rsidR="00DC0008" w:rsidRPr="00DC0008" w:rsidRDefault="00DC0008" w:rsidP="00DC0008">
            <w:pPr>
              <w:jc w:val="left"/>
              <w:rPr>
                <w:sz w:val="22"/>
                <w:szCs w:val="22"/>
              </w:rPr>
            </w:pPr>
          </w:p>
          <w:p w14:paraId="1A7EBADB" w14:textId="77777777" w:rsidR="00DC0008" w:rsidRPr="00DC0008" w:rsidRDefault="00DC0008" w:rsidP="00DC0008">
            <w:pPr>
              <w:jc w:val="left"/>
              <w:rPr>
                <w:sz w:val="22"/>
                <w:szCs w:val="22"/>
              </w:rPr>
            </w:pPr>
            <w:r w:rsidRPr="00DC0008">
              <w:rPr>
                <w:sz w:val="22"/>
                <w:szCs w:val="22"/>
              </w:rPr>
              <w:t>Les élèves sont enthousiasmés de savoir qu'en suivant ce cours, ils peuvent travailler avec des machines qui accomplissent des tâches incroyables avec précision et exactitude.</w:t>
            </w:r>
          </w:p>
          <w:p w14:paraId="0AD3214E" w14:textId="77777777" w:rsidR="00DC0008" w:rsidRPr="00DC0008" w:rsidRDefault="00DC0008" w:rsidP="00DC0008">
            <w:pPr>
              <w:jc w:val="left"/>
              <w:rPr>
                <w:sz w:val="22"/>
                <w:szCs w:val="22"/>
              </w:rPr>
            </w:pPr>
          </w:p>
          <w:p w14:paraId="686362FE" w14:textId="60B15439" w:rsidR="00F2465E" w:rsidRDefault="00DC0008" w:rsidP="00DC0008">
            <w:pPr>
              <w:jc w:val="left"/>
              <w:rPr>
                <w:b/>
                <w:color w:val="0070C0"/>
                <w:sz w:val="22"/>
                <w:szCs w:val="22"/>
              </w:rPr>
            </w:pPr>
            <w:r w:rsidRPr="00DC0008">
              <w:rPr>
                <w:sz w:val="22"/>
                <w:szCs w:val="22"/>
              </w:rPr>
              <w:t>Les étudiants apprennent combien d'options et de choix ils ont comme carrière.</w:t>
            </w:r>
          </w:p>
        </w:tc>
        <w:tc>
          <w:tcPr>
            <w:tcW w:w="4770" w:type="dxa"/>
          </w:tcPr>
          <w:p w14:paraId="4EF871F9" w14:textId="77777777" w:rsidR="007D5A74" w:rsidRPr="007D5A74" w:rsidRDefault="00D80E2B" w:rsidP="007D5A74">
            <w:pPr>
              <w:jc w:val="left"/>
              <w:rPr>
                <w:sz w:val="20"/>
                <w:szCs w:val="20"/>
              </w:rPr>
            </w:pPr>
            <w:r w:rsidRPr="007D5A74">
              <w:rPr>
                <w:b/>
                <w:bCs/>
                <w:sz w:val="20"/>
                <w:szCs w:val="20"/>
              </w:rPr>
              <w:t xml:space="preserve">D2.1 </w:t>
            </w:r>
            <w:r w:rsidR="007D5A74" w:rsidRPr="007D5A74">
              <w:rPr>
                <w:b/>
                <w:bCs/>
                <w:sz w:val="20"/>
                <w:szCs w:val="20"/>
              </w:rPr>
              <w:t>Attentes</w:t>
            </w:r>
            <w:r w:rsidR="007D5A74" w:rsidRPr="007D5A74">
              <w:rPr>
                <w:sz w:val="20"/>
                <w:szCs w:val="20"/>
              </w:rPr>
              <w:t xml:space="preserve"> :</w:t>
            </w:r>
          </w:p>
          <w:p w14:paraId="2C394037" w14:textId="556AAD45" w:rsidR="007D5A74" w:rsidRDefault="007D5A74" w:rsidP="007D5A74">
            <w:pPr>
              <w:jc w:val="left"/>
              <w:rPr>
                <w:sz w:val="20"/>
                <w:szCs w:val="20"/>
              </w:rPr>
            </w:pPr>
            <w:r w:rsidRPr="007D5A74">
              <w:rPr>
                <w:sz w:val="20"/>
                <w:szCs w:val="20"/>
              </w:rPr>
              <w:t xml:space="preserve">C2. </w:t>
            </w:r>
            <w:proofErr w:type="gramStart"/>
            <w:r w:rsidRPr="007D5A74">
              <w:rPr>
                <w:sz w:val="20"/>
                <w:szCs w:val="20"/>
              </w:rPr>
              <w:t>déterminer</w:t>
            </w:r>
            <w:proofErr w:type="gramEnd"/>
            <w:r w:rsidRPr="007D5A74">
              <w:rPr>
                <w:sz w:val="20"/>
                <w:szCs w:val="20"/>
              </w:rPr>
              <w:t xml:space="preserve"> la valeur d’une formation en éducation technologique sur le plan personnel ainsi que des possibilités de carrière et de formation en technologie</w:t>
            </w:r>
          </w:p>
          <w:p w14:paraId="7886184A" w14:textId="77777777" w:rsidR="007D5A74" w:rsidRPr="007D5A74" w:rsidRDefault="007D5A74" w:rsidP="007D5A74">
            <w:pPr>
              <w:jc w:val="left"/>
              <w:rPr>
                <w:sz w:val="20"/>
                <w:szCs w:val="20"/>
              </w:rPr>
            </w:pPr>
          </w:p>
          <w:p w14:paraId="2B6140E5" w14:textId="77777777" w:rsidR="007D5A74" w:rsidRPr="007D5A74" w:rsidRDefault="007D5A74" w:rsidP="007D5A74">
            <w:pPr>
              <w:jc w:val="left"/>
              <w:rPr>
                <w:b/>
                <w:bCs/>
                <w:sz w:val="20"/>
                <w:szCs w:val="20"/>
              </w:rPr>
            </w:pPr>
            <w:r w:rsidRPr="007D5A74">
              <w:rPr>
                <w:b/>
                <w:bCs/>
                <w:sz w:val="20"/>
                <w:szCs w:val="20"/>
              </w:rPr>
              <w:t>Contenus d’apprentissage :</w:t>
            </w:r>
          </w:p>
          <w:p w14:paraId="4D034C89" w14:textId="4B5EC21F" w:rsidR="007D5A74" w:rsidRDefault="007D5A74" w:rsidP="007D5A74">
            <w:pPr>
              <w:jc w:val="left"/>
              <w:rPr>
                <w:sz w:val="20"/>
                <w:szCs w:val="20"/>
              </w:rPr>
            </w:pPr>
            <w:r w:rsidRPr="007D5A74">
              <w:rPr>
                <w:sz w:val="20"/>
                <w:szCs w:val="20"/>
              </w:rPr>
              <w:t>C2.1 explorer diverses possibilités de carrière et de formation en technologie en puisant des renseignements à différentes sources</w:t>
            </w:r>
          </w:p>
          <w:p w14:paraId="0D4A0731" w14:textId="77777777" w:rsidR="007D5A74" w:rsidRPr="007D5A74" w:rsidRDefault="007D5A74" w:rsidP="007D5A74">
            <w:pPr>
              <w:jc w:val="left"/>
              <w:rPr>
                <w:sz w:val="20"/>
                <w:szCs w:val="20"/>
              </w:rPr>
            </w:pPr>
          </w:p>
          <w:p w14:paraId="129BF838" w14:textId="6C0293CD" w:rsidR="007D5A74" w:rsidRDefault="007D5A74" w:rsidP="007D5A74">
            <w:pPr>
              <w:jc w:val="left"/>
              <w:rPr>
                <w:sz w:val="20"/>
                <w:szCs w:val="20"/>
              </w:rPr>
            </w:pPr>
            <w:r w:rsidRPr="007D5A74">
              <w:rPr>
                <w:sz w:val="20"/>
                <w:szCs w:val="20"/>
              </w:rPr>
              <w:t>C2.2 déterminer des applications, dans la vie quotidienne, de connaissances acquises et d’expériences vécues en éducation technologique</w:t>
            </w:r>
          </w:p>
          <w:p w14:paraId="39ED17BC" w14:textId="77777777" w:rsidR="007D5A74" w:rsidRPr="007D5A74" w:rsidRDefault="007D5A74" w:rsidP="007D5A74">
            <w:pPr>
              <w:jc w:val="left"/>
              <w:rPr>
                <w:sz w:val="20"/>
                <w:szCs w:val="20"/>
              </w:rPr>
            </w:pPr>
          </w:p>
          <w:p w14:paraId="048E24A9" w14:textId="77777777" w:rsidR="007D5A74" w:rsidRPr="007D5A74" w:rsidRDefault="007D5A74" w:rsidP="007D5A74">
            <w:pPr>
              <w:jc w:val="left"/>
              <w:rPr>
                <w:sz w:val="20"/>
                <w:szCs w:val="20"/>
              </w:rPr>
            </w:pPr>
            <w:r w:rsidRPr="007D5A74">
              <w:rPr>
                <w:sz w:val="20"/>
                <w:szCs w:val="20"/>
              </w:rPr>
              <w:t>C2.3 identifier des occasions de bénévolat, de travail à temps partiel et d’activités parascolaires en technologie, notamment dans le secteur de la fabrication, et les conditions à remplir pour s’en prévaloir</w:t>
            </w:r>
          </w:p>
          <w:p w14:paraId="5C21103B" w14:textId="77777777" w:rsidR="007D5A74" w:rsidRPr="007D5A74" w:rsidRDefault="007D5A74" w:rsidP="007D5A74">
            <w:pPr>
              <w:jc w:val="left"/>
              <w:rPr>
                <w:sz w:val="20"/>
                <w:szCs w:val="20"/>
              </w:rPr>
            </w:pPr>
            <w:r w:rsidRPr="007D5A74">
              <w:rPr>
                <w:sz w:val="20"/>
                <w:szCs w:val="20"/>
              </w:rPr>
              <w:lastRenderedPageBreak/>
              <w:t>C2.4 examiner les tendances et les possibilités du marché du travail en ce qui a trait aux métiers non traditionnels</w:t>
            </w:r>
          </w:p>
          <w:p w14:paraId="7B78810B" w14:textId="77777777" w:rsidR="007D5A74" w:rsidRPr="007D5A74" w:rsidRDefault="007D5A74" w:rsidP="007D5A74">
            <w:pPr>
              <w:jc w:val="left"/>
              <w:rPr>
                <w:sz w:val="20"/>
                <w:szCs w:val="20"/>
              </w:rPr>
            </w:pPr>
          </w:p>
          <w:p w14:paraId="58FB8C7D" w14:textId="57B44F4D" w:rsidR="007D5A74" w:rsidRDefault="007D5A74" w:rsidP="007D5A74">
            <w:pPr>
              <w:jc w:val="left"/>
              <w:rPr>
                <w:sz w:val="20"/>
                <w:szCs w:val="20"/>
              </w:rPr>
            </w:pPr>
            <w:r w:rsidRPr="007D5A74">
              <w:rPr>
                <w:sz w:val="20"/>
                <w:szCs w:val="20"/>
              </w:rPr>
              <w:t>C2.5 examiner les stéréotypes et les préjugés qui sont véhiculés au sujet des métiers, notamment dans le secteur de la fabrication</w:t>
            </w:r>
          </w:p>
          <w:p w14:paraId="3B532C2B" w14:textId="77777777" w:rsidR="007D5A74" w:rsidRPr="007D5A74" w:rsidRDefault="007D5A74" w:rsidP="007D5A74">
            <w:pPr>
              <w:jc w:val="left"/>
              <w:rPr>
                <w:sz w:val="20"/>
                <w:szCs w:val="20"/>
              </w:rPr>
            </w:pPr>
          </w:p>
          <w:p w14:paraId="45497D3D" w14:textId="22047774" w:rsidR="007D5A74" w:rsidRDefault="007D5A74" w:rsidP="007D5A74">
            <w:pPr>
              <w:jc w:val="left"/>
              <w:rPr>
                <w:sz w:val="20"/>
                <w:szCs w:val="20"/>
              </w:rPr>
            </w:pPr>
            <w:r w:rsidRPr="007D5A74">
              <w:rPr>
                <w:sz w:val="20"/>
                <w:szCs w:val="20"/>
              </w:rPr>
              <w:t>C2.6 identifier les compétences essentielles (p. ex., communication verbale, prise de décisions, résolution de problèmes) ainsi que les habitudes de travail (p. ex., habitudes associées à la sécurité au travail, à la capacité de travailler en équipe et de façon autonome, à la fiabilité, au service à la clientèle) répertoriées dans le Passeport-compétences de l’Ontario (PCO)</w:t>
            </w:r>
          </w:p>
          <w:p w14:paraId="1B7CE907" w14:textId="77777777" w:rsidR="007D5A74" w:rsidRPr="007D5A74" w:rsidRDefault="007D5A74" w:rsidP="007D5A74">
            <w:pPr>
              <w:jc w:val="left"/>
              <w:rPr>
                <w:sz w:val="20"/>
                <w:szCs w:val="20"/>
              </w:rPr>
            </w:pPr>
          </w:p>
          <w:p w14:paraId="4B5D1DD1" w14:textId="20676E2E" w:rsidR="00F2465E" w:rsidRDefault="007D5A74" w:rsidP="007D5A74">
            <w:pPr>
              <w:jc w:val="left"/>
              <w:rPr>
                <w:sz w:val="20"/>
                <w:szCs w:val="20"/>
              </w:rPr>
            </w:pPr>
            <w:r w:rsidRPr="007D5A74">
              <w:rPr>
                <w:sz w:val="20"/>
                <w:szCs w:val="20"/>
              </w:rPr>
              <w:t>C2.7 expliquer les avantages de se constituer un portfolio et de le garder à jour (p. ex., gérer son apprentissage, planifier son cheminement de carrière)</w:t>
            </w:r>
          </w:p>
        </w:tc>
      </w:tr>
    </w:tbl>
    <w:p w14:paraId="17F11FCC" w14:textId="77777777" w:rsidR="00F2465E" w:rsidRDefault="00F2465E"/>
    <w:p w14:paraId="185D9AF2" w14:textId="77777777" w:rsidR="00F2465E" w:rsidRDefault="00F2465E"/>
    <w:tbl>
      <w:tblPr>
        <w:tblStyle w:val="afff8"/>
        <w:tblW w:w="10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lesson plan for the Manufacturing Careers Assignment. It states reflections and materials required to carry out the assignment. "/>
      </w:tblPr>
      <w:tblGrid>
        <w:gridCol w:w="4765"/>
        <w:gridCol w:w="5420"/>
      </w:tblGrid>
      <w:tr w:rsidR="00F2465E" w14:paraId="2660D836" w14:textId="77777777" w:rsidTr="00501521">
        <w:trPr>
          <w:tblHeader/>
        </w:trPr>
        <w:tc>
          <w:tcPr>
            <w:tcW w:w="4765" w:type="dxa"/>
            <w:shd w:val="clear" w:color="auto" w:fill="FFC000"/>
          </w:tcPr>
          <w:p w14:paraId="5A0DF47A" w14:textId="325C074B" w:rsidR="00F2465E" w:rsidRDefault="00095707">
            <w:pPr>
              <w:jc w:val="left"/>
              <w:rPr>
                <w:b/>
                <w:sz w:val="20"/>
                <w:szCs w:val="20"/>
              </w:rPr>
            </w:pPr>
            <w:r w:rsidRPr="00095707">
              <w:rPr>
                <w:b/>
                <w:sz w:val="20"/>
                <w:szCs w:val="20"/>
              </w:rPr>
              <w:t>Réflexions</w:t>
            </w:r>
          </w:p>
        </w:tc>
        <w:tc>
          <w:tcPr>
            <w:tcW w:w="5420" w:type="dxa"/>
            <w:shd w:val="clear" w:color="auto" w:fill="FFC000"/>
          </w:tcPr>
          <w:p w14:paraId="6468DFDC" w14:textId="3FD3AEC2" w:rsidR="00F2465E" w:rsidRDefault="00EA4284">
            <w:pPr>
              <w:jc w:val="left"/>
              <w:rPr>
                <w:b/>
                <w:sz w:val="20"/>
                <w:szCs w:val="20"/>
              </w:rPr>
            </w:pPr>
            <w:r w:rsidRPr="00EA4284">
              <w:rPr>
                <w:b/>
                <w:sz w:val="20"/>
                <w:szCs w:val="20"/>
              </w:rPr>
              <w:t>Matériel pédagogique</w:t>
            </w:r>
          </w:p>
        </w:tc>
      </w:tr>
      <w:tr w:rsidR="00F2465E" w14:paraId="12D1602F" w14:textId="77777777" w:rsidTr="00501521">
        <w:trPr>
          <w:tblHeader/>
        </w:trPr>
        <w:tc>
          <w:tcPr>
            <w:tcW w:w="4765" w:type="dxa"/>
          </w:tcPr>
          <w:p w14:paraId="6C53488F" w14:textId="77777777" w:rsidR="00F2465E" w:rsidRDefault="00F2465E">
            <w:pPr>
              <w:jc w:val="left"/>
              <w:rPr>
                <w:b/>
                <w:color w:val="0070C0"/>
                <w:sz w:val="22"/>
                <w:szCs w:val="22"/>
              </w:rPr>
            </w:pPr>
          </w:p>
          <w:p w14:paraId="521397F3" w14:textId="77777777" w:rsidR="00F2465E" w:rsidRDefault="00F2465E">
            <w:pPr>
              <w:jc w:val="left"/>
              <w:rPr>
                <w:b/>
                <w:color w:val="0070C0"/>
                <w:sz w:val="22"/>
                <w:szCs w:val="22"/>
              </w:rPr>
            </w:pPr>
          </w:p>
        </w:tc>
        <w:tc>
          <w:tcPr>
            <w:tcW w:w="5420" w:type="dxa"/>
          </w:tcPr>
          <w:p w14:paraId="54B924CF" w14:textId="098C8539" w:rsidR="00F2465E" w:rsidRDefault="005B7BCC" w:rsidP="00D0488A">
            <w:bookmarkStart w:id="61" w:name="_heading=h.byvqwfew3nv" w:colFirst="0" w:colLast="0"/>
            <w:bookmarkEnd w:id="61"/>
            <w:r>
              <w:t>É</w:t>
            </w:r>
            <w:r w:rsidR="00D80E2B">
              <w:t>quip</w:t>
            </w:r>
            <w:r>
              <w:t>e</w:t>
            </w:r>
            <w:r w:rsidR="00D80E2B">
              <w:t>ment</w:t>
            </w:r>
          </w:p>
          <w:p w14:paraId="6A0DB73A" w14:textId="0A82C3DC" w:rsidR="006E0DA8" w:rsidRPr="006E0DA8" w:rsidRDefault="006E0DA8" w:rsidP="006E0DA8">
            <w:pPr>
              <w:numPr>
                <w:ilvl w:val="0"/>
                <w:numId w:val="11"/>
              </w:numPr>
              <w:jc w:val="left"/>
              <w:rPr>
                <w:sz w:val="22"/>
                <w:szCs w:val="22"/>
              </w:rPr>
            </w:pPr>
            <w:r w:rsidRPr="006E0DA8">
              <w:rPr>
                <w:sz w:val="22"/>
                <w:szCs w:val="22"/>
              </w:rPr>
              <w:t>Ordinateurs, laboratoir</w:t>
            </w:r>
            <w:r w:rsidR="00501521">
              <w:rPr>
                <w:sz w:val="22"/>
                <w:szCs w:val="22"/>
              </w:rPr>
              <w:t xml:space="preserve">e </w:t>
            </w:r>
            <w:r w:rsidRPr="006E0DA8">
              <w:rPr>
                <w:sz w:val="22"/>
                <w:szCs w:val="22"/>
              </w:rPr>
              <w:t>informatique/Internet</w:t>
            </w:r>
          </w:p>
          <w:p w14:paraId="2B3B150C" w14:textId="3034AA1C" w:rsidR="006E0DA8" w:rsidRPr="006E0DA8" w:rsidRDefault="006E0DA8" w:rsidP="006E0DA8">
            <w:pPr>
              <w:numPr>
                <w:ilvl w:val="0"/>
                <w:numId w:val="11"/>
              </w:numPr>
              <w:jc w:val="left"/>
              <w:rPr>
                <w:sz w:val="22"/>
                <w:szCs w:val="22"/>
              </w:rPr>
            </w:pPr>
            <w:r w:rsidRPr="006E0DA8">
              <w:rPr>
                <w:sz w:val="22"/>
                <w:szCs w:val="22"/>
              </w:rPr>
              <w:t>Rétroprojecteur</w:t>
            </w:r>
          </w:p>
          <w:p w14:paraId="4A3694B5" w14:textId="096654D1" w:rsidR="00D0488A" w:rsidRDefault="006E0DA8" w:rsidP="006E0DA8">
            <w:pPr>
              <w:numPr>
                <w:ilvl w:val="0"/>
                <w:numId w:val="11"/>
              </w:numPr>
              <w:jc w:val="left"/>
            </w:pPr>
            <w:r w:rsidRPr="006E0DA8">
              <w:rPr>
                <w:sz w:val="22"/>
                <w:szCs w:val="22"/>
              </w:rPr>
              <w:t>PowerPoint</w:t>
            </w:r>
            <w:bookmarkStart w:id="62" w:name="_heading=h.hyonv8nv7mda" w:colFirst="0" w:colLast="0"/>
            <w:bookmarkEnd w:id="62"/>
          </w:p>
          <w:p w14:paraId="017BB83D" w14:textId="71020D61" w:rsidR="00F2465E" w:rsidRDefault="00501521" w:rsidP="00D0488A">
            <w:r>
              <w:t>Documents</w:t>
            </w:r>
          </w:p>
          <w:p w14:paraId="0F453117" w14:textId="77777777" w:rsidR="00076F76" w:rsidRPr="00076F76" w:rsidRDefault="00076F76" w:rsidP="00076F76">
            <w:pPr>
              <w:numPr>
                <w:ilvl w:val="0"/>
                <w:numId w:val="2"/>
              </w:numPr>
              <w:jc w:val="left"/>
              <w:rPr>
                <w:sz w:val="22"/>
                <w:szCs w:val="22"/>
              </w:rPr>
            </w:pPr>
            <w:r w:rsidRPr="00076F76">
              <w:rPr>
                <w:sz w:val="22"/>
                <w:szCs w:val="22"/>
              </w:rPr>
              <w:t>Devoir de sensibilisation aux carrières de la technologie de fabrication.</w:t>
            </w:r>
          </w:p>
          <w:p w14:paraId="65750E1A" w14:textId="5D3C3CF3" w:rsidR="00D0488A" w:rsidRDefault="00076F76" w:rsidP="00076F76">
            <w:pPr>
              <w:numPr>
                <w:ilvl w:val="0"/>
                <w:numId w:val="2"/>
              </w:numPr>
            </w:pPr>
            <w:r w:rsidRPr="00076F76">
              <w:rPr>
                <w:sz w:val="22"/>
                <w:szCs w:val="22"/>
              </w:rPr>
              <w:t>Fiche de réflexion sur la présentation</w:t>
            </w:r>
            <w:bookmarkStart w:id="63" w:name="_heading=h.invg1cw4898s" w:colFirst="0" w:colLast="0"/>
            <w:bookmarkEnd w:id="63"/>
          </w:p>
          <w:p w14:paraId="13615E86" w14:textId="33A0C9B2" w:rsidR="00F2465E" w:rsidRDefault="00076F76" w:rsidP="00D0488A">
            <w:r>
              <w:t>Example</w:t>
            </w:r>
            <w:r w:rsidR="00D80E2B">
              <w:t xml:space="preserve"> </w:t>
            </w:r>
          </w:p>
          <w:p w14:paraId="19740430" w14:textId="6E3F0590" w:rsidR="00F2465E" w:rsidRDefault="00076F76">
            <w:pPr>
              <w:numPr>
                <w:ilvl w:val="0"/>
                <w:numId w:val="7"/>
              </w:numPr>
              <w:rPr>
                <w:sz w:val="22"/>
                <w:szCs w:val="22"/>
              </w:rPr>
            </w:pPr>
            <w:r>
              <w:rPr>
                <w:sz w:val="22"/>
                <w:szCs w:val="22"/>
              </w:rPr>
              <w:t>Présentations complètes</w:t>
            </w:r>
          </w:p>
        </w:tc>
      </w:tr>
    </w:tbl>
    <w:p w14:paraId="0563AE24" w14:textId="77777777" w:rsidR="00F2465E" w:rsidRDefault="00F2465E"/>
    <w:p w14:paraId="5C1C3DFE" w14:textId="77777777" w:rsidR="00F2465E" w:rsidRDefault="00D80E2B">
      <w:r>
        <w:br w:type="page"/>
      </w:r>
    </w:p>
    <w:p w14:paraId="42832BD7" w14:textId="3CCC60CD" w:rsidR="00F2465E" w:rsidRDefault="00EA4ABB" w:rsidP="001C2C5A">
      <w:pPr>
        <w:pStyle w:val="Heading1"/>
      </w:pPr>
      <w:bookmarkStart w:id="64" w:name="_Appendix_C_-"/>
      <w:bookmarkStart w:id="65" w:name="_Toc87593164"/>
      <w:bookmarkEnd w:id="64"/>
      <w:r>
        <w:lastRenderedPageBreak/>
        <w:t>Annexe</w:t>
      </w:r>
      <w:r w:rsidR="00D80E2B">
        <w:t xml:space="preserve"> C - </w:t>
      </w:r>
      <w:r w:rsidR="00D035F0" w:rsidRPr="00D035F0">
        <w:t>A</w:t>
      </w:r>
      <w:r w:rsidR="00D035F0">
        <w:t>ctivité</w:t>
      </w:r>
      <w:r w:rsidR="00D035F0" w:rsidRPr="00D035F0">
        <w:t xml:space="preserve"> de sensibilisation aux carrières </w:t>
      </w:r>
      <w:r w:rsidR="004F1AD9">
        <w:t>en</w:t>
      </w:r>
      <w:r w:rsidR="00D035F0">
        <w:t xml:space="preserve"> </w:t>
      </w:r>
      <w:r w:rsidR="00D035F0" w:rsidRPr="00D035F0">
        <w:t>fabrication</w:t>
      </w:r>
      <w:bookmarkEnd w:id="65"/>
    </w:p>
    <w:p w14:paraId="3D35A688" w14:textId="7C7B0325" w:rsidR="00F2465E" w:rsidRDefault="002B79AA">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highlight w:val="white"/>
        </w:rPr>
      </w:pPr>
      <w:r>
        <w:rPr>
          <w:b/>
          <w:highlight w:val="white"/>
        </w:rPr>
        <w:t>Tâche</w:t>
      </w:r>
      <w:r w:rsidR="00D80E2B">
        <w:rPr>
          <w:b/>
          <w:highlight w:val="white"/>
        </w:rPr>
        <w:t>:</w:t>
      </w:r>
      <w:r w:rsidR="00D80E2B">
        <w:rPr>
          <w:highlight w:val="white"/>
        </w:rPr>
        <w:t xml:space="preserve">  </w:t>
      </w:r>
      <w:r w:rsidR="00AA0AB0" w:rsidRPr="00AA0AB0">
        <w:t>Votre tâche consiste à produire une présentation de diapositives sur une carrière liée à la technologie de fabrication de votre choix.</w:t>
      </w:r>
    </w:p>
    <w:p w14:paraId="4E427790" w14:textId="77777777"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highlight w:val="white"/>
        </w:rPr>
      </w:pPr>
    </w:p>
    <w:p w14:paraId="66F1A614" w14:textId="17D0DF5C" w:rsidR="00F2465E" w:rsidRDefault="00024A09">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b/>
          <w:highlight w:val="white"/>
        </w:rPr>
      </w:pPr>
      <w:r>
        <w:rPr>
          <w:b/>
          <w:highlight w:val="white"/>
        </w:rPr>
        <w:t>Exigences du travail</w:t>
      </w:r>
      <w:r w:rsidR="00D80E2B">
        <w:rPr>
          <w:b/>
          <w:highlight w:val="white"/>
        </w:rPr>
        <w:t xml:space="preserve">:  </w:t>
      </w:r>
      <w:r w:rsidR="00D80E2B">
        <w:rPr>
          <w:b/>
          <w:highlight w:val="white"/>
        </w:rPr>
        <w:tab/>
      </w:r>
    </w:p>
    <w:p w14:paraId="5F7D3424" w14:textId="77777777"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jc w:val="left"/>
        <w:rPr>
          <w:highlight w:val="white"/>
        </w:rPr>
      </w:pPr>
    </w:p>
    <w:p w14:paraId="3F466F70" w14:textId="77777777" w:rsidR="00652ED2" w:rsidRDefault="00652ED2" w:rsidP="00652ED2">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 xml:space="preserve">Vous pouvez utiliser le programme </w:t>
      </w:r>
      <w:proofErr w:type="spellStart"/>
      <w:r>
        <w:t>Career</w:t>
      </w:r>
      <w:proofErr w:type="spellEnd"/>
      <w:r>
        <w:t xml:space="preserve"> </w:t>
      </w:r>
      <w:proofErr w:type="spellStart"/>
      <w:r>
        <w:t>Cruising</w:t>
      </w:r>
      <w:proofErr w:type="spellEnd"/>
      <w:r>
        <w:t xml:space="preserve"> ou </w:t>
      </w:r>
      <w:proofErr w:type="spellStart"/>
      <w:r>
        <w:t>my</w:t>
      </w:r>
      <w:proofErr w:type="spellEnd"/>
      <w:r>
        <w:t xml:space="preserve"> </w:t>
      </w:r>
      <w:proofErr w:type="spellStart"/>
      <w:r>
        <w:t>Blueprint</w:t>
      </w:r>
      <w:proofErr w:type="spellEnd"/>
      <w:r>
        <w:t xml:space="preserve"> ou toute autre ressource du réseau informatique pour obtenir vos informations.</w:t>
      </w:r>
    </w:p>
    <w:p w14:paraId="0C2E003F" w14:textId="77777777" w:rsidR="00652ED2" w:rsidRDefault="00652ED2" w:rsidP="00652ED2">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p>
    <w:p w14:paraId="374B9A69" w14:textId="0CAA5776" w:rsidR="00F2465E" w:rsidRDefault="00652ED2" w:rsidP="00652ED2">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r>
        <w:t>Vous devez utiliser Microsoft PowerPoint, Prezi ou Google Slides pour produire votre présentation de diapositives.</w:t>
      </w:r>
    </w:p>
    <w:p w14:paraId="6A6F7AF2" w14:textId="77777777"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highlight w:val="white"/>
        </w:rPr>
      </w:pPr>
    </w:p>
    <w:p w14:paraId="51CC76B8" w14:textId="196DDAA6" w:rsidR="00F2465E" w:rsidRDefault="00652ED2">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b/>
          <w:highlight w:val="white"/>
        </w:rPr>
      </w:pPr>
      <w:r>
        <w:rPr>
          <w:b/>
          <w:highlight w:val="white"/>
        </w:rPr>
        <w:t>Exigences de la présentation</w:t>
      </w:r>
      <w:r w:rsidR="00D80E2B">
        <w:rPr>
          <w:b/>
          <w:highlight w:val="white"/>
        </w:rPr>
        <w:t>:</w:t>
      </w:r>
    </w:p>
    <w:p w14:paraId="2BF364C2" w14:textId="77777777"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jc w:val="left"/>
        <w:rPr>
          <w:highlight w:val="white"/>
        </w:rPr>
      </w:pPr>
    </w:p>
    <w:p w14:paraId="5E375F08"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Votre présentation doit contenir un minimum de 10 diapositives.</w:t>
      </w:r>
    </w:p>
    <w:p w14:paraId="0D458E06"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p>
    <w:p w14:paraId="40664709"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Toutes les diapositives doivent avoir un arrière-plan.</w:t>
      </w:r>
    </w:p>
    <w:p w14:paraId="2EBFE95B"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p>
    <w:p w14:paraId="13680DAC"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Le style et la taille de votre police doivent être lisibles.</w:t>
      </w:r>
    </w:p>
    <w:p w14:paraId="19E12926"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p>
    <w:p w14:paraId="6DF449FA"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Votre présentation doit contenir les informations suivantes :</w:t>
      </w:r>
    </w:p>
    <w:p w14:paraId="4FC6FE58"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Nom de la carrière</w:t>
      </w:r>
    </w:p>
    <w:p w14:paraId="20185FFF"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Description du poste</w:t>
      </w:r>
    </w:p>
    <w:p w14:paraId="62276DEF" w14:textId="5FD36A06" w:rsidR="0098167D" w:rsidRDefault="00966B49"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 xml:space="preserve">Possibilité de </w:t>
      </w:r>
      <w:r w:rsidR="0098167D">
        <w:t>salaire</w:t>
      </w:r>
    </w:p>
    <w:p w14:paraId="1DB161C9"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Heures de travail</w:t>
      </w:r>
    </w:p>
    <w:p w14:paraId="39012E71"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Nombre de jours de vacances</w:t>
      </w:r>
    </w:p>
    <w:p w14:paraId="7D5F7765"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Qualifications requises</w:t>
      </w:r>
    </w:p>
    <w:p w14:paraId="52744F6F"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Qualifications recommandées</w:t>
      </w:r>
    </w:p>
    <w:p w14:paraId="531824F9" w14:textId="025BC00C"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 xml:space="preserve">Matières connexes au </w:t>
      </w:r>
      <w:r w:rsidR="00966B49">
        <w:t>secondaire</w:t>
      </w:r>
    </w:p>
    <w:p w14:paraId="604F4184"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r>
        <w:t>Un exemple de parcours professionnel (style organigramme)</w:t>
      </w:r>
    </w:p>
    <w:p w14:paraId="5B9155B8" w14:textId="77777777" w:rsidR="0098167D"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pPr>
    </w:p>
    <w:p w14:paraId="184F83FC" w14:textId="048BD18D" w:rsidR="00F2465E" w:rsidRDefault="0098167D" w:rsidP="0098167D">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r>
        <w:t>Votre présentation doit inclure divers graphiques liés à la carrière que vous avez choisie.  Ces graphiques peuvent être trouvés dans des cliparts ou sur Internet.</w:t>
      </w:r>
    </w:p>
    <w:p w14:paraId="3D870FAC" w14:textId="77777777"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p>
    <w:p w14:paraId="01710B03" w14:textId="77777777"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p>
    <w:p w14:paraId="68C0172D" w14:textId="77777777"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p>
    <w:p w14:paraId="2C46162E" w14:textId="77777777"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432" w:lineRule="auto"/>
        <w:jc w:val="right"/>
        <w:rPr>
          <w:b/>
          <w:sz w:val="26"/>
          <w:szCs w:val="26"/>
          <w:highlight w:val="white"/>
        </w:rPr>
      </w:pPr>
      <w:r>
        <w:rPr>
          <w:b/>
          <w:sz w:val="26"/>
          <w:szCs w:val="26"/>
          <w:highlight w:val="white"/>
        </w:rPr>
        <w:t>/100</w:t>
      </w:r>
    </w:p>
    <w:p w14:paraId="08FF552B" w14:textId="4E8B9888" w:rsidR="000971FB" w:rsidRPr="000971FB" w:rsidRDefault="00EA4ABB" w:rsidP="000971FB">
      <w:pPr>
        <w:pStyle w:val="Heading1"/>
      </w:pPr>
      <w:bookmarkStart w:id="66" w:name="_Appendix_D_-"/>
      <w:bookmarkStart w:id="67" w:name="_Toc87593165"/>
      <w:bookmarkEnd w:id="66"/>
      <w:r>
        <w:lastRenderedPageBreak/>
        <w:t>Annexe</w:t>
      </w:r>
      <w:r w:rsidR="00D80E2B">
        <w:t xml:space="preserve"> D </w:t>
      </w:r>
      <w:r w:rsidR="002869F6">
        <w:t>-</w:t>
      </w:r>
      <w:r w:rsidR="00D80E2B">
        <w:t xml:space="preserve"> </w:t>
      </w:r>
      <w:r w:rsidR="00691F8B">
        <w:t>Leçon</w:t>
      </w:r>
      <w:r w:rsidR="000971FB">
        <w:t xml:space="preserve"> </w:t>
      </w:r>
      <w:r w:rsidR="00F571E6">
        <w:t xml:space="preserve">pour </w:t>
      </w:r>
      <w:r w:rsidR="000971FB">
        <w:t>carrières en fabrication</w:t>
      </w:r>
      <w:bookmarkEnd w:id="67"/>
    </w:p>
    <w:p w14:paraId="7664137F" w14:textId="60FDAE9F" w:rsidR="00F2465E" w:rsidRDefault="005F30D4">
      <w:pPr>
        <w:spacing w:after="200" w:line="276" w:lineRule="auto"/>
        <w:jc w:val="center"/>
      </w:pPr>
      <w:r w:rsidRPr="005F30D4">
        <w:rPr>
          <w:b/>
          <w:sz w:val="28"/>
          <w:szCs w:val="28"/>
        </w:rPr>
        <w:t>Technologie de</w:t>
      </w:r>
      <w:r>
        <w:rPr>
          <w:b/>
          <w:sz w:val="28"/>
          <w:szCs w:val="28"/>
        </w:rPr>
        <w:t xml:space="preserve"> la</w:t>
      </w:r>
      <w:r w:rsidRPr="005F30D4">
        <w:rPr>
          <w:b/>
          <w:sz w:val="28"/>
          <w:szCs w:val="28"/>
        </w:rPr>
        <w:t xml:space="preserve"> fabrication</w:t>
      </w:r>
    </w:p>
    <w:p w14:paraId="784CF93A" w14:textId="13A7A8A6" w:rsidR="00F2465E" w:rsidRDefault="005F30D4">
      <w:pPr>
        <w:spacing w:after="200" w:line="276" w:lineRule="auto"/>
        <w:jc w:val="left"/>
        <w:rPr>
          <w:i/>
          <w:u w:val="single"/>
          <w:vertAlign w:val="subscript"/>
        </w:rPr>
      </w:pPr>
      <w:r>
        <w:rPr>
          <w:b/>
        </w:rPr>
        <w:t>Sujet</w:t>
      </w:r>
      <w:r w:rsidR="00D80E2B">
        <w:rPr>
          <w:b/>
        </w:rPr>
        <w:t>:</w:t>
      </w:r>
      <w:r w:rsidR="00D80E2B">
        <w:t xml:space="preserve">  </w:t>
      </w:r>
      <w:r>
        <w:t>Carrières en fabrication</w:t>
      </w:r>
    </w:p>
    <w:p w14:paraId="3C021D48" w14:textId="21FDA2E7" w:rsidR="00F2465E" w:rsidRDefault="00D80E2B">
      <w:pPr>
        <w:spacing w:after="200" w:line="276" w:lineRule="auto"/>
        <w:jc w:val="left"/>
      </w:pPr>
      <w:r>
        <w:rPr>
          <w:b/>
        </w:rPr>
        <w:t>Code:</w:t>
      </w:r>
      <w:r>
        <w:t xml:space="preserve"> TMJ1O</w:t>
      </w:r>
    </w:p>
    <w:p w14:paraId="382A2CB2" w14:textId="09B61F7A" w:rsidR="00F2465E" w:rsidRDefault="00D80E2B">
      <w:pPr>
        <w:spacing w:after="200" w:line="276" w:lineRule="auto"/>
        <w:jc w:val="left"/>
      </w:pPr>
      <w:r>
        <w:rPr>
          <w:b/>
        </w:rPr>
        <w:t>Objecti</w:t>
      </w:r>
      <w:r w:rsidR="005F30D4">
        <w:rPr>
          <w:b/>
        </w:rPr>
        <w:t>f</w:t>
      </w:r>
      <w:r>
        <w:rPr>
          <w:b/>
        </w:rPr>
        <w:t xml:space="preserve">: </w:t>
      </w:r>
      <w:r w:rsidR="006C2565" w:rsidRPr="006C2565">
        <w:t>Démontrer une compréhension des parcours postsecondaires qui mènent à des possibilités de carrière dans l'industrie manufacturière.</w:t>
      </w:r>
    </w:p>
    <w:p w14:paraId="450184D3" w14:textId="77777777" w:rsidR="00F2465E" w:rsidRDefault="00F2465E">
      <w:pPr>
        <w:spacing w:after="200" w:line="276" w:lineRule="auto"/>
        <w:jc w:val="left"/>
      </w:pPr>
    </w:p>
    <w:p w14:paraId="66517C86" w14:textId="52AA4EA2" w:rsidR="00F2465E" w:rsidRDefault="00D80E2B">
      <w:pPr>
        <w:spacing w:after="200" w:line="276" w:lineRule="auto"/>
        <w:jc w:val="left"/>
      </w:pPr>
      <w:r>
        <w:rPr>
          <w:b/>
        </w:rPr>
        <w:t>Mat</w:t>
      </w:r>
      <w:r w:rsidR="006C2565">
        <w:rPr>
          <w:b/>
        </w:rPr>
        <w:t>ériaux</w:t>
      </w:r>
      <w:r>
        <w:rPr>
          <w:b/>
        </w:rPr>
        <w:t xml:space="preserve">: </w:t>
      </w:r>
      <w:r>
        <w:t xml:space="preserve">PowerPoint </w:t>
      </w:r>
      <w:r w:rsidR="006C2565">
        <w:t>et document</w:t>
      </w:r>
      <w:r>
        <w:t>s</w:t>
      </w:r>
    </w:p>
    <w:p w14:paraId="5F2313C5" w14:textId="77777777" w:rsidR="00F2465E" w:rsidRDefault="00F2465E">
      <w:pPr>
        <w:spacing w:after="200" w:line="276" w:lineRule="auto"/>
        <w:jc w:val="left"/>
      </w:pPr>
    </w:p>
    <w:p w14:paraId="5FBA4667" w14:textId="781060BB" w:rsidR="00F2465E" w:rsidRDefault="00E42B69">
      <w:pPr>
        <w:spacing w:after="200" w:line="276" w:lineRule="auto"/>
        <w:jc w:val="left"/>
      </w:pPr>
      <w:r>
        <w:rPr>
          <w:b/>
        </w:rPr>
        <w:t>Connaissance</w:t>
      </w:r>
      <w:r w:rsidR="00D80E2B">
        <w:t>:</w:t>
      </w:r>
      <w:r w:rsidRPr="00E42B69">
        <w:t xml:space="preserve"> Montrer et expliquer les différents types d'emplois disponibles dans l'industrie manufacturière.</w:t>
      </w:r>
    </w:p>
    <w:p w14:paraId="082BD575" w14:textId="77777777" w:rsidR="00F2465E" w:rsidRDefault="00F2465E">
      <w:pPr>
        <w:spacing w:after="200" w:line="276" w:lineRule="auto"/>
        <w:jc w:val="left"/>
      </w:pPr>
    </w:p>
    <w:p w14:paraId="14A89C88" w14:textId="46EC09CB" w:rsidR="00F2465E" w:rsidRDefault="00D80E2B">
      <w:pPr>
        <w:spacing w:after="200" w:line="276" w:lineRule="auto"/>
        <w:jc w:val="left"/>
        <w:rPr>
          <w:b/>
        </w:rPr>
      </w:pPr>
      <w:r>
        <w:rPr>
          <w:b/>
        </w:rPr>
        <w:t xml:space="preserve">Questions: </w:t>
      </w:r>
    </w:p>
    <w:p w14:paraId="3624470D" w14:textId="77777777" w:rsidR="006070B7" w:rsidRDefault="006070B7" w:rsidP="006070B7">
      <w:pPr>
        <w:numPr>
          <w:ilvl w:val="0"/>
          <w:numId w:val="16"/>
        </w:numPr>
        <w:spacing w:after="200" w:line="276" w:lineRule="auto"/>
        <w:jc w:val="left"/>
      </w:pPr>
      <w:bookmarkStart w:id="68" w:name="_heading=h.3o7alnk" w:colFirst="0" w:colLast="0"/>
      <w:bookmarkEnd w:id="68"/>
      <w:r>
        <w:t>Identifier les possibilités d'emploi disponibles dans l'industrie manufacturière à l'échelle locale, provinciale et nationale ?</w:t>
      </w:r>
    </w:p>
    <w:p w14:paraId="7ABBA19A" w14:textId="28C695B1" w:rsidR="00F2465E" w:rsidRDefault="006070B7" w:rsidP="006070B7">
      <w:pPr>
        <w:numPr>
          <w:ilvl w:val="0"/>
          <w:numId w:val="16"/>
        </w:numPr>
        <w:spacing w:after="200" w:line="276" w:lineRule="auto"/>
        <w:jc w:val="left"/>
      </w:pPr>
      <w:r>
        <w:t>- Quels effets la technologie a-t-elle sur le pays et sa capacité à fabriquer des biens ?</w:t>
      </w:r>
      <w:r w:rsidR="00D80E2B">
        <w:t>?</w:t>
      </w:r>
    </w:p>
    <w:p w14:paraId="0B33834A" w14:textId="77777777" w:rsidR="00F2465E" w:rsidRDefault="00F2465E">
      <w:pPr>
        <w:spacing w:after="200" w:line="276" w:lineRule="auto"/>
        <w:jc w:val="left"/>
      </w:pPr>
    </w:p>
    <w:p w14:paraId="5240688D" w14:textId="2ADB01CE" w:rsidR="00F2465E" w:rsidRDefault="006070B7">
      <w:pPr>
        <w:spacing w:after="200" w:line="276" w:lineRule="auto"/>
        <w:jc w:val="left"/>
      </w:pPr>
      <w:r>
        <w:rPr>
          <w:b/>
        </w:rPr>
        <w:t>Conclusion</w:t>
      </w:r>
      <w:r w:rsidR="00D80E2B">
        <w:t>:</w:t>
      </w:r>
      <w:r w:rsidR="00D80E2B">
        <w:tab/>
        <w:t xml:space="preserve"> </w:t>
      </w:r>
      <w:r w:rsidR="009502D4" w:rsidRPr="009502D4">
        <w:t>Les étudiants préparent un travail sur les carrières dans le secteur de la fabrication (première partie de l'évaluation sommative), qui représente 10 % de leur note finale</w:t>
      </w:r>
      <w:r w:rsidR="00D80E2B">
        <w:t>.</w:t>
      </w:r>
    </w:p>
    <w:p w14:paraId="0BF7CBAF" w14:textId="77777777" w:rsidR="00F2465E" w:rsidRDefault="00F2465E"/>
    <w:p w14:paraId="3C4D9F9D" w14:textId="77777777" w:rsidR="00F2465E" w:rsidRDefault="00D80E2B" w:rsidP="008A359A">
      <w:bookmarkStart w:id="69" w:name="_heading=h.iu1790p5302v" w:colFirst="0" w:colLast="0"/>
      <w:bookmarkEnd w:id="69"/>
      <w:r>
        <w:br w:type="page"/>
      </w:r>
    </w:p>
    <w:p w14:paraId="08F115DE" w14:textId="03243C1E" w:rsidR="00F2465E" w:rsidRDefault="00EA4ABB" w:rsidP="001C2C5A">
      <w:pPr>
        <w:pStyle w:val="Heading1"/>
      </w:pPr>
      <w:bookmarkStart w:id="70" w:name="_Toc87593166"/>
      <w:r>
        <w:lastRenderedPageBreak/>
        <w:t>Annexe</w:t>
      </w:r>
      <w:r w:rsidR="00D80E2B">
        <w:t xml:space="preserve"> E - </w:t>
      </w:r>
      <w:r w:rsidR="00691F8B" w:rsidRPr="00691F8B">
        <w:t>Ressources sur les compétences essentielles</w:t>
      </w:r>
      <w:bookmarkEnd w:id="70"/>
    </w:p>
    <w:p w14:paraId="23E0923C" w14:textId="77777777" w:rsidR="00F2465E" w:rsidRDefault="00F2465E"/>
    <w:tbl>
      <w:tblPr>
        <w:tblStyle w:val="afff9"/>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ssential Skills"/>
        <w:tblDescription w:val="This table shows the essential skills resources available like the Nine Essential Skills by Skills Competences Canada and the Essential Skills: Work Ready Youth Program. "/>
      </w:tblPr>
      <w:tblGrid>
        <w:gridCol w:w="4824"/>
        <w:gridCol w:w="4824"/>
      </w:tblGrid>
      <w:tr w:rsidR="00F2465E" w14:paraId="22A1BF22" w14:textId="77777777" w:rsidTr="00940820">
        <w:trPr>
          <w:tblHeader/>
        </w:trPr>
        <w:tc>
          <w:tcPr>
            <w:tcW w:w="4824" w:type="dxa"/>
            <w:shd w:val="clear" w:color="auto" w:fill="auto"/>
            <w:tcMar>
              <w:top w:w="100" w:type="dxa"/>
              <w:left w:w="100" w:type="dxa"/>
              <w:bottom w:w="100" w:type="dxa"/>
              <w:right w:w="100" w:type="dxa"/>
            </w:tcMar>
          </w:tcPr>
          <w:p w14:paraId="7956BE31" w14:textId="191AF161" w:rsidR="00F2465E" w:rsidRDefault="006E0C56">
            <w:pPr>
              <w:jc w:val="left"/>
            </w:pPr>
            <w:r w:rsidRPr="006E0C56">
              <w:t xml:space="preserve">Neuf compétences essentielles </w:t>
            </w:r>
            <w:r w:rsidR="00D80E2B">
              <w:t>(</w:t>
            </w:r>
            <w:proofErr w:type="spellStart"/>
            <w:r w:rsidR="00D80E2B">
              <w:t>Skills</w:t>
            </w:r>
            <w:proofErr w:type="spellEnd"/>
            <w:r w:rsidR="00D80E2B">
              <w:t xml:space="preserve"> Comp</w:t>
            </w:r>
            <w:r>
              <w:t>ét</w:t>
            </w:r>
            <w:r w:rsidR="00D80E2B">
              <w:t>ences Canada)</w:t>
            </w:r>
          </w:p>
          <w:p w14:paraId="0FCB5910" w14:textId="77777777" w:rsidR="00F2465E" w:rsidRDefault="00F2465E">
            <w:pPr>
              <w:jc w:val="left"/>
            </w:pPr>
          </w:p>
          <w:p w14:paraId="1A82ABC0" w14:textId="2669DB70" w:rsidR="00F2465E" w:rsidRDefault="00584BE9">
            <w:pPr>
              <w:spacing w:line="259" w:lineRule="auto"/>
              <w:jc w:val="left"/>
            </w:pPr>
            <w:r w:rsidRPr="00584BE9">
              <w:t>https://www.youtube.com/watch?v=9n76oBFFNfI</w:t>
            </w:r>
            <w:r w:rsidR="00D1230D" w:rsidRPr="00D1230D">
              <w:t xml:space="preserve"> </w:t>
            </w:r>
            <w:r w:rsidR="00D80E2B">
              <w:t>(1:40 minute)</w:t>
            </w:r>
          </w:p>
          <w:p w14:paraId="22039621" w14:textId="77777777" w:rsidR="00F2465E" w:rsidRDefault="00F2465E">
            <w:pPr>
              <w:spacing w:after="240" w:line="259" w:lineRule="auto"/>
              <w:jc w:val="left"/>
              <w:rPr>
                <w:color w:val="1932FF"/>
              </w:rPr>
            </w:pPr>
          </w:p>
        </w:tc>
        <w:tc>
          <w:tcPr>
            <w:tcW w:w="4824" w:type="dxa"/>
            <w:shd w:val="clear" w:color="auto" w:fill="auto"/>
            <w:tcMar>
              <w:top w:w="100" w:type="dxa"/>
              <w:left w:w="100" w:type="dxa"/>
              <w:bottom w:w="100" w:type="dxa"/>
              <w:right w:w="100" w:type="dxa"/>
            </w:tcMar>
          </w:tcPr>
          <w:p w14:paraId="7EA33E5C" w14:textId="77777777" w:rsidR="00F2465E" w:rsidRDefault="00D80E2B">
            <w:r>
              <w:rPr>
                <w:noProof/>
              </w:rPr>
              <w:drawing>
                <wp:inline distT="114300" distB="114300" distL="114300" distR="114300" wp14:anchorId="60F259B7" wp14:editId="4C68A8E2">
                  <wp:extent cx="2697480" cy="1524076"/>
                  <wp:effectExtent l="0" t="0" r="7620" b="0"/>
                  <wp:docPr id="58" name="image2.png" descr="This picture is of a website titled &quot;Essential Skills Resources&quot;. If you click on the picture it will take you to the Skills Competences Canada website for Essential Skills." title="Essential Skill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2697480" cy="1524076"/>
                          </a:xfrm>
                          <a:prstGeom prst="rect">
                            <a:avLst/>
                          </a:prstGeom>
                          <a:ln/>
                        </pic:spPr>
                      </pic:pic>
                    </a:graphicData>
                  </a:graphic>
                </wp:inline>
              </w:drawing>
            </w:r>
          </w:p>
          <w:p w14:paraId="579C4F79" w14:textId="77777777" w:rsidR="00F2465E" w:rsidRDefault="00F2465E"/>
        </w:tc>
      </w:tr>
      <w:tr w:rsidR="00F2465E" w14:paraId="59406284" w14:textId="77777777" w:rsidTr="00940820">
        <w:trPr>
          <w:tblHeader/>
        </w:trPr>
        <w:tc>
          <w:tcPr>
            <w:tcW w:w="4824" w:type="dxa"/>
            <w:shd w:val="clear" w:color="auto" w:fill="auto"/>
            <w:tcMar>
              <w:top w:w="100" w:type="dxa"/>
              <w:left w:w="100" w:type="dxa"/>
              <w:bottom w:w="100" w:type="dxa"/>
              <w:right w:w="100" w:type="dxa"/>
            </w:tcMar>
          </w:tcPr>
          <w:p w14:paraId="647F1D71" w14:textId="0034606D" w:rsidR="00C621CF" w:rsidRDefault="00656AEB">
            <w:pPr>
              <w:jc w:val="left"/>
            </w:pPr>
            <w:r w:rsidRPr="00656AEB">
              <w:t>Compétences essentielles</w:t>
            </w:r>
            <w:r w:rsidR="00D80E2B">
              <w:t xml:space="preserve">: </w:t>
            </w:r>
          </w:p>
          <w:p w14:paraId="32FD9336" w14:textId="7F1BB1C0" w:rsidR="00F2465E" w:rsidRDefault="00EF77E5">
            <w:pPr>
              <w:jc w:val="left"/>
            </w:pPr>
            <w:r w:rsidRPr="00EF77E5">
              <w:t xml:space="preserve"> "</w:t>
            </w:r>
            <w:r w:rsidR="00C621CF">
              <w:t xml:space="preserve"> </w:t>
            </w:r>
            <w:r w:rsidR="00C621CF" w:rsidRPr="00C621CF">
              <w:t xml:space="preserve">Programme d’employabilité des jeunes en matière de compétences pour réussir </w:t>
            </w:r>
            <w:r>
              <w:t>"</w:t>
            </w:r>
          </w:p>
          <w:p w14:paraId="450551CA" w14:textId="77777777" w:rsidR="00F2465E" w:rsidRDefault="00F2465E">
            <w:pPr>
              <w:jc w:val="left"/>
            </w:pPr>
          </w:p>
          <w:p w14:paraId="6B259177" w14:textId="7B69E4AB" w:rsidR="00F2465E" w:rsidRDefault="00CF0B7D">
            <w:pPr>
              <w:jc w:val="left"/>
            </w:pPr>
            <w:r w:rsidRPr="00CF0B7D">
              <w:t>https://www.skillscompetencescanada.com/fr/essential-skills-work-ready-youth-program-fr/</w:t>
            </w:r>
          </w:p>
          <w:p w14:paraId="1B4A7BD7" w14:textId="287661E5" w:rsidR="00F2465E" w:rsidRDefault="00F2465E">
            <w:pPr>
              <w:jc w:val="left"/>
            </w:pPr>
          </w:p>
        </w:tc>
        <w:tc>
          <w:tcPr>
            <w:tcW w:w="4824" w:type="dxa"/>
            <w:shd w:val="clear" w:color="auto" w:fill="auto"/>
            <w:tcMar>
              <w:top w:w="100" w:type="dxa"/>
              <w:left w:w="100" w:type="dxa"/>
              <w:bottom w:w="100" w:type="dxa"/>
              <w:right w:w="100" w:type="dxa"/>
            </w:tcMar>
          </w:tcPr>
          <w:p w14:paraId="137DB974" w14:textId="77777777" w:rsidR="00F2465E" w:rsidRDefault="00D80E2B">
            <w:pPr>
              <w:jc w:val="center"/>
            </w:pPr>
            <w:r>
              <w:rPr>
                <w:noProof/>
              </w:rPr>
              <w:drawing>
                <wp:inline distT="114300" distB="114300" distL="114300" distR="114300" wp14:anchorId="6623B30D" wp14:editId="515C006E">
                  <wp:extent cx="1676400" cy="2140703"/>
                  <wp:effectExtent l="0" t="0" r="0" b="0"/>
                  <wp:docPr id="57" name="image5.png"/>
                  <wp:cNvGraphicFramePr/>
                  <a:graphic xmlns:a="http://schemas.openxmlformats.org/drawingml/2006/main">
                    <a:graphicData uri="http://schemas.openxmlformats.org/drawingml/2006/picture">
                      <pic:pic xmlns:pic="http://schemas.openxmlformats.org/drawingml/2006/picture">
                        <pic:nvPicPr>
                          <pic:cNvPr id="57" name="image5.png"/>
                          <pic:cNvPicPr preferRelativeResize="0"/>
                        </pic:nvPicPr>
                        <pic:blipFill>
                          <a:blip r:embed="rId42" cstate="print">
                            <a:extLst>
                              <a:ext uri="{28A0092B-C50C-407E-A947-70E740481C1C}">
                                <a14:useLocalDpi xmlns:a14="http://schemas.microsoft.com/office/drawing/2010/main" val="0"/>
                              </a:ext>
                            </a:extLst>
                          </a:blip>
                          <a:srcRect t="741" b="741"/>
                          <a:stretch>
                            <a:fillRect/>
                          </a:stretch>
                        </pic:blipFill>
                        <pic:spPr>
                          <a:xfrm>
                            <a:off x="0" y="0"/>
                            <a:ext cx="1676400" cy="2140703"/>
                          </a:xfrm>
                          <a:prstGeom prst="rect">
                            <a:avLst/>
                          </a:prstGeom>
                          <a:ln/>
                        </pic:spPr>
                      </pic:pic>
                    </a:graphicData>
                  </a:graphic>
                </wp:inline>
              </w:drawing>
            </w:r>
          </w:p>
        </w:tc>
      </w:tr>
    </w:tbl>
    <w:p w14:paraId="161057D1" w14:textId="77777777" w:rsidR="00F2465E" w:rsidRDefault="00F2465E"/>
    <w:p w14:paraId="0C05BC0E" w14:textId="77777777" w:rsidR="00F2465E" w:rsidRDefault="00F2465E"/>
    <w:p w14:paraId="530C115E" w14:textId="5265313D" w:rsidR="00F2465E" w:rsidRDefault="00D80E2B" w:rsidP="001C2C5A">
      <w:pPr>
        <w:pStyle w:val="Heading1"/>
      </w:pPr>
      <w:r>
        <w:br w:type="page"/>
      </w:r>
      <w:bookmarkStart w:id="71" w:name="_Toc87593167"/>
      <w:r w:rsidR="00EA4ABB">
        <w:lastRenderedPageBreak/>
        <w:t>Annexe</w:t>
      </w:r>
      <w:r>
        <w:t xml:space="preserve"> F - </w:t>
      </w:r>
      <w:r w:rsidR="008C5D23" w:rsidRPr="008C5D23">
        <w:t xml:space="preserve">Exemple </w:t>
      </w:r>
      <w:r w:rsidR="008C0334">
        <w:t>d’une carrière en</w:t>
      </w:r>
      <w:r w:rsidR="008C5D23" w:rsidRPr="008C5D23">
        <w:t xml:space="preserve"> fabrication</w:t>
      </w:r>
      <w:bookmarkEnd w:id="71"/>
      <w:r w:rsidR="008C5D23" w:rsidRPr="008C5D23">
        <w:t xml:space="preserve"> </w:t>
      </w:r>
    </w:p>
    <w:p w14:paraId="11032A67" w14:textId="461415F4" w:rsidR="00F2465E" w:rsidRPr="008A359A" w:rsidRDefault="00427DA5">
      <w:pPr>
        <w:rPr>
          <w:rStyle w:val="Hyperlink"/>
        </w:rPr>
      </w:pPr>
      <w:hyperlink r:id="rId43" w:history="1">
        <w:r w:rsidR="008C5D23">
          <w:rPr>
            <w:rStyle w:val="Hyperlink"/>
          </w:rPr>
          <w:t xml:space="preserve">Présentation </w:t>
        </w:r>
        <w:r w:rsidR="00B12C27">
          <w:rPr>
            <w:rStyle w:val="Hyperlink"/>
          </w:rPr>
          <w:t>d’un exemple de</w:t>
        </w:r>
        <w:r w:rsidR="008C0334">
          <w:rPr>
            <w:rStyle w:val="Hyperlink"/>
          </w:rPr>
          <w:t xml:space="preserve"> carrière en</w:t>
        </w:r>
        <w:r w:rsidR="00B12C27">
          <w:rPr>
            <w:rStyle w:val="Hyperlink"/>
          </w:rPr>
          <w:t xml:space="preserve"> fabrication</w:t>
        </w:r>
      </w:hyperlink>
    </w:p>
    <w:p w14:paraId="417E706F" w14:textId="77777777" w:rsidR="00F2465E" w:rsidRDefault="00F2465E"/>
    <w:tbl>
      <w:tblPr>
        <w:tblStyle w:val="afffa"/>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This table introduces a sample PowerPoint presentation that students can use to establish parameters for creating their own presentations. "/>
      </w:tblPr>
      <w:tblGrid>
        <w:gridCol w:w="4824"/>
        <w:gridCol w:w="4824"/>
      </w:tblGrid>
      <w:tr w:rsidR="00F2465E" w14:paraId="34998A65" w14:textId="77777777" w:rsidTr="009826DD">
        <w:trPr>
          <w:trHeight w:val="2733"/>
          <w:tblHeader/>
        </w:trPr>
        <w:tc>
          <w:tcPr>
            <w:tcW w:w="4824" w:type="dxa"/>
            <w:shd w:val="clear" w:color="auto" w:fill="auto"/>
            <w:tcMar>
              <w:top w:w="100" w:type="dxa"/>
              <w:left w:w="100" w:type="dxa"/>
              <w:bottom w:w="100" w:type="dxa"/>
              <w:right w:w="100" w:type="dxa"/>
            </w:tcMar>
          </w:tcPr>
          <w:p w14:paraId="2AAC22F3" w14:textId="4F860791" w:rsidR="00F2465E" w:rsidRDefault="008C0334">
            <w:r w:rsidRPr="008C0334">
              <w:t xml:space="preserve">Présentation </w:t>
            </w:r>
            <w:r w:rsidR="00CF0143">
              <w:t xml:space="preserve">d’une carrière en </w:t>
            </w:r>
            <w:r w:rsidR="00AB4F64">
              <w:t>soudure</w:t>
            </w:r>
          </w:p>
          <w:p w14:paraId="28C588D7" w14:textId="77777777" w:rsidR="00F2465E" w:rsidRDefault="00F2465E"/>
          <w:p w14:paraId="24DBDF5B" w14:textId="16CFB34C" w:rsidR="00F2465E" w:rsidRDefault="00427DA5">
            <w:pPr>
              <w:rPr>
                <w:rFonts w:ascii="Times New Roman" w:eastAsia="Times New Roman" w:hAnsi="Times New Roman" w:cs="Times New Roman"/>
              </w:rPr>
            </w:pPr>
            <w:hyperlink r:id="rId44" w:history="1">
              <w:r w:rsidR="00112076" w:rsidRPr="009900E9">
                <w:rPr>
                  <w:rStyle w:val="Hyperlink"/>
                  <w:rFonts w:ascii="Times New Roman" w:eastAsia="Times New Roman" w:hAnsi="Times New Roman" w:cs="Times New Roman"/>
                </w:rPr>
                <w:t>https://www.octe.ca/application/files/2216/3642/7626/Presentation_dune_carriere_en_soudure.pdf</w:t>
              </w:r>
            </w:hyperlink>
          </w:p>
          <w:p w14:paraId="76FE5F7A" w14:textId="4015F16E" w:rsidR="00112076" w:rsidRDefault="00112076"/>
        </w:tc>
        <w:tc>
          <w:tcPr>
            <w:tcW w:w="4824" w:type="dxa"/>
            <w:shd w:val="clear" w:color="auto" w:fill="auto"/>
            <w:tcMar>
              <w:top w:w="100" w:type="dxa"/>
              <w:left w:w="100" w:type="dxa"/>
              <w:bottom w:w="100" w:type="dxa"/>
              <w:right w:w="100" w:type="dxa"/>
            </w:tcMar>
          </w:tcPr>
          <w:p w14:paraId="17A1C89A" w14:textId="6AE8448D" w:rsidR="00F2465E" w:rsidRDefault="009826DD">
            <w:r>
              <w:rPr>
                <w:noProof/>
                <w:color w:val="1155CC"/>
                <w:u w:val="single"/>
              </w:rPr>
              <w:drawing>
                <wp:anchor distT="0" distB="0" distL="114300" distR="114300" simplePos="0" relativeHeight="251660288" behindDoc="0" locked="0" layoutInCell="1" allowOverlap="1" wp14:anchorId="3F1B08E7" wp14:editId="6EF87CD7">
                  <wp:simplePos x="0" y="0"/>
                  <wp:positionH relativeFrom="column">
                    <wp:posOffset>22509</wp:posOffset>
                  </wp:positionH>
                  <wp:positionV relativeFrom="paragraph">
                    <wp:posOffset>1954</wp:posOffset>
                  </wp:positionV>
                  <wp:extent cx="2885770" cy="2092325"/>
                  <wp:effectExtent l="0" t="0" r="0" b="3175"/>
                  <wp:wrapThrough wrapText="bothSides">
                    <wp:wrapPolygon edited="0">
                      <wp:start x="0" y="0"/>
                      <wp:lineTo x="0" y="21436"/>
                      <wp:lineTo x="21391" y="21436"/>
                      <wp:lineTo x="21391" y="0"/>
                      <wp:lineTo x="0" y="0"/>
                    </wp:wrapPolygon>
                  </wp:wrapThrough>
                  <wp:docPr id="59" name="image6.png">
                    <a:hlinkClick xmlns:a="http://schemas.openxmlformats.org/drawingml/2006/main" r:id="rId32"/>
                  </wp:docPr>
                  <wp:cNvGraphicFramePr/>
                  <a:graphic xmlns:a="http://schemas.openxmlformats.org/drawingml/2006/main">
                    <a:graphicData uri="http://schemas.openxmlformats.org/drawingml/2006/picture">
                      <pic:pic xmlns:pic="http://schemas.openxmlformats.org/drawingml/2006/picture">
                        <pic:nvPicPr>
                          <pic:cNvPr id="59" name="image6.png">
                            <a:hlinkClick r:id="rId32"/>
                          </pic:cNvPr>
                          <pic:cNvPicPr preferRelativeResize="0"/>
                        </pic:nvPicPr>
                        <pic:blipFill>
                          <a:blip r:embed="rId45" cstate="print">
                            <a:extLst>
                              <a:ext uri="{28A0092B-C50C-407E-A947-70E740481C1C}">
                                <a14:useLocalDpi xmlns:a14="http://schemas.microsoft.com/office/drawing/2010/main" val="0"/>
                              </a:ext>
                            </a:extLst>
                          </a:blip>
                          <a:stretch>
                            <a:fillRect/>
                          </a:stretch>
                        </pic:blipFill>
                        <pic:spPr>
                          <a:xfrm>
                            <a:off x="0" y="0"/>
                            <a:ext cx="2885770" cy="2092325"/>
                          </a:xfrm>
                          <a:prstGeom prst="rect">
                            <a:avLst/>
                          </a:prstGeom>
                          <a:ln/>
                        </pic:spPr>
                      </pic:pic>
                    </a:graphicData>
                  </a:graphic>
                  <wp14:sizeRelH relativeFrom="margin">
                    <wp14:pctWidth>0</wp14:pctWidth>
                  </wp14:sizeRelH>
                  <wp14:sizeRelV relativeFrom="margin">
                    <wp14:pctHeight>0</wp14:pctHeight>
                  </wp14:sizeRelV>
                </wp:anchor>
              </w:drawing>
            </w:r>
            <w:hyperlink r:id="rId46"/>
          </w:p>
        </w:tc>
      </w:tr>
    </w:tbl>
    <w:p w14:paraId="015F255A" w14:textId="77777777" w:rsidR="00F2465E" w:rsidRDefault="00F2465E"/>
    <w:p w14:paraId="3A28AD4F" w14:textId="77777777" w:rsidR="00F2465E" w:rsidRDefault="00F2465E"/>
    <w:p w14:paraId="458D91B5" w14:textId="77777777" w:rsidR="00F2465E" w:rsidRDefault="00D80E2B">
      <w:r>
        <w:br w:type="page"/>
      </w:r>
    </w:p>
    <w:p w14:paraId="631BA22C" w14:textId="7A984C9E" w:rsidR="00F2465E" w:rsidRDefault="00EA4ABB" w:rsidP="001C2C5A">
      <w:pPr>
        <w:pStyle w:val="Heading1"/>
      </w:pPr>
      <w:bookmarkStart w:id="72" w:name="_Appendix_G_-"/>
      <w:bookmarkStart w:id="73" w:name="_Toc87593168"/>
      <w:bookmarkEnd w:id="72"/>
      <w:r>
        <w:lastRenderedPageBreak/>
        <w:t>Annexe</w:t>
      </w:r>
      <w:r w:rsidR="00D80E2B">
        <w:t xml:space="preserve"> G - </w:t>
      </w:r>
      <w:r w:rsidR="00BC5F42" w:rsidRPr="00BC5F42">
        <w:t xml:space="preserve">Grille d'évaluation </w:t>
      </w:r>
      <w:r w:rsidR="00686160">
        <w:t>- R</w:t>
      </w:r>
      <w:r w:rsidR="00BC5F42" w:rsidRPr="00BC5F42">
        <w:t>echerche sur les carrières</w:t>
      </w:r>
      <w:bookmarkEnd w:id="73"/>
    </w:p>
    <w:p w14:paraId="36294E86" w14:textId="3697F791" w:rsidR="00F2465E" w:rsidRDefault="00D80E2B">
      <w:pPr>
        <w:pBdr>
          <w:top w:val="none" w:sz="0" w:space="0" w:color="000000"/>
          <w:left w:val="none" w:sz="0" w:space="15" w:color="000000"/>
          <w:bottom w:val="none" w:sz="0" w:space="0" w:color="000000"/>
          <w:right w:val="none" w:sz="0" w:space="0" w:color="000000"/>
          <w:between w:val="none" w:sz="0" w:space="0" w:color="000000"/>
        </w:pBdr>
        <w:spacing w:after="0"/>
        <w:ind w:left="980"/>
        <w:rPr>
          <w:b/>
          <w:sz w:val="22"/>
          <w:szCs w:val="22"/>
          <w:highlight w:val="white"/>
        </w:rPr>
      </w:pPr>
      <w:r>
        <w:rPr>
          <w:b/>
          <w:sz w:val="22"/>
          <w:szCs w:val="22"/>
          <w:highlight w:val="white"/>
        </w:rPr>
        <w:t>N</w:t>
      </w:r>
      <w:r w:rsidR="00BC5F42">
        <w:rPr>
          <w:b/>
          <w:sz w:val="22"/>
          <w:szCs w:val="22"/>
          <w:highlight w:val="white"/>
        </w:rPr>
        <w:t>om</w:t>
      </w:r>
      <w:r>
        <w:rPr>
          <w:b/>
          <w:sz w:val="22"/>
          <w:szCs w:val="22"/>
          <w:highlight w:val="white"/>
        </w:rPr>
        <w:t>: ____________________________</w:t>
      </w:r>
      <w:r>
        <w:rPr>
          <w:b/>
          <w:sz w:val="22"/>
          <w:szCs w:val="22"/>
          <w:highlight w:val="white"/>
        </w:rPr>
        <w:tab/>
      </w:r>
      <w:r>
        <w:rPr>
          <w:b/>
          <w:sz w:val="22"/>
          <w:szCs w:val="22"/>
          <w:highlight w:val="white"/>
        </w:rPr>
        <w:tab/>
        <w:t>Date: ________________</w:t>
      </w:r>
    </w:p>
    <w:p w14:paraId="69B62AAB" w14:textId="77777777" w:rsidR="00F2465E" w:rsidRDefault="00F2465E">
      <w:pPr>
        <w:pBdr>
          <w:top w:val="none" w:sz="0" w:space="0" w:color="000000"/>
          <w:left w:val="none" w:sz="0" w:space="15" w:color="000000"/>
          <w:bottom w:val="none" w:sz="0" w:space="0" w:color="000000"/>
          <w:right w:val="none" w:sz="0" w:space="0" w:color="000000"/>
          <w:between w:val="none" w:sz="0" w:space="0" w:color="000000"/>
        </w:pBdr>
        <w:spacing w:after="0"/>
        <w:ind w:left="980"/>
        <w:rPr>
          <w:b/>
          <w:highlight w:val="white"/>
        </w:rPr>
      </w:pPr>
    </w:p>
    <w:p w14:paraId="0C8FC09C" w14:textId="4042DD88" w:rsidR="00F2465E" w:rsidRDefault="00BC5F42" w:rsidP="00BC5F42">
      <w:pPr>
        <w:pBdr>
          <w:top w:val="none" w:sz="0" w:space="5" w:color="000000"/>
          <w:left w:val="none" w:sz="0" w:space="0" w:color="000000"/>
          <w:bottom w:val="none" w:sz="0" w:space="5" w:color="000000"/>
          <w:right w:val="none" w:sz="0" w:space="0" w:color="000000"/>
          <w:between w:val="none" w:sz="0" w:space="5" w:color="000000"/>
        </w:pBdr>
        <w:spacing w:after="0"/>
        <w:ind w:left="1440" w:right="918"/>
        <w:jc w:val="center"/>
        <w:rPr>
          <w:b/>
          <w:sz w:val="28"/>
          <w:szCs w:val="28"/>
          <w:highlight w:val="white"/>
          <w:u w:val="single"/>
        </w:rPr>
      </w:pPr>
      <w:r w:rsidRPr="00BC5F42">
        <w:rPr>
          <w:b/>
          <w:sz w:val="28"/>
          <w:szCs w:val="28"/>
          <w:u w:val="single"/>
        </w:rPr>
        <w:t>Grille d'évaluation de la recherche sur les carrières</w:t>
      </w:r>
    </w:p>
    <w:tbl>
      <w:tblPr>
        <w:tblStyle w:val="afffb"/>
        <w:tblW w:w="9645" w:type="dxa"/>
        <w:tblBorders>
          <w:top w:val="nil"/>
          <w:left w:val="nil"/>
          <w:bottom w:val="nil"/>
          <w:right w:val="nil"/>
          <w:insideH w:val="nil"/>
          <w:insideV w:val="nil"/>
        </w:tblBorders>
        <w:tblLayout w:type="fixed"/>
        <w:tblLook w:val="0600" w:firstRow="0" w:lastRow="0" w:firstColumn="0" w:lastColumn="0" w:noHBand="1" w:noVBand="1"/>
        <w:tblCaption w:val="Careeer Research Rubric"/>
        <w:tblDescription w:val="This table is the Careeer Research Rubric. It assess creative use of technology, content choice, organization and mechanics of the career research project"/>
      </w:tblPr>
      <w:tblGrid>
        <w:gridCol w:w="1520"/>
        <w:gridCol w:w="1890"/>
        <w:gridCol w:w="1645"/>
        <w:gridCol w:w="1620"/>
        <w:gridCol w:w="1515"/>
        <w:gridCol w:w="1455"/>
      </w:tblGrid>
      <w:tr w:rsidR="00F2465E" w14:paraId="400B9211" w14:textId="77777777" w:rsidTr="00380907">
        <w:trPr>
          <w:trHeight w:val="545"/>
          <w:tblHeader/>
        </w:trPr>
        <w:tc>
          <w:tcPr>
            <w:tcW w:w="152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01DCD606" w14:textId="1E787B85" w:rsidR="00F2465E" w:rsidRDefault="00BC5F42">
            <w:pPr>
              <w:pBdr>
                <w:top w:val="none" w:sz="0" w:space="0" w:color="000000"/>
                <w:left w:val="none" w:sz="0" w:space="0" w:color="000000"/>
                <w:bottom w:val="none" w:sz="0" w:space="0" w:color="000000"/>
                <w:right w:val="none" w:sz="0" w:space="0" w:color="000000"/>
                <w:between w:val="none" w:sz="0" w:space="0" w:color="000000"/>
              </w:pBdr>
              <w:jc w:val="left"/>
              <w:rPr>
                <w:b/>
              </w:rPr>
            </w:pPr>
            <w:r>
              <w:rPr>
                <w:b/>
              </w:rPr>
              <w:t>Habileté</w:t>
            </w:r>
          </w:p>
        </w:tc>
        <w:tc>
          <w:tcPr>
            <w:tcW w:w="189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100B643F" w14:textId="0B9D39EC" w:rsidR="00F2465E" w:rsidRDefault="00BC5F42">
            <w:pPr>
              <w:pBdr>
                <w:top w:val="none" w:sz="0" w:space="0" w:color="000000"/>
                <w:left w:val="none" w:sz="0" w:space="0" w:color="000000"/>
                <w:bottom w:val="none" w:sz="0" w:space="0" w:color="000000"/>
                <w:right w:val="none" w:sz="0" w:space="0" w:color="000000"/>
                <w:between w:val="none" w:sz="0" w:space="0" w:color="000000"/>
              </w:pBdr>
              <w:jc w:val="center"/>
              <w:rPr>
                <w:b/>
              </w:rPr>
            </w:pPr>
            <w:r>
              <w:rPr>
                <w:b/>
              </w:rPr>
              <w:t>Niveau</w:t>
            </w:r>
            <w:r w:rsidR="00D80E2B">
              <w:rPr>
                <w:b/>
              </w:rPr>
              <w:t xml:space="preserve"> 4</w:t>
            </w:r>
          </w:p>
        </w:tc>
        <w:tc>
          <w:tcPr>
            <w:tcW w:w="164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201183FB" w14:textId="4433366F" w:rsidR="00F2465E" w:rsidRDefault="00BC5F42">
            <w:pPr>
              <w:pBdr>
                <w:top w:val="none" w:sz="0" w:space="0" w:color="000000"/>
                <w:left w:val="none" w:sz="0" w:space="0" w:color="000000"/>
                <w:bottom w:val="none" w:sz="0" w:space="0" w:color="000000"/>
                <w:right w:val="none" w:sz="0" w:space="0" w:color="000000"/>
                <w:between w:val="none" w:sz="0" w:space="0" w:color="000000"/>
              </w:pBdr>
              <w:jc w:val="center"/>
              <w:rPr>
                <w:b/>
              </w:rPr>
            </w:pPr>
            <w:r>
              <w:rPr>
                <w:b/>
              </w:rPr>
              <w:t>Niveau</w:t>
            </w:r>
            <w:r w:rsidR="00D80E2B">
              <w:rPr>
                <w:b/>
              </w:rPr>
              <w:t xml:space="preserve"> 3</w:t>
            </w:r>
          </w:p>
        </w:tc>
        <w:tc>
          <w:tcPr>
            <w:tcW w:w="162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5B00FC6A" w14:textId="7A97EB2D" w:rsidR="00F2465E" w:rsidRDefault="00BC5F42">
            <w:pPr>
              <w:pBdr>
                <w:top w:val="none" w:sz="0" w:space="0" w:color="000000"/>
                <w:left w:val="none" w:sz="0" w:space="0" w:color="000000"/>
                <w:bottom w:val="none" w:sz="0" w:space="0" w:color="000000"/>
                <w:right w:val="none" w:sz="0" w:space="0" w:color="000000"/>
                <w:between w:val="none" w:sz="0" w:space="0" w:color="000000"/>
              </w:pBdr>
              <w:jc w:val="center"/>
              <w:rPr>
                <w:b/>
              </w:rPr>
            </w:pPr>
            <w:r>
              <w:rPr>
                <w:b/>
              </w:rPr>
              <w:t>Niveau</w:t>
            </w:r>
            <w:r w:rsidR="00D80E2B">
              <w:rPr>
                <w:b/>
              </w:rPr>
              <w:t xml:space="preserve"> 2</w:t>
            </w:r>
          </w:p>
        </w:tc>
        <w:tc>
          <w:tcPr>
            <w:tcW w:w="151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4FE04C3E" w14:textId="1D908440" w:rsidR="00F2465E" w:rsidRDefault="00BC5F42">
            <w:pPr>
              <w:pBdr>
                <w:top w:val="none" w:sz="0" w:space="0" w:color="000000"/>
                <w:left w:val="none" w:sz="0" w:space="0" w:color="000000"/>
                <w:bottom w:val="none" w:sz="0" w:space="0" w:color="000000"/>
                <w:right w:val="none" w:sz="0" w:space="0" w:color="000000"/>
                <w:between w:val="none" w:sz="0" w:space="0" w:color="000000"/>
              </w:pBdr>
              <w:jc w:val="center"/>
              <w:rPr>
                <w:b/>
              </w:rPr>
            </w:pPr>
            <w:r>
              <w:rPr>
                <w:b/>
              </w:rPr>
              <w:t>Niveau</w:t>
            </w:r>
            <w:r w:rsidR="00D80E2B">
              <w:rPr>
                <w:b/>
              </w:rPr>
              <w:t xml:space="preserve"> 1</w:t>
            </w:r>
          </w:p>
        </w:tc>
        <w:tc>
          <w:tcPr>
            <w:tcW w:w="145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AD9C947" w14:textId="6DA1E7E8"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b/>
                <w:sz w:val="22"/>
                <w:szCs w:val="22"/>
              </w:rPr>
            </w:pPr>
            <w:r>
              <w:rPr>
                <w:b/>
                <w:sz w:val="22"/>
                <w:szCs w:val="22"/>
              </w:rPr>
              <w:t>R</w:t>
            </w:r>
          </w:p>
        </w:tc>
      </w:tr>
      <w:tr w:rsidR="00F2465E" w14:paraId="3408B7A8" w14:textId="77777777" w:rsidTr="00380907">
        <w:trPr>
          <w:trHeight w:val="2645"/>
          <w:tblHeader/>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26F54" w14:textId="77777777" w:rsidR="004568C9" w:rsidRDefault="004568C9">
            <w:pPr>
              <w:pBdr>
                <w:top w:val="none" w:sz="0" w:space="0" w:color="000000"/>
                <w:left w:val="none" w:sz="0" w:space="0" w:color="000000"/>
                <w:bottom w:val="none" w:sz="0" w:space="0" w:color="000000"/>
                <w:right w:val="none" w:sz="0" w:space="0" w:color="000000"/>
                <w:between w:val="none" w:sz="0" w:space="0" w:color="000000"/>
              </w:pBdr>
              <w:jc w:val="left"/>
              <w:rPr>
                <w:b/>
                <w:sz w:val="22"/>
                <w:szCs w:val="22"/>
              </w:rPr>
            </w:pPr>
            <w:r>
              <w:rPr>
                <w:b/>
                <w:sz w:val="22"/>
                <w:szCs w:val="22"/>
              </w:rPr>
              <w:t>Créative</w:t>
            </w:r>
          </w:p>
          <w:p w14:paraId="7BD9CD6A" w14:textId="69ED9538" w:rsidR="00F2465E" w:rsidRDefault="004568C9">
            <w:pPr>
              <w:pBdr>
                <w:top w:val="none" w:sz="0" w:space="0" w:color="000000"/>
                <w:left w:val="none" w:sz="0" w:space="0" w:color="000000"/>
                <w:bottom w:val="none" w:sz="0" w:space="0" w:color="000000"/>
                <w:right w:val="none" w:sz="0" w:space="0" w:color="000000"/>
                <w:between w:val="none" w:sz="0" w:space="0" w:color="000000"/>
              </w:pBdr>
              <w:jc w:val="left"/>
              <w:rPr>
                <w:b/>
                <w:sz w:val="22"/>
                <w:szCs w:val="22"/>
                <w:highlight w:val="white"/>
              </w:rPr>
            </w:pPr>
            <w:r w:rsidRPr="004568C9">
              <w:rPr>
                <w:b/>
                <w:sz w:val="22"/>
                <w:szCs w:val="22"/>
              </w:rPr>
              <w:t>Utilisation de la technologie</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A4C6C" w14:textId="45420249" w:rsidR="00F2465E" w:rsidRDefault="008D3FC4" w:rsidP="008D3FC4">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8D3FC4">
              <w:rPr>
                <w:sz w:val="22"/>
                <w:szCs w:val="22"/>
              </w:rPr>
              <w:t>Utilisation innovante de graphiques, de sons, d'effets de diapositives, de logiciels supplémentaires et de ressources Internet ; présentation supérieure.</w:t>
            </w:r>
          </w:p>
        </w:tc>
        <w:tc>
          <w:tcPr>
            <w:tcW w:w="1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2C13F" w14:textId="4B00F7D4" w:rsidR="00F2465E" w:rsidRDefault="00380907" w:rsidP="003946E8">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380907">
              <w:rPr>
                <w:sz w:val="22"/>
                <w:szCs w:val="22"/>
              </w:rPr>
              <w:t>Plusieurs sons, graphiques, effets de diapositives et liens créatifs sont utilisés ; la présentation retient l'attention du lecteur.</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C6B06" w14:textId="5672B4C3" w:rsidR="00F2465E" w:rsidRDefault="003946E8" w:rsidP="003946E8">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3946E8">
              <w:rPr>
                <w:sz w:val="22"/>
                <w:szCs w:val="22"/>
              </w:rPr>
              <w:t>Utilisation de sons, de graphiques et d'effets de diapositives intéressants, mais présentation prévisible.</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2C86A" w14:textId="77777777" w:rsidR="003946E8" w:rsidRPr="003946E8" w:rsidRDefault="003946E8" w:rsidP="003946E8">
            <w:pPr>
              <w:pBdr>
                <w:top w:val="none" w:sz="0" w:space="0" w:color="000000"/>
                <w:left w:val="none" w:sz="0" w:space="0" w:color="000000"/>
                <w:bottom w:val="none" w:sz="0" w:space="0" w:color="000000"/>
                <w:right w:val="none" w:sz="0" w:space="0" w:color="000000"/>
                <w:between w:val="none" w:sz="0" w:space="0" w:color="000000"/>
              </w:pBdr>
              <w:jc w:val="left"/>
              <w:rPr>
                <w:sz w:val="22"/>
                <w:szCs w:val="22"/>
              </w:rPr>
            </w:pPr>
            <w:r w:rsidRPr="003946E8">
              <w:rPr>
                <w:sz w:val="22"/>
                <w:szCs w:val="22"/>
              </w:rPr>
              <w:t>Preuve minime de ressources indépendantes ; manque de variété et d'intérêt dans la</w:t>
            </w:r>
          </w:p>
          <w:p w14:paraId="3E76831A" w14:textId="065F8312" w:rsidR="00F2465E" w:rsidRDefault="003946E8" w:rsidP="003946E8">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proofErr w:type="gramStart"/>
            <w:r w:rsidRPr="003946E8">
              <w:rPr>
                <w:sz w:val="22"/>
                <w:szCs w:val="22"/>
              </w:rPr>
              <w:t>présentation</w:t>
            </w:r>
            <w:proofErr w:type="gramEnd"/>
            <w:r w:rsidRPr="003946E8">
              <w:rPr>
                <w:sz w:val="22"/>
                <w:szCs w:val="22"/>
              </w:rPr>
              <w:t>.</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05B3A" w14:textId="7AEE7295" w:rsidR="00F2465E" w:rsidRDefault="003946E8" w:rsidP="003946E8">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3946E8">
              <w:rPr>
                <w:sz w:val="22"/>
                <w:szCs w:val="22"/>
              </w:rPr>
              <w:t>Presque aucune preuve de ressources indépendantes ; présentation monotone.</w:t>
            </w:r>
          </w:p>
        </w:tc>
      </w:tr>
      <w:tr w:rsidR="00F2465E" w14:paraId="744EAD44" w14:textId="77777777" w:rsidTr="00380907">
        <w:trPr>
          <w:trHeight w:val="2045"/>
          <w:tblHeader/>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A7DF9" w14:textId="7F552488" w:rsidR="00F2465E" w:rsidRDefault="00D80E2B">
            <w:pPr>
              <w:pBdr>
                <w:top w:val="none" w:sz="0" w:space="0" w:color="000000"/>
                <w:left w:val="none" w:sz="0" w:space="0" w:color="000000"/>
                <w:bottom w:val="none" w:sz="0" w:space="0" w:color="000000"/>
                <w:right w:val="none" w:sz="0" w:space="0" w:color="000000"/>
                <w:between w:val="none" w:sz="0" w:space="0" w:color="000000"/>
              </w:pBdr>
              <w:rPr>
                <w:b/>
                <w:sz w:val="22"/>
                <w:szCs w:val="22"/>
                <w:highlight w:val="white"/>
              </w:rPr>
            </w:pPr>
            <w:r>
              <w:rPr>
                <w:b/>
                <w:sz w:val="22"/>
                <w:szCs w:val="22"/>
                <w:highlight w:val="white"/>
              </w:rPr>
              <w:t>Conten</w:t>
            </w:r>
            <w:r w:rsidR="003946E8">
              <w:rPr>
                <w:b/>
                <w:sz w:val="22"/>
                <w:szCs w:val="22"/>
                <w:highlight w:val="white"/>
              </w:rPr>
              <w:t>u</w:t>
            </w:r>
            <w:r>
              <w:rPr>
                <w:b/>
                <w:sz w:val="22"/>
                <w:szCs w:val="22"/>
                <w:highlight w:val="white"/>
              </w:rPr>
              <w:t xml:space="preserve"> Choi</w:t>
            </w:r>
            <w:r w:rsidR="003946E8">
              <w:rPr>
                <w:b/>
                <w:sz w:val="22"/>
                <w:szCs w:val="22"/>
                <w:highlight w:val="white"/>
              </w:rPr>
              <w:t>x</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9A5A5" w14:textId="22F39232" w:rsidR="00F2465E" w:rsidRDefault="00CA2B99" w:rsidP="00116A6A">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CA2B99">
              <w:rPr>
                <w:sz w:val="22"/>
                <w:szCs w:val="22"/>
              </w:rPr>
              <w:t>Toutes les diapositives sont entièrement décrites, les informations sont complètes et concises.</w:t>
            </w:r>
          </w:p>
        </w:tc>
        <w:tc>
          <w:tcPr>
            <w:tcW w:w="1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4B27C" w14:textId="44280A02" w:rsidR="00F2465E" w:rsidRDefault="00CA2B99" w:rsidP="00116A6A">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CA2B99">
              <w:rPr>
                <w:sz w:val="22"/>
                <w:szCs w:val="22"/>
              </w:rPr>
              <w:t>La plupart des diapositives sont entièrement décrites.  La plupart des informations sont incluses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02F83" w14:textId="1979F777" w:rsidR="00F2465E" w:rsidRDefault="00CA2B99" w:rsidP="00116A6A">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CA2B99">
              <w:rPr>
                <w:sz w:val="22"/>
                <w:szCs w:val="22"/>
              </w:rPr>
              <w:t>Quelques diapositives décrites. Quelques informations incluses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BA715" w14:textId="3ED2B3C2" w:rsidR="00F2465E" w:rsidRDefault="00116A6A" w:rsidP="00116A6A">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116A6A">
              <w:rPr>
                <w:sz w:val="22"/>
                <w:szCs w:val="22"/>
              </w:rPr>
              <w:t>Informations minimales données.  Descriptions très brèves</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859915" w14:textId="7585CCBE" w:rsidR="00F2465E" w:rsidRDefault="00116A6A" w:rsidP="00116A6A">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116A6A">
              <w:rPr>
                <w:sz w:val="22"/>
                <w:szCs w:val="22"/>
              </w:rPr>
              <w:t>Presque aucun contenu</w:t>
            </w:r>
            <w:r w:rsidR="003A4BEE">
              <w:rPr>
                <w:sz w:val="22"/>
                <w:szCs w:val="22"/>
              </w:rPr>
              <w:t>.</w:t>
            </w:r>
            <w:r w:rsidRPr="00116A6A">
              <w:rPr>
                <w:sz w:val="22"/>
                <w:szCs w:val="22"/>
              </w:rPr>
              <w:t xml:space="preserve"> Les informations ne sont pas concises</w:t>
            </w:r>
          </w:p>
        </w:tc>
      </w:tr>
      <w:tr w:rsidR="00A04CB9" w14:paraId="6DDE3BB3" w14:textId="77777777" w:rsidTr="00380907">
        <w:trPr>
          <w:trHeight w:val="2345"/>
          <w:tblHeader/>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A0676" w14:textId="50FE7D3A" w:rsidR="00A04CB9" w:rsidRDefault="00A04CB9" w:rsidP="00A04CB9">
            <w:pPr>
              <w:pBdr>
                <w:top w:val="none" w:sz="0" w:space="0" w:color="000000"/>
                <w:left w:val="none" w:sz="0" w:space="0" w:color="000000"/>
                <w:bottom w:val="none" w:sz="0" w:space="0" w:color="000000"/>
                <w:right w:val="none" w:sz="0" w:space="0" w:color="000000"/>
                <w:between w:val="none" w:sz="0" w:space="0" w:color="000000"/>
              </w:pBdr>
              <w:rPr>
                <w:b/>
                <w:sz w:val="22"/>
                <w:szCs w:val="22"/>
                <w:highlight w:val="white"/>
              </w:rPr>
            </w:pPr>
            <w:r>
              <w:rPr>
                <w:b/>
                <w:sz w:val="22"/>
                <w:szCs w:val="22"/>
                <w:highlight w:val="white"/>
              </w:rPr>
              <w:t>Organisation/ Communication</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6A0FA" w14:textId="48DF901B" w:rsidR="00A04CB9" w:rsidRDefault="00A04CB9" w:rsidP="00F264B2">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644ADC">
              <w:rPr>
                <w:sz w:val="22"/>
                <w:szCs w:val="22"/>
              </w:rPr>
              <w:t>Grammaire et ponctuation irréprochables ; mise en page facile à parcourir.</w:t>
            </w:r>
          </w:p>
        </w:tc>
        <w:tc>
          <w:tcPr>
            <w:tcW w:w="1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A74EE" w14:textId="51C8AFCA" w:rsidR="00A04CB9" w:rsidRDefault="00A04CB9" w:rsidP="00F264B2">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644ADC">
              <w:rPr>
                <w:sz w:val="22"/>
                <w:szCs w:val="22"/>
              </w:rPr>
              <w:t>Très peu de fautes de grammaire et de ponctuation ; la mise en page est facile à naviguer.</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4ADB2" w14:textId="135E5A96" w:rsidR="00A04CB9" w:rsidRDefault="00A04CB9" w:rsidP="00F264B2">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644ADC">
              <w:rPr>
                <w:sz w:val="22"/>
                <w:szCs w:val="22"/>
              </w:rPr>
              <w:t>Quelques erreurs de grammaire et de ponctuation ; la mise en page est parfois déroutante.</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85A55" w14:textId="0652D869" w:rsidR="00A04CB9" w:rsidRDefault="00A04CB9" w:rsidP="00F264B2">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A04CB9">
              <w:rPr>
                <w:sz w:val="22"/>
                <w:szCs w:val="22"/>
              </w:rPr>
              <w:t>Plusieurs erreurs de grammaire et de ponctuation ; la mise en page est très difficile à naviguer.</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E5275" w14:textId="2935B543" w:rsidR="00A04CB9" w:rsidRDefault="00F264B2" w:rsidP="00F264B2">
            <w:pPr>
              <w:pBdr>
                <w:top w:val="none" w:sz="0" w:space="0" w:color="000000"/>
                <w:left w:val="none" w:sz="0" w:space="0" w:color="000000"/>
                <w:bottom w:val="none" w:sz="0" w:space="0" w:color="000000"/>
                <w:right w:val="none" w:sz="0" w:space="0" w:color="000000"/>
                <w:between w:val="none" w:sz="0" w:space="0" w:color="000000"/>
              </w:pBdr>
              <w:jc w:val="left"/>
              <w:rPr>
                <w:sz w:val="22"/>
                <w:szCs w:val="22"/>
                <w:highlight w:val="white"/>
              </w:rPr>
            </w:pPr>
            <w:r w:rsidRPr="00F264B2">
              <w:rPr>
                <w:sz w:val="22"/>
                <w:szCs w:val="22"/>
              </w:rPr>
              <w:t>Nombreuses erreurs de grammaire et de ponctuation ; la mise en page est très difficile à naviguer.</w:t>
            </w:r>
          </w:p>
        </w:tc>
      </w:tr>
    </w:tbl>
    <w:p w14:paraId="01A54322" w14:textId="77777777"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eastAsia="Times New Roman" w:hAnsi="Times New Roman" w:cs="Times New Roman"/>
          <w:highlight w:val="white"/>
        </w:rPr>
      </w:pPr>
    </w:p>
    <w:p w14:paraId="1298DD26" w14:textId="2258B561"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331" w:lineRule="auto"/>
        <w:rPr>
          <w:sz w:val="22"/>
          <w:szCs w:val="22"/>
          <w:highlight w:val="white"/>
        </w:rPr>
      </w:pPr>
    </w:p>
    <w:p w14:paraId="40332102" w14:textId="77777777" w:rsidR="00241850" w:rsidRDefault="00241850">
      <w:pPr>
        <w:pBdr>
          <w:top w:val="none" w:sz="0" w:space="0" w:color="000000"/>
          <w:left w:val="none" w:sz="0" w:space="0" w:color="000000"/>
          <w:bottom w:val="none" w:sz="0" w:space="0" w:color="000000"/>
          <w:right w:val="none" w:sz="0" w:space="0" w:color="000000"/>
          <w:between w:val="none" w:sz="0" w:space="0" w:color="000000"/>
        </w:pBdr>
        <w:spacing w:after="0" w:line="331" w:lineRule="auto"/>
        <w:rPr>
          <w:sz w:val="22"/>
          <w:szCs w:val="22"/>
          <w:highlight w:val="white"/>
        </w:rPr>
      </w:pPr>
    </w:p>
    <w:p w14:paraId="0D68A3CB" w14:textId="02917B50" w:rsidR="00F2465E" w:rsidRDefault="00EA4ABB" w:rsidP="001C2C5A">
      <w:pPr>
        <w:pStyle w:val="Heading1"/>
      </w:pPr>
      <w:bookmarkStart w:id="74" w:name="_Toc87593169"/>
      <w:r>
        <w:lastRenderedPageBreak/>
        <w:t>Annexe</w:t>
      </w:r>
      <w:r w:rsidR="00D80E2B">
        <w:t xml:space="preserve"> H - </w:t>
      </w:r>
      <w:r w:rsidR="002755A9" w:rsidRPr="002755A9">
        <w:t>Présentation sur les carrières dans la technologie - Feuille de réflexion</w:t>
      </w:r>
      <w:bookmarkEnd w:id="74"/>
    </w:p>
    <w:p w14:paraId="22347066" w14:textId="77777777" w:rsidR="00AC24CC" w:rsidRPr="00AC24CC" w:rsidRDefault="00AC24CC" w:rsidP="00AC24CC"/>
    <w:p w14:paraId="052701FA" w14:textId="26689BBD" w:rsidR="00AC24CC" w:rsidRDefault="00AC24CC">
      <w:pPr>
        <w:spacing w:after="0" w:line="276" w:lineRule="auto"/>
        <w:jc w:val="center"/>
        <w:rPr>
          <w:b/>
          <w:sz w:val="28"/>
          <w:szCs w:val="28"/>
          <w:u w:val="single"/>
        </w:rPr>
      </w:pPr>
      <w:r w:rsidRPr="00AC24CC">
        <w:rPr>
          <w:b/>
          <w:sz w:val="28"/>
          <w:szCs w:val="28"/>
          <w:u w:val="single"/>
        </w:rPr>
        <w:t>Présentation sur les carrières dans la technologie</w:t>
      </w:r>
    </w:p>
    <w:p w14:paraId="46E6A2B6" w14:textId="2F2DA530" w:rsidR="00F2465E" w:rsidRDefault="00AC24CC">
      <w:pPr>
        <w:spacing w:after="0" w:line="276" w:lineRule="auto"/>
        <w:jc w:val="center"/>
        <w:rPr>
          <w:b/>
          <w:sz w:val="28"/>
          <w:szCs w:val="28"/>
          <w:u w:val="single"/>
        </w:rPr>
      </w:pPr>
      <w:r w:rsidRPr="00AC24CC">
        <w:rPr>
          <w:b/>
          <w:sz w:val="28"/>
          <w:szCs w:val="28"/>
          <w:u w:val="single"/>
        </w:rPr>
        <w:t>Feuille de réflexion</w:t>
      </w:r>
    </w:p>
    <w:p w14:paraId="18FD06A0" w14:textId="77777777" w:rsidR="00F2465E" w:rsidRDefault="00F2465E">
      <w:pPr>
        <w:spacing w:after="0" w:line="276" w:lineRule="auto"/>
        <w:jc w:val="center"/>
        <w:rPr>
          <w:b/>
          <w:sz w:val="28"/>
          <w:szCs w:val="28"/>
          <w:u w:val="single"/>
        </w:rPr>
      </w:pPr>
    </w:p>
    <w:p w14:paraId="3DF3DED3" w14:textId="77777777" w:rsidR="00F2465E" w:rsidRDefault="00F2465E">
      <w:pPr>
        <w:spacing w:after="0" w:line="276" w:lineRule="auto"/>
        <w:jc w:val="left"/>
        <w:rPr>
          <w:b/>
          <w:sz w:val="28"/>
          <w:szCs w:val="28"/>
          <w:u w:val="single"/>
        </w:rPr>
      </w:pPr>
    </w:p>
    <w:p w14:paraId="63267416" w14:textId="5EAB45A2" w:rsidR="00F2465E" w:rsidRDefault="00F170EF">
      <w:pPr>
        <w:spacing w:after="0" w:line="276" w:lineRule="auto"/>
        <w:jc w:val="left"/>
        <w:rPr>
          <w:sz w:val="22"/>
          <w:szCs w:val="22"/>
        </w:rPr>
      </w:pPr>
      <w:r w:rsidRPr="00F170EF">
        <w:rPr>
          <w:sz w:val="22"/>
          <w:szCs w:val="22"/>
        </w:rPr>
        <w:t>Le choix d'une carrière peut être une décision très difficile, mais plus nous parlons de carrières avec des gens, plus nous aurons de connaissances pour prendre de bonnes décisions.  Même si nous ne sommes pas intéressés par une carrière particulière, nous pouvons tout de même retenir plusieurs points intéressants sur la carrière présentée</w:t>
      </w:r>
      <w:r w:rsidR="00481670">
        <w:rPr>
          <w:sz w:val="22"/>
          <w:szCs w:val="22"/>
        </w:rPr>
        <w:t>.</w:t>
      </w:r>
    </w:p>
    <w:p w14:paraId="11392433" w14:textId="77777777" w:rsidR="00F170EF" w:rsidRDefault="00F170EF">
      <w:pPr>
        <w:spacing w:after="0" w:line="276" w:lineRule="auto"/>
        <w:jc w:val="left"/>
        <w:rPr>
          <w:sz w:val="22"/>
          <w:szCs w:val="22"/>
        </w:rPr>
      </w:pPr>
    </w:p>
    <w:p w14:paraId="55404E53" w14:textId="77777777" w:rsidR="00F2465E" w:rsidRDefault="00D80E2B">
      <w:pPr>
        <w:spacing w:after="0" w:line="276" w:lineRule="auto"/>
        <w:jc w:val="left"/>
        <w:rPr>
          <w:b/>
          <w:sz w:val="22"/>
          <w:szCs w:val="22"/>
        </w:rPr>
      </w:pPr>
      <w:r>
        <w:rPr>
          <w:b/>
          <w:sz w:val="22"/>
          <w:szCs w:val="22"/>
        </w:rPr>
        <w:t>Instructions:</w:t>
      </w:r>
    </w:p>
    <w:p w14:paraId="1F09BA4B" w14:textId="77777777" w:rsidR="00F2465E" w:rsidRDefault="00F2465E">
      <w:pPr>
        <w:spacing w:after="0" w:line="276" w:lineRule="auto"/>
        <w:jc w:val="left"/>
        <w:rPr>
          <w:b/>
          <w:sz w:val="22"/>
          <w:szCs w:val="22"/>
        </w:rPr>
      </w:pPr>
    </w:p>
    <w:p w14:paraId="571D292E" w14:textId="77777777" w:rsidR="007A61F5" w:rsidRPr="007A61F5" w:rsidRDefault="007A61F5" w:rsidP="007A61F5">
      <w:pPr>
        <w:numPr>
          <w:ilvl w:val="0"/>
          <w:numId w:val="3"/>
        </w:numPr>
        <w:spacing w:after="0" w:line="276" w:lineRule="auto"/>
        <w:jc w:val="left"/>
        <w:rPr>
          <w:sz w:val="22"/>
          <w:szCs w:val="22"/>
        </w:rPr>
      </w:pPr>
      <w:r w:rsidRPr="007A61F5">
        <w:rPr>
          <w:sz w:val="22"/>
          <w:szCs w:val="22"/>
        </w:rPr>
        <w:t>Sélectionnez 5 présentations qui vous ont paru intéressantes.</w:t>
      </w:r>
    </w:p>
    <w:p w14:paraId="14C1BA8E" w14:textId="44DC3F74" w:rsidR="007A61F5" w:rsidRPr="007A61F5" w:rsidRDefault="007A61F5" w:rsidP="007A61F5">
      <w:pPr>
        <w:numPr>
          <w:ilvl w:val="0"/>
          <w:numId w:val="3"/>
        </w:numPr>
        <w:spacing w:after="0" w:line="276" w:lineRule="auto"/>
        <w:jc w:val="left"/>
        <w:rPr>
          <w:sz w:val="22"/>
          <w:szCs w:val="22"/>
        </w:rPr>
      </w:pPr>
      <w:r w:rsidRPr="007A61F5">
        <w:rPr>
          <w:sz w:val="22"/>
          <w:szCs w:val="22"/>
        </w:rPr>
        <w:t>Rédigez une réflexion d'un paragraphe (min 5 phrases) pour chaque présentateur.</w:t>
      </w:r>
    </w:p>
    <w:p w14:paraId="4257C2BB" w14:textId="79F5ADDF" w:rsidR="00F2465E" w:rsidRDefault="007A61F5" w:rsidP="007A61F5">
      <w:pPr>
        <w:numPr>
          <w:ilvl w:val="0"/>
          <w:numId w:val="3"/>
        </w:numPr>
        <w:spacing w:after="0" w:line="276" w:lineRule="auto"/>
        <w:jc w:val="left"/>
        <w:rPr>
          <w:sz w:val="22"/>
          <w:szCs w:val="22"/>
        </w:rPr>
      </w:pPr>
      <w:r w:rsidRPr="007A61F5">
        <w:rPr>
          <w:sz w:val="22"/>
          <w:szCs w:val="22"/>
        </w:rPr>
        <w:t xml:space="preserve">Quelques questions à explorer (vous n'avez pas besoin de répondre à toutes les questions pour chaque </w:t>
      </w:r>
      <w:r w:rsidR="00EC2D7D">
        <w:rPr>
          <w:sz w:val="22"/>
          <w:szCs w:val="22"/>
        </w:rPr>
        <w:t>présentateur</w:t>
      </w:r>
      <w:r w:rsidR="00D80E2B">
        <w:rPr>
          <w:sz w:val="22"/>
          <w:szCs w:val="22"/>
        </w:rPr>
        <w:t>):</w:t>
      </w:r>
    </w:p>
    <w:p w14:paraId="693FA1DE" w14:textId="77777777" w:rsidR="00F5048F" w:rsidRPr="00184247" w:rsidRDefault="00F5048F" w:rsidP="00F5048F">
      <w:pPr>
        <w:numPr>
          <w:ilvl w:val="1"/>
          <w:numId w:val="3"/>
        </w:numPr>
        <w:spacing w:after="0" w:line="276" w:lineRule="auto"/>
        <w:jc w:val="left"/>
        <w:rPr>
          <w:sz w:val="22"/>
          <w:szCs w:val="22"/>
        </w:rPr>
      </w:pPr>
      <w:r w:rsidRPr="008B4147">
        <w:rPr>
          <w:sz w:val="22"/>
          <w:szCs w:val="22"/>
        </w:rPr>
        <w:t xml:space="preserve">Quelles sont </w:t>
      </w:r>
      <w:r>
        <w:rPr>
          <w:sz w:val="22"/>
          <w:szCs w:val="22"/>
        </w:rPr>
        <w:t>éléments</w:t>
      </w:r>
      <w:r w:rsidRPr="00184247">
        <w:rPr>
          <w:sz w:val="22"/>
          <w:szCs w:val="22"/>
        </w:rPr>
        <w:t xml:space="preserve"> que vous avez appris</w:t>
      </w:r>
      <w:r>
        <w:rPr>
          <w:sz w:val="22"/>
          <w:szCs w:val="22"/>
        </w:rPr>
        <w:t xml:space="preserve"> durant</w:t>
      </w:r>
      <w:r w:rsidRPr="00184247">
        <w:rPr>
          <w:sz w:val="22"/>
          <w:szCs w:val="22"/>
        </w:rPr>
        <w:t xml:space="preserve"> la présentation ?</w:t>
      </w:r>
    </w:p>
    <w:p w14:paraId="49319F4F" w14:textId="77777777" w:rsidR="00F5048F" w:rsidRPr="008B4147" w:rsidRDefault="00F5048F" w:rsidP="00F5048F">
      <w:pPr>
        <w:numPr>
          <w:ilvl w:val="1"/>
          <w:numId w:val="3"/>
        </w:numPr>
        <w:spacing w:after="0" w:line="276" w:lineRule="auto"/>
        <w:jc w:val="left"/>
        <w:rPr>
          <w:sz w:val="22"/>
          <w:szCs w:val="22"/>
        </w:rPr>
      </w:pPr>
      <w:r w:rsidRPr="008B4147">
        <w:rPr>
          <w:sz w:val="22"/>
          <w:szCs w:val="22"/>
        </w:rPr>
        <w:t xml:space="preserve">Qu'est-ce qui vous a surpris ? </w:t>
      </w:r>
    </w:p>
    <w:p w14:paraId="0FB9757D" w14:textId="77777777" w:rsidR="00F5048F" w:rsidRPr="008B4147" w:rsidRDefault="00F5048F" w:rsidP="00F5048F">
      <w:pPr>
        <w:numPr>
          <w:ilvl w:val="1"/>
          <w:numId w:val="3"/>
        </w:numPr>
        <w:spacing w:after="0" w:line="276" w:lineRule="auto"/>
        <w:jc w:val="left"/>
        <w:rPr>
          <w:sz w:val="22"/>
          <w:szCs w:val="22"/>
        </w:rPr>
      </w:pPr>
      <w:r w:rsidRPr="008B4147">
        <w:rPr>
          <w:sz w:val="22"/>
          <w:szCs w:val="22"/>
        </w:rPr>
        <w:t>Qu'est-ce qui vous a déçu ?</w:t>
      </w:r>
    </w:p>
    <w:p w14:paraId="58DD0371" w14:textId="77777777" w:rsidR="00F5048F" w:rsidRPr="008B4147" w:rsidRDefault="00F5048F" w:rsidP="00F5048F">
      <w:pPr>
        <w:numPr>
          <w:ilvl w:val="1"/>
          <w:numId w:val="3"/>
        </w:numPr>
        <w:spacing w:after="0" w:line="276" w:lineRule="auto"/>
        <w:jc w:val="left"/>
        <w:rPr>
          <w:sz w:val="22"/>
          <w:szCs w:val="22"/>
        </w:rPr>
      </w:pPr>
      <w:r w:rsidRPr="008B4147">
        <w:rPr>
          <w:sz w:val="22"/>
          <w:szCs w:val="22"/>
        </w:rPr>
        <w:t>Avez-vous été inspiré ? Pourquoi</w:t>
      </w:r>
      <w:r>
        <w:rPr>
          <w:sz w:val="22"/>
          <w:szCs w:val="22"/>
        </w:rPr>
        <w:t xml:space="preserve"> </w:t>
      </w:r>
      <w:r w:rsidRPr="008B4147">
        <w:rPr>
          <w:sz w:val="22"/>
          <w:szCs w:val="22"/>
        </w:rPr>
        <w:t>/</w:t>
      </w:r>
      <w:r>
        <w:rPr>
          <w:sz w:val="22"/>
          <w:szCs w:val="22"/>
        </w:rPr>
        <w:t xml:space="preserve"> </w:t>
      </w:r>
      <w:r w:rsidRPr="008B4147">
        <w:rPr>
          <w:sz w:val="22"/>
          <w:szCs w:val="22"/>
        </w:rPr>
        <w:t>pourquoi pas ?</w:t>
      </w:r>
    </w:p>
    <w:p w14:paraId="31D9E762" w14:textId="77777777" w:rsidR="00F5048F" w:rsidRDefault="00F5048F" w:rsidP="00F5048F">
      <w:pPr>
        <w:numPr>
          <w:ilvl w:val="1"/>
          <w:numId w:val="3"/>
        </w:numPr>
        <w:spacing w:after="0" w:line="276" w:lineRule="auto"/>
        <w:jc w:val="left"/>
        <w:rPr>
          <w:sz w:val="22"/>
          <w:szCs w:val="22"/>
        </w:rPr>
      </w:pPr>
      <w:r w:rsidRPr="008B4147">
        <w:rPr>
          <w:sz w:val="22"/>
          <w:szCs w:val="22"/>
        </w:rPr>
        <w:t>Est-ce que cela pourrait être une carrière pour vous ? Pourquoi</w:t>
      </w:r>
      <w:r>
        <w:rPr>
          <w:sz w:val="22"/>
          <w:szCs w:val="22"/>
        </w:rPr>
        <w:t xml:space="preserve"> / </w:t>
      </w:r>
      <w:r w:rsidRPr="008B4147">
        <w:rPr>
          <w:sz w:val="22"/>
          <w:szCs w:val="22"/>
        </w:rPr>
        <w:t>pourquoi pas ?</w:t>
      </w:r>
      <w:r>
        <w:rPr>
          <w:sz w:val="22"/>
          <w:szCs w:val="22"/>
        </w:rPr>
        <w:t xml:space="preserve"> </w:t>
      </w:r>
    </w:p>
    <w:p w14:paraId="5AC3C634" w14:textId="0F8E7292" w:rsidR="00F2465E" w:rsidRDefault="00D80E2B" w:rsidP="00F5048F">
      <w:pPr>
        <w:spacing w:after="0" w:line="276" w:lineRule="auto"/>
        <w:jc w:val="left"/>
        <w:rPr>
          <w:sz w:val="22"/>
          <w:szCs w:val="22"/>
        </w:rPr>
      </w:pPr>
      <w:r>
        <w:rPr>
          <w:sz w:val="22"/>
          <w:szCs w:val="22"/>
        </w:rPr>
        <w:t xml:space="preserve"> </w:t>
      </w:r>
    </w:p>
    <w:p w14:paraId="23979EB8" w14:textId="77777777" w:rsidR="00F2465E" w:rsidRDefault="00F2465E">
      <w:pPr>
        <w:spacing w:after="0" w:line="276" w:lineRule="auto"/>
        <w:ind w:left="1440"/>
        <w:jc w:val="left"/>
        <w:rPr>
          <w:sz w:val="22"/>
          <w:szCs w:val="22"/>
        </w:rPr>
      </w:pPr>
    </w:p>
    <w:p w14:paraId="0AB0CCEB" w14:textId="1BDF1C19" w:rsidR="00F2465E" w:rsidRDefault="00F5048F">
      <w:pPr>
        <w:numPr>
          <w:ilvl w:val="0"/>
          <w:numId w:val="3"/>
        </w:numPr>
        <w:spacing w:after="0" w:line="276" w:lineRule="auto"/>
        <w:jc w:val="left"/>
        <w:rPr>
          <w:sz w:val="22"/>
          <w:szCs w:val="22"/>
        </w:rPr>
      </w:pPr>
      <w:r w:rsidRPr="00F5048F">
        <w:rPr>
          <w:sz w:val="22"/>
          <w:szCs w:val="22"/>
        </w:rPr>
        <w:t>N'oubliez pas d'élaborer. (</w:t>
      </w:r>
      <w:proofErr w:type="spellStart"/>
      <w:proofErr w:type="gramStart"/>
      <w:r w:rsidRPr="00F5048F">
        <w:rPr>
          <w:sz w:val="22"/>
          <w:szCs w:val="22"/>
        </w:rPr>
        <w:t>ie</w:t>
      </w:r>
      <w:proofErr w:type="spellEnd"/>
      <w:proofErr w:type="gramEnd"/>
      <w:r w:rsidRPr="00F5048F">
        <w:rPr>
          <w:sz w:val="22"/>
          <w:szCs w:val="22"/>
        </w:rPr>
        <w:t xml:space="preserve"> : pourquoi cela vous a-t-il surpris ? Donnez des raisons pour </w:t>
      </w:r>
      <w:r w:rsidR="00A7153D">
        <w:rPr>
          <w:sz w:val="22"/>
          <w:szCs w:val="22"/>
        </w:rPr>
        <w:t>valider</w:t>
      </w:r>
      <w:r w:rsidRPr="00F5048F">
        <w:rPr>
          <w:sz w:val="22"/>
          <w:szCs w:val="22"/>
        </w:rPr>
        <w:t xml:space="preserve"> vos réponses.</w:t>
      </w:r>
      <w:r w:rsidR="00AE0058">
        <w:rPr>
          <w:sz w:val="22"/>
          <w:szCs w:val="22"/>
        </w:rPr>
        <w:t>)</w:t>
      </w:r>
    </w:p>
    <w:p w14:paraId="5985F0FF" w14:textId="77777777" w:rsidR="00EC0E92" w:rsidRDefault="00EC0E92">
      <w:pPr>
        <w:numPr>
          <w:ilvl w:val="0"/>
          <w:numId w:val="3"/>
        </w:numPr>
        <w:spacing w:after="0" w:line="276" w:lineRule="auto"/>
        <w:jc w:val="left"/>
        <w:rPr>
          <w:sz w:val="22"/>
          <w:szCs w:val="22"/>
        </w:rPr>
      </w:pPr>
      <w:r w:rsidRPr="00EC0E92">
        <w:rPr>
          <w:sz w:val="22"/>
          <w:szCs w:val="22"/>
        </w:rPr>
        <w:t>Veillez à prendre des notes pendant la présentation des carrières afin de pouvoir saisir toutes les informations requises dans les sections ci-dessous.</w:t>
      </w:r>
    </w:p>
    <w:p w14:paraId="369851B2" w14:textId="73447139" w:rsidR="00F2465E" w:rsidRDefault="00120F8C">
      <w:pPr>
        <w:numPr>
          <w:ilvl w:val="0"/>
          <w:numId w:val="3"/>
        </w:numPr>
        <w:spacing w:after="0" w:line="276" w:lineRule="auto"/>
        <w:jc w:val="left"/>
        <w:rPr>
          <w:sz w:val="22"/>
          <w:szCs w:val="22"/>
        </w:rPr>
      </w:pPr>
      <w:r w:rsidRPr="00120F8C">
        <w:rPr>
          <w:sz w:val="22"/>
          <w:szCs w:val="22"/>
        </w:rPr>
        <w:t xml:space="preserve">Toutes les réflexions sur la présentation de carrière seront rédigées dans les sections ci-dessous et doivent être soumises au plus tard le... </w:t>
      </w:r>
      <w:r w:rsidR="00D80E2B">
        <w:rPr>
          <w:sz w:val="22"/>
          <w:szCs w:val="22"/>
        </w:rPr>
        <w:t xml:space="preserve">_______________________ </w:t>
      </w:r>
    </w:p>
    <w:p w14:paraId="0C82F169" w14:textId="77777777" w:rsidR="00F2465E" w:rsidRDefault="00F2465E">
      <w:pPr>
        <w:spacing w:after="0" w:line="276" w:lineRule="auto"/>
        <w:ind w:left="360"/>
        <w:jc w:val="left"/>
        <w:rPr>
          <w:sz w:val="22"/>
          <w:szCs w:val="22"/>
        </w:rPr>
      </w:pPr>
    </w:p>
    <w:p w14:paraId="1673F129" w14:textId="77777777" w:rsidR="00F2465E" w:rsidRDefault="00F2465E">
      <w:pPr>
        <w:spacing w:after="0" w:line="276" w:lineRule="auto"/>
        <w:ind w:left="360"/>
        <w:jc w:val="left"/>
        <w:rPr>
          <w:sz w:val="22"/>
          <w:szCs w:val="22"/>
        </w:rPr>
      </w:pPr>
    </w:p>
    <w:p w14:paraId="78F76538" w14:textId="77777777" w:rsidR="00F2465E" w:rsidRDefault="00D80E2B">
      <w:pPr>
        <w:rPr>
          <w:sz w:val="22"/>
          <w:szCs w:val="22"/>
        </w:rPr>
      </w:pPr>
      <w:r>
        <w:br w:type="page"/>
      </w:r>
    </w:p>
    <w:p w14:paraId="45F2FF71" w14:textId="77777777" w:rsidR="00F2465E" w:rsidRDefault="00F2465E">
      <w:pPr>
        <w:spacing w:after="0" w:line="276" w:lineRule="auto"/>
        <w:jc w:val="left"/>
        <w:rPr>
          <w:b/>
          <w:sz w:val="22"/>
          <w:szCs w:val="22"/>
        </w:rPr>
      </w:pPr>
    </w:p>
    <w:p w14:paraId="74E8CE0C" w14:textId="21E151E4" w:rsidR="00F2465E" w:rsidRDefault="009A4B3C">
      <w:pPr>
        <w:spacing w:after="0" w:line="276" w:lineRule="auto"/>
        <w:jc w:val="center"/>
        <w:rPr>
          <w:b/>
          <w:sz w:val="28"/>
          <w:szCs w:val="28"/>
          <w:u w:val="single"/>
        </w:rPr>
      </w:pPr>
      <w:r>
        <w:rPr>
          <w:b/>
          <w:sz w:val="28"/>
          <w:szCs w:val="28"/>
          <w:u w:val="single"/>
        </w:rPr>
        <w:t>Gabarit</w:t>
      </w:r>
      <w:r w:rsidR="009319B9">
        <w:rPr>
          <w:b/>
          <w:sz w:val="28"/>
          <w:szCs w:val="28"/>
          <w:u w:val="single"/>
        </w:rPr>
        <w:t xml:space="preserve"> </w:t>
      </w:r>
      <w:r w:rsidR="009319B9" w:rsidRPr="009319B9">
        <w:rPr>
          <w:b/>
          <w:sz w:val="28"/>
          <w:szCs w:val="28"/>
          <w:u w:val="single"/>
        </w:rPr>
        <w:t xml:space="preserve">pour la présentation des </w:t>
      </w:r>
      <w:r w:rsidR="009319B9">
        <w:rPr>
          <w:b/>
          <w:sz w:val="28"/>
          <w:szCs w:val="28"/>
          <w:u w:val="single"/>
        </w:rPr>
        <w:t>carri</w:t>
      </w:r>
      <w:r>
        <w:rPr>
          <w:b/>
          <w:sz w:val="28"/>
          <w:szCs w:val="28"/>
          <w:u w:val="single"/>
        </w:rPr>
        <w:t>ères</w:t>
      </w:r>
    </w:p>
    <w:p w14:paraId="790515B4" w14:textId="77777777" w:rsidR="00120F8C" w:rsidRDefault="00120F8C">
      <w:pPr>
        <w:spacing w:after="0" w:line="276" w:lineRule="auto"/>
        <w:jc w:val="left"/>
        <w:rPr>
          <w:sz w:val="18"/>
          <w:szCs w:val="18"/>
        </w:rPr>
      </w:pPr>
    </w:p>
    <w:p w14:paraId="59739BA6" w14:textId="77777777" w:rsidR="00120F8C" w:rsidRPr="00120F8C" w:rsidRDefault="00120F8C">
      <w:pPr>
        <w:spacing w:after="0" w:line="276" w:lineRule="auto"/>
        <w:jc w:val="left"/>
        <w:rPr>
          <w:sz w:val="22"/>
          <w:szCs w:val="22"/>
        </w:rPr>
      </w:pPr>
    </w:p>
    <w:p w14:paraId="22359B85" w14:textId="531EA382" w:rsidR="00F2465E" w:rsidRDefault="009319B9">
      <w:pPr>
        <w:spacing w:after="0" w:line="276" w:lineRule="auto"/>
        <w:jc w:val="left"/>
        <w:rPr>
          <w:sz w:val="18"/>
          <w:szCs w:val="18"/>
        </w:rPr>
      </w:pPr>
      <w:r w:rsidRPr="00120F8C">
        <w:rPr>
          <w:sz w:val="22"/>
          <w:szCs w:val="22"/>
        </w:rPr>
        <w:t>Nom de l’élève</w:t>
      </w:r>
      <w:r w:rsidR="00D80E2B">
        <w:rPr>
          <w:sz w:val="18"/>
          <w:szCs w:val="18"/>
        </w:rPr>
        <w:t>: ______________________________</w:t>
      </w:r>
    </w:p>
    <w:p w14:paraId="7D9C0C36" w14:textId="77777777" w:rsidR="00F2465E" w:rsidRDefault="00F2465E">
      <w:pPr>
        <w:spacing w:after="0" w:line="276" w:lineRule="auto"/>
        <w:jc w:val="left"/>
        <w:rPr>
          <w:sz w:val="18"/>
          <w:szCs w:val="18"/>
        </w:rPr>
      </w:pPr>
    </w:p>
    <w:p w14:paraId="668D7E15" w14:textId="77777777" w:rsidR="00F2465E" w:rsidRDefault="00F2465E">
      <w:pPr>
        <w:spacing w:after="0" w:line="276" w:lineRule="auto"/>
        <w:jc w:val="left"/>
        <w:rPr>
          <w:sz w:val="18"/>
          <w:szCs w:val="18"/>
        </w:rPr>
      </w:pPr>
    </w:p>
    <w:p w14:paraId="5D2ADF3E" w14:textId="6FF3C962" w:rsidR="00F2465E" w:rsidRDefault="00503B28">
      <w:pPr>
        <w:spacing w:after="0" w:line="276" w:lineRule="auto"/>
        <w:jc w:val="left"/>
        <w:rPr>
          <w:sz w:val="22"/>
          <w:szCs w:val="22"/>
        </w:rPr>
      </w:pPr>
      <w:r w:rsidRPr="00503B28">
        <w:rPr>
          <w:sz w:val="22"/>
          <w:szCs w:val="22"/>
        </w:rPr>
        <w:t xml:space="preserve">Veuillez utiliser ce </w:t>
      </w:r>
      <w:r>
        <w:rPr>
          <w:sz w:val="22"/>
          <w:szCs w:val="22"/>
        </w:rPr>
        <w:t>gabarit</w:t>
      </w:r>
      <w:r w:rsidRPr="00503B28">
        <w:rPr>
          <w:sz w:val="22"/>
          <w:szCs w:val="22"/>
        </w:rPr>
        <w:t xml:space="preserve"> d'information pour noter vos commentaires et vos réflexions pendant que vos camarades de classe font leurs présentations. À titre de rappel, voici les questions à explorer dans le cadre de chaque présentation.</w:t>
      </w:r>
      <w:r w:rsidR="00D80E2B">
        <w:rPr>
          <w:sz w:val="22"/>
          <w:szCs w:val="22"/>
        </w:rPr>
        <w:t xml:space="preserve">, </w:t>
      </w:r>
    </w:p>
    <w:p w14:paraId="349E4560" w14:textId="19ADD764" w:rsidR="008B4147" w:rsidRPr="00184247" w:rsidRDefault="008B4147" w:rsidP="00184247">
      <w:pPr>
        <w:numPr>
          <w:ilvl w:val="1"/>
          <w:numId w:val="3"/>
        </w:numPr>
        <w:spacing w:after="0" w:line="276" w:lineRule="auto"/>
        <w:jc w:val="left"/>
        <w:rPr>
          <w:sz w:val="22"/>
          <w:szCs w:val="22"/>
        </w:rPr>
      </w:pPr>
      <w:r w:rsidRPr="008B4147">
        <w:rPr>
          <w:sz w:val="22"/>
          <w:szCs w:val="22"/>
        </w:rPr>
        <w:t xml:space="preserve">Quelles sont </w:t>
      </w:r>
      <w:r w:rsidR="00184247">
        <w:rPr>
          <w:sz w:val="22"/>
          <w:szCs w:val="22"/>
        </w:rPr>
        <w:t>éléments</w:t>
      </w:r>
      <w:r w:rsidRPr="00184247">
        <w:rPr>
          <w:sz w:val="22"/>
          <w:szCs w:val="22"/>
        </w:rPr>
        <w:t xml:space="preserve"> que vous avez appris</w:t>
      </w:r>
      <w:r w:rsidR="00553836">
        <w:rPr>
          <w:sz w:val="22"/>
          <w:szCs w:val="22"/>
        </w:rPr>
        <w:t xml:space="preserve"> durant</w:t>
      </w:r>
      <w:r w:rsidRPr="00184247">
        <w:rPr>
          <w:sz w:val="22"/>
          <w:szCs w:val="22"/>
        </w:rPr>
        <w:t xml:space="preserve"> la présentation ?</w:t>
      </w:r>
    </w:p>
    <w:p w14:paraId="36D84DCA" w14:textId="58416CA0" w:rsidR="008B4147" w:rsidRPr="008B4147" w:rsidRDefault="008B4147" w:rsidP="008B4147">
      <w:pPr>
        <w:numPr>
          <w:ilvl w:val="1"/>
          <w:numId w:val="3"/>
        </w:numPr>
        <w:spacing w:after="0" w:line="276" w:lineRule="auto"/>
        <w:jc w:val="left"/>
        <w:rPr>
          <w:sz w:val="22"/>
          <w:szCs w:val="22"/>
        </w:rPr>
      </w:pPr>
      <w:r w:rsidRPr="008B4147">
        <w:rPr>
          <w:sz w:val="22"/>
          <w:szCs w:val="22"/>
        </w:rPr>
        <w:t xml:space="preserve">Qu'est-ce qui vous a surpris ? </w:t>
      </w:r>
    </w:p>
    <w:p w14:paraId="232D1706" w14:textId="0F39B358" w:rsidR="008B4147" w:rsidRPr="008B4147" w:rsidRDefault="008B4147" w:rsidP="008B4147">
      <w:pPr>
        <w:numPr>
          <w:ilvl w:val="1"/>
          <w:numId w:val="3"/>
        </w:numPr>
        <w:spacing w:after="0" w:line="276" w:lineRule="auto"/>
        <w:jc w:val="left"/>
        <w:rPr>
          <w:sz w:val="22"/>
          <w:szCs w:val="22"/>
        </w:rPr>
      </w:pPr>
      <w:r w:rsidRPr="008B4147">
        <w:rPr>
          <w:sz w:val="22"/>
          <w:szCs w:val="22"/>
        </w:rPr>
        <w:t>Qu'est-ce qui vous a déçu ?</w:t>
      </w:r>
    </w:p>
    <w:p w14:paraId="13D91673" w14:textId="002F0276" w:rsidR="008B4147" w:rsidRPr="008B4147" w:rsidRDefault="008B4147" w:rsidP="008B4147">
      <w:pPr>
        <w:numPr>
          <w:ilvl w:val="1"/>
          <w:numId w:val="3"/>
        </w:numPr>
        <w:spacing w:after="0" w:line="276" w:lineRule="auto"/>
        <w:jc w:val="left"/>
        <w:rPr>
          <w:sz w:val="22"/>
          <w:szCs w:val="22"/>
        </w:rPr>
      </w:pPr>
      <w:r w:rsidRPr="008B4147">
        <w:rPr>
          <w:sz w:val="22"/>
          <w:szCs w:val="22"/>
        </w:rPr>
        <w:t>Avez-vous été inspiré ? Pourquoi</w:t>
      </w:r>
      <w:r w:rsidR="00184247">
        <w:rPr>
          <w:sz w:val="22"/>
          <w:szCs w:val="22"/>
        </w:rPr>
        <w:t xml:space="preserve"> </w:t>
      </w:r>
      <w:r w:rsidRPr="008B4147">
        <w:rPr>
          <w:sz w:val="22"/>
          <w:szCs w:val="22"/>
        </w:rPr>
        <w:t>/</w:t>
      </w:r>
      <w:r w:rsidR="00184247">
        <w:rPr>
          <w:sz w:val="22"/>
          <w:szCs w:val="22"/>
        </w:rPr>
        <w:t xml:space="preserve"> </w:t>
      </w:r>
      <w:r w:rsidRPr="008B4147">
        <w:rPr>
          <w:sz w:val="22"/>
          <w:szCs w:val="22"/>
        </w:rPr>
        <w:t>pourquoi pas ?</w:t>
      </w:r>
    </w:p>
    <w:p w14:paraId="7FF2CCE9" w14:textId="4AE1E4B7" w:rsidR="00F2465E" w:rsidRDefault="008B4147" w:rsidP="008B4147">
      <w:pPr>
        <w:numPr>
          <w:ilvl w:val="1"/>
          <w:numId w:val="3"/>
        </w:numPr>
        <w:spacing w:after="0" w:line="276" w:lineRule="auto"/>
        <w:jc w:val="left"/>
        <w:rPr>
          <w:sz w:val="22"/>
          <w:szCs w:val="22"/>
        </w:rPr>
      </w:pPr>
      <w:r w:rsidRPr="008B4147">
        <w:rPr>
          <w:sz w:val="22"/>
          <w:szCs w:val="22"/>
        </w:rPr>
        <w:t>Est-ce que cela pourrait être une carrière pour vous ? Pourquoi</w:t>
      </w:r>
      <w:r w:rsidR="00184247">
        <w:rPr>
          <w:sz w:val="22"/>
          <w:szCs w:val="22"/>
        </w:rPr>
        <w:t xml:space="preserve"> / </w:t>
      </w:r>
      <w:r w:rsidRPr="008B4147">
        <w:rPr>
          <w:sz w:val="22"/>
          <w:szCs w:val="22"/>
        </w:rPr>
        <w:t>pourquoi pas ?</w:t>
      </w:r>
      <w:r w:rsidR="00D80E2B">
        <w:rPr>
          <w:sz w:val="22"/>
          <w:szCs w:val="22"/>
        </w:rPr>
        <w:t xml:space="preserve"> </w:t>
      </w:r>
    </w:p>
    <w:p w14:paraId="20AC0640" w14:textId="77777777" w:rsidR="00F2465E" w:rsidRDefault="00F2465E">
      <w:pPr>
        <w:spacing w:after="0" w:line="276" w:lineRule="auto"/>
        <w:jc w:val="left"/>
        <w:rPr>
          <w:sz w:val="22"/>
          <w:szCs w:val="22"/>
        </w:rPr>
      </w:pPr>
    </w:p>
    <w:p w14:paraId="0278859E" w14:textId="46E06A1C" w:rsidR="00F2465E" w:rsidRDefault="00553836">
      <w:pPr>
        <w:spacing w:after="0" w:line="276" w:lineRule="auto"/>
        <w:jc w:val="left"/>
        <w:rPr>
          <w:sz w:val="22"/>
          <w:szCs w:val="22"/>
        </w:rPr>
      </w:pPr>
      <w:r w:rsidRPr="00553836">
        <w:rPr>
          <w:sz w:val="22"/>
          <w:szCs w:val="22"/>
        </w:rPr>
        <w:t>N'oubliez pas de donner des raisons pour appuyer et justifier vos réponses.</w:t>
      </w:r>
      <w:r w:rsidR="00D80E2B">
        <w:rPr>
          <w:sz w:val="22"/>
          <w:szCs w:val="22"/>
        </w:rPr>
        <w:t xml:space="preserve">  </w:t>
      </w:r>
    </w:p>
    <w:p w14:paraId="64AAB2FF" w14:textId="77777777" w:rsidR="00F2465E" w:rsidRDefault="00F2465E">
      <w:pPr>
        <w:spacing w:after="0" w:line="276" w:lineRule="auto"/>
        <w:jc w:val="left"/>
        <w:rPr>
          <w:sz w:val="22"/>
          <w:szCs w:val="22"/>
        </w:rPr>
      </w:pPr>
    </w:p>
    <w:p w14:paraId="03A1CE1D" w14:textId="77777777" w:rsidR="00F2465E" w:rsidRDefault="00F2465E">
      <w:pPr>
        <w:spacing w:after="0" w:line="276" w:lineRule="auto"/>
        <w:jc w:val="left"/>
        <w:rPr>
          <w:sz w:val="22"/>
          <w:szCs w:val="22"/>
        </w:rPr>
      </w:pPr>
    </w:p>
    <w:p w14:paraId="716CE11C" w14:textId="77777777" w:rsidR="00F2465E" w:rsidRDefault="00F2465E">
      <w:pPr>
        <w:spacing w:after="0" w:line="276" w:lineRule="auto"/>
        <w:jc w:val="left"/>
        <w:rPr>
          <w:sz w:val="22"/>
          <w:szCs w:val="22"/>
        </w:rPr>
      </w:pPr>
    </w:p>
    <w:tbl>
      <w:tblPr>
        <w:tblStyle w:val="afffc"/>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areer presentation research box"/>
        <w:tblDescription w:val="This box is for students to complete while watching a fellow peer present their career presentation research. Items to comment on include, What are the key things you learned from the presentation? What surprised you? What disappointed you? Were you inspired?Why/why not. Could this be a career for you? Why/why not. &#10;"/>
      </w:tblPr>
      <w:tblGrid>
        <w:gridCol w:w="9648"/>
      </w:tblGrid>
      <w:tr w:rsidR="00F2465E" w14:paraId="523B87A0" w14:textId="77777777" w:rsidTr="00015F73">
        <w:trPr>
          <w:trHeight w:val="5025"/>
          <w:tblHeader/>
        </w:trPr>
        <w:tc>
          <w:tcPr>
            <w:tcW w:w="9648" w:type="dxa"/>
            <w:shd w:val="clear" w:color="auto" w:fill="FFFFFF"/>
            <w:tcMar>
              <w:top w:w="100" w:type="dxa"/>
              <w:left w:w="100" w:type="dxa"/>
              <w:bottom w:w="100" w:type="dxa"/>
              <w:right w:w="100" w:type="dxa"/>
            </w:tcMar>
          </w:tcPr>
          <w:p w14:paraId="23AB966E" w14:textId="034D1EAC" w:rsidR="002A4AF0" w:rsidRDefault="002A4AF0" w:rsidP="002A4AF0">
            <w:pPr>
              <w:spacing w:line="276" w:lineRule="auto"/>
              <w:jc w:val="left"/>
              <w:rPr>
                <w:b/>
                <w:sz w:val="22"/>
                <w:szCs w:val="22"/>
              </w:rPr>
            </w:pPr>
            <w:r w:rsidRPr="002A4AF0">
              <w:rPr>
                <w:b/>
                <w:sz w:val="22"/>
                <w:szCs w:val="22"/>
              </w:rPr>
              <w:t>Présentation sur les carrières #</w:t>
            </w:r>
            <w:r>
              <w:rPr>
                <w:b/>
                <w:sz w:val="22"/>
                <w:szCs w:val="22"/>
              </w:rPr>
              <w:t xml:space="preserve">1: </w:t>
            </w:r>
          </w:p>
          <w:p w14:paraId="08B6C5A5" w14:textId="77777777" w:rsidR="002A4AF0" w:rsidRDefault="002A4AF0" w:rsidP="002A4AF0">
            <w:pPr>
              <w:spacing w:line="276" w:lineRule="auto"/>
              <w:jc w:val="left"/>
              <w:rPr>
                <w:b/>
                <w:sz w:val="22"/>
                <w:szCs w:val="22"/>
              </w:rPr>
            </w:pPr>
          </w:p>
          <w:p w14:paraId="66C8F516" w14:textId="77777777" w:rsidR="002A4AF0" w:rsidRDefault="002A4AF0" w:rsidP="002A4AF0">
            <w:pPr>
              <w:spacing w:line="276" w:lineRule="auto"/>
              <w:jc w:val="left"/>
              <w:rPr>
                <w:b/>
                <w:sz w:val="22"/>
                <w:szCs w:val="22"/>
              </w:rPr>
            </w:pPr>
            <w:r>
              <w:rPr>
                <w:b/>
                <w:sz w:val="22"/>
                <w:szCs w:val="22"/>
              </w:rPr>
              <w:t>Nom de l’élève:</w:t>
            </w:r>
          </w:p>
          <w:p w14:paraId="466F40A5" w14:textId="77777777" w:rsidR="002A4AF0" w:rsidRDefault="002A4AF0" w:rsidP="002A4AF0">
            <w:pPr>
              <w:spacing w:line="276" w:lineRule="auto"/>
              <w:jc w:val="left"/>
              <w:rPr>
                <w:b/>
                <w:sz w:val="22"/>
                <w:szCs w:val="22"/>
              </w:rPr>
            </w:pPr>
          </w:p>
          <w:p w14:paraId="46414D33" w14:textId="350FCE76" w:rsidR="00F2465E" w:rsidRDefault="002A4AF0" w:rsidP="002A4AF0">
            <w:pPr>
              <w:spacing w:line="276" w:lineRule="auto"/>
              <w:jc w:val="left"/>
              <w:rPr>
                <w:b/>
                <w:sz w:val="22"/>
                <w:szCs w:val="22"/>
              </w:rPr>
            </w:pPr>
            <w:r>
              <w:rPr>
                <w:b/>
                <w:sz w:val="22"/>
                <w:szCs w:val="22"/>
              </w:rPr>
              <w:t>Carrière:</w:t>
            </w:r>
          </w:p>
        </w:tc>
      </w:tr>
    </w:tbl>
    <w:p w14:paraId="50CEE6C2" w14:textId="77777777" w:rsidR="00F2465E" w:rsidRDefault="00F2465E">
      <w:pPr>
        <w:spacing w:after="0" w:line="276" w:lineRule="auto"/>
        <w:jc w:val="left"/>
        <w:rPr>
          <w:b/>
          <w:sz w:val="22"/>
          <w:szCs w:val="22"/>
        </w:rPr>
      </w:pPr>
    </w:p>
    <w:p w14:paraId="2C776DF4" w14:textId="77777777" w:rsidR="00F2465E" w:rsidRDefault="00F2465E">
      <w:pPr>
        <w:spacing w:after="0" w:line="276" w:lineRule="auto"/>
        <w:jc w:val="left"/>
        <w:rPr>
          <w:b/>
          <w:sz w:val="22"/>
          <w:szCs w:val="22"/>
        </w:rPr>
      </w:pPr>
    </w:p>
    <w:tbl>
      <w:tblPr>
        <w:tblStyle w:val="afffd"/>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areer presentation research box"/>
        <w:tblDescription w:val="This box is for students to complete while watching a fellow peer present their career presentation research. Items to comment on include, What are the key things you learned from the presentation? What surprised you? What disappointed you? Were you inspired?Why/why not. Could this be a career for you? Why/why not. &#10;"/>
      </w:tblPr>
      <w:tblGrid>
        <w:gridCol w:w="9648"/>
      </w:tblGrid>
      <w:tr w:rsidR="00F2465E" w14:paraId="5A94F0AB" w14:textId="77777777" w:rsidTr="00015F73">
        <w:trPr>
          <w:trHeight w:val="5640"/>
          <w:tblHeader/>
        </w:trPr>
        <w:tc>
          <w:tcPr>
            <w:tcW w:w="9648" w:type="dxa"/>
            <w:shd w:val="clear" w:color="auto" w:fill="FFFFFF"/>
            <w:tcMar>
              <w:top w:w="100" w:type="dxa"/>
              <w:left w:w="100" w:type="dxa"/>
              <w:bottom w:w="100" w:type="dxa"/>
              <w:right w:w="100" w:type="dxa"/>
            </w:tcMar>
          </w:tcPr>
          <w:p w14:paraId="17AE3F77" w14:textId="3381CE27" w:rsidR="002A4AF0" w:rsidRDefault="002A4AF0" w:rsidP="002A4AF0">
            <w:pPr>
              <w:spacing w:line="276" w:lineRule="auto"/>
              <w:jc w:val="left"/>
              <w:rPr>
                <w:b/>
                <w:sz w:val="22"/>
                <w:szCs w:val="22"/>
              </w:rPr>
            </w:pPr>
            <w:r w:rsidRPr="002A4AF0">
              <w:rPr>
                <w:b/>
                <w:sz w:val="22"/>
                <w:szCs w:val="22"/>
              </w:rPr>
              <w:lastRenderedPageBreak/>
              <w:t>Présentation sur les carrières #</w:t>
            </w:r>
            <w:r>
              <w:rPr>
                <w:b/>
                <w:sz w:val="22"/>
                <w:szCs w:val="22"/>
              </w:rPr>
              <w:t xml:space="preserve">2: </w:t>
            </w:r>
          </w:p>
          <w:p w14:paraId="12C57F44" w14:textId="77777777" w:rsidR="002A4AF0" w:rsidRDefault="002A4AF0" w:rsidP="002A4AF0">
            <w:pPr>
              <w:spacing w:line="276" w:lineRule="auto"/>
              <w:jc w:val="left"/>
              <w:rPr>
                <w:b/>
                <w:sz w:val="22"/>
                <w:szCs w:val="22"/>
              </w:rPr>
            </w:pPr>
          </w:p>
          <w:p w14:paraId="3DB00EAC" w14:textId="77777777" w:rsidR="002A4AF0" w:rsidRDefault="002A4AF0" w:rsidP="002A4AF0">
            <w:pPr>
              <w:spacing w:line="276" w:lineRule="auto"/>
              <w:jc w:val="left"/>
              <w:rPr>
                <w:b/>
                <w:sz w:val="22"/>
                <w:szCs w:val="22"/>
              </w:rPr>
            </w:pPr>
            <w:r>
              <w:rPr>
                <w:b/>
                <w:sz w:val="22"/>
                <w:szCs w:val="22"/>
              </w:rPr>
              <w:t>Nom de l’élève:</w:t>
            </w:r>
          </w:p>
          <w:p w14:paraId="262FB474" w14:textId="77777777" w:rsidR="002A4AF0" w:rsidRDefault="002A4AF0" w:rsidP="002A4AF0">
            <w:pPr>
              <w:spacing w:line="276" w:lineRule="auto"/>
              <w:jc w:val="left"/>
              <w:rPr>
                <w:b/>
                <w:sz w:val="22"/>
                <w:szCs w:val="22"/>
              </w:rPr>
            </w:pPr>
          </w:p>
          <w:p w14:paraId="4FF08E6E" w14:textId="0F2A8310" w:rsidR="00F2465E" w:rsidRDefault="002A4AF0" w:rsidP="002A4AF0">
            <w:pPr>
              <w:spacing w:line="276" w:lineRule="auto"/>
              <w:jc w:val="left"/>
              <w:rPr>
                <w:b/>
                <w:sz w:val="22"/>
                <w:szCs w:val="22"/>
              </w:rPr>
            </w:pPr>
            <w:r>
              <w:rPr>
                <w:b/>
                <w:sz w:val="22"/>
                <w:szCs w:val="22"/>
              </w:rPr>
              <w:t>Carrière:</w:t>
            </w:r>
          </w:p>
        </w:tc>
      </w:tr>
    </w:tbl>
    <w:p w14:paraId="1EE1C0BE" w14:textId="77777777" w:rsidR="00F2465E" w:rsidRDefault="00F2465E">
      <w:pPr>
        <w:spacing w:after="0" w:line="276" w:lineRule="auto"/>
        <w:jc w:val="left"/>
        <w:rPr>
          <w:b/>
          <w:sz w:val="22"/>
          <w:szCs w:val="22"/>
        </w:rPr>
      </w:pPr>
    </w:p>
    <w:tbl>
      <w:tblPr>
        <w:tblStyle w:val="afffe"/>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areer presentation research box"/>
        <w:tblDescription w:val="This box is for students to complete while watching a fellow peer present their career presentation research. Items to comment on include, What are the key things you learned from the presentation? What surprised you? What disappointed you? Were you inspired?Why/why not. Could this be a career for you? Why/why not. &#10;"/>
      </w:tblPr>
      <w:tblGrid>
        <w:gridCol w:w="9648"/>
      </w:tblGrid>
      <w:tr w:rsidR="00F2465E" w14:paraId="0766B03A" w14:textId="77777777" w:rsidTr="00015F73">
        <w:trPr>
          <w:trHeight w:val="5640"/>
          <w:tblHeader/>
        </w:trPr>
        <w:tc>
          <w:tcPr>
            <w:tcW w:w="9648" w:type="dxa"/>
            <w:shd w:val="clear" w:color="auto" w:fill="FFFFFF"/>
            <w:tcMar>
              <w:top w:w="100" w:type="dxa"/>
              <w:left w:w="100" w:type="dxa"/>
              <w:bottom w:w="100" w:type="dxa"/>
              <w:right w:w="100" w:type="dxa"/>
            </w:tcMar>
          </w:tcPr>
          <w:p w14:paraId="7AD56660" w14:textId="20FF9D3E" w:rsidR="002A4AF0" w:rsidRDefault="002A4AF0" w:rsidP="002A4AF0">
            <w:pPr>
              <w:spacing w:line="276" w:lineRule="auto"/>
              <w:jc w:val="left"/>
              <w:rPr>
                <w:b/>
                <w:sz w:val="22"/>
                <w:szCs w:val="22"/>
              </w:rPr>
            </w:pPr>
            <w:r w:rsidRPr="002A4AF0">
              <w:rPr>
                <w:b/>
                <w:sz w:val="22"/>
                <w:szCs w:val="22"/>
              </w:rPr>
              <w:t>Présentation sur les carrières #</w:t>
            </w:r>
            <w:r>
              <w:rPr>
                <w:b/>
                <w:sz w:val="22"/>
                <w:szCs w:val="22"/>
              </w:rPr>
              <w:t xml:space="preserve">3: </w:t>
            </w:r>
          </w:p>
          <w:p w14:paraId="67C576B2" w14:textId="77777777" w:rsidR="002A4AF0" w:rsidRDefault="002A4AF0" w:rsidP="002A4AF0">
            <w:pPr>
              <w:spacing w:line="276" w:lineRule="auto"/>
              <w:jc w:val="left"/>
              <w:rPr>
                <w:b/>
                <w:sz w:val="22"/>
                <w:szCs w:val="22"/>
              </w:rPr>
            </w:pPr>
          </w:p>
          <w:p w14:paraId="1D677464" w14:textId="77777777" w:rsidR="002A4AF0" w:rsidRDefault="002A4AF0" w:rsidP="002A4AF0">
            <w:pPr>
              <w:spacing w:line="276" w:lineRule="auto"/>
              <w:jc w:val="left"/>
              <w:rPr>
                <w:b/>
                <w:sz w:val="22"/>
                <w:szCs w:val="22"/>
              </w:rPr>
            </w:pPr>
            <w:r>
              <w:rPr>
                <w:b/>
                <w:sz w:val="22"/>
                <w:szCs w:val="22"/>
              </w:rPr>
              <w:t>Nom de l’élève:</w:t>
            </w:r>
          </w:p>
          <w:p w14:paraId="24E8DF1F" w14:textId="77777777" w:rsidR="002A4AF0" w:rsidRDefault="002A4AF0" w:rsidP="002A4AF0">
            <w:pPr>
              <w:spacing w:line="276" w:lineRule="auto"/>
              <w:jc w:val="left"/>
              <w:rPr>
                <w:b/>
                <w:sz w:val="22"/>
                <w:szCs w:val="22"/>
              </w:rPr>
            </w:pPr>
          </w:p>
          <w:p w14:paraId="21BA694F" w14:textId="14C463FC" w:rsidR="00F2465E" w:rsidRDefault="002A4AF0" w:rsidP="002A4AF0">
            <w:pPr>
              <w:spacing w:line="276" w:lineRule="auto"/>
              <w:jc w:val="left"/>
              <w:rPr>
                <w:b/>
                <w:sz w:val="22"/>
                <w:szCs w:val="22"/>
              </w:rPr>
            </w:pPr>
            <w:r>
              <w:rPr>
                <w:b/>
                <w:sz w:val="22"/>
                <w:szCs w:val="22"/>
              </w:rPr>
              <w:t>Carrière:</w:t>
            </w:r>
          </w:p>
        </w:tc>
      </w:tr>
    </w:tbl>
    <w:p w14:paraId="09836136" w14:textId="77777777" w:rsidR="00F2465E" w:rsidRDefault="00F2465E">
      <w:pPr>
        <w:spacing w:after="0" w:line="276" w:lineRule="auto"/>
        <w:jc w:val="left"/>
        <w:rPr>
          <w:b/>
          <w:sz w:val="22"/>
          <w:szCs w:val="22"/>
        </w:rPr>
      </w:pPr>
    </w:p>
    <w:p w14:paraId="10351AAE" w14:textId="77777777" w:rsidR="00F2465E" w:rsidRDefault="00F2465E">
      <w:pPr>
        <w:spacing w:after="0" w:line="276" w:lineRule="auto"/>
        <w:jc w:val="left"/>
        <w:rPr>
          <w:b/>
          <w:sz w:val="22"/>
          <w:szCs w:val="22"/>
        </w:rPr>
      </w:pPr>
    </w:p>
    <w:tbl>
      <w:tblPr>
        <w:tblStyle w:val="affff"/>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areer presentation research box"/>
        <w:tblDescription w:val="This box is for students to complete while watching a fellow peer present their career presentation research. Items to comment on include, What are the key things you learned from the presentation? What surprised you? What disappointed you? Were you inspired?Why/why not. Could this be a career for you? Why/why not. &#10;"/>
      </w:tblPr>
      <w:tblGrid>
        <w:gridCol w:w="9648"/>
      </w:tblGrid>
      <w:tr w:rsidR="00F2465E" w14:paraId="6826790B" w14:textId="77777777" w:rsidTr="00015F73">
        <w:trPr>
          <w:trHeight w:val="5640"/>
          <w:tblHeader/>
        </w:trPr>
        <w:tc>
          <w:tcPr>
            <w:tcW w:w="9648" w:type="dxa"/>
            <w:shd w:val="clear" w:color="auto" w:fill="FFFFFF"/>
            <w:tcMar>
              <w:top w:w="100" w:type="dxa"/>
              <w:left w:w="100" w:type="dxa"/>
              <w:bottom w:w="100" w:type="dxa"/>
              <w:right w:w="100" w:type="dxa"/>
            </w:tcMar>
          </w:tcPr>
          <w:p w14:paraId="19A02171" w14:textId="4AFBF0EF" w:rsidR="002A4AF0" w:rsidRDefault="002A4AF0" w:rsidP="002A4AF0">
            <w:pPr>
              <w:spacing w:line="276" w:lineRule="auto"/>
              <w:jc w:val="left"/>
              <w:rPr>
                <w:b/>
                <w:sz w:val="22"/>
                <w:szCs w:val="22"/>
              </w:rPr>
            </w:pPr>
            <w:r w:rsidRPr="002A4AF0">
              <w:rPr>
                <w:b/>
                <w:sz w:val="22"/>
                <w:szCs w:val="22"/>
              </w:rPr>
              <w:lastRenderedPageBreak/>
              <w:t>Présentation sur les carrières #</w:t>
            </w:r>
            <w:r>
              <w:rPr>
                <w:b/>
                <w:sz w:val="22"/>
                <w:szCs w:val="22"/>
              </w:rPr>
              <w:t xml:space="preserve">4: </w:t>
            </w:r>
          </w:p>
          <w:p w14:paraId="2F2FB7A8" w14:textId="77777777" w:rsidR="002A4AF0" w:rsidRDefault="002A4AF0" w:rsidP="002A4AF0">
            <w:pPr>
              <w:spacing w:line="276" w:lineRule="auto"/>
              <w:jc w:val="left"/>
              <w:rPr>
                <w:b/>
                <w:sz w:val="22"/>
                <w:szCs w:val="22"/>
              </w:rPr>
            </w:pPr>
          </w:p>
          <w:p w14:paraId="54A56612" w14:textId="77777777" w:rsidR="002A4AF0" w:rsidRDefault="002A4AF0" w:rsidP="002A4AF0">
            <w:pPr>
              <w:spacing w:line="276" w:lineRule="auto"/>
              <w:jc w:val="left"/>
              <w:rPr>
                <w:b/>
                <w:sz w:val="22"/>
                <w:szCs w:val="22"/>
              </w:rPr>
            </w:pPr>
            <w:r>
              <w:rPr>
                <w:b/>
                <w:sz w:val="22"/>
                <w:szCs w:val="22"/>
              </w:rPr>
              <w:t>Nom de l’élève:</w:t>
            </w:r>
          </w:p>
          <w:p w14:paraId="6849A9A9" w14:textId="77777777" w:rsidR="002A4AF0" w:rsidRDefault="002A4AF0" w:rsidP="002A4AF0">
            <w:pPr>
              <w:spacing w:line="276" w:lineRule="auto"/>
              <w:jc w:val="left"/>
              <w:rPr>
                <w:b/>
                <w:sz w:val="22"/>
                <w:szCs w:val="22"/>
              </w:rPr>
            </w:pPr>
          </w:p>
          <w:p w14:paraId="0BC6E406" w14:textId="6CFEB286" w:rsidR="00F2465E" w:rsidRDefault="002A4AF0" w:rsidP="002A4AF0">
            <w:pPr>
              <w:spacing w:line="276" w:lineRule="auto"/>
              <w:jc w:val="left"/>
              <w:rPr>
                <w:b/>
                <w:sz w:val="22"/>
                <w:szCs w:val="22"/>
              </w:rPr>
            </w:pPr>
            <w:r>
              <w:rPr>
                <w:b/>
                <w:sz w:val="22"/>
                <w:szCs w:val="22"/>
              </w:rPr>
              <w:t>Carrière:</w:t>
            </w:r>
          </w:p>
        </w:tc>
      </w:tr>
    </w:tbl>
    <w:p w14:paraId="26FE840C" w14:textId="77777777" w:rsidR="00F2465E" w:rsidRDefault="00F2465E">
      <w:pPr>
        <w:spacing w:after="0" w:line="276" w:lineRule="auto"/>
        <w:jc w:val="left"/>
        <w:rPr>
          <w:b/>
          <w:sz w:val="22"/>
          <w:szCs w:val="22"/>
        </w:rPr>
      </w:pPr>
    </w:p>
    <w:p w14:paraId="0D1C8D2A" w14:textId="77777777" w:rsidR="00F2465E" w:rsidRDefault="00F2465E">
      <w:pPr>
        <w:spacing w:after="0" w:line="276" w:lineRule="auto"/>
        <w:jc w:val="left"/>
        <w:rPr>
          <w:b/>
          <w:sz w:val="22"/>
          <w:szCs w:val="22"/>
        </w:rPr>
      </w:pPr>
    </w:p>
    <w:tbl>
      <w:tblPr>
        <w:tblStyle w:val="affff0"/>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areer presentation research box"/>
        <w:tblDescription w:val="This box is for students to complete while watching a fellow peer present their career presentation research. Items to comment on include, What are the key things you learned from the presentation? What surprised you? What disappointed you? Were you inspired?Why/why not. Could this be a career for you? Why/why not. &#10;"/>
      </w:tblPr>
      <w:tblGrid>
        <w:gridCol w:w="9648"/>
      </w:tblGrid>
      <w:tr w:rsidR="00F2465E" w14:paraId="494BEC5A" w14:textId="77777777" w:rsidTr="00015F73">
        <w:trPr>
          <w:trHeight w:val="5640"/>
          <w:tblHeader/>
        </w:trPr>
        <w:tc>
          <w:tcPr>
            <w:tcW w:w="9648" w:type="dxa"/>
            <w:shd w:val="clear" w:color="auto" w:fill="FFFFFF"/>
            <w:tcMar>
              <w:top w:w="100" w:type="dxa"/>
              <w:left w:w="100" w:type="dxa"/>
              <w:bottom w:w="100" w:type="dxa"/>
              <w:right w:w="100" w:type="dxa"/>
            </w:tcMar>
          </w:tcPr>
          <w:p w14:paraId="1B603EB4" w14:textId="3D95D742" w:rsidR="00F2465E" w:rsidRDefault="002A4AF0">
            <w:pPr>
              <w:spacing w:line="276" w:lineRule="auto"/>
              <w:jc w:val="left"/>
              <w:rPr>
                <w:b/>
                <w:sz w:val="22"/>
                <w:szCs w:val="22"/>
              </w:rPr>
            </w:pPr>
            <w:r w:rsidRPr="002A4AF0">
              <w:rPr>
                <w:b/>
                <w:sz w:val="22"/>
                <w:szCs w:val="22"/>
              </w:rPr>
              <w:t>Présentation sur les carrières #5</w:t>
            </w:r>
            <w:r w:rsidR="00D80E2B">
              <w:rPr>
                <w:b/>
                <w:sz w:val="22"/>
                <w:szCs w:val="22"/>
              </w:rPr>
              <w:t xml:space="preserve">: </w:t>
            </w:r>
          </w:p>
          <w:p w14:paraId="56524CF1" w14:textId="77777777" w:rsidR="00F2465E" w:rsidRDefault="00F2465E">
            <w:pPr>
              <w:spacing w:line="276" w:lineRule="auto"/>
              <w:jc w:val="left"/>
              <w:rPr>
                <w:b/>
                <w:sz w:val="22"/>
                <w:szCs w:val="22"/>
              </w:rPr>
            </w:pPr>
          </w:p>
          <w:p w14:paraId="2E5E9351" w14:textId="43AF8C74" w:rsidR="00F2465E" w:rsidRDefault="00603B21">
            <w:pPr>
              <w:spacing w:line="276" w:lineRule="auto"/>
              <w:jc w:val="left"/>
              <w:rPr>
                <w:b/>
                <w:sz w:val="22"/>
                <w:szCs w:val="22"/>
              </w:rPr>
            </w:pPr>
            <w:r>
              <w:rPr>
                <w:b/>
                <w:sz w:val="22"/>
                <w:szCs w:val="22"/>
              </w:rPr>
              <w:t>Nom de l’élève</w:t>
            </w:r>
            <w:r w:rsidR="00D80E2B">
              <w:rPr>
                <w:b/>
                <w:sz w:val="22"/>
                <w:szCs w:val="22"/>
              </w:rPr>
              <w:t>:</w:t>
            </w:r>
          </w:p>
          <w:p w14:paraId="7D465520" w14:textId="77777777" w:rsidR="00F2465E" w:rsidRDefault="00F2465E">
            <w:pPr>
              <w:spacing w:line="276" w:lineRule="auto"/>
              <w:jc w:val="left"/>
              <w:rPr>
                <w:b/>
                <w:sz w:val="22"/>
                <w:szCs w:val="22"/>
              </w:rPr>
            </w:pPr>
          </w:p>
          <w:p w14:paraId="0E3CB081" w14:textId="3512CD0E" w:rsidR="00F2465E" w:rsidRDefault="00D80E2B">
            <w:pPr>
              <w:spacing w:line="276" w:lineRule="auto"/>
              <w:jc w:val="left"/>
              <w:rPr>
                <w:b/>
                <w:sz w:val="22"/>
                <w:szCs w:val="22"/>
              </w:rPr>
            </w:pPr>
            <w:r>
              <w:rPr>
                <w:b/>
                <w:sz w:val="22"/>
                <w:szCs w:val="22"/>
              </w:rPr>
              <w:t>Car</w:t>
            </w:r>
            <w:r w:rsidR="00603B21">
              <w:rPr>
                <w:b/>
                <w:sz w:val="22"/>
                <w:szCs w:val="22"/>
              </w:rPr>
              <w:t>rière</w:t>
            </w:r>
            <w:r>
              <w:rPr>
                <w:b/>
                <w:sz w:val="22"/>
                <w:szCs w:val="22"/>
              </w:rPr>
              <w:t>:</w:t>
            </w:r>
          </w:p>
        </w:tc>
      </w:tr>
    </w:tbl>
    <w:p w14:paraId="00B707F9" w14:textId="77777777" w:rsidR="00F2465E" w:rsidRDefault="00F2465E">
      <w:pPr>
        <w:spacing w:after="0" w:line="276" w:lineRule="auto"/>
        <w:jc w:val="left"/>
        <w:rPr>
          <w:sz w:val="22"/>
          <w:szCs w:val="22"/>
        </w:rPr>
      </w:pPr>
    </w:p>
    <w:p w14:paraId="08B995AE" w14:textId="758BD6AA" w:rsidR="00F2465E" w:rsidRDefault="00D80E2B" w:rsidP="001C2C5A">
      <w:pPr>
        <w:pStyle w:val="Heading1"/>
      </w:pPr>
      <w:bookmarkStart w:id="75" w:name="_Toc87593170"/>
      <w:r>
        <w:lastRenderedPageBreak/>
        <w:t>R</w:t>
      </w:r>
      <w:r w:rsidR="009319B9">
        <w:t>é</w:t>
      </w:r>
      <w:r>
        <w:t>f</w:t>
      </w:r>
      <w:r w:rsidR="009319B9">
        <w:t>é</w:t>
      </w:r>
      <w:r>
        <w:t>rences</w:t>
      </w:r>
      <w:bookmarkEnd w:id="75"/>
    </w:p>
    <w:p w14:paraId="37587B84" w14:textId="77777777" w:rsidR="00F11FBD" w:rsidRPr="00464538" w:rsidRDefault="00F11FBD" w:rsidP="00E1175E">
      <w:pPr>
        <w:spacing w:after="200"/>
        <w:jc w:val="left"/>
      </w:pPr>
      <w:r w:rsidRPr="00464538">
        <w:t xml:space="preserve">Compétences du 21e Siècle: Document de Réflexion. Phase 1: Définir les Compétences du 21e Siècle pour l’Ontario. Édition de l’automne, 2016. </w:t>
      </w:r>
      <w:hyperlink r:id="rId47" w:history="1">
        <w:r w:rsidRPr="00464538">
          <w:rPr>
            <w:rStyle w:val="Hyperlink"/>
          </w:rPr>
          <w:t>https://pedagogienumeriqueenaction.cforp.ca/wp-content/uploads/2016/02/Ontario-21st-century-competencies-foundation-FINAL-FR_AODA_EDUGAINS_Feb-19_16.pdf</w:t>
        </w:r>
      </w:hyperlink>
    </w:p>
    <w:p w14:paraId="421E7F30" w14:textId="2E97A3CA" w:rsidR="00F2465E" w:rsidRPr="00015F73" w:rsidRDefault="00D80E2B">
      <w:pPr>
        <w:jc w:val="left"/>
        <w:rPr>
          <w:rStyle w:val="Hyperlink"/>
        </w:rPr>
      </w:pPr>
      <w:r>
        <w:t xml:space="preserve">American </w:t>
      </w:r>
      <w:proofErr w:type="spellStart"/>
      <w:r>
        <w:t>Machinist</w:t>
      </w:r>
      <w:proofErr w:type="spellEnd"/>
      <w:r>
        <w:t xml:space="preserve"> </w:t>
      </w:r>
      <w:hyperlink r:id="rId48" w:history="1">
        <w:r w:rsidR="00F11FBD" w:rsidRPr="009900E9">
          <w:rPr>
            <w:rStyle w:val="Hyperlink"/>
          </w:rPr>
          <w:t>(siteweb), 2021</w:t>
        </w:r>
      </w:hyperlink>
      <w:r>
        <w:t xml:space="preserve"> </w:t>
      </w:r>
      <w:hyperlink r:id="rId49">
        <w:r w:rsidRPr="00015F73">
          <w:rPr>
            <w:rStyle w:val="Hyperlink"/>
          </w:rPr>
          <w:t>https://www.americanmachinist.com/</w:t>
        </w:r>
      </w:hyperlink>
    </w:p>
    <w:p w14:paraId="27022CB4" w14:textId="77777777" w:rsidR="00F2465E" w:rsidRPr="00015F73" w:rsidRDefault="00D80E2B">
      <w:pPr>
        <w:jc w:val="left"/>
        <w:rPr>
          <w:rStyle w:val="Hyperlink"/>
        </w:rPr>
      </w:pPr>
      <w:r>
        <w:t xml:space="preserve">Automation World </w:t>
      </w:r>
      <w:hyperlink r:id="rId50">
        <w:r>
          <w:t>(website), 2021</w:t>
        </w:r>
      </w:hyperlink>
      <w:r>
        <w:t xml:space="preserve"> </w:t>
      </w:r>
      <w:hyperlink r:id="rId51">
        <w:r w:rsidRPr="00015F73">
          <w:rPr>
            <w:rStyle w:val="Hyperlink"/>
          </w:rPr>
          <w:t>https://www.automationworld.com/</w:t>
        </w:r>
      </w:hyperlink>
    </w:p>
    <w:p w14:paraId="7879F3BB" w14:textId="77777777" w:rsidR="007E4E1B" w:rsidRDefault="007E4E1B" w:rsidP="007E4E1B">
      <w:pPr>
        <w:jc w:val="left"/>
        <w:rPr>
          <w:rStyle w:val="Hyperlink"/>
        </w:rPr>
      </w:pPr>
      <w:r w:rsidRPr="0083378F">
        <w:t>Le Forum Canadien sur l’</w:t>
      </w:r>
      <w:r>
        <w:t>A</w:t>
      </w:r>
      <w:r w:rsidRPr="0083378F">
        <w:t>pprentissage</w:t>
      </w:r>
      <w:r>
        <w:rPr>
          <w:rStyle w:val="Hyperlink"/>
        </w:rPr>
        <w:t xml:space="preserve"> </w:t>
      </w:r>
      <w:hyperlink r:id="rId52" w:history="1">
        <w:r w:rsidRPr="001F7D0C">
          <w:rPr>
            <w:rStyle w:val="Hyperlink"/>
          </w:rPr>
          <w:t>https://caf-fca.org/fr/</w:t>
        </w:r>
      </w:hyperlink>
    </w:p>
    <w:p w14:paraId="70E79DEA" w14:textId="77777777" w:rsidR="00F2465E" w:rsidRPr="00015F73" w:rsidRDefault="00D80E2B">
      <w:pPr>
        <w:rPr>
          <w:rStyle w:val="Hyperlink"/>
        </w:rPr>
      </w:pPr>
      <w:r>
        <w:t xml:space="preserve">Canadian </w:t>
      </w:r>
      <w:proofErr w:type="spellStart"/>
      <w:r>
        <w:t>Apprenticeship</w:t>
      </w:r>
      <w:proofErr w:type="spellEnd"/>
      <w:r>
        <w:t xml:space="preserve"> Forum - </w:t>
      </w:r>
      <w:proofErr w:type="spellStart"/>
      <w:r>
        <w:t>Apprenticeship</w:t>
      </w:r>
      <w:proofErr w:type="spellEnd"/>
      <w:r>
        <w:t xml:space="preserve"> 101 (</w:t>
      </w:r>
      <w:proofErr w:type="spellStart"/>
      <w:r>
        <w:t>website</w:t>
      </w:r>
      <w:proofErr w:type="spellEnd"/>
      <w:r>
        <w:t xml:space="preserve">), 2021 </w:t>
      </w:r>
      <w:hyperlink r:id="rId53">
        <w:r w:rsidRPr="00015F73">
          <w:rPr>
            <w:rStyle w:val="Hyperlink"/>
          </w:rPr>
          <w:t>https://caf-fca.org/</w:t>
        </w:r>
      </w:hyperlink>
    </w:p>
    <w:p w14:paraId="00A206BC" w14:textId="77777777" w:rsidR="00F2465E" w:rsidRPr="00015F73" w:rsidRDefault="00D80E2B">
      <w:pPr>
        <w:jc w:val="left"/>
        <w:rPr>
          <w:rStyle w:val="Hyperlink"/>
        </w:rPr>
      </w:pPr>
      <w:r>
        <w:t xml:space="preserve">Canadian </w:t>
      </w:r>
      <w:proofErr w:type="spellStart"/>
      <w:r>
        <w:t>Manufacturing</w:t>
      </w:r>
      <w:proofErr w:type="spellEnd"/>
      <w:r>
        <w:t xml:space="preserve"> </w:t>
      </w:r>
      <w:hyperlink r:id="rId54">
        <w:r>
          <w:t>(website), 2021</w:t>
        </w:r>
      </w:hyperlink>
      <w:r>
        <w:t xml:space="preserve"> </w:t>
      </w:r>
      <w:hyperlink r:id="rId55">
        <w:r w:rsidRPr="00015F73">
          <w:rPr>
            <w:rStyle w:val="Hyperlink"/>
          </w:rPr>
          <w:t>https://www.canadianmanufacturing.com/</w:t>
        </w:r>
      </w:hyperlink>
    </w:p>
    <w:p w14:paraId="62E8FCFD" w14:textId="77777777" w:rsidR="00F2465E" w:rsidRPr="00015F73" w:rsidRDefault="00427DA5">
      <w:pPr>
        <w:jc w:val="left"/>
        <w:rPr>
          <w:rStyle w:val="Hyperlink"/>
        </w:rPr>
      </w:pPr>
      <w:hyperlink r:id="rId56">
        <w:r w:rsidR="00D80E2B">
          <w:t xml:space="preserve">Canadian Tooling and Machining Association (website), 2021 </w:t>
        </w:r>
      </w:hyperlink>
      <w:hyperlink r:id="rId57">
        <w:r w:rsidR="00D80E2B" w:rsidRPr="00015F73">
          <w:rPr>
            <w:rStyle w:val="Hyperlink"/>
          </w:rPr>
          <w:t>https://www.ctma.com/</w:t>
        </w:r>
      </w:hyperlink>
    </w:p>
    <w:p w14:paraId="68AAA6E5" w14:textId="77777777" w:rsidR="00F95F5C" w:rsidRDefault="00F95F5C" w:rsidP="00F95F5C">
      <w:pPr>
        <w:jc w:val="left"/>
        <w:rPr>
          <w:rStyle w:val="Hyperlink"/>
        </w:rPr>
      </w:pPr>
      <w:r w:rsidRPr="00464538">
        <w:t xml:space="preserve">L’Ordre des métiers. Normes de formation </w:t>
      </w:r>
      <w:hyperlink r:id="rId58" w:history="1">
        <w:r w:rsidRPr="00464538">
          <w:rPr>
            <w:rStyle w:val="Hyperlink"/>
          </w:rPr>
          <w:t>https://www.collegeoftrades.ca/fr/normes-de-formation</w:t>
        </w:r>
      </w:hyperlink>
    </w:p>
    <w:p w14:paraId="0644149A" w14:textId="77777777" w:rsidR="0008667F" w:rsidRPr="00464538" w:rsidRDefault="0008667F" w:rsidP="0008667F">
      <w:pPr>
        <w:jc w:val="left"/>
        <w:rPr>
          <w:shd w:val="clear" w:color="auto" w:fill="FFFFFF"/>
        </w:rPr>
      </w:pPr>
      <w:r w:rsidRPr="00464538">
        <w:rPr>
          <w:shd w:val="clear" w:color="auto" w:fill="FFFFFF"/>
        </w:rPr>
        <w:t xml:space="preserve">Codes des cours de spécialisation : Éducation Technologique, 11e et 12e année, édition révisée (2009)  </w:t>
      </w:r>
      <w:hyperlink r:id="rId59" w:history="1">
        <w:r w:rsidRPr="00464538">
          <w:rPr>
            <w:rStyle w:val="Hyperlink"/>
            <w:shd w:val="clear" w:color="auto" w:fill="FFFFFF"/>
          </w:rPr>
          <w:t>http://www.edu.gov.on.ca/eng/curriculum/secondary/techedemphasiscourses.pdf</w:t>
        </w:r>
      </w:hyperlink>
    </w:p>
    <w:p w14:paraId="18A0CF43" w14:textId="77777777" w:rsidR="00F2465E" w:rsidRPr="00015F73" w:rsidRDefault="00D80E2B">
      <w:pPr>
        <w:jc w:val="left"/>
        <w:rPr>
          <w:rStyle w:val="Hyperlink"/>
        </w:rPr>
      </w:pPr>
      <w:r>
        <w:t xml:space="preserve">Edge Factor: Engage and </w:t>
      </w:r>
      <w:proofErr w:type="spellStart"/>
      <w:r>
        <w:t>Prepare</w:t>
      </w:r>
      <w:proofErr w:type="spellEnd"/>
      <w:r>
        <w:t xml:space="preserve"> </w:t>
      </w:r>
      <w:proofErr w:type="spellStart"/>
      <w:r>
        <w:t>Students</w:t>
      </w:r>
      <w:proofErr w:type="spellEnd"/>
      <w:r>
        <w:t xml:space="preserve"> (</w:t>
      </w:r>
      <w:proofErr w:type="spellStart"/>
      <w:r>
        <w:t>website</w:t>
      </w:r>
      <w:proofErr w:type="spellEnd"/>
      <w:r>
        <w:t xml:space="preserve">), 2021 </w:t>
      </w:r>
      <w:hyperlink r:id="rId60">
        <w:r w:rsidRPr="00015F73">
          <w:rPr>
            <w:rStyle w:val="Hyperlink"/>
          </w:rPr>
          <w:t>https://edgefactor.com/V5/pages/zonedyn.aspx?z=76</w:t>
        </w:r>
      </w:hyperlink>
    </w:p>
    <w:p w14:paraId="6C3C0DF6" w14:textId="77777777" w:rsidR="00F2465E" w:rsidRPr="00015F73" w:rsidRDefault="00D80E2B">
      <w:pPr>
        <w:jc w:val="left"/>
        <w:rPr>
          <w:rStyle w:val="Hyperlink"/>
        </w:rPr>
      </w:pPr>
      <w:r>
        <w:t xml:space="preserve">Edge Factor: </w:t>
      </w:r>
      <w:proofErr w:type="spellStart"/>
      <w:r>
        <w:t>Manufacturing</w:t>
      </w:r>
      <w:proofErr w:type="spellEnd"/>
      <w:r>
        <w:t xml:space="preserve"> </w:t>
      </w:r>
      <w:hyperlink r:id="rId61">
        <w:r>
          <w:t>(website), 2021</w:t>
        </w:r>
      </w:hyperlink>
      <w:r>
        <w:t xml:space="preserve"> </w:t>
      </w:r>
      <w:hyperlink r:id="rId62">
        <w:r w:rsidRPr="00015F73">
          <w:rPr>
            <w:rStyle w:val="Hyperlink"/>
          </w:rPr>
          <w:t>https://edgefactor.com/zone/manufacturing</w:t>
        </w:r>
      </w:hyperlink>
    </w:p>
    <w:p w14:paraId="79B738A5" w14:textId="27FCDCC2" w:rsidR="000659CA" w:rsidRDefault="000659CA" w:rsidP="000659CA">
      <w:pPr>
        <w:jc w:val="left"/>
      </w:pPr>
      <w:r w:rsidRPr="006E0C56">
        <w:t xml:space="preserve">Neuf compétences essentielles </w:t>
      </w:r>
      <w:r>
        <w:t>(</w:t>
      </w:r>
      <w:proofErr w:type="spellStart"/>
      <w:r>
        <w:t>Skills</w:t>
      </w:r>
      <w:proofErr w:type="spellEnd"/>
      <w:r>
        <w:t xml:space="preserve"> Compétences Canada) </w:t>
      </w:r>
      <w:hyperlink r:id="rId63" w:history="1">
        <w:r w:rsidRPr="009900E9">
          <w:rPr>
            <w:rStyle w:val="Hyperlink"/>
          </w:rPr>
          <w:t>https://www.youtube.com/watch?v=9n76oBFFNfI</w:t>
        </w:r>
      </w:hyperlink>
      <w:r>
        <w:t xml:space="preserve"> </w:t>
      </w:r>
      <w:r w:rsidRPr="00D1230D">
        <w:t xml:space="preserve"> </w:t>
      </w:r>
      <w:r>
        <w:t>(1:40 minutes)</w:t>
      </w:r>
    </w:p>
    <w:p w14:paraId="639CD583" w14:textId="77777777" w:rsidR="00F2465E" w:rsidRPr="00015F73" w:rsidRDefault="00D80E2B">
      <w:pPr>
        <w:jc w:val="left"/>
        <w:rPr>
          <w:rStyle w:val="Hyperlink"/>
        </w:rPr>
      </w:pPr>
      <w:proofErr w:type="spellStart"/>
      <w:r>
        <w:t>Exploring</w:t>
      </w:r>
      <w:proofErr w:type="spellEnd"/>
      <w:r>
        <w:t xml:space="preserve"> </w:t>
      </w:r>
      <w:proofErr w:type="spellStart"/>
      <w:r>
        <w:t>Careers</w:t>
      </w:r>
      <w:proofErr w:type="spellEnd"/>
      <w:r>
        <w:t xml:space="preserve"> in </w:t>
      </w:r>
      <w:proofErr w:type="spellStart"/>
      <w:r>
        <w:t>Manufacturing</w:t>
      </w:r>
      <w:proofErr w:type="spellEnd"/>
      <w:r>
        <w:t xml:space="preserve"> (PBS Learning), 2021 </w:t>
      </w:r>
      <w:hyperlink r:id="rId64">
        <w:r w:rsidRPr="00015F73">
          <w:rPr>
            <w:rStyle w:val="Hyperlink"/>
          </w:rPr>
          <w:t>https://www.pbslearningmedia.org/resource/eaabc97e-d6db-457a-b2b5-6ca0f911e262/exploring-careers-in-manufacturing/</w:t>
        </w:r>
      </w:hyperlink>
    </w:p>
    <w:p w14:paraId="148F959C" w14:textId="77777777" w:rsidR="000D2B0F" w:rsidRPr="00464538" w:rsidRDefault="000D2B0F" w:rsidP="000D2B0F">
      <w:pPr>
        <w:spacing w:after="200"/>
        <w:contextualSpacing/>
        <w:rPr>
          <w:shd w:val="clear" w:color="auto" w:fill="FFFFFF"/>
        </w:rPr>
      </w:pPr>
      <w:r w:rsidRPr="00464538">
        <w:rPr>
          <w:shd w:val="clear" w:color="auto" w:fill="FFFFFF"/>
        </w:rPr>
        <w:t>Faire croître le succès : Évaluation et communication du rendement des élèves fréquentant les écoles de l’Ontario. Première édition,1re–12e année. 2010.</w:t>
      </w:r>
    </w:p>
    <w:p w14:paraId="636B3C0A" w14:textId="77777777" w:rsidR="000D2B0F" w:rsidRPr="00464538" w:rsidRDefault="00427DA5" w:rsidP="000D2B0F">
      <w:pPr>
        <w:spacing w:after="200"/>
        <w:contextualSpacing/>
        <w:rPr>
          <w:rStyle w:val="Hyperlink"/>
          <w:shd w:val="clear" w:color="auto" w:fill="FFFFFF"/>
        </w:rPr>
      </w:pPr>
      <w:hyperlink r:id="rId65" w:history="1">
        <w:r w:rsidR="000D2B0F" w:rsidRPr="00464538">
          <w:rPr>
            <w:rStyle w:val="Hyperlink"/>
            <w:shd w:val="clear" w:color="auto" w:fill="FFFFFF"/>
          </w:rPr>
          <w:t>http://www.edu.gov.on.ca/fre/policyfunding/growSuccessfr.pdf</w:t>
        </w:r>
      </w:hyperlink>
    </w:p>
    <w:p w14:paraId="23EB3895" w14:textId="77777777" w:rsidR="000D2B0F" w:rsidRPr="00464538" w:rsidRDefault="000D2B0F" w:rsidP="000D2B0F">
      <w:pPr>
        <w:spacing w:after="200"/>
        <w:contextualSpacing/>
        <w:rPr>
          <w:shd w:val="clear" w:color="auto" w:fill="FFFFFF"/>
        </w:rPr>
      </w:pPr>
    </w:p>
    <w:p w14:paraId="185BC244" w14:textId="77777777" w:rsidR="00F46347" w:rsidRPr="00464538" w:rsidRDefault="00F46347" w:rsidP="00F46347">
      <w:pPr>
        <w:spacing w:after="200"/>
      </w:pPr>
      <w:r w:rsidRPr="00464538">
        <w:t xml:space="preserve">L’apprentissage pour tous : Guide d’évaluation et d’enseignement efficaces pour tous les élèves de la maternelle à la 12e année, 2013 </w:t>
      </w:r>
      <w:hyperlink r:id="rId66" w:history="1">
        <w:r w:rsidRPr="00464538">
          <w:rPr>
            <w:rStyle w:val="Hyperlink"/>
          </w:rPr>
          <w:t>http://www.edu.gov.on.ca/fre/general/elemsec/speced/LearningforAll2013Fr.pdf</w:t>
        </w:r>
      </w:hyperlink>
    </w:p>
    <w:p w14:paraId="5B715D4D" w14:textId="77777777" w:rsidR="00F2465E" w:rsidRPr="00015F73" w:rsidRDefault="00D80E2B">
      <w:pPr>
        <w:jc w:val="left"/>
        <w:rPr>
          <w:rStyle w:val="Hyperlink"/>
        </w:rPr>
      </w:pPr>
      <w:r>
        <w:t xml:space="preserve">Machine Design </w:t>
      </w:r>
      <w:hyperlink r:id="rId67">
        <w:r>
          <w:t>(website), 2021</w:t>
        </w:r>
      </w:hyperlink>
      <w:r>
        <w:t xml:space="preserve"> </w:t>
      </w:r>
      <w:hyperlink r:id="rId68">
        <w:r w:rsidRPr="00015F73">
          <w:rPr>
            <w:rStyle w:val="Hyperlink"/>
          </w:rPr>
          <w:t>https://www.machinedesign.com/</w:t>
        </w:r>
      </w:hyperlink>
      <w:r w:rsidRPr="00015F73">
        <w:rPr>
          <w:rStyle w:val="Hyperlink"/>
          <w:rFonts w:ascii="Tahoma" w:hAnsi="Tahoma" w:cs="Tahoma"/>
        </w:rPr>
        <w:t>﻿</w:t>
      </w:r>
    </w:p>
    <w:p w14:paraId="2715301C" w14:textId="3A623B4A" w:rsidR="00F2465E" w:rsidRDefault="00E327DB">
      <w:pPr>
        <w:spacing w:before="240" w:line="259" w:lineRule="auto"/>
        <w:jc w:val="left"/>
      </w:pPr>
      <w:r>
        <w:lastRenderedPageBreak/>
        <w:t>Salle de presse Ontario</w:t>
      </w:r>
      <w:r w:rsidR="00D80E2B">
        <w:t xml:space="preserve"> </w:t>
      </w:r>
      <w:hyperlink r:id="rId69" w:history="1">
        <w:r w:rsidR="00D540A4" w:rsidRPr="009900E9">
          <w:rPr>
            <w:rStyle w:val="Hyperlink"/>
          </w:rPr>
          <w:t>https://news.ontario.ca/fr/release/1000078/lontario-modernisera-et-simplifiera-la-formation-en-matiere-dapprentissage</w:t>
        </w:r>
      </w:hyperlink>
    </w:p>
    <w:p w14:paraId="72E3738B" w14:textId="7A71C9DF" w:rsidR="00015F73" w:rsidRDefault="00E32CEB" w:rsidP="00015F73">
      <w:pPr>
        <w:jc w:val="left"/>
      </w:pPr>
      <w:r>
        <w:t>Présentation d’une carrière en soudure</w:t>
      </w:r>
      <w:r w:rsidR="00015F73">
        <w:t xml:space="preserve"> 2021 </w:t>
      </w:r>
      <w:hyperlink r:id="rId70" w:history="1">
        <w:r w:rsidRPr="009900E9">
          <w:rPr>
            <w:rStyle w:val="Hyperlink"/>
          </w:rPr>
          <w:t>https://www.octe.ca/application/files/2216/3642/7626/Presentation_dune_carriere_en_soudure.pdf</w:t>
        </w:r>
      </w:hyperlink>
    </w:p>
    <w:p w14:paraId="1AD47F61" w14:textId="77777777" w:rsidR="00F2465E" w:rsidRPr="00015F73" w:rsidRDefault="00D80E2B">
      <w:pPr>
        <w:jc w:val="left"/>
        <w:rPr>
          <w:rStyle w:val="Hyperlink"/>
        </w:rPr>
      </w:pPr>
      <w:r>
        <w:t xml:space="preserve">Modern Machine Shop </w:t>
      </w:r>
      <w:hyperlink r:id="rId71">
        <w:r>
          <w:t>(website), 2021</w:t>
        </w:r>
      </w:hyperlink>
      <w:r>
        <w:t xml:space="preserve"> </w:t>
      </w:r>
      <w:hyperlink r:id="rId72">
        <w:r w:rsidRPr="00015F73">
          <w:rPr>
            <w:rStyle w:val="Hyperlink"/>
          </w:rPr>
          <w:t>https://www.mmsonline.com/</w:t>
        </w:r>
      </w:hyperlink>
    </w:p>
    <w:p w14:paraId="2EAF41F3" w14:textId="77777777" w:rsidR="001A027B" w:rsidRPr="00464538" w:rsidRDefault="001A027B" w:rsidP="001A027B">
      <w:pPr>
        <w:ind w:right="-270"/>
        <w:jc w:val="left"/>
        <w:rPr>
          <w:rStyle w:val="Hyperlink"/>
        </w:rPr>
      </w:pPr>
      <w:r w:rsidRPr="00464538">
        <w:t xml:space="preserve">Ressources, L’Ordre des métiers de l’Ontario, 2020 </w:t>
      </w:r>
      <w:hyperlink r:id="rId73" w:history="1">
        <w:r w:rsidRPr="00464538">
          <w:rPr>
            <w:rStyle w:val="Hyperlink"/>
          </w:rPr>
          <w:t>https://www.collegeoftrades.ca/fr/ressources</w:t>
        </w:r>
      </w:hyperlink>
      <w:r>
        <w:rPr>
          <w:rStyle w:val="Hyperlink"/>
        </w:rPr>
        <w:t xml:space="preserve">, </w:t>
      </w:r>
      <w:r w:rsidRPr="0083378F">
        <w:rPr>
          <w:rStyle w:val="Hyperlink"/>
        </w:rPr>
        <w:t>https://www.collegeoftrades.ca/fr/metiers-en-ontario</w:t>
      </w:r>
    </w:p>
    <w:p w14:paraId="7586A699" w14:textId="77777777" w:rsidR="00493499" w:rsidRPr="00464538" w:rsidRDefault="00493499" w:rsidP="00493499">
      <w:pPr>
        <w:jc w:val="left"/>
        <w:rPr>
          <w:rStyle w:val="Hyperlink"/>
        </w:rPr>
      </w:pPr>
      <w:r w:rsidRPr="00464538">
        <w:t xml:space="preserve">Sceau Rouge, 2018 </w:t>
      </w:r>
      <w:hyperlink r:id="rId74">
        <w:r w:rsidRPr="00464538">
          <w:rPr>
            <w:rStyle w:val="Hyperlink"/>
          </w:rPr>
          <w:t>http://www.red-seal.ca/trades/tr.1d.2s_l.3st-eng.html</w:t>
        </w:r>
      </w:hyperlink>
    </w:p>
    <w:p w14:paraId="1A314DFC" w14:textId="77777777" w:rsidR="00544A22" w:rsidRPr="00464538" w:rsidRDefault="00544A22" w:rsidP="00544A22">
      <w:pPr>
        <w:spacing w:before="240" w:line="259" w:lineRule="auto"/>
        <w:jc w:val="left"/>
      </w:pPr>
      <w:r w:rsidRPr="00464538">
        <w:t xml:space="preserve">Métiers en Ontario </w:t>
      </w:r>
      <w:hyperlink r:id="rId75" w:history="1">
        <w:r w:rsidRPr="00464538">
          <w:rPr>
            <w:rStyle w:val="Hyperlink"/>
          </w:rPr>
          <w:t>https://www.collegeoftrades.ca/fr/metiers-en-ontario</w:t>
        </w:r>
      </w:hyperlink>
    </w:p>
    <w:p w14:paraId="7D1020E3" w14:textId="0E52C132" w:rsidR="006F6846" w:rsidRDefault="006F6846" w:rsidP="006F6846">
      <w:pPr>
        <w:jc w:val="left"/>
      </w:pPr>
      <w:r>
        <w:rPr>
          <w:highlight w:val="white"/>
        </w:rPr>
        <w:t>Métiers spécialisés</w:t>
      </w:r>
      <w:r w:rsidR="00D80E2B">
        <w:rPr>
          <w:highlight w:val="white"/>
        </w:rPr>
        <w:t xml:space="preserve"> Ontario </w:t>
      </w:r>
      <w:hyperlink r:id="rId76" w:history="1">
        <w:r w:rsidRPr="009900E9">
          <w:rPr>
            <w:rStyle w:val="Hyperlink"/>
          </w:rPr>
          <w:t>https://www.ontario.ca/fr/page/metiers-specialises</w:t>
        </w:r>
      </w:hyperlink>
    </w:p>
    <w:p w14:paraId="03FF565A" w14:textId="724FDE4D" w:rsidR="006F6846" w:rsidRPr="00464538" w:rsidRDefault="006F6846" w:rsidP="006F6846">
      <w:pPr>
        <w:jc w:val="left"/>
      </w:pPr>
      <w:r w:rsidRPr="00464538">
        <w:t xml:space="preserve">Les avantages d’un apprentissage, L’Ordre des métiers de l’Ontario, 2020 </w:t>
      </w:r>
      <w:hyperlink r:id="rId77" w:history="1">
        <w:r w:rsidRPr="00464538">
          <w:rPr>
            <w:rStyle w:val="Hyperlink"/>
          </w:rPr>
          <w:t>https://www.collegeoftrades.ca/wp-content/uploads/ApprenticeshipAdvantage_French_web.pdf</w:t>
        </w:r>
      </w:hyperlink>
    </w:p>
    <w:p w14:paraId="57388405" w14:textId="77777777" w:rsidR="00F14C93" w:rsidRPr="00464538" w:rsidRDefault="00F14C93" w:rsidP="00F14C93">
      <w:pPr>
        <w:jc w:val="left"/>
      </w:pPr>
      <w:r w:rsidRPr="00464538">
        <w:t xml:space="preserve">À l'écoute de chaque élève grâce à la différenciation pédagogique : guide de mise en </w:t>
      </w:r>
      <w:proofErr w:type="spellStart"/>
      <w:r w:rsidRPr="00464538">
        <w:t>oeuvre</w:t>
      </w:r>
      <w:proofErr w:type="spellEnd"/>
      <w:r w:rsidRPr="00464538">
        <w:t xml:space="preserve"> (Partie 1) </w:t>
      </w:r>
      <w:hyperlink r:id="rId78" w:history="1">
        <w:r w:rsidRPr="00464538">
          <w:rPr>
            <w:rStyle w:val="Hyperlink"/>
          </w:rPr>
          <w:t>http://www.edu.gov.on.ca/fre/teachers/studentsuccess/a_ecoutepartie1.pdf</w:t>
        </w:r>
      </w:hyperlink>
    </w:p>
    <w:p w14:paraId="744E5444" w14:textId="77777777" w:rsidR="006E0D97" w:rsidRPr="00464538" w:rsidRDefault="006E0D97" w:rsidP="006E0D97">
      <w:pPr>
        <w:rPr>
          <w:color w:val="1932FF"/>
        </w:rPr>
      </w:pPr>
      <w:r w:rsidRPr="00464538">
        <w:t xml:space="preserve">Le curriculum de l'Ontario, 9e et 10e année, Éducation technologique, 2009 (révisé) </w:t>
      </w:r>
      <w:hyperlink r:id="rId79" w:history="1">
        <w:r w:rsidRPr="00464538">
          <w:rPr>
            <w:rStyle w:val="Hyperlink"/>
          </w:rPr>
          <w:t>http://www.edu.gov.on.ca/fre/curriculum/secondary/teched910curr09.pdf</w:t>
        </w:r>
      </w:hyperlink>
    </w:p>
    <w:p w14:paraId="7C03BA72" w14:textId="3C0D8E27" w:rsidR="006E0D97" w:rsidRDefault="006E0D97" w:rsidP="006E0D97">
      <w:pPr>
        <w:rPr>
          <w:rStyle w:val="Hyperlink"/>
        </w:rPr>
      </w:pPr>
      <w:r w:rsidRPr="00464538">
        <w:rPr>
          <w:color w:val="000000"/>
        </w:rPr>
        <w:t xml:space="preserve">Le curriculum de l'Ontario, 11e et 12e année, Éducation technologique, 2009 (révisé) </w:t>
      </w:r>
      <w:hyperlink r:id="rId80" w:history="1">
        <w:r w:rsidRPr="00464538">
          <w:rPr>
            <w:rStyle w:val="Hyperlink"/>
          </w:rPr>
          <w:t>http://www.edu.gov.on.ca/fre/curriculum/secondary/2009teched1112curr.pdf</w:t>
        </w:r>
      </w:hyperlink>
    </w:p>
    <w:p w14:paraId="6AB295F6" w14:textId="204D0FE1" w:rsidR="0028601B" w:rsidRDefault="0028601B" w:rsidP="0028601B">
      <w:pPr>
        <w:jc w:val="left"/>
      </w:pPr>
      <w:r w:rsidRPr="00656AEB">
        <w:t>Compétences essentielles</w:t>
      </w:r>
      <w:r>
        <w:t xml:space="preserve">: </w:t>
      </w:r>
      <w:r w:rsidRPr="00EF77E5">
        <w:t>"</w:t>
      </w:r>
      <w:r>
        <w:t xml:space="preserve"> </w:t>
      </w:r>
      <w:r w:rsidRPr="00C621CF">
        <w:t xml:space="preserve">Programme d’employabilité des jeunes en matière de compétences pour réussir </w:t>
      </w:r>
      <w:r>
        <w:t xml:space="preserve">" </w:t>
      </w:r>
      <w:hyperlink r:id="rId81" w:history="1">
        <w:r w:rsidRPr="009900E9">
          <w:rPr>
            <w:rStyle w:val="Hyperlink"/>
          </w:rPr>
          <w:t>https://www.skillscompetencescanada.com/fr/essential-skills-work-ready-youth-program-fr/</w:t>
        </w:r>
      </w:hyperlink>
      <w:r>
        <w:t xml:space="preserve"> </w:t>
      </w:r>
    </w:p>
    <w:p w14:paraId="6F135019" w14:textId="77777777" w:rsidR="0028601B" w:rsidRPr="00464538" w:rsidRDefault="0028601B" w:rsidP="006E0D97"/>
    <w:p w14:paraId="7A89344C" w14:textId="77777777" w:rsidR="00F2465E" w:rsidRDefault="00F2465E">
      <w:pPr>
        <w:spacing w:line="259" w:lineRule="auto"/>
        <w:jc w:val="left"/>
      </w:pPr>
    </w:p>
    <w:p w14:paraId="7CA844BC" w14:textId="77777777" w:rsidR="00F2465E" w:rsidRDefault="00F2465E">
      <w:pPr>
        <w:spacing w:after="160" w:line="259" w:lineRule="auto"/>
        <w:jc w:val="left"/>
      </w:pPr>
    </w:p>
    <w:p w14:paraId="5E61EDAF" w14:textId="77777777" w:rsidR="00F2465E" w:rsidRDefault="00F2465E">
      <w:pPr>
        <w:spacing w:after="160" w:line="259" w:lineRule="auto"/>
        <w:jc w:val="left"/>
      </w:pPr>
    </w:p>
    <w:sectPr w:rsidR="00F2465E">
      <w:footerReference w:type="default" r:id="rId82"/>
      <w:pgSz w:w="12240" w:h="15840"/>
      <w:pgMar w:top="1440" w:right="1152" w:bottom="1728" w:left="144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2A1C7" w14:textId="77777777" w:rsidR="00427DA5" w:rsidRDefault="00427DA5">
      <w:pPr>
        <w:spacing w:after="0"/>
      </w:pPr>
      <w:r>
        <w:separator/>
      </w:r>
    </w:p>
  </w:endnote>
  <w:endnote w:type="continuationSeparator" w:id="0">
    <w:p w14:paraId="272CB2DE" w14:textId="77777777" w:rsidR="00427DA5" w:rsidRDefault="00427D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Quattrocento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EC37" w14:textId="77777777" w:rsidR="00B6094E" w:rsidRDefault="00B60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21C0A" w14:textId="77777777" w:rsidR="00D205E1" w:rsidRDefault="00D205E1">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F946FE">
      <w:rPr>
        <w:b/>
        <w:smallCaps/>
        <w:noProof/>
        <w:color w:val="FFFFFF"/>
      </w:rPr>
      <w:t>1</w:t>
    </w:r>
    <w:r>
      <w:rPr>
        <w:b/>
        <w:smallCaps/>
        <w:color w:val="FFFFFF"/>
      </w:rPr>
      <w:fldChar w:fldCharType="end"/>
    </w:r>
  </w:p>
  <w:p w14:paraId="6E9A8385" w14:textId="77777777" w:rsidR="00D205E1" w:rsidRDefault="00D205E1">
    <w:pPr>
      <w:widowControl w:val="0"/>
      <w:pBdr>
        <w:top w:val="nil"/>
        <w:left w:val="nil"/>
        <w:bottom w:val="nil"/>
        <w:right w:val="nil"/>
        <w:between w:val="nil"/>
      </w:pBdr>
      <w:spacing w:after="0" w:line="276" w:lineRule="auto"/>
      <w:jc w:val="lef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8E3D" w14:textId="77777777" w:rsidR="00B6094E" w:rsidRDefault="00B609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9E19" w14:textId="77777777" w:rsidR="00D205E1" w:rsidRDefault="00D205E1">
    <w:pPr>
      <w:pBdr>
        <w:top w:val="nil"/>
        <w:left w:val="nil"/>
        <w:bottom w:val="nil"/>
        <w:right w:val="nil"/>
        <w:between w:val="nil"/>
      </w:pBdr>
      <w:tabs>
        <w:tab w:val="center" w:pos="4680"/>
        <w:tab w:val="right" w:pos="9360"/>
      </w:tabs>
      <w:spacing w:after="0"/>
      <w:jc w:val="right"/>
      <w:rPr>
        <w:color w:val="000000"/>
      </w:rPr>
    </w:pPr>
    <w:r>
      <w:rPr>
        <w:color w:val="000000"/>
      </w:rPr>
      <w:t>1</w:t>
    </w:r>
  </w:p>
  <w:p w14:paraId="37271E9E" w14:textId="77777777" w:rsidR="00D205E1" w:rsidRDefault="00D205E1">
    <w:pPr>
      <w:pBdr>
        <w:top w:val="nil"/>
        <w:left w:val="nil"/>
        <w:bottom w:val="nil"/>
        <w:right w:val="nil"/>
        <w:between w:val="nil"/>
      </w:pBdr>
      <w:tabs>
        <w:tab w:val="center" w:pos="4680"/>
        <w:tab w:val="right" w:pos="9360"/>
      </w:tabs>
      <w:spacing w:after="0"/>
      <w:jc w:val="right"/>
      <w:rPr>
        <w:b/>
        <w:smallCaps/>
        <w:color w:val="FFFFF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FE01" w14:textId="77777777" w:rsidR="00D205E1" w:rsidRDefault="00D205E1">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AE0058">
      <w:rPr>
        <w:b/>
        <w:noProof/>
        <w:color w:val="FFFFFF"/>
      </w:rPr>
      <w:t>31</w:t>
    </w:r>
    <w:r>
      <w:rPr>
        <w:b/>
        <w:color w:val="FFFFFF"/>
      </w:rPr>
      <w:fldChar w:fldCharType="end"/>
    </w:r>
    <w:r>
      <w:rPr>
        <w:noProof/>
      </w:rPr>
      <w:drawing>
        <wp:anchor distT="0" distB="0" distL="0" distR="0" simplePos="0" relativeHeight="251658240" behindDoc="1" locked="0" layoutInCell="1" hidden="0" allowOverlap="1" wp14:anchorId="004D5CFE" wp14:editId="32F52782">
          <wp:simplePos x="0" y="0"/>
          <wp:positionH relativeFrom="column">
            <wp:posOffset>-920764</wp:posOffset>
          </wp:positionH>
          <wp:positionV relativeFrom="paragraph">
            <wp:posOffset>-135239</wp:posOffset>
          </wp:positionV>
          <wp:extent cx="7817088" cy="1037590"/>
          <wp:effectExtent l="0" t="0" r="0" b="0"/>
          <wp:wrapNone/>
          <wp:docPr id="51" name="image4.jpg" descr="Decorative Footer"/>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DCC4D" w14:textId="77777777" w:rsidR="00427DA5" w:rsidRDefault="00427DA5">
      <w:pPr>
        <w:spacing w:after="0"/>
      </w:pPr>
      <w:r>
        <w:separator/>
      </w:r>
    </w:p>
  </w:footnote>
  <w:footnote w:type="continuationSeparator" w:id="0">
    <w:p w14:paraId="7DD564D1" w14:textId="77777777" w:rsidR="00427DA5" w:rsidRDefault="00427D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DAED5" w14:textId="77777777" w:rsidR="00B6094E" w:rsidRDefault="00B609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8D953" w14:textId="77777777" w:rsidR="00B6094E" w:rsidRDefault="00B609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5EFDF" w14:textId="77777777" w:rsidR="00B6094E" w:rsidRDefault="00B609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23F6" w14:textId="77777777" w:rsidR="00D205E1" w:rsidRDefault="00D205E1">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5821"/>
    <w:multiLevelType w:val="multilevel"/>
    <w:tmpl w:val="66BCB5D0"/>
    <w:lvl w:ilvl="0">
      <w:start w:val="1"/>
      <w:numFmt w:val="bullet"/>
      <w:lvlText w:val="●"/>
      <w:lvlJc w:val="left"/>
      <w:pPr>
        <w:ind w:left="720" w:hanging="360"/>
      </w:pPr>
      <w:rPr>
        <w:rFonts w:ascii="Arial" w:eastAsia="Arial" w:hAnsi="Arial" w:cs="Arial"/>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C03BC3"/>
    <w:multiLevelType w:val="multilevel"/>
    <w:tmpl w:val="CB1A3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213491"/>
    <w:multiLevelType w:val="multilevel"/>
    <w:tmpl w:val="C3E6E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C8187A"/>
    <w:multiLevelType w:val="multilevel"/>
    <w:tmpl w:val="79648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6779F8"/>
    <w:multiLevelType w:val="multilevel"/>
    <w:tmpl w:val="08CCC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A16694"/>
    <w:multiLevelType w:val="multilevel"/>
    <w:tmpl w:val="10E6B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C565C2"/>
    <w:multiLevelType w:val="multilevel"/>
    <w:tmpl w:val="31DE5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0366CD"/>
    <w:multiLevelType w:val="multilevel"/>
    <w:tmpl w:val="391AF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C85043"/>
    <w:multiLevelType w:val="multilevel"/>
    <w:tmpl w:val="DCC61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F8A2FCD"/>
    <w:multiLevelType w:val="multilevel"/>
    <w:tmpl w:val="EECEE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D57E2C"/>
    <w:multiLevelType w:val="multilevel"/>
    <w:tmpl w:val="604CB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3BF10E6"/>
    <w:multiLevelType w:val="multilevel"/>
    <w:tmpl w:val="06368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7D1312E"/>
    <w:multiLevelType w:val="multilevel"/>
    <w:tmpl w:val="CBAAD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E99712E"/>
    <w:multiLevelType w:val="multilevel"/>
    <w:tmpl w:val="7BF29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18B6585"/>
    <w:multiLevelType w:val="multilevel"/>
    <w:tmpl w:val="FBB4CC92"/>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64CF302E"/>
    <w:multiLevelType w:val="multilevel"/>
    <w:tmpl w:val="2B6E5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CD86B6B"/>
    <w:multiLevelType w:val="multilevel"/>
    <w:tmpl w:val="5E869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FD939F7"/>
    <w:multiLevelType w:val="multilevel"/>
    <w:tmpl w:val="FDF8B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5"/>
  </w:num>
  <w:num w:numId="3">
    <w:abstractNumId w:val="4"/>
  </w:num>
  <w:num w:numId="4">
    <w:abstractNumId w:val="3"/>
  </w:num>
  <w:num w:numId="5">
    <w:abstractNumId w:val="13"/>
  </w:num>
  <w:num w:numId="6">
    <w:abstractNumId w:val="0"/>
  </w:num>
  <w:num w:numId="7">
    <w:abstractNumId w:val="9"/>
  </w:num>
  <w:num w:numId="8">
    <w:abstractNumId w:val="2"/>
  </w:num>
  <w:num w:numId="9">
    <w:abstractNumId w:val="10"/>
  </w:num>
  <w:num w:numId="10">
    <w:abstractNumId w:val="6"/>
  </w:num>
  <w:num w:numId="11">
    <w:abstractNumId w:val="17"/>
  </w:num>
  <w:num w:numId="12">
    <w:abstractNumId w:val="12"/>
  </w:num>
  <w:num w:numId="13">
    <w:abstractNumId w:val="7"/>
  </w:num>
  <w:num w:numId="14">
    <w:abstractNumId w:val="15"/>
  </w:num>
  <w:num w:numId="15">
    <w:abstractNumId w:val="1"/>
  </w:num>
  <w:num w:numId="16">
    <w:abstractNumId w:val="14"/>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65E"/>
    <w:rsid w:val="00006806"/>
    <w:rsid w:val="00006E10"/>
    <w:rsid w:val="00015F73"/>
    <w:rsid w:val="00017BF3"/>
    <w:rsid w:val="00024A09"/>
    <w:rsid w:val="00025559"/>
    <w:rsid w:val="00030597"/>
    <w:rsid w:val="00040D3F"/>
    <w:rsid w:val="000415FB"/>
    <w:rsid w:val="00042F70"/>
    <w:rsid w:val="0005562B"/>
    <w:rsid w:val="0005729F"/>
    <w:rsid w:val="00064225"/>
    <w:rsid w:val="000659CA"/>
    <w:rsid w:val="00071204"/>
    <w:rsid w:val="00076F76"/>
    <w:rsid w:val="000774E1"/>
    <w:rsid w:val="00080CE0"/>
    <w:rsid w:val="00086346"/>
    <w:rsid w:val="0008667F"/>
    <w:rsid w:val="00095707"/>
    <w:rsid w:val="000971FB"/>
    <w:rsid w:val="000A2256"/>
    <w:rsid w:val="000A6C7B"/>
    <w:rsid w:val="000B0E50"/>
    <w:rsid w:val="000B4835"/>
    <w:rsid w:val="000D2B0F"/>
    <w:rsid w:val="000D7EB6"/>
    <w:rsid w:val="000E2239"/>
    <w:rsid w:val="000E4B8C"/>
    <w:rsid w:val="000E5EDE"/>
    <w:rsid w:val="000F6EC8"/>
    <w:rsid w:val="00101337"/>
    <w:rsid w:val="0010576B"/>
    <w:rsid w:val="00112076"/>
    <w:rsid w:val="00116A6A"/>
    <w:rsid w:val="00120F8C"/>
    <w:rsid w:val="00127AE7"/>
    <w:rsid w:val="00132D8C"/>
    <w:rsid w:val="00135E60"/>
    <w:rsid w:val="00136C55"/>
    <w:rsid w:val="00140A02"/>
    <w:rsid w:val="00144309"/>
    <w:rsid w:val="00151921"/>
    <w:rsid w:val="001553B0"/>
    <w:rsid w:val="001602F4"/>
    <w:rsid w:val="00166596"/>
    <w:rsid w:val="00184247"/>
    <w:rsid w:val="001A027B"/>
    <w:rsid w:val="001A381B"/>
    <w:rsid w:val="001A7465"/>
    <w:rsid w:val="001B1311"/>
    <w:rsid w:val="001C2C5A"/>
    <w:rsid w:val="001D04EF"/>
    <w:rsid w:val="001D0946"/>
    <w:rsid w:val="001D2A17"/>
    <w:rsid w:val="001D69FA"/>
    <w:rsid w:val="001D785C"/>
    <w:rsid w:val="001E4DEC"/>
    <w:rsid w:val="001E5CB2"/>
    <w:rsid w:val="001F11BB"/>
    <w:rsid w:val="001F3220"/>
    <w:rsid w:val="00204FC7"/>
    <w:rsid w:val="00217081"/>
    <w:rsid w:val="00217F99"/>
    <w:rsid w:val="00226692"/>
    <w:rsid w:val="00231766"/>
    <w:rsid w:val="00241850"/>
    <w:rsid w:val="0024693A"/>
    <w:rsid w:val="0024776D"/>
    <w:rsid w:val="00255C17"/>
    <w:rsid w:val="00263AD0"/>
    <w:rsid w:val="002755A9"/>
    <w:rsid w:val="00276238"/>
    <w:rsid w:val="0028601B"/>
    <w:rsid w:val="00286095"/>
    <w:rsid w:val="00286145"/>
    <w:rsid w:val="002869F6"/>
    <w:rsid w:val="002871AA"/>
    <w:rsid w:val="002912FA"/>
    <w:rsid w:val="0029443F"/>
    <w:rsid w:val="00294B7A"/>
    <w:rsid w:val="00296A4B"/>
    <w:rsid w:val="002A1A15"/>
    <w:rsid w:val="002A4AF0"/>
    <w:rsid w:val="002B5634"/>
    <w:rsid w:val="002B79AA"/>
    <w:rsid w:val="002E18FF"/>
    <w:rsid w:val="002E4919"/>
    <w:rsid w:val="002F1073"/>
    <w:rsid w:val="00301FB7"/>
    <w:rsid w:val="00314445"/>
    <w:rsid w:val="00320B09"/>
    <w:rsid w:val="003441CF"/>
    <w:rsid w:val="00357847"/>
    <w:rsid w:val="00372514"/>
    <w:rsid w:val="00372917"/>
    <w:rsid w:val="00380907"/>
    <w:rsid w:val="00386290"/>
    <w:rsid w:val="0039238C"/>
    <w:rsid w:val="0039435B"/>
    <w:rsid w:val="003946E8"/>
    <w:rsid w:val="00394D81"/>
    <w:rsid w:val="003A1C39"/>
    <w:rsid w:val="003A4BEE"/>
    <w:rsid w:val="003B1F3C"/>
    <w:rsid w:val="003B2363"/>
    <w:rsid w:val="003B2919"/>
    <w:rsid w:val="003D648D"/>
    <w:rsid w:val="003E3D95"/>
    <w:rsid w:val="003F0D04"/>
    <w:rsid w:val="00400E5F"/>
    <w:rsid w:val="004048E0"/>
    <w:rsid w:val="00410581"/>
    <w:rsid w:val="00427DA5"/>
    <w:rsid w:val="004422D8"/>
    <w:rsid w:val="00444BA3"/>
    <w:rsid w:val="00452758"/>
    <w:rsid w:val="00456294"/>
    <w:rsid w:val="004568C9"/>
    <w:rsid w:val="00456BA6"/>
    <w:rsid w:val="004607E9"/>
    <w:rsid w:val="0046287D"/>
    <w:rsid w:val="00466702"/>
    <w:rsid w:val="00481670"/>
    <w:rsid w:val="00482E29"/>
    <w:rsid w:val="00483B30"/>
    <w:rsid w:val="00493499"/>
    <w:rsid w:val="004B37B4"/>
    <w:rsid w:val="004B52D8"/>
    <w:rsid w:val="004B73EE"/>
    <w:rsid w:val="004C4042"/>
    <w:rsid w:val="004C7E14"/>
    <w:rsid w:val="004D5EB9"/>
    <w:rsid w:val="004E64AC"/>
    <w:rsid w:val="004F0627"/>
    <w:rsid w:val="004F1AD9"/>
    <w:rsid w:val="004F6BD7"/>
    <w:rsid w:val="005003EC"/>
    <w:rsid w:val="00501521"/>
    <w:rsid w:val="00503B28"/>
    <w:rsid w:val="00504351"/>
    <w:rsid w:val="00510680"/>
    <w:rsid w:val="0052206A"/>
    <w:rsid w:val="0052229A"/>
    <w:rsid w:val="00525188"/>
    <w:rsid w:val="00531F4C"/>
    <w:rsid w:val="005425C8"/>
    <w:rsid w:val="00544A22"/>
    <w:rsid w:val="00553836"/>
    <w:rsid w:val="0057062A"/>
    <w:rsid w:val="00584BE9"/>
    <w:rsid w:val="005A41EB"/>
    <w:rsid w:val="005A76E6"/>
    <w:rsid w:val="005A7A72"/>
    <w:rsid w:val="005B282E"/>
    <w:rsid w:val="005B7BCC"/>
    <w:rsid w:val="005B7E55"/>
    <w:rsid w:val="005C2220"/>
    <w:rsid w:val="005D1B3F"/>
    <w:rsid w:val="005E3A29"/>
    <w:rsid w:val="005E7584"/>
    <w:rsid w:val="005F30D4"/>
    <w:rsid w:val="005F47B6"/>
    <w:rsid w:val="00603B21"/>
    <w:rsid w:val="00603E00"/>
    <w:rsid w:val="006070B7"/>
    <w:rsid w:val="00616E41"/>
    <w:rsid w:val="00621A63"/>
    <w:rsid w:val="00621DFC"/>
    <w:rsid w:val="00623450"/>
    <w:rsid w:val="00623FE8"/>
    <w:rsid w:val="0062639E"/>
    <w:rsid w:val="00644ADC"/>
    <w:rsid w:val="00647AA2"/>
    <w:rsid w:val="00652ED2"/>
    <w:rsid w:val="00656AEB"/>
    <w:rsid w:val="00657D0B"/>
    <w:rsid w:val="00661103"/>
    <w:rsid w:val="0068196B"/>
    <w:rsid w:val="0068581D"/>
    <w:rsid w:val="00686160"/>
    <w:rsid w:val="00691F8B"/>
    <w:rsid w:val="00693A36"/>
    <w:rsid w:val="006945CE"/>
    <w:rsid w:val="006A6DA6"/>
    <w:rsid w:val="006B2874"/>
    <w:rsid w:val="006B49C0"/>
    <w:rsid w:val="006C2565"/>
    <w:rsid w:val="006C3D84"/>
    <w:rsid w:val="006C7930"/>
    <w:rsid w:val="006E0C56"/>
    <w:rsid w:val="006E0D97"/>
    <w:rsid w:val="006E0DA8"/>
    <w:rsid w:val="006F1FF5"/>
    <w:rsid w:val="006F6846"/>
    <w:rsid w:val="00716882"/>
    <w:rsid w:val="00722D43"/>
    <w:rsid w:val="0072562F"/>
    <w:rsid w:val="0072570C"/>
    <w:rsid w:val="00745063"/>
    <w:rsid w:val="0076407D"/>
    <w:rsid w:val="00766079"/>
    <w:rsid w:val="007A61F5"/>
    <w:rsid w:val="007B6494"/>
    <w:rsid w:val="007B64AB"/>
    <w:rsid w:val="007B7554"/>
    <w:rsid w:val="007C02C0"/>
    <w:rsid w:val="007C31EB"/>
    <w:rsid w:val="007D30B5"/>
    <w:rsid w:val="007D5A74"/>
    <w:rsid w:val="007D72A3"/>
    <w:rsid w:val="007E4E1B"/>
    <w:rsid w:val="007E6B74"/>
    <w:rsid w:val="00802228"/>
    <w:rsid w:val="00803B96"/>
    <w:rsid w:val="00845420"/>
    <w:rsid w:val="00846DE3"/>
    <w:rsid w:val="008511C1"/>
    <w:rsid w:val="0085278A"/>
    <w:rsid w:val="00860660"/>
    <w:rsid w:val="00866D06"/>
    <w:rsid w:val="00874686"/>
    <w:rsid w:val="00891E14"/>
    <w:rsid w:val="00895214"/>
    <w:rsid w:val="008A1D68"/>
    <w:rsid w:val="008A359A"/>
    <w:rsid w:val="008A3715"/>
    <w:rsid w:val="008B155A"/>
    <w:rsid w:val="008B2D8E"/>
    <w:rsid w:val="008B4147"/>
    <w:rsid w:val="008B7C63"/>
    <w:rsid w:val="008C0334"/>
    <w:rsid w:val="008C5D23"/>
    <w:rsid w:val="008D03ED"/>
    <w:rsid w:val="008D1C95"/>
    <w:rsid w:val="008D3145"/>
    <w:rsid w:val="008D3FC4"/>
    <w:rsid w:val="008E6B43"/>
    <w:rsid w:val="008F31E4"/>
    <w:rsid w:val="00910796"/>
    <w:rsid w:val="00911B13"/>
    <w:rsid w:val="00911FB3"/>
    <w:rsid w:val="00913FD6"/>
    <w:rsid w:val="0092452A"/>
    <w:rsid w:val="009319B9"/>
    <w:rsid w:val="00935EC9"/>
    <w:rsid w:val="00936B4B"/>
    <w:rsid w:val="00940820"/>
    <w:rsid w:val="00945A08"/>
    <w:rsid w:val="009502D4"/>
    <w:rsid w:val="00963BBD"/>
    <w:rsid w:val="00966B49"/>
    <w:rsid w:val="0097047E"/>
    <w:rsid w:val="009737B4"/>
    <w:rsid w:val="00977E08"/>
    <w:rsid w:val="0098167D"/>
    <w:rsid w:val="009826DD"/>
    <w:rsid w:val="00995A1E"/>
    <w:rsid w:val="00997F7F"/>
    <w:rsid w:val="009A1865"/>
    <w:rsid w:val="009A4B3C"/>
    <w:rsid w:val="009B731A"/>
    <w:rsid w:val="009B74D4"/>
    <w:rsid w:val="009D6152"/>
    <w:rsid w:val="009E59C1"/>
    <w:rsid w:val="009E79A7"/>
    <w:rsid w:val="009F534E"/>
    <w:rsid w:val="009F6A9F"/>
    <w:rsid w:val="00A04CB9"/>
    <w:rsid w:val="00A1784C"/>
    <w:rsid w:val="00A205A9"/>
    <w:rsid w:val="00A30EEC"/>
    <w:rsid w:val="00A346AF"/>
    <w:rsid w:val="00A37870"/>
    <w:rsid w:val="00A544F7"/>
    <w:rsid w:val="00A564D5"/>
    <w:rsid w:val="00A60671"/>
    <w:rsid w:val="00A61010"/>
    <w:rsid w:val="00A65CAB"/>
    <w:rsid w:val="00A7153D"/>
    <w:rsid w:val="00A75481"/>
    <w:rsid w:val="00A77F77"/>
    <w:rsid w:val="00A951D5"/>
    <w:rsid w:val="00A9697A"/>
    <w:rsid w:val="00AA0AB0"/>
    <w:rsid w:val="00AA78DE"/>
    <w:rsid w:val="00AB2142"/>
    <w:rsid w:val="00AB4F64"/>
    <w:rsid w:val="00AB69FA"/>
    <w:rsid w:val="00AC24CC"/>
    <w:rsid w:val="00AC41FE"/>
    <w:rsid w:val="00AE0058"/>
    <w:rsid w:val="00AE3074"/>
    <w:rsid w:val="00AE4FE8"/>
    <w:rsid w:val="00AF5699"/>
    <w:rsid w:val="00B02FB0"/>
    <w:rsid w:val="00B04237"/>
    <w:rsid w:val="00B04843"/>
    <w:rsid w:val="00B12C27"/>
    <w:rsid w:val="00B157D1"/>
    <w:rsid w:val="00B17552"/>
    <w:rsid w:val="00B30015"/>
    <w:rsid w:val="00B33588"/>
    <w:rsid w:val="00B6094E"/>
    <w:rsid w:val="00B60FE7"/>
    <w:rsid w:val="00B61DA9"/>
    <w:rsid w:val="00B707DD"/>
    <w:rsid w:val="00B73510"/>
    <w:rsid w:val="00B74F76"/>
    <w:rsid w:val="00B761FC"/>
    <w:rsid w:val="00B7630B"/>
    <w:rsid w:val="00B86FD9"/>
    <w:rsid w:val="00B91895"/>
    <w:rsid w:val="00BA333D"/>
    <w:rsid w:val="00BB494E"/>
    <w:rsid w:val="00BC3FCC"/>
    <w:rsid w:val="00BC5F42"/>
    <w:rsid w:val="00BC5F9F"/>
    <w:rsid w:val="00BE1E75"/>
    <w:rsid w:val="00BE3468"/>
    <w:rsid w:val="00BF33B0"/>
    <w:rsid w:val="00BF4748"/>
    <w:rsid w:val="00C11C91"/>
    <w:rsid w:val="00C15523"/>
    <w:rsid w:val="00C36BC7"/>
    <w:rsid w:val="00C4373E"/>
    <w:rsid w:val="00C542FC"/>
    <w:rsid w:val="00C543F6"/>
    <w:rsid w:val="00C56036"/>
    <w:rsid w:val="00C621CF"/>
    <w:rsid w:val="00C77E7D"/>
    <w:rsid w:val="00C86C55"/>
    <w:rsid w:val="00C95E1D"/>
    <w:rsid w:val="00CA2B99"/>
    <w:rsid w:val="00CB0B93"/>
    <w:rsid w:val="00CB4F84"/>
    <w:rsid w:val="00CB61A1"/>
    <w:rsid w:val="00CB7436"/>
    <w:rsid w:val="00CC0FAE"/>
    <w:rsid w:val="00CC4557"/>
    <w:rsid w:val="00CD4284"/>
    <w:rsid w:val="00CD486C"/>
    <w:rsid w:val="00CF0143"/>
    <w:rsid w:val="00CF0B7D"/>
    <w:rsid w:val="00CF7879"/>
    <w:rsid w:val="00D035F0"/>
    <w:rsid w:val="00D0488A"/>
    <w:rsid w:val="00D1230D"/>
    <w:rsid w:val="00D205E1"/>
    <w:rsid w:val="00D305C6"/>
    <w:rsid w:val="00D33DF6"/>
    <w:rsid w:val="00D401D8"/>
    <w:rsid w:val="00D41C3F"/>
    <w:rsid w:val="00D42320"/>
    <w:rsid w:val="00D50359"/>
    <w:rsid w:val="00D540A4"/>
    <w:rsid w:val="00D571C7"/>
    <w:rsid w:val="00D576D0"/>
    <w:rsid w:val="00D629F5"/>
    <w:rsid w:val="00D80E2B"/>
    <w:rsid w:val="00D80EAE"/>
    <w:rsid w:val="00D94A43"/>
    <w:rsid w:val="00DA58D1"/>
    <w:rsid w:val="00DB0A8F"/>
    <w:rsid w:val="00DC0008"/>
    <w:rsid w:val="00DC2418"/>
    <w:rsid w:val="00DD4691"/>
    <w:rsid w:val="00DD4DE8"/>
    <w:rsid w:val="00DD7214"/>
    <w:rsid w:val="00DE30DD"/>
    <w:rsid w:val="00DE5ABE"/>
    <w:rsid w:val="00E029FF"/>
    <w:rsid w:val="00E1175E"/>
    <w:rsid w:val="00E21BFB"/>
    <w:rsid w:val="00E22FB5"/>
    <w:rsid w:val="00E327DB"/>
    <w:rsid w:val="00E32CEB"/>
    <w:rsid w:val="00E338E4"/>
    <w:rsid w:val="00E42B69"/>
    <w:rsid w:val="00E53659"/>
    <w:rsid w:val="00E536FC"/>
    <w:rsid w:val="00E6617A"/>
    <w:rsid w:val="00E74A50"/>
    <w:rsid w:val="00E74A9D"/>
    <w:rsid w:val="00E81092"/>
    <w:rsid w:val="00E814AF"/>
    <w:rsid w:val="00EA4284"/>
    <w:rsid w:val="00EA4ABB"/>
    <w:rsid w:val="00EA7EA5"/>
    <w:rsid w:val="00EB0993"/>
    <w:rsid w:val="00EB698D"/>
    <w:rsid w:val="00EC0E92"/>
    <w:rsid w:val="00EC2D7D"/>
    <w:rsid w:val="00EC763C"/>
    <w:rsid w:val="00EC7D4D"/>
    <w:rsid w:val="00ED37AE"/>
    <w:rsid w:val="00ED5541"/>
    <w:rsid w:val="00EE1588"/>
    <w:rsid w:val="00EE47DE"/>
    <w:rsid w:val="00EE52F4"/>
    <w:rsid w:val="00EF77E5"/>
    <w:rsid w:val="00F03A19"/>
    <w:rsid w:val="00F11FBD"/>
    <w:rsid w:val="00F14C93"/>
    <w:rsid w:val="00F15296"/>
    <w:rsid w:val="00F162B9"/>
    <w:rsid w:val="00F170EF"/>
    <w:rsid w:val="00F2033E"/>
    <w:rsid w:val="00F23B5E"/>
    <w:rsid w:val="00F2465E"/>
    <w:rsid w:val="00F264B2"/>
    <w:rsid w:val="00F345D4"/>
    <w:rsid w:val="00F46347"/>
    <w:rsid w:val="00F47125"/>
    <w:rsid w:val="00F4794E"/>
    <w:rsid w:val="00F5048F"/>
    <w:rsid w:val="00F529B4"/>
    <w:rsid w:val="00F571E6"/>
    <w:rsid w:val="00F730D7"/>
    <w:rsid w:val="00F7787C"/>
    <w:rsid w:val="00F81882"/>
    <w:rsid w:val="00F87AA4"/>
    <w:rsid w:val="00F946FE"/>
    <w:rsid w:val="00F95B43"/>
    <w:rsid w:val="00F95F5C"/>
    <w:rsid w:val="00FA37C5"/>
    <w:rsid w:val="00FB1015"/>
    <w:rsid w:val="00FB729C"/>
    <w:rsid w:val="00FC5AEF"/>
    <w:rsid w:val="00FE7295"/>
    <w:rsid w:val="00FF1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1E40"/>
  <w15:docId w15:val="{4BA8B977-BA4F-49A2-8D00-5D0F6E385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F73"/>
    <w:rPr>
      <w:color w:val="000000" w:themeColor="text1"/>
      <w:lang w:val="fr-CA"/>
    </w:rPr>
  </w:style>
  <w:style w:type="paragraph" w:styleId="Heading1">
    <w:name w:val="heading 1"/>
    <w:basedOn w:val="Normal"/>
    <w:next w:val="Normal"/>
    <w:link w:val="Heading1Char"/>
    <w:autoRedefine/>
    <w:uiPriority w:val="9"/>
    <w:qFormat/>
    <w:rsid w:val="001C2C5A"/>
    <w:pPr>
      <w:keepNext/>
      <w:keepLines/>
      <w:spacing w:before="240" w:after="120"/>
      <w:contextualSpacing/>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AE4FE8"/>
    <w:pPr>
      <w:keepNext/>
      <w:keepLines/>
      <w:spacing w:before="24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1C2C5A"/>
    <w:rPr>
      <w:rFonts w:asciiTheme="minorHAnsi" w:eastAsia="Arial Unicode MS" w:hAnsiTheme="minorHAnsi" w:cstheme="majorHAnsi"/>
      <w:color w:val="1932FF"/>
      <w:sz w:val="40"/>
      <w:szCs w:val="40"/>
    </w:rPr>
  </w:style>
  <w:style w:type="character" w:customStyle="1" w:styleId="Heading2Char">
    <w:name w:val="Heading 2 Char"/>
    <w:basedOn w:val="DefaultParagraphFont"/>
    <w:link w:val="Heading2"/>
    <w:uiPriority w:val="9"/>
    <w:rsid w:val="00AE4FE8"/>
    <w:rPr>
      <w:rFonts w:asciiTheme="minorHAnsi" w:eastAsiaTheme="majorEastAsia" w:hAnsiTheme="minorHAnsi" w:cstheme="majorBidi"/>
      <w:color w:val="1932FF"/>
      <w:sz w:val="32"/>
      <w:szCs w:val="32"/>
      <w:lang w:val="fr-CA"/>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pPr>
    <w:tblPr>
      <w:tblStyleRowBandSize w:val="1"/>
      <w:tblStyleColBandSize w:val="1"/>
      <w:tblCellMar>
        <w:left w:w="115" w:type="dxa"/>
        <w:right w:w="115" w:type="dxa"/>
      </w:tblCellMar>
    </w:tblPr>
  </w:style>
  <w:style w:type="table" w:customStyle="1" w:styleId="a3">
    <w:basedOn w:val="TableNormal"/>
    <w:pPr>
      <w:spacing w:after="0"/>
    </w:pPr>
    <w:tblPr>
      <w:tblStyleRowBandSize w:val="1"/>
      <w:tblStyleColBandSize w:val="1"/>
    </w:tblPr>
  </w:style>
  <w:style w:type="table" w:customStyle="1" w:styleId="a4">
    <w:basedOn w:val="TableNormal"/>
    <w:pPr>
      <w:spacing w:after="0"/>
    </w:pPr>
    <w:tblPr>
      <w:tblStyleRowBandSize w:val="1"/>
      <w:tblStyleColBandSize w:val="1"/>
    </w:tblPr>
  </w:style>
  <w:style w:type="table" w:customStyle="1" w:styleId="a5">
    <w:basedOn w:val="TableNormal"/>
    <w:pPr>
      <w:spacing w:after="0"/>
    </w:pPr>
    <w:tblPr>
      <w:tblStyleRowBandSize w:val="1"/>
      <w:tblStyleColBandSize w:val="1"/>
    </w:tblPr>
  </w:style>
  <w:style w:type="table" w:customStyle="1" w:styleId="a6">
    <w:basedOn w:val="TableNormal"/>
    <w:pPr>
      <w:spacing w:after="0"/>
    </w:p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A649F4"/>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A649F4"/>
    <w:pPr>
      <w:spacing w:after="100"/>
    </w:pPr>
  </w:style>
  <w:style w:type="paragraph" w:styleId="TOC3">
    <w:name w:val="toc 3"/>
    <w:basedOn w:val="Normal"/>
    <w:next w:val="Normal"/>
    <w:autoRedefine/>
    <w:uiPriority w:val="39"/>
    <w:unhideWhenUsed/>
    <w:rsid w:val="00A649F4"/>
    <w:pPr>
      <w:spacing w:after="100"/>
      <w:ind w:left="480"/>
    </w:pPr>
  </w:style>
  <w:style w:type="paragraph" w:styleId="TOC2">
    <w:name w:val="toc 2"/>
    <w:basedOn w:val="Normal"/>
    <w:next w:val="Normal"/>
    <w:autoRedefine/>
    <w:uiPriority w:val="39"/>
    <w:unhideWhenUsed/>
    <w:rsid w:val="00A649F4"/>
    <w:pPr>
      <w:spacing w:after="100"/>
      <w:ind w:left="240"/>
    </w:p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pPr>
    <w:tblPr>
      <w:tblStyleRowBandSize w:val="1"/>
      <w:tblStyleColBandSize w:val="1"/>
    </w:tblPr>
  </w:style>
  <w:style w:type="table" w:customStyle="1" w:styleId="ac">
    <w:basedOn w:val="TableNormal"/>
    <w:pPr>
      <w:spacing w:after="0"/>
    </w:pPr>
    <w:tblPr>
      <w:tblStyleRowBandSize w:val="1"/>
      <w:tblStyleColBandSize w:val="1"/>
    </w:tblPr>
  </w:style>
  <w:style w:type="table" w:customStyle="1" w:styleId="ad">
    <w:basedOn w:val="TableNormal"/>
    <w:pPr>
      <w:spacing w:after="0"/>
    </w:pPr>
    <w:tblPr>
      <w:tblStyleRowBandSize w:val="1"/>
      <w:tblStyleColBandSize w:val="1"/>
    </w:tblPr>
  </w:style>
  <w:style w:type="table" w:customStyle="1" w:styleId="ae">
    <w:basedOn w:val="TableNormal"/>
    <w:pPr>
      <w:spacing w:after="0"/>
    </w:pPr>
    <w:tblPr>
      <w:tblStyleRowBandSize w:val="1"/>
      <w:tblStyleColBandSize w:val="1"/>
    </w:tblPr>
  </w:style>
  <w:style w:type="table" w:customStyle="1" w:styleId="a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7">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9">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b">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0">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1">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2">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3">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4">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5">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9">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b">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0">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1">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2">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3">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6">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7">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9">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b">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f0">
    <w:basedOn w:val="TableNormal"/>
    <w:pPr>
      <w:spacing w:after="0"/>
    </w:pPr>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A30EEC"/>
    <w:rPr>
      <w:color w:val="954F72" w:themeColor="followedHyperlink"/>
      <w:u w:val="single"/>
    </w:rPr>
  </w:style>
  <w:style w:type="character" w:styleId="CommentReference">
    <w:name w:val="annotation reference"/>
    <w:basedOn w:val="DefaultParagraphFont"/>
    <w:uiPriority w:val="99"/>
    <w:semiHidden/>
    <w:unhideWhenUsed/>
    <w:rsid w:val="00621DFC"/>
    <w:rPr>
      <w:sz w:val="16"/>
      <w:szCs w:val="16"/>
    </w:rPr>
  </w:style>
  <w:style w:type="paragraph" w:styleId="CommentText">
    <w:name w:val="annotation text"/>
    <w:basedOn w:val="Normal"/>
    <w:link w:val="CommentTextChar"/>
    <w:uiPriority w:val="99"/>
    <w:semiHidden/>
    <w:unhideWhenUsed/>
    <w:rsid w:val="00621DFC"/>
    <w:rPr>
      <w:sz w:val="20"/>
      <w:szCs w:val="20"/>
    </w:rPr>
  </w:style>
  <w:style w:type="character" w:customStyle="1" w:styleId="CommentTextChar">
    <w:name w:val="Comment Text Char"/>
    <w:basedOn w:val="DefaultParagraphFont"/>
    <w:link w:val="CommentText"/>
    <w:uiPriority w:val="99"/>
    <w:semiHidden/>
    <w:rsid w:val="00621DFC"/>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621DFC"/>
    <w:rPr>
      <w:b/>
      <w:bCs/>
    </w:rPr>
  </w:style>
  <w:style w:type="character" w:customStyle="1" w:styleId="CommentSubjectChar">
    <w:name w:val="Comment Subject Char"/>
    <w:basedOn w:val="CommentTextChar"/>
    <w:link w:val="CommentSubject"/>
    <w:uiPriority w:val="99"/>
    <w:semiHidden/>
    <w:rsid w:val="00621DFC"/>
    <w:rPr>
      <w:b/>
      <w:bCs/>
      <w:color w:val="000000" w:themeColor="text1"/>
      <w:sz w:val="20"/>
      <w:szCs w:val="20"/>
    </w:rPr>
  </w:style>
  <w:style w:type="character" w:styleId="UnresolvedMention">
    <w:name w:val="Unresolved Mention"/>
    <w:basedOn w:val="DefaultParagraphFont"/>
    <w:uiPriority w:val="99"/>
    <w:semiHidden/>
    <w:unhideWhenUsed/>
    <w:rsid w:val="00112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327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americanmachinist.com/" TargetMode="External"/><Relationship Id="rId21" Type="http://schemas.openxmlformats.org/officeDocument/2006/relationships/hyperlink" Target="https://www.amazon.com/s/ref=dp_byline_sr_book_3?ie=UTF8&amp;field-author=Peter+Smid&amp;text=Peter+Smid&amp;sort=relevancerank&amp;search-alias=books" TargetMode="External"/><Relationship Id="rId42" Type="http://schemas.openxmlformats.org/officeDocument/2006/relationships/image" Target="media/image7.jpeg"/><Relationship Id="rId47" Type="http://schemas.openxmlformats.org/officeDocument/2006/relationships/hyperlink" Target="https://pedagogienumeriqueenaction.cforp.ca/wp-content/uploads/2016/02/Ontario-21st-century-competencies-foundation-FINAL-FR_AODA_EDUGAINS_Feb-19_16.pdf" TargetMode="External"/><Relationship Id="rId63" Type="http://schemas.openxmlformats.org/officeDocument/2006/relationships/hyperlink" Target="https://www.youtube.com/watch?v=9n76oBFFNfI" TargetMode="External"/><Relationship Id="rId68" Type="http://schemas.openxmlformats.org/officeDocument/2006/relationships/hyperlink" Target="https://www.machinedesign.com/" TargetMode="External"/><Relationship Id="rId84" Type="http://schemas.openxmlformats.org/officeDocument/2006/relationships/theme" Target="theme/theme1.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hyperlink" Target="https://docs.google.com/presentation/d/15n_6CS2pNCr8s_XRNqmPi_1KHPwFj8w85h8A7UTvYz0/edit?usp=sharing" TargetMode="External"/><Relationship Id="rId37" Type="http://schemas.openxmlformats.org/officeDocument/2006/relationships/hyperlink" Target="https://caf-fca.org/" TargetMode="External"/><Relationship Id="rId53" Type="http://schemas.openxmlformats.org/officeDocument/2006/relationships/hyperlink" Target="https://caf-fca.org/" TargetMode="External"/><Relationship Id="rId58" Type="http://schemas.openxmlformats.org/officeDocument/2006/relationships/hyperlink" Target="https://www.collegeoftrades.ca/fr/normes-de-formation" TargetMode="External"/><Relationship Id="rId74" Type="http://schemas.openxmlformats.org/officeDocument/2006/relationships/hyperlink" Target="http://www.red-seal.ca/trades/tr.1d.2s_l.3st-eng.html" TargetMode="External"/><Relationship Id="rId79" Type="http://schemas.openxmlformats.org/officeDocument/2006/relationships/hyperlink" Target="http://www.edu.gov.on.ca/fre/curriculum/secondary/teched910curr09.pdf" TargetMode="External"/><Relationship Id="rId5" Type="http://schemas.openxmlformats.org/officeDocument/2006/relationships/settings" Target="settings.xml"/><Relationship Id="rId61" Type="http://schemas.openxmlformats.org/officeDocument/2006/relationships/hyperlink" Target="https://www.ctma.com/" TargetMode="External"/><Relationship Id="rId82" Type="http://schemas.openxmlformats.org/officeDocument/2006/relationships/footer" Target="footer5.xml"/><Relationship Id="rId19" Type="http://schemas.openxmlformats.org/officeDocument/2006/relationships/hyperlink" Target="https://www.amazon.com/s/ref=dp_byline_sr_book_1?ie=UTF8&amp;field-author=Steve+Krar&amp;text=Steve+Krar&amp;sort=relevancerank&amp;search-alias=books" TargetMode="External"/><Relationship Id="rId14" Type="http://schemas.openxmlformats.org/officeDocument/2006/relationships/footer" Target="footer3.xml"/><Relationship Id="rId22" Type="http://schemas.openxmlformats.org/officeDocument/2006/relationships/hyperlink" Target="https://www.amazon.com/s/ref=dp_byline_sr_book_1?ie=UTF8&amp;field-author=Jessica+Shaw&amp;text=Jessica+Shaw&amp;sort=relevancerank&amp;search-alias=books" TargetMode="External"/><Relationship Id="rId27" Type="http://schemas.openxmlformats.org/officeDocument/2006/relationships/hyperlink" Target="https://www.automationworld.com/" TargetMode="External"/><Relationship Id="rId30" Type="http://schemas.openxmlformats.org/officeDocument/2006/relationships/hyperlink" Target="https://edgefactor.com/zone/manufacturing" TargetMode="External"/><Relationship Id="rId35" Type="http://schemas.openxmlformats.org/officeDocument/2006/relationships/hyperlink" Target="https://edgefactor.com/V5/pages/zonedyn.aspx?z=76" TargetMode="External"/><Relationship Id="rId43" Type="http://schemas.openxmlformats.org/officeDocument/2006/relationships/hyperlink" Target="https://www.octe.ca/application/files/3516/3016/0469/Sample_Manufacturing_Career_presentation_welding.pptx" TargetMode="External"/><Relationship Id="rId48" Type="http://schemas.openxmlformats.org/officeDocument/2006/relationships/hyperlink" Target="https://d.docs.live.net/c9e8c2cd067712e5/OCTE%20Traduction%202021/STACC%202021/(siteweb),%202021" TargetMode="External"/><Relationship Id="rId56" Type="http://schemas.openxmlformats.org/officeDocument/2006/relationships/hyperlink" Target="https://www.ctma.com/" TargetMode="External"/><Relationship Id="rId64" Type="http://schemas.openxmlformats.org/officeDocument/2006/relationships/hyperlink" Target="https://www.pbslearningmedia.org/resource/eaabc97e-d6db-457a-b2b5-6ca0f911e262/exploring-careers-in-manufacturing/" TargetMode="External"/><Relationship Id="rId69" Type="http://schemas.openxmlformats.org/officeDocument/2006/relationships/hyperlink" Target="https://news.ontario.ca/fr/release/1000078/lontario-modernisera-et-simplifiera-la-formation-en-matiere-dapprentissage" TargetMode="External"/><Relationship Id="rId77" Type="http://schemas.openxmlformats.org/officeDocument/2006/relationships/hyperlink" Target="https://www.collegeoftrades.ca/wp-content/uploads/ApprenticeshipAdvantage_French_web.pdf" TargetMode="External"/><Relationship Id="rId8" Type="http://schemas.openxmlformats.org/officeDocument/2006/relationships/endnotes" Target="endnotes.xml"/><Relationship Id="rId51" Type="http://schemas.openxmlformats.org/officeDocument/2006/relationships/hyperlink" Target="https://www.automationworld.com/" TargetMode="External"/><Relationship Id="rId72" Type="http://schemas.openxmlformats.org/officeDocument/2006/relationships/hyperlink" Target="https://www.mmsonline.com/" TargetMode="External"/><Relationship Id="rId80" Type="http://schemas.openxmlformats.org/officeDocument/2006/relationships/hyperlink" Target="http://www.edu.gov.on.ca/fre/curriculum/secondary/2009teched1112curr.pdf"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mmsonline.com/" TargetMode="External"/><Relationship Id="rId33" Type="http://schemas.openxmlformats.org/officeDocument/2006/relationships/hyperlink" Target="https://www.ctma.com/" TargetMode="External"/><Relationship Id="rId38" Type="http://schemas.openxmlformats.org/officeDocument/2006/relationships/hyperlink" Target="http://www.edu.gov.on.ca/fre/teachers/studentsuccess/a_ecoutepartie1.pdf" TargetMode="External"/><Relationship Id="rId46" Type="http://schemas.openxmlformats.org/officeDocument/2006/relationships/hyperlink" Target="https://docs.google.com/presentation/d/15n_6CS2pNCr8s_XRNqmPi_1KHPwFj8w85h8A7UTvYz0/edit?usp=sharing" TargetMode="External"/><Relationship Id="rId59" Type="http://schemas.openxmlformats.org/officeDocument/2006/relationships/hyperlink" Target="http://www.edu.gov.on.ca/eng/curriculum/secondary/techedemphasiscourses.pdf" TargetMode="External"/><Relationship Id="rId67" Type="http://schemas.openxmlformats.org/officeDocument/2006/relationships/hyperlink" Target="https://www.ctma.com/" TargetMode="External"/><Relationship Id="rId20" Type="http://schemas.openxmlformats.org/officeDocument/2006/relationships/hyperlink" Target="https://www.amazon.com/s/ref=dp_byline_sr_book_2?ie=UTF8&amp;field-author=Arthur+Gill&amp;text=Arthur+Gill&amp;sort=relevancerank&amp;search-alias=books" TargetMode="External"/><Relationship Id="rId41" Type="http://schemas.openxmlformats.org/officeDocument/2006/relationships/image" Target="media/image6.png"/><Relationship Id="rId54" Type="http://schemas.openxmlformats.org/officeDocument/2006/relationships/hyperlink" Target="https://www.ctma.com/" TargetMode="External"/><Relationship Id="rId62" Type="http://schemas.openxmlformats.org/officeDocument/2006/relationships/hyperlink" Target="https://edgefactor.com/zone/manufacturing" TargetMode="External"/><Relationship Id="rId70" Type="http://schemas.openxmlformats.org/officeDocument/2006/relationships/hyperlink" Target="https://www.octe.ca/application/files/2216/3642/7626/Presentation_dune_carriere_en_soudure.pdf" TargetMode="External"/><Relationship Id="rId75" Type="http://schemas.openxmlformats.org/officeDocument/2006/relationships/hyperlink" Target="https://www.collegeoftrades.ca/fr/metiers-en-ontario"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hyperlink" Target="https://www.ctma.com/" TargetMode="External"/><Relationship Id="rId28" Type="http://schemas.openxmlformats.org/officeDocument/2006/relationships/hyperlink" Target="https://www.machinedesign.com/" TargetMode="External"/><Relationship Id="rId36" Type="http://schemas.openxmlformats.org/officeDocument/2006/relationships/hyperlink" Target="http://www.apprenticesincanada.com/" TargetMode="External"/><Relationship Id="rId49" Type="http://schemas.openxmlformats.org/officeDocument/2006/relationships/hyperlink" Target="https://www.americanmachinist.com/" TargetMode="External"/><Relationship Id="rId57" Type="http://schemas.openxmlformats.org/officeDocument/2006/relationships/hyperlink" Target="https://www.ctma.com/" TargetMode="External"/><Relationship Id="rId10" Type="http://schemas.openxmlformats.org/officeDocument/2006/relationships/header" Target="header2.xml"/><Relationship Id="rId31" Type="http://schemas.openxmlformats.org/officeDocument/2006/relationships/image" Target="media/image3.png"/><Relationship Id="rId44" Type="http://schemas.openxmlformats.org/officeDocument/2006/relationships/hyperlink" Target="https://www.octe.ca/application/files/2216/3642/7626/Presentation_dune_carriere_en_soudure.pdf" TargetMode="External"/><Relationship Id="rId52" Type="http://schemas.openxmlformats.org/officeDocument/2006/relationships/hyperlink" Target="https://caf-fca.org/fr/" TargetMode="External"/><Relationship Id="rId60" Type="http://schemas.openxmlformats.org/officeDocument/2006/relationships/hyperlink" Target="https://edgefactor.com/V5/pages/zonedyn.aspx?z=76" TargetMode="External"/><Relationship Id="rId65" Type="http://schemas.openxmlformats.org/officeDocument/2006/relationships/hyperlink" Target="http://www.edu.gov.on.ca/fre/policyfunding/growSuccessfr.pdf" TargetMode="External"/><Relationship Id="rId73" Type="http://schemas.openxmlformats.org/officeDocument/2006/relationships/hyperlink" Target="https://www.collegeoftrades.ca/fr/ressources" TargetMode="External"/><Relationship Id="rId78" Type="http://schemas.openxmlformats.org/officeDocument/2006/relationships/hyperlink" Target="http://www.edu.gov.on.ca/fre/teachers/studentsuccess/a_ecoutepartie1.pdf" TargetMode="External"/><Relationship Id="rId81" Type="http://schemas.openxmlformats.org/officeDocument/2006/relationships/hyperlink" Target="https://www.skillscompetencescanada.com/fr/essential-skills-work-ready-youth-program-fr/" TargetMode="Externa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jpeg"/><Relationship Id="rId39" Type="http://schemas.openxmlformats.org/officeDocument/2006/relationships/image" Target="media/image4.jpeg"/><Relationship Id="rId34" Type="http://schemas.openxmlformats.org/officeDocument/2006/relationships/hyperlink" Target="https://www.pbslearningmedia.org/resource/eaabc97e-d6db-457a-b2b5-6ca0f911e262/exploring-careers-in-manufacturing/" TargetMode="External"/><Relationship Id="rId50" Type="http://schemas.openxmlformats.org/officeDocument/2006/relationships/hyperlink" Target="https://www.ctma.com/" TargetMode="External"/><Relationship Id="rId55" Type="http://schemas.openxmlformats.org/officeDocument/2006/relationships/hyperlink" Target="https://www.canadianmanufacturing.com/" TargetMode="External"/><Relationship Id="rId76" Type="http://schemas.openxmlformats.org/officeDocument/2006/relationships/hyperlink" Target="https://www.ontario.ca/fr/page/metiers-specialises" TargetMode="External"/><Relationship Id="rId7" Type="http://schemas.openxmlformats.org/officeDocument/2006/relationships/footnotes" Target="footnotes.xml"/><Relationship Id="rId71" Type="http://schemas.openxmlformats.org/officeDocument/2006/relationships/hyperlink" Target="https://www.ctma.com/" TargetMode="External"/><Relationship Id="rId2" Type="http://schemas.openxmlformats.org/officeDocument/2006/relationships/customXml" Target="../customXml/item2.xml"/><Relationship Id="rId29" Type="http://schemas.openxmlformats.org/officeDocument/2006/relationships/hyperlink" Target="https://edgefactor.com/zone/manufacturing" TargetMode="External"/><Relationship Id="rId24" Type="http://schemas.openxmlformats.org/officeDocument/2006/relationships/hyperlink" Target="https://www.canadianmanufacturing.com/" TargetMode="External"/><Relationship Id="rId40" Type="http://schemas.openxmlformats.org/officeDocument/2006/relationships/image" Target="media/image5.jpeg"/><Relationship Id="rId45" Type="http://schemas.openxmlformats.org/officeDocument/2006/relationships/image" Target="media/image8.jpeg"/><Relationship Id="rId66" Type="http://schemas.openxmlformats.org/officeDocument/2006/relationships/hyperlink" Target="http://www.edu.gov.on.ca/fre/general/elemsec/speced/LearningforAll2013Fr.pdf"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KsFd9EMY259+Co3lBWYhpxcItQ==">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A3FACD-FF00-4944-B782-9E2D3A44C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31</Pages>
  <Words>7360</Words>
  <Characters>40481</Characters>
  <Application>Microsoft Office Word</Application>
  <DocSecurity>0</DocSecurity>
  <Lines>337</Lines>
  <Paragraphs>95</Paragraphs>
  <ScaleCrop>false</ScaleCrop>
  <HeadingPairs>
    <vt:vector size="4" baseType="variant">
      <vt:variant>
        <vt:lpstr>Title</vt:lpstr>
      </vt:variant>
      <vt:variant>
        <vt:i4>1</vt:i4>
      </vt:variant>
      <vt:variant>
        <vt:lpstr>Headings</vt:lpstr>
      </vt:variant>
      <vt:variant>
        <vt:i4>48</vt:i4>
      </vt:variant>
    </vt:vector>
  </HeadingPairs>
  <TitlesOfParts>
    <vt:vector size="49" baseType="lpstr">
      <vt:lpstr/>
      <vt:lpstr>/Table of Contents   </vt:lpstr>
      <vt:lpstr>Introduction</vt:lpstr>
      <vt:lpstr>Project Outline  </vt:lpstr>
      <vt:lpstr>Prior Knowledge </vt:lpstr>
      <vt:lpstr>Student Activities</vt:lpstr>
      <vt:lpstr/>
      <vt:lpstr>Planning Notes</vt:lpstr>
      <vt:lpstr>Skilled Trades and Apprenticeship Opportunities</vt:lpstr>
      <vt:lpstr>Career and Industry Extensions</vt:lpstr>
      <vt:lpstr/>
      <vt:lpstr>Continuum of Influence </vt:lpstr>
      <vt:lpstr>Continuum of Skills</vt:lpstr>
      <vt:lpstr/>
      <vt:lpstr>Resources</vt:lpstr>
      <vt:lpstr>        Files </vt:lpstr>
      <vt:lpstr>        Lesson Plans </vt:lpstr>
      <vt:lpstr>        Handouts </vt:lpstr>
      <vt:lpstr>        Tools/Equipment </vt:lpstr>
      <vt:lpstr>        Software </vt:lpstr>
      <vt:lpstr>        Textbooks/ Books </vt:lpstr>
      <vt:lpstr>        Journals/Magazines </vt:lpstr>
      <vt:lpstr>        Videos </vt:lpstr>
      <vt:lpstr>        Exemplars</vt:lpstr>
      <vt:lpstr>        Websites for Teachers 	</vt:lpstr>
      <vt:lpstr>Instructional Strategies </vt:lpstr>
      <vt:lpstr>The Hook / Motivational Strategies</vt:lpstr>
      <vt:lpstr>Learning Goals and Success Criteria</vt:lpstr>
      <vt:lpstr>Overall and Specific Expectations in Support of Ontario Curriculum Grades 9 - 12</vt:lpstr>
      <vt:lpstr>    Overall Expectations</vt:lpstr>
      <vt:lpstr>    Specific Expectations</vt:lpstr>
      <vt:lpstr>Project Challenges</vt:lpstr>
      <vt:lpstr>Differentiation of the Project / Activity</vt:lpstr>
      <vt:lpstr>Assessment and Evaluation </vt:lpstr>
      <vt:lpstr>    </vt:lpstr>
      <vt:lpstr>    Assessment As Learning </vt:lpstr>
      <vt:lpstr>    Assessment For Learning </vt:lpstr>
      <vt:lpstr>    Assessment Of Learning </vt:lpstr>
      <vt:lpstr>Ethical Considerations</vt:lpstr>
      <vt:lpstr>Reflection or Design Report</vt:lpstr>
      <vt:lpstr>Appendix A - Continuum of Influence</vt:lpstr>
      <vt:lpstr>Appendix B - Manufacturing Career Awareness Challenge Lesson Plan </vt:lpstr>
      <vt:lpstr>Appendix C - Manufacturing Technology Career Awareness Assignment</vt:lpstr>
      <vt:lpstr>Appendix D - Micro Lesson Plan</vt:lpstr>
      <vt:lpstr>Appendix E - Essential Skills Resources</vt:lpstr>
      <vt:lpstr>Appendix F - Manufacturing Example PowerPoint</vt:lpstr>
      <vt:lpstr>Appendix G - Career Research Rubric</vt:lpstr>
      <vt:lpstr>Appendix H - Careers in Technology Presentation Reflection Sheet</vt:lpstr>
      <vt:lpstr>References</vt:lpstr>
    </vt:vector>
  </TitlesOfParts>
  <Company>GECDSB</Company>
  <LinksUpToDate>false</LinksUpToDate>
  <CharactersWithSpaces>47746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Mario Blouin</cp:lastModifiedBy>
  <cp:revision>207</cp:revision>
  <cp:lastPrinted>2021-11-12T12:18:00Z</cp:lastPrinted>
  <dcterms:created xsi:type="dcterms:W3CDTF">2021-11-10T01:50:00Z</dcterms:created>
  <dcterms:modified xsi:type="dcterms:W3CDTF">2021-11-12T12:19:00Z</dcterms:modified>
</cp:coreProperties>
</file>