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4D53" w14:textId="77777777" w:rsidR="009352F1" w:rsidRDefault="009352F1">
      <w:pPr>
        <w:spacing w:after="0" w:line="240" w:lineRule="auto"/>
        <w:jc w:val="center"/>
        <w:rPr>
          <w:b/>
        </w:rPr>
      </w:pPr>
    </w:p>
    <w:p w14:paraId="60735A71" w14:textId="77777777" w:rsidR="009352F1" w:rsidRDefault="009352F1">
      <w:pPr>
        <w:spacing w:after="0" w:line="240" w:lineRule="auto"/>
        <w:jc w:val="center"/>
        <w:rPr>
          <w:b/>
        </w:rPr>
      </w:pPr>
    </w:p>
    <w:p w14:paraId="5EC4839E" w14:textId="77777777" w:rsidR="00AA74E2" w:rsidRPr="00AA74E2" w:rsidRDefault="00AA74E2">
      <w:pPr>
        <w:spacing w:after="0" w:line="240" w:lineRule="auto"/>
        <w:jc w:val="center"/>
        <w:rPr>
          <w:b/>
          <w:sz w:val="36"/>
          <w:szCs w:val="36"/>
          <w:lang w:val="fr-CA"/>
        </w:rPr>
      </w:pPr>
      <w:r w:rsidRPr="00AA74E2">
        <w:rPr>
          <w:b/>
          <w:sz w:val="36"/>
          <w:szCs w:val="36"/>
          <w:lang w:val="fr-CA"/>
        </w:rPr>
        <w:t>10e année - Soins de santé</w:t>
      </w:r>
    </w:p>
    <w:p w14:paraId="6E632414" w14:textId="0A603224" w:rsidR="009352F1" w:rsidRPr="00AA74E2" w:rsidRDefault="00AA74E2">
      <w:pPr>
        <w:spacing w:after="0" w:line="240" w:lineRule="auto"/>
        <w:jc w:val="center"/>
        <w:rPr>
          <w:b/>
          <w:sz w:val="36"/>
          <w:szCs w:val="36"/>
          <w:lang w:val="fr-CA"/>
        </w:rPr>
      </w:pPr>
      <w:r w:rsidRPr="00AA74E2">
        <w:rPr>
          <w:b/>
          <w:sz w:val="36"/>
          <w:szCs w:val="36"/>
          <w:lang w:val="fr-CA"/>
        </w:rPr>
        <w:t>Évaluation de l’unité – Les signes vitaux</w:t>
      </w:r>
    </w:p>
    <w:p w14:paraId="6C6C0A06" w14:textId="77777777" w:rsidR="009352F1" w:rsidRDefault="009352F1">
      <w:pPr>
        <w:spacing w:after="0" w:line="240" w:lineRule="auto"/>
        <w:jc w:val="center"/>
        <w:rPr>
          <w:b/>
          <w:sz w:val="26"/>
          <w:szCs w:val="26"/>
          <w:u w:val="single"/>
        </w:rPr>
      </w:pPr>
    </w:p>
    <w:p w14:paraId="07C984A4" w14:textId="77777777" w:rsidR="009352F1" w:rsidRDefault="009352F1">
      <w:pPr>
        <w:spacing w:after="0" w:line="240" w:lineRule="auto"/>
        <w:jc w:val="center"/>
        <w:rPr>
          <w:b/>
          <w:u w:val="single"/>
        </w:rPr>
      </w:pPr>
    </w:p>
    <w:p w14:paraId="58F22FD0" w14:textId="77777777" w:rsidR="009352F1" w:rsidRDefault="009352F1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  <w:u w:val="single"/>
        </w:rPr>
      </w:pPr>
    </w:p>
    <w:p w14:paraId="5E212D28" w14:textId="1D598492" w:rsidR="009352F1" w:rsidRDefault="00F6556D" w:rsidP="00E81977">
      <w:p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N</w:t>
      </w:r>
      <w:r w:rsidR="00AA74E2">
        <w:rPr>
          <w:rFonts w:ascii="Arial" w:eastAsia="Arial" w:hAnsi="Arial" w:cs="Arial"/>
          <w:sz w:val="26"/>
          <w:szCs w:val="26"/>
        </w:rPr>
        <w:t>om</w:t>
      </w:r>
      <w:r>
        <w:rPr>
          <w:rFonts w:ascii="Arial" w:eastAsia="Arial" w:hAnsi="Arial" w:cs="Arial"/>
          <w:sz w:val="26"/>
          <w:szCs w:val="26"/>
        </w:rPr>
        <w:t>:</w:t>
      </w:r>
      <w:r w:rsidR="00AA74E2"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_______________________________</w:t>
      </w:r>
    </w:p>
    <w:p w14:paraId="39CE3544" w14:textId="77777777" w:rsidR="009352F1" w:rsidRDefault="009352F1" w:rsidP="00E81977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36DE5476" w14:textId="0E3F891E" w:rsidR="009352F1" w:rsidRDefault="00F6556D" w:rsidP="00E81977">
      <w:p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Date:</w:t>
      </w:r>
      <w:r w:rsidR="00AA74E2"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______________________________ </w:t>
      </w:r>
    </w:p>
    <w:p w14:paraId="0A5AF5C8" w14:textId="77777777" w:rsidR="009352F1" w:rsidRDefault="009352F1" w:rsidP="00E81977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5E93B4FF" w14:textId="43CB28F5" w:rsidR="009352F1" w:rsidRPr="00A32695" w:rsidRDefault="00AA74E2" w:rsidP="00E81977">
      <w:pPr>
        <w:spacing w:after="0" w:line="240" w:lineRule="auto"/>
        <w:rPr>
          <w:rFonts w:ascii="Arial" w:eastAsia="Arial" w:hAnsi="Arial" w:cs="Arial"/>
          <w:sz w:val="26"/>
          <w:szCs w:val="26"/>
          <w:lang w:val="fr-CA"/>
        </w:rPr>
      </w:pPr>
      <w:r w:rsidRPr="00A32695">
        <w:rPr>
          <w:rFonts w:ascii="Arial" w:eastAsia="Arial" w:hAnsi="Arial" w:cs="Arial"/>
          <w:sz w:val="26"/>
          <w:szCs w:val="26"/>
          <w:lang w:val="fr-CA"/>
        </w:rPr>
        <w:t xml:space="preserve">Connaissance et </w:t>
      </w:r>
      <w:r w:rsidR="00A32695" w:rsidRPr="00A32695">
        <w:rPr>
          <w:rFonts w:ascii="Arial" w:eastAsia="Arial" w:hAnsi="Arial" w:cs="Arial"/>
          <w:sz w:val="26"/>
          <w:szCs w:val="26"/>
          <w:lang w:val="fr-CA"/>
        </w:rPr>
        <w:t>compr</w:t>
      </w:r>
      <w:r w:rsidR="00A32695">
        <w:rPr>
          <w:rFonts w:ascii="Arial" w:eastAsia="Arial" w:hAnsi="Arial" w:cs="Arial"/>
          <w:sz w:val="26"/>
          <w:szCs w:val="26"/>
          <w:lang w:val="fr-CA"/>
        </w:rPr>
        <w:t>é</w:t>
      </w:r>
      <w:r w:rsidR="00A32695" w:rsidRPr="00A32695">
        <w:rPr>
          <w:rFonts w:ascii="Arial" w:eastAsia="Arial" w:hAnsi="Arial" w:cs="Arial"/>
          <w:sz w:val="26"/>
          <w:szCs w:val="26"/>
          <w:lang w:val="fr-CA"/>
        </w:rPr>
        <w:t xml:space="preserve">hension </w:t>
      </w:r>
      <w:r w:rsidRPr="00A32695">
        <w:rPr>
          <w:rFonts w:ascii="Arial" w:eastAsia="Arial" w:hAnsi="Arial" w:cs="Arial"/>
          <w:sz w:val="26"/>
          <w:szCs w:val="26"/>
          <w:lang w:val="fr-CA"/>
        </w:rPr>
        <w:t xml:space="preserve">-     </w:t>
      </w:r>
      <w:r w:rsidR="00E81977">
        <w:rPr>
          <w:rFonts w:ascii="Arial" w:eastAsia="Arial" w:hAnsi="Arial" w:cs="Arial"/>
          <w:sz w:val="26"/>
          <w:szCs w:val="26"/>
          <w:lang w:val="fr-CA"/>
        </w:rPr>
        <w:t xml:space="preserve"> </w:t>
      </w:r>
      <w:r w:rsidRPr="00A32695">
        <w:rPr>
          <w:rFonts w:ascii="Arial" w:eastAsia="Arial" w:hAnsi="Arial" w:cs="Arial"/>
          <w:sz w:val="26"/>
          <w:szCs w:val="26"/>
          <w:lang w:val="fr-CA"/>
        </w:rPr>
        <w:t>/10</w:t>
      </w:r>
    </w:p>
    <w:p w14:paraId="63939571" w14:textId="30E9D224" w:rsidR="009352F1" w:rsidRPr="00A32695" w:rsidRDefault="00A32695" w:rsidP="00E81977">
      <w:pPr>
        <w:spacing w:after="0" w:line="240" w:lineRule="auto"/>
        <w:rPr>
          <w:rFonts w:ascii="Arial" w:eastAsia="Arial" w:hAnsi="Arial" w:cs="Arial"/>
          <w:sz w:val="26"/>
          <w:szCs w:val="26"/>
          <w:lang w:val="fr-CA"/>
        </w:rPr>
      </w:pPr>
      <w:r w:rsidRPr="00A32695">
        <w:rPr>
          <w:rFonts w:ascii="Arial" w:eastAsia="Arial" w:hAnsi="Arial" w:cs="Arial"/>
          <w:sz w:val="26"/>
          <w:szCs w:val="26"/>
          <w:lang w:val="fr-CA"/>
        </w:rPr>
        <w:t xml:space="preserve">Habileté de la pensée -       </w:t>
      </w:r>
      <w:r w:rsidR="00E81977">
        <w:rPr>
          <w:rFonts w:ascii="Arial" w:eastAsia="Arial" w:hAnsi="Arial" w:cs="Arial"/>
          <w:sz w:val="26"/>
          <w:szCs w:val="26"/>
          <w:lang w:val="fr-CA"/>
        </w:rPr>
        <w:tab/>
      </w:r>
      <w:r w:rsidR="00E81977">
        <w:rPr>
          <w:rFonts w:ascii="Arial" w:eastAsia="Arial" w:hAnsi="Arial" w:cs="Arial"/>
          <w:sz w:val="26"/>
          <w:szCs w:val="26"/>
          <w:lang w:val="fr-CA"/>
        </w:rPr>
        <w:tab/>
        <w:t xml:space="preserve"> </w:t>
      </w:r>
      <w:r w:rsidRPr="00A32695">
        <w:rPr>
          <w:rFonts w:ascii="Arial" w:eastAsia="Arial" w:hAnsi="Arial" w:cs="Arial"/>
          <w:sz w:val="26"/>
          <w:szCs w:val="26"/>
          <w:lang w:val="fr-CA"/>
        </w:rPr>
        <w:t xml:space="preserve">/6   </w:t>
      </w:r>
    </w:p>
    <w:p w14:paraId="2FD90517" w14:textId="152F7F41" w:rsidR="009352F1" w:rsidRPr="00A32695" w:rsidRDefault="00AA74E2" w:rsidP="00E81977">
      <w:pPr>
        <w:spacing w:after="0" w:line="240" w:lineRule="auto"/>
        <w:rPr>
          <w:rFonts w:ascii="Arial" w:eastAsia="Arial" w:hAnsi="Arial" w:cs="Arial"/>
          <w:sz w:val="26"/>
          <w:szCs w:val="26"/>
          <w:lang w:val="fr-CA"/>
        </w:rPr>
      </w:pPr>
      <w:r w:rsidRPr="00A32695">
        <w:rPr>
          <w:rFonts w:ascii="Arial" w:eastAsia="Arial" w:hAnsi="Arial" w:cs="Arial"/>
          <w:sz w:val="26"/>
          <w:szCs w:val="26"/>
          <w:lang w:val="fr-CA"/>
        </w:rPr>
        <w:t xml:space="preserve">Mise en application-      </w:t>
      </w:r>
      <w:r w:rsidR="00E81977">
        <w:rPr>
          <w:rFonts w:ascii="Arial" w:eastAsia="Arial" w:hAnsi="Arial" w:cs="Arial"/>
          <w:sz w:val="26"/>
          <w:szCs w:val="26"/>
          <w:lang w:val="fr-CA"/>
        </w:rPr>
        <w:tab/>
      </w:r>
      <w:r w:rsidR="00E81977">
        <w:rPr>
          <w:rFonts w:ascii="Arial" w:eastAsia="Arial" w:hAnsi="Arial" w:cs="Arial"/>
          <w:sz w:val="26"/>
          <w:szCs w:val="26"/>
          <w:lang w:val="fr-CA"/>
        </w:rPr>
        <w:tab/>
      </w:r>
      <w:r w:rsidR="00E81977">
        <w:rPr>
          <w:rFonts w:ascii="Arial" w:eastAsia="Arial" w:hAnsi="Arial" w:cs="Arial"/>
          <w:sz w:val="26"/>
          <w:szCs w:val="26"/>
          <w:lang w:val="fr-CA"/>
        </w:rPr>
        <w:tab/>
      </w:r>
      <w:r w:rsidRPr="00A32695">
        <w:rPr>
          <w:rFonts w:ascii="Arial" w:eastAsia="Arial" w:hAnsi="Arial" w:cs="Arial"/>
          <w:sz w:val="26"/>
          <w:szCs w:val="26"/>
          <w:lang w:val="fr-CA"/>
        </w:rPr>
        <w:t xml:space="preserve"> /14    </w:t>
      </w:r>
    </w:p>
    <w:p w14:paraId="33A5128E" w14:textId="77777777" w:rsidR="009352F1" w:rsidRPr="00A32695" w:rsidRDefault="009352F1" w:rsidP="00E81977">
      <w:pPr>
        <w:spacing w:after="0" w:line="240" w:lineRule="auto"/>
        <w:rPr>
          <w:rFonts w:ascii="Arial" w:eastAsia="Arial" w:hAnsi="Arial" w:cs="Arial"/>
          <w:b/>
          <w:sz w:val="26"/>
          <w:szCs w:val="26"/>
          <w:u w:val="single"/>
          <w:lang w:val="fr-CA"/>
        </w:rPr>
      </w:pPr>
    </w:p>
    <w:p w14:paraId="5EC5AB33" w14:textId="1678DF4B" w:rsidR="009352F1" w:rsidRPr="00A32695" w:rsidRDefault="00F6556D" w:rsidP="00E81977">
      <w:pPr>
        <w:spacing w:after="0" w:line="240" w:lineRule="auto"/>
        <w:rPr>
          <w:rFonts w:ascii="Arial" w:eastAsia="Arial" w:hAnsi="Arial" w:cs="Arial"/>
          <w:sz w:val="26"/>
          <w:szCs w:val="26"/>
          <w:lang w:val="fr-CA"/>
        </w:rPr>
      </w:pPr>
      <w:r w:rsidRPr="00A32695">
        <w:rPr>
          <w:rFonts w:ascii="Arial" w:eastAsia="Arial" w:hAnsi="Arial" w:cs="Arial"/>
          <w:b/>
          <w:sz w:val="26"/>
          <w:szCs w:val="26"/>
          <w:u w:val="single"/>
          <w:lang w:val="fr-CA"/>
        </w:rPr>
        <w:t>Total</w:t>
      </w:r>
      <w:r w:rsidRPr="00A32695">
        <w:rPr>
          <w:rFonts w:ascii="Arial" w:eastAsia="Arial" w:hAnsi="Arial" w:cs="Arial"/>
          <w:b/>
          <w:sz w:val="26"/>
          <w:szCs w:val="26"/>
          <w:lang w:val="fr-CA"/>
        </w:rPr>
        <w:t xml:space="preserve">                          </w:t>
      </w:r>
      <w:r w:rsidR="00E81977">
        <w:rPr>
          <w:rFonts w:ascii="Arial" w:eastAsia="Arial" w:hAnsi="Arial" w:cs="Arial"/>
          <w:b/>
          <w:sz w:val="26"/>
          <w:szCs w:val="26"/>
          <w:lang w:val="fr-CA"/>
        </w:rPr>
        <w:tab/>
      </w:r>
      <w:r w:rsidR="00E81977">
        <w:rPr>
          <w:rFonts w:ascii="Arial" w:eastAsia="Arial" w:hAnsi="Arial" w:cs="Arial"/>
          <w:b/>
          <w:sz w:val="26"/>
          <w:szCs w:val="26"/>
          <w:lang w:val="fr-CA"/>
        </w:rPr>
        <w:tab/>
      </w:r>
      <w:r w:rsidR="00E81977">
        <w:rPr>
          <w:rFonts w:ascii="Arial" w:eastAsia="Arial" w:hAnsi="Arial" w:cs="Arial"/>
          <w:b/>
          <w:sz w:val="26"/>
          <w:szCs w:val="26"/>
          <w:lang w:val="fr-CA"/>
        </w:rPr>
        <w:tab/>
      </w:r>
      <w:r w:rsidRPr="00A32695">
        <w:rPr>
          <w:rFonts w:ascii="Arial" w:eastAsia="Arial" w:hAnsi="Arial" w:cs="Arial"/>
          <w:b/>
          <w:sz w:val="26"/>
          <w:szCs w:val="26"/>
          <w:lang w:val="fr-CA"/>
        </w:rPr>
        <w:t xml:space="preserve"> </w:t>
      </w:r>
      <w:r w:rsidRPr="00A32695">
        <w:rPr>
          <w:rFonts w:ascii="Arial" w:eastAsia="Arial" w:hAnsi="Arial" w:cs="Arial"/>
          <w:sz w:val="26"/>
          <w:szCs w:val="26"/>
          <w:lang w:val="fr-CA"/>
        </w:rPr>
        <w:t>/30</w:t>
      </w:r>
    </w:p>
    <w:p w14:paraId="6045A6A8" w14:textId="77777777" w:rsidR="009352F1" w:rsidRPr="00A32695" w:rsidRDefault="009352F1">
      <w:pPr>
        <w:spacing w:after="0" w:line="240" w:lineRule="auto"/>
        <w:jc w:val="center"/>
        <w:rPr>
          <w:rFonts w:ascii="Arial" w:eastAsia="Arial" w:hAnsi="Arial" w:cs="Arial"/>
          <w:sz w:val="26"/>
          <w:szCs w:val="26"/>
          <w:lang w:val="fr-CA"/>
        </w:rPr>
      </w:pPr>
    </w:p>
    <w:p w14:paraId="6B1760C8" w14:textId="77777777" w:rsidR="009352F1" w:rsidRDefault="009352F1">
      <w:pPr>
        <w:spacing w:after="0" w:line="240" w:lineRule="auto"/>
        <w:jc w:val="center"/>
      </w:pPr>
    </w:p>
    <w:p w14:paraId="7AE8CC1E" w14:textId="77777777" w:rsidR="009352F1" w:rsidRDefault="009352F1">
      <w:pPr>
        <w:spacing w:after="0" w:line="240" w:lineRule="auto"/>
        <w:jc w:val="center"/>
      </w:pPr>
    </w:p>
    <w:p w14:paraId="0CC35B61" w14:textId="77777777" w:rsidR="00A32695" w:rsidRDefault="00A326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86170ED" w14:textId="03C2F305" w:rsidR="00A32695" w:rsidRPr="0050577E" w:rsidRDefault="0050577E" w:rsidP="0050577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24"/>
          <w:szCs w:val="24"/>
          <w:lang w:val="fr-CA"/>
        </w:rPr>
      </w:pPr>
      <w:r>
        <w:rPr>
          <w:rFonts w:ascii="Arial" w:eastAsia="Arial" w:hAnsi="Arial" w:cs="Arial"/>
          <w:color w:val="000000"/>
          <w:sz w:val="24"/>
          <w:szCs w:val="24"/>
          <w:lang w:val="fr-CA"/>
        </w:rPr>
        <w:t>Nommez 3</w:t>
      </w:r>
      <w:r w:rsidRPr="00A32695">
        <w:rPr>
          <w:rFonts w:ascii="Arial" w:eastAsia="Arial" w:hAnsi="Arial" w:cs="Arial"/>
          <w:color w:val="000000"/>
          <w:sz w:val="24"/>
          <w:szCs w:val="24"/>
          <w:lang w:val="fr-CA"/>
        </w:rPr>
        <w:t xml:space="preserve"> signes vitaux</w:t>
      </w:r>
      <w:r>
        <w:rPr>
          <w:rFonts w:ascii="Arial" w:eastAsia="Arial" w:hAnsi="Arial" w:cs="Arial"/>
          <w:color w:val="000000"/>
          <w:sz w:val="24"/>
          <w:szCs w:val="24"/>
          <w:lang w:val="fr-CA"/>
        </w:rPr>
        <w:t xml:space="preserve"> qui devraient être pri</w:t>
      </w:r>
      <w:r w:rsidR="001B4846">
        <w:rPr>
          <w:rFonts w:ascii="Arial" w:eastAsia="Arial" w:hAnsi="Arial" w:cs="Arial"/>
          <w:color w:val="000000"/>
          <w:sz w:val="24"/>
          <w:szCs w:val="24"/>
          <w:lang w:val="fr-CA"/>
        </w:rPr>
        <w:t>s</w:t>
      </w:r>
      <w:r>
        <w:rPr>
          <w:rFonts w:ascii="Arial" w:eastAsia="Arial" w:hAnsi="Arial" w:cs="Arial"/>
          <w:color w:val="000000"/>
          <w:sz w:val="24"/>
          <w:szCs w:val="24"/>
          <w:lang w:val="fr-CA"/>
        </w:rPr>
        <w:t xml:space="preserve"> lorsque quelqu’un se rend à l’hôpital ?</w:t>
      </w:r>
      <w:r w:rsidRPr="00A32695">
        <w:rPr>
          <w:rFonts w:ascii="Arial" w:eastAsia="Arial" w:hAnsi="Arial" w:cs="Arial"/>
          <w:color w:val="000000"/>
          <w:sz w:val="24"/>
          <w:szCs w:val="24"/>
          <w:lang w:val="fr-CA"/>
        </w:rPr>
        <w:t xml:space="preserve"> (</w:t>
      </w:r>
      <w:r>
        <w:rPr>
          <w:rFonts w:ascii="Arial" w:eastAsia="Arial" w:hAnsi="Arial" w:cs="Arial"/>
          <w:color w:val="000000"/>
          <w:sz w:val="24"/>
          <w:szCs w:val="24"/>
          <w:lang w:val="fr-CA"/>
        </w:rPr>
        <w:t>CC</w:t>
      </w:r>
      <w:r w:rsidRPr="00A32695">
        <w:rPr>
          <w:rFonts w:ascii="Arial" w:eastAsia="Arial" w:hAnsi="Arial" w:cs="Arial"/>
          <w:color w:val="000000"/>
          <w:sz w:val="24"/>
          <w:szCs w:val="24"/>
          <w:lang w:val="fr-CA"/>
        </w:rPr>
        <w:t>)</w:t>
      </w:r>
    </w:p>
    <w:p w14:paraId="0E731D44" w14:textId="77777777" w:rsidR="00A32695" w:rsidRDefault="00A32695" w:rsidP="00A3269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24"/>
          <w:szCs w:val="24"/>
          <w:lang w:val="fr-CA"/>
        </w:rPr>
      </w:pPr>
    </w:p>
    <w:p w14:paraId="253927AD" w14:textId="3BBCF459" w:rsidR="00A32695" w:rsidRPr="00A32695" w:rsidRDefault="00A32695" w:rsidP="00A3269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fr-CA"/>
        </w:rPr>
      </w:pPr>
      <w:r w:rsidRPr="00A32695">
        <w:rPr>
          <w:rFonts w:ascii="Arial" w:eastAsia="Arial" w:hAnsi="Arial" w:cs="Arial"/>
          <w:sz w:val="24"/>
          <w:szCs w:val="24"/>
          <w:lang w:val="fr-CA"/>
        </w:rPr>
        <w:t>Quelles sont les raisons pour lesquelles une valeur normale de signes vitaux peut changer? (CC</w:t>
      </w:r>
      <w:r w:rsidR="004A59FA">
        <w:rPr>
          <w:rFonts w:ascii="Arial" w:eastAsia="Arial" w:hAnsi="Arial" w:cs="Arial"/>
          <w:sz w:val="24"/>
          <w:szCs w:val="24"/>
          <w:lang w:val="fr-CA"/>
        </w:rPr>
        <w:t>, HP</w:t>
      </w:r>
      <w:r w:rsidRPr="00A32695">
        <w:rPr>
          <w:rFonts w:ascii="Arial" w:eastAsia="Arial" w:hAnsi="Arial" w:cs="Arial"/>
          <w:sz w:val="24"/>
          <w:szCs w:val="24"/>
          <w:lang w:val="fr-CA"/>
        </w:rPr>
        <w:t>)</w:t>
      </w:r>
    </w:p>
    <w:p w14:paraId="6341BD43" w14:textId="77777777" w:rsidR="00A32695" w:rsidRPr="00A32695" w:rsidRDefault="00A32695" w:rsidP="00A32695">
      <w:pPr>
        <w:pStyle w:val="ListParagraph"/>
        <w:rPr>
          <w:rFonts w:ascii="Arial" w:eastAsia="Arial" w:hAnsi="Arial" w:cs="Arial"/>
          <w:color w:val="000000"/>
          <w:sz w:val="24"/>
          <w:szCs w:val="24"/>
          <w:lang w:val="fr-CA"/>
        </w:rPr>
      </w:pPr>
    </w:p>
    <w:p w14:paraId="4E77C15C" w14:textId="77777777" w:rsidR="00A32695" w:rsidRPr="00A32695" w:rsidRDefault="00A32695" w:rsidP="00A3269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fr-CA"/>
        </w:rPr>
      </w:pPr>
    </w:p>
    <w:p w14:paraId="0C583AC0" w14:textId="585288D0" w:rsidR="00A32695" w:rsidRPr="00A32695" w:rsidRDefault="00A32695" w:rsidP="00A3269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fr-CA"/>
        </w:rPr>
      </w:pPr>
      <w:r w:rsidRPr="00A32695">
        <w:rPr>
          <w:rFonts w:ascii="Arial" w:eastAsia="Arial" w:hAnsi="Arial" w:cs="Arial"/>
          <w:sz w:val="24"/>
          <w:szCs w:val="24"/>
          <w:lang w:val="fr-CA"/>
        </w:rPr>
        <w:t>Quels sont les deux sites de pouls les plus courants? (CC)</w:t>
      </w:r>
    </w:p>
    <w:p w14:paraId="38C379F3" w14:textId="77777777" w:rsidR="00A32695" w:rsidRPr="004A59FA" w:rsidRDefault="00A32695" w:rsidP="004A59FA">
      <w:pPr>
        <w:rPr>
          <w:rFonts w:ascii="Arial" w:eastAsia="Arial" w:hAnsi="Arial" w:cs="Arial"/>
          <w:sz w:val="24"/>
          <w:szCs w:val="24"/>
        </w:rPr>
      </w:pPr>
    </w:p>
    <w:p w14:paraId="1AEFFB7E" w14:textId="1E08E687" w:rsidR="00A32695" w:rsidRPr="00A32695" w:rsidRDefault="00A32695" w:rsidP="00A3269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fr-CA"/>
        </w:rPr>
      </w:pPr>
      <w:r w:rsidRPr="00A32695">
        <w:rPr>
          <w:rFonts w:ascii="Arial" w:eastAsia="Arial" w:hAnsi="Arial" w:cs="Arial"/>
          <w:sz w:val="24"/>
          <w:szCs w:val="24"/>
          <w:lang w:val="fr-CA"/>
        </w:rPr>
        <w:t>Quand est-ce que la température de votre corps est-elle la plus basse ? (MA)</w:t>
      </w:r>
    </w:p>
    <w:p w14:paraId="038FC66D" w14:textId="77777777" w:rsidR="00A32695" w:rsidRPr="00A32695" w:rsidRDefault="00A32695" w:rsidP="00A32695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48E3E1FD" w14:textId="0332695D" w:rsidR="00A32695" w:rsidRPr="00A32695" w:rsidRDefault="00A32695" w:rsidP="00A3269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fr-CA"/>
        </w:rPr>
      </w:pPr>
      <w:r w:rsidRPr="00A32695">
        <w:rPr>
          <w:rFonts w:ascii="Arial" w:eastAsia="Arial" w:hAnsi="Arial" w:cs="Arial"/>
          <w:sz w:val="24"/>
          <w:szCs w:val="24"/>
          <w:lang w:val="fr-CA"/>
        </w:rPr>
        <w:t>Quelle est la température normale du corps ?  (MA)</w:t>
      </w:r>
    </w:p>
    <w:p w14:paraId="6961834B" w14:textId="77777777" w:rsidR="00A32695" w:rsidRPr="00A32695" w:rsidRDefault="00A32695" w:rsidP="00A32695">
      <w:pPr>
        <w:pStyle w:val="ListParagraph"/>
        <w:rPr>
          <w:rFonts w:ascii="Arial" w:eastAsia="Arial" w:hAnsi="Arial" w:cs="Arial"/>
          <w:sz w:val="24"/>
          <w:szCs w:val="24"/>
          <w:lang w:val="fr-CA"/>
        </w:rPr>
      </w:pPr>
    </w:p>
    <w:p w14:paraId="0113FCD0" w14:textId="4C8F2F66" w:rsidR="00A32695" w:rsidRPr="00A32695" w:rsidRDefault="00A32695" w:rsidP="00A3269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fr-CA"/>
        </w:rPr>
      </w:pPr>
      <w:r w:rsidRPr="00A32695">
        <w:rPr>
          <w:rFonts w:ascii="Arial" w:eastAsia="Arial" w:hAnsi="Arial" w:cs="Arial"/>
          <w:sz w:val="24"/>
          <w:szCs w:val="24"/>
          <w:lang w:val="fr-CA"/>
        </w:rPr>
        <w:t>Quelle est la différence entre l'hypotension et l'hypertension ? (</w:t>
      </w:r>
      <w:bookmarkStart w:id="0" w:name="_heading=h.gjdgxs" w:colFirst="0" w:colLast="0"/>
      <w:bookmarkEnd w:id="0"/>
      <w:r w:rsidRPr="00A32695">
        <w:rPr>
          <w:rFonts w:ascii="Arial" w:eastAsia="Arial" w:hAnsi="Arial" w:cs="Arial"/>
          <w:sz w:val="24"/>
          <w:szCs w:val="24"/>
          <w:lang w:val="fr-CA"/>
        </w:rPr>
        <w:t>MA)</w:t>
      </w:r>
    </w:p>
    <w:p w14:paraId="76D66497" w14:textId="77777777" w:rsidR="00A32695" w:rsidRPr="00A32695" w:rsidRDefault="00A32695" w:rsidP="00A32695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0C61DD86" w14:textId="4A72773C" w:rsidR="00A32695" w:rsidRPr="00E5040C" w:rsidRDefault="00E5040C" w:rsidP="00A3269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fr-CA"/>
        </w:rPr>
      </w:pPr>
      <w:r w:rsidRPr="00E5040C">
        <w:rPr>
          <w:rFonts w:ascii="Arial" w:eastAsia="Arial" w:hAnsi="Arial" w:cs="Arial"/>
          <w:sz w:val="24"/>
          <w:szCs w:val="24"/>
          <w:lang w:val="fr-CA"/>
        </w:rPr>
        <w:t>Énumérez 3 fonctions (autres façons d'utiliser un stéthoscope)?  (</w:t>
      </w:r>
      <w:r w:rsidR="00A32695" w:rsidRPr="00E5040C">
        <w:rPr>
          <w:rFonts w:ascii="Arial" w:eastAsia="Arial" w:hAnsi="Arial" w:cs="Arial"/>
          <w:sz w:val="24"/>
          <w:szCs w:val="24"/>
          <w:lang w:val="fr-CA"/>
        </w:rPr>
        <w:t>HP</w:t>
      </w:r>
      <w:r w:rsidRPr="00E5040C">
        <w:rPr>
          <w:rFonts w:ascii="Arial" w:eastAsia="Arial" w:hAnsi="Arial" w:cs="Arial"/>
          <w:sz w:val="24"/>
          <w:szCs w:val="24"/>
          <w:lang w:val="fr-CA"/>
        </w:rPr>
        <w:t>)</w:t>
      </w:r>
    </w:p>
    <w:p w14:paraId="217C120F" w14:textId="4DA23701" w:rsidR="00A32695" w:rsidRPr="00E5040C" w:rsidRDefault="00A32695">
      <w:pPr>
        <w:rPr>
          <w:rFonts w:ascii="Arial" w:eastAsia="Arial" w:hAnsi="Arial" w:cs="Arial"/>
          <w:sz w:val="24"/>
          <w:szCs w:val="24"/>
          <w:lang w:val="fr-CA"/>
        </w:rPr>
      </w:pPr>
      <w:r w:rsidRPr="00E5040C">
        <w:rPr>
          <w:rFonts w:ascii="Arial" w:eastAsia="Arial" w:hAnsi="Arial" w:cs="Arial"/>
          <w:sz w:val="24"/>
          <w:szCs w:val="24"/>
          <w:lang w:val="fr-CA"/>
        </w:rPr>
        <w:br w:type="page"/>
      </w:r>
    </w:p>
    <w:p w14:paraId="632508C3" w14:textId="3F8BF4DE" w:rsidR="00A32695" w:rsidRPr="00A32695" w:rsidRDefault="00A32695" w:rsidP="00A32695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525782AF" w14:textId="174F1609" w:rsidR="009352F1" w:rsidRPr="00E5040C" w:rsidRDefault="00F6556D" w:rsidP="00A3269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fr-CA"/>
        </w:rPr>
      </w:pPr>
      <w:r w:rsidRPr="00E5040C">
        <w:rPr>
          <w:rFonts w:ascii="Arial" w:eastAsia="Arial" w:hAnsi="Arial" w:cs="Arial"/>
          <w:sz w:val="24"/>
          <w:szCs w:val="24"/>
          <w:lang w:val="fr-CA"/>
        </w:rPr>
        <w:t>Diagram</w:t>
      </w:r>
      <w:r w:rsidR="00E5040C" w:rsidRPr="00E5040C">
        <w:rPr>
          <w:rFonts w:ascii="Arial" w:eastAsia="Arial" w:hAnsi="Arial" w:cs="Arial"/>
          <w:sz w:val="24"/>
          <w:szCs w:val="24"/>
          <w:lang w:val="fr-CA"/>
        </w:rPr>
        <w:t xml:space="preserve">me </w:t>
      </w:r>
      <w:r w:rsidRPr="00E5040C">
        <w:rPr>
          <w:rFonts w:ascii="Arial" w:eastAsia="Arial" w:hAnsi="Arial" w:cs="Arial"/>
          <w:sz w:val="24"/>
          <w:szCs w:val="24"/>
          <w:lang w:val="fr-CA"/>
        </w:rPr>
        <w:t xml:space="preserve">- </w:t>
      </w:r>
      <w:r w:rsidR="00E5040C" w:rsidRPr="00E5040C">
        <w:rPr>
          <w:rFonts w:ascii="Arial" w:eastAsia="Arial" w:hAnsi="Arial" w:cs="Arial"/>
          <w:sz w:val="24"/>
          <w:szCs w:val="24"/>
          <w:lang w:val="fr-CA"/>
        </w:rPr>
        <w:t xml:space="preserve">Étiquette </w:t>
      </w:r>
      <w:r>
        <w:rPr>
          <w:rFonts w:ascii="Arial" w:eastAsia="Arial" w:hAnsi="Arial" w:cs="Arial"/>
          <w:sz w:val="24"/>
          <w:szCs w:val="24"/>
          <w:lang w:val="fr-CA"/>
        </w:rPr>
        <w:t>l</w:t>
      </w:r>
      <w:r w:rsidR="00E5040C" w:rsidRPr="00E5040C">
        <w:rPr>
          <w:rFonts w:ascii="Arial" w:eastAsia="Arial" w:hAnsi="Arial" w:cs="Arial"/>
          <w:sz w:val="24"/>
          <w:szCs w:val="24"/>
          <w:lang w:val="fr-CA"/>
        </w:rPr>
        <w:t>es différentes partie</w:t>
      </w:r>
      <w:r w:rsidR="00E5040C">
        <w:rPr>
          <w:rFonts w:ascii="Arial" w:eastAsia="Arial" w:hAnsi="Arial" w:cs="Arial"/>
          <w:sz w:val="24"/>
          <w:szCs w:val="24"/>
          <w:lang w:val="fr-CA"/>
        </w:rPr>
        <w:t>s</w:t>
      </w:r>
      <w:r w:rsidR="00E5040C" w:rsidRPr="00E5040C">
        <w:rPr>
          <w:rFonts w:ascii="Arial" w:eastAsia="Arial" w:hAnsi="Arial" w:cs="Arial"/>
          <w:sz w:val="24"/>
          <w:szCs w:val="24"/>
          <w:lang w:val="fr-CA"/>
        </w:rPr>
        <w:t xml:space="preserve"> du stéthoscope </w:t>
      </w:r>
      <w:r w:rsidRPr="00E5040C">
        <w:rPr>
          <w:rFonts w:ascii="Arial" w:eastAsia="Arial" w:hAnsi="Arial" w:cs="Arial"/>
          <w:sz w:val="24"/>
          <w:szCs w:val="24"/>
          <w:lang w:val="fr-CA"/>
        </w:rPr>
        <w:t>(</w:t>
      </w:r>
      <w:r w:rsidR="00A32695" w:rsidRPr="00E5040C">
        <w:rPr>
          <w:rFonts w:ascii="Arial" w:eastAsia="Arial" w:hAnsi="Arial" w:cs="Arial"/>
          <w:sz w:val="24"/>
          <w:szCs w:val="24"/>
          <w:lang w:val="fr-CA"/>
        </w:rPr>
        <w:t>MA</w:t>
      </w:r>
      <w:r w:rsidRPr="00E5040C">
        <w:rPr>
          <w:rFonts w:ascii="Arial" w:eastAsia="Arial" w:hAnsi="Arial" w:cs="Arial"/>
          <w:sz w:val="24"/>
          <w:szCs w:val="24"/>
          <w:lang w:val="fr-CA"/>
        </w:rPr>
        <w:t>)</w:t>
      </w:r>
    </w:p>
    <w:p w14:paraId="023D65B2" w14:textId="5C9579A0" w:rsidR="009352F1" w:rsidRPr="00E5040C" w:rsidRDefault="009352F1">
      <w:pPr>
        <w:spacing w:after="0" w:line="240" w:lineRule="auto"/>
        <w:rPr>
          <w:rFonts w:ascii="Arial" w:eastAsia="Arial" w:hAnsi="Arial" w:cs="Arial"/>
          <w:sz w:val="24"/>
          <w:szCs w:val="24"/>
          <w:lang w:val="fr-CA"/>
        </w:rPr>
      </w:pPr>
    </w:p>
    <w:p w14:paraId="08730348" w14:textId="2172D534" w:rsidR="009352F1" w:rsidRDefault="0041513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fr-CA"/>
        </w:rPr>
        <w:drawing>
          <wp:inline distT="0" distB="0" distL="0" distR="0" wp14:anchorId="4D69E5E2" wp14:editId="0AFEBF00">
            <wp:extent cx="6515100" cy="3702685"/>
            <wp:effectExtent l="0" t="0" r="0" b="5715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70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19BAE" w14:textId="77777777" w:rsidR="009352F1" w:rsidRDefault="009352F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8CE275C" w14:textId="3CB2CD7C" w:rsidR="009352F1" w:rsidRDefault="009352F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7C8D813" w14:textId="1347AB86" w:rsidR="009352F1" w:rsidRDefault="009352F1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4F164112" w14:textId="3E47BC3C" w:rsidR="009352F1" w:rsidRDefault="009352F1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sectPr w:rsidR="009352F1">
      <w:pgSz w:w="12240" w:h="15840"/>
      <w:pgMar w:top="540" w:right="540" w:bottom="5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BA1BA" w14:textId="77777777" w:rsidR="000C7A45" w:rsidRDefault="000C7A45" w:rsidP="00E5040C">
      <w:pPr>
        <w:spacing w:after="0" w:line="240" w:lineRule="auto"/>
      </w:pPr>
      <w:r>
        <w:separator/>
      </w:r>
    </w:p>
  </w:endnote>
  <w:endnote w:type="continuationSeparator" w:id="0">
    <w:p w14:paraId="05CAA621" w14:textId="77777777" w:rsidR="000C7A45" w:rsidRDefault="000C7A45" w:rsidP="00E50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EE4E7" w14:textId="77777777" w:rsidR="000C7A45" w:rsidRDefault="000C7A45" w:rsidP="00E5040C">
      <w:pPr>
        <w:spacing w:after="0" w:line="240" w:lineRule="auto"/>
      </w:pPr>
      <w:r>
        <w:separator/>
      </w:r>
    </w:p>
  </w:footnote>
  <w:footnote w:type="continuationSeparator" w:id="0">
    <w:p w14:paraId="04B8C9F4" w14:textId="77777777" w:rsidR="000C7A45" w:rsidRDefault="000C7A45" w:rsidP="00E50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62970"/>
    <w:multiLevelType w:val="hybridMultilevel"/>
    <w:tmpl w:val="D9AC2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08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F1"/>
    <w:rsid w:val="000403AA"/>
    <w:rsid w:val="000C7A45"/>
    <w:rsid w:val="001B4846"/>
    <w:rsid w:val="0041513E"/>
    <w:rsid w:val="004A59FA"/>
    <w:rsid w:val="0050577E"/>
    <w:rsid w:val="0053061E"/>
    <w:rsid w:val="008848AC"/>
    <w:rsid w:val="008E7258"/>
    <w:rsid w:val="009352F1"/>
    <w:rsid w:val="00A32695"/>
    <w:rsid w:val="00AA74E2"/>
    <w:rsid w:val="00C77214"/>
    <w:rsid w:val="00D5105A"/>
    <w:rsid w:val="00E5040C"/>
    <w:rsid w:val="00E81977"/>
    <w:rsid w:val="00F6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EBC5B"/>
  <w15:docId w15:val="{545B0F28-C73A-4249-8BAC-8AED7249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7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6F0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50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40C"/>
  </w:style>
  <w:style w:type="paragraph" w:styleId="Footer">
    <w:name w:val="footer"/>
    <w:basedOn w:val="Normal"/>
    <w:link w:val="FooterChar"/>
    <w:uiPriority w:val="99"/>
    <w:unhideWhenUsed/>
    <w:rsid w:val="00E50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jzNPDLmBKUCjhOwbhX+nAZU9xw==">AMUW2mVTzqJFLp0jrM6iZibdgRs7y2Opc46MzkHVvZi8pRPhr141/xBH969u8ExF6VuLfI7D4Gytmemz5x+JK2KhiSuj0fMgxR/X8hlfPsx9A60jVjDOLIYXkcMZPF6OTJ6RYXns+egd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Melchers, Merlin (4626)</dc:creator>
  <cp:lastModifiedBy>Mario Blouin</cp:lastModifiedBy>
  <cp:revision>14</cp:revision>
  <cp:lastPrinted>2023-01-14T18:19:00Z</cp:lastPrinted>
  <dcterms:created xsi:type="dcterms:W3CDTF">2022-12-05T14:14:00Z</dcterms:created>
  <dcterms:modified xsi:type="dcterms:W3CDTF">2023-01-14T18:30:00Z</dcterms:modified>
</cp:coreProperties>
</file>