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81" w:rsidRPr="00823CED" w:rsidRDefault="00823CED" w:rsidP="00823CED">
      <w:pPr>
        <w:jc w:val="center"/>
        <w:rPr>
          <w:rFonts w:ascii="Britannic Bold" w:hAnsi="Britannic Bold"/>
          <w:sz w:val="56"/>
          <w:szCs w:val="56"/>
        </w:rPr>
      </w:pPr>
      <w:r w:rsidRPr="00823CED">
        <w:rPr>
          <w:rFonts w:ascii="Britannic Bold" w:hAnsi="Britannic Bold"/>
          <w:sz w:val="56"/>
          <w:szCs w:val="56"/>
        </w:rPr>
        <w:t>Hydraulic Brake Component</w:t>
      </w:r>
    </w:p>
    <w:p w:rsidR="00823CED" w:rsidRDefault="00823CED" w:rsidP="00823CED">
      <w:pPr>
        <w:jc w:val="center"/>
        <w:rPr>
          <w:rFonts w:ascii="Britannic Bold" w:hAnsi="Britannic Bold"/>
          <w:sz w:val="56"/>
          <w:szCs w:val="56"/>
        </w:rPr>
      </w:pPr>
      <w:r w:rsidRPr="00823CED">
        <w:rPr>
          <w:rFonts w:ascii="Britannic Bold" w:hAnsi="Britannic Bold"/>
          <w:sz w:val="56"/>
          <w:szCs w:val="56"/>
        </w:rPr>
        <w:t>Practical Work Sheet</w:t>
      </w:r>
    </w:p>
    <w:p w:rsidR="00823CED" w:rsidRDefault="00823CED" w:rsidP="00823CED">
      <w:pPr>
        <w:jc w:val="center"/>
        <w:rPr>
          <w:rFonts w:ascii="Britannic Bold" w:hAnsi="Britannic Bold"/>
          <w:sz w:val="56"/>
          <w:szCs w:val="56"/>
        </w:rPr>
      </w:pPr>
    </w:p>
    <w:p w:rsidR="00823CED" w:rsidRDefault="00823CED" w:rsidP="00823CED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Using masking tape, label the following components on the vehicle. Record the condition of each on this sheet.</w:t>
      </w:r>
    </w:p>
    <w:p w:rsidR="00823CED" w:rsidRDefault="00823CED" w:rsidP="00823CED">
      <w:pPr>
        <w:rPr>
          <w:rFonts w:ascii="Britannic Bold" w:hAnsi="Britannic Bold"/>
          <w:sz w:val="36"/>
          <w:szCs w:val="36"/>
        </w:rPr>
      </w:pPr>
    </w:p>
    <w:p w:rsidR="00823CED" w:rsidRPr="00823CED" w:rsidRDefault="00823CED" w:rsidP="00823CED">
      <w:pPr>
        <w:rPr>
          <w:rFonts w:ascii="Britannic Bold" w:hAnsi="Britannic Bold"/>
          <w:i/>
          <w:sz w:val="52"/>
          <w:szCs w:val="52"/>
          <w:u w:val="single"/>
        </w:rPr>
      </w:pPr>
      <w:r>
        <w:rPr>
          <w:rFonts w:ascii="Britannic Bold" w:hAnsi="Britannic Bold"/>
          <w:sz w:val="36"/>
          <w:szCs w:val="36"/>
        </w:rPr>
        <w:tab/>
      </w:r>
      <w:r w:rsidRPr="00823CED">
        <w:rPr>
          <w:rFonts w:ascii="Britannic Bold" w:hAnsi="Britannic Bold"/>
          <w:i/>
          <w:sz w:val="52"/>
          <w:szCs w:val="52"/>
          <w:u w:val="single"/>
        </w:rPr>
        <w:t xml:space="preserve"> Component</w:t>
      </w:r>
      <w:r>
        <w:rPr>
          <w:rFonts w:ascii="Britannic Bold" w:hAnsi="Britannic Bold"/>
          <w:i/>
          <w:sz w:val="52"/>
          <w:szCs w:val="52"/>
          <w:u w:val="single"/>
        </w:rPr>
        <w:t xml:space="preserve">                Condition                   </w:t>
      </w:r>
    </w:p>
    <w:p w:rsidR="00823CED" w:rsidRDefault="00823CED" w:rsidP="00823CED">
      <w:pPr>
        <w:rPr>
          <w:rFonts w:ascii="Britannic Bold" w:hAnsi="Britannic Bold"/>
          <w:sz w:val="36"/>
          <w:szCs w:val="36"/>
        </w:rPr>
      </w:pPr>
    </w:p>
    <w:p w:rsidR="00823CED" w:rsidRDefault="00823CED" w:rsidP="00823CED">
      <w:pPr>
        <w:pStyle w:val="ListParagraph"/>
        <w:numPr>
          <w:ilvl w:val="0"/>
          <w:numId w:val="1"/>
        </w:num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Steel brake line</w:t>
      </w:r>
    </w:p>
    <w:p w:rsidR="00823CED" w:rsidRDefault="00823CED" w:rsidP="00823CED">
      <w:pPr>
        <w:pStyle w:val="ListParagraph"/>
        <w:ind w:left="1080"/>
        <w:rPr>
          <w:rFonts w:ascii="Britannic Bold" w:hAnsi="Britannic Bold"/>
          <w:sz w:val="36"/>
          <w:szCs w:val="36"/>
        </w:rPr>
      </w:pPr>
      <w:bookmarkStart w:id="0" w:name="_GoBack"/>
      <w:bookmarkEnd w:id="0"/>
    </w:p>
    <w:p w:rsidR="00823CED" w:rsidRDefault="00823CED" w:rsidP="00823CED">
      <w:pPr>
        <w:pStyle w:val="ListParagraph"/>
        <w:numPr>
          <w:ilvl w:val="0"/>
          <w:numId w:val="1"/>
        </w:num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Flex hose</w:t>
      </w:r>
    </w:p>
    <w:p w:rsidR="00823CED" w:rsidRPr="00823CED" w:rsidRDefault="00823CED" w:rsidP="00823CED">
      <w:pPr>
        <w:pStyle w:val="ListParagraph"/>
        <w:rPr>
          <w:rFonts w:ascii="Britannic Bold" w:hAnsi="Britannic Bold"/>
          <w:sz w:val="36"/>
          <w:szCs w:val="36"/>
        </w:rPr>
      </w:pPr>
    </w:p>
    <w:p w:rsidR="00823CED" w:rsidRPr="00823CED" w:rsidRDefault="00823CED" w:rsidP="00823CED">
      <w:pPr>
        <w:pStyle w:val="ListParagraph"/>
        <w:ind w:left="1080"/>
        <w:rPr>
          <w:rFonts w:ascii="Britannic Bold" w:hAnsi="Britannic Bold"/>
          <w:sz w:val="36"/>
          <w:szCs w:val="36"/>
        </w:rPr>
      </w:pPr>
    </w:p>
    <w:p w:rsidR="00823CED" w:rsidRDefault="00823CED" w:rsidP="00823CED">
      <w:pPr>
        <w:pStyle w:val="ListParagraph"/>
        <w:numPr>
          <w:ilvl w:val="0"/>
          <w:numId w:val="1"/>
        </w:num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Master cylinder</w:t>
      </w:r>
    </w:p>
    <w:p w:rsidR="00823CED" w:rsidRDefault="00823CED" w:rsidP="00823CED">
      <w:pPr>
        <w:pStyle w:val="ListParagraph"/>
        <w:ind w:left="1080"/>
        <w:rPr>
          <w:rFonts w:ascii="Britannic Bold" w:hAnsi="Britannic Bold"/>
          <w:sz w:val="36"/>
          <w:szCs w:val="36"/>
        </w:rPr>
      </w:pPr>
    </w:p>
    <w:p w:rsidR="00823CED" w:rsidRDefault="00823CED" w:rsidP="00823CED">
      <w:pPr>
        <w:pStyle w:val="ListParagraph"/>
        <w:numPr>
          <w:ilvl w:val="0"/>
          <w:numId w:val="1"/>
        </w:num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Caliper</w:t>
      </w:r>
    </w:p>
    <w:p w:rsidR="00823CED" w:rsidRPr="00823CED" w:rsidRDefault="00823CED" w:rsidP="00823CED">
      <w:pPr>
        <w:pStyle w:val="ListParagraph"/>
        <w:rPr>
          <w:rFonts w:ascii="Britannic Bold" w:hAnsi="Britannic Bold"/>
          <w:sz w:val="36"/>
          <w:szCs w:val="36"/>
        </w:rPr>
      </w:pPr>
    </w:p>
    <w:p w:rsidR="00823CED" w:rsidRDefault="00823CED" w:rsidP="00823CED">
      <w:pPr>
        <w:pStyle w:val="ListParagraph"/>
        <w:ind w:left="1080"/>
        <w:rPr>
          <w:rFonts w:ascii="Britannic Bold" w:hAnsi="Britannic Bold"/>
          <w:sz w:val="36"/>
          <w:szCs w:val="36"/>
        </w:rPr>
      </w:pPr>
    </w:p>
    <w:p w:rsidR="00823CED" w:rsidRDefault="00823CED" w:rsidP="00823CED">
      <w:pPr>
        <w:pStyle w:val="ListParagraph"/>
        <w:numPr>
          <w:ilvl w:val="0"/>
          <w:numId w:val="1"/>
        </w:num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Wheel Cylinder</w:t>
      </w:r>
    </w:p>
    <w:p w:rsidR="00823CED" w:rsidRDefault="00823CED" w:rsidP="00823CED">
      <w:pPr>
        <w:pStyle w:val="ListParagraph"/>
        <w:ind w:left="1080"/>
        <w:rPr>
          <w:rFonts w:ascii="Britannic Bold" w:hAnsi="Britannic Bold"/>
          <w:sz w:val="36"/>
          <w:szCs w:val="36"/>
        </w:rPr>
      </w:pPr>
    </w:p>
    <w:p w:rsidR="00823CED" w:rsidRPr="00823CED" w:rsidRDefault="00823CED" w:rsidP="00823CED">
      <w:pPr>
        <w:pStyle w:val="ListParagraph"/>
        <w:numPr>
          <w:ilvl w:val="0"/>
          <w:numId w:val="1"/>
        </w:num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Master Cylinder</w:t>
      </w:r>
    </w:p>
    <w:sectPr w:rsidR="00823CED" w:rsidRPr="00823C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24576"/>
    <w:multiLevelType w:val="hybridMultilevel"/>
    <w:tmpl w:val="40D4603E"/>
    <w:lvl w:ilvl="0" w:tplc="254E6A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ED"/>
    <w:rsid w:val="00782081"/>
    <w:rsid w:val="0082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as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DB85BF8-3013-4AFC-9744-3C70520A3C2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Vasas</dc:creator>
  <cp:lastModifiedBy>Aaron Vasas</cp:lastModifiedBy>
  <cp:revision>1</cp:revision>
  <dcterms:created xsi:type="dcterms:W3CDTF">2016-08-04T18:17:00Z</dcterms:created>
  <dcterms:modified xsi:type="dcterms:W3CDTF">2016-08-04T18:24:00Z</dcterms:modified>
</cp:coreProperties>
</file>