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200" w:lineRule="auto"/>
        <w:contextualSpacing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Facial Makeup – Cheek Colour</w:t>
      </w:r>
    </w:p>
    <w:p w:rsidR="00000000" w:rsidDel="00000000" w:rsidP="00000000" w:rsidRDefault="00000000" w:rsidRPr="00000000">
      <w:pPr>
        <w:spacing w:after="200" w:lineRule="auto"/>
        <w:contextualSpacing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80" w:lineRule="auto"/>
        <w:contextualSpacing w:val="0"/>
        <w:rPr>
          <w:sz w:val="18"/>
          <w:szCs w:val="18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Cheek Colour - </w:t>
      </w:r>
      <w:r w:rsidDel="00000000" w:rsidR="00000000" w:rsidRPr="00000000">
        <w:rPr>
          <w:sz w:val="18"/>
          <w:szCs w:val="18"/>
          <w:rtl w:val="0"/>
        </w:rPr>
        <w:t xml:space="preserve">Also called blush, blusher or rouge. A cream or powder cosmetic used to colour the cheeks and add a more natural glow. Creates more attractive facial contours. </w:t>
      </w:r>
    </w:p>
    <w:p w:rsidR="00000000" w:rsidDel="00000000" w:rsidP="00000000" w:rsidRDefault="00000000" w:rsidRPr="00000000">
      <w:pPr>
        <w:spacing w:after="180" w:lineRule="auto"/>
        <w:contextualSpacing w:val="0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Types of Blush </w:t>
      </w:r>
    </w:p>
    <w:p w:rsidR="00000000" w:rsidDel="00000000" w:rsidP="00000000" w:rsidRDefault="00000000" w:rsidRPr="00000000">
      <w:pPr>
        <w:spacing w:after="180" w:lineRule="auto"/>
        <w:contextualSpacing w:val="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Liquid – </w:t>
      </w:r>
      <w:r w:rsidDel="00000000" w:rsidR="00000000" w:rsidRPr="00000000">
        <w:rPr>
          <w:sz w:val="18"/>
          <w:szCs w:val="18"/>
          <w:rtl w:val="0"/>
        </w:rPr>
        <w:t xml:space="preserve">Blends well and suitable for all skin types. Apply with a facial sponge. </w:t>
      </w:r>
    </w:p>
    <w:p w:rsidR="00000000" w:rsidDel="00000000" w:rsidP="00000000" w:rsidRDefault="00000000" w:rsidRPr="00000000">
      <w:pPr>
        <w:spacing w:after="180" w:lineRule="auto"/>
        <w:contextualSpacing w:val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Cream or Gel</w:t>
      </w:r>
    </w:p>
    <w:p w:rsidR="00000000" w:rsidDel="00000000" w:rsidP="00000000" w:rsidRDefault="00000000" w:rsidRPr="00000000">
      <w:pPr>
        <w:spacing w:after="180" w:lineRule="auto"/>
        <w:contextualSpacing w:val="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- </w:t>
      </w:r>
      <w:r w:rsidDel="00000000" w:rsidR="00000000" w:rsidRPr="00000000">
        <w:rPr>
          <w:sz w:val="18"/>
          <w:szCs w:val="18"/>
          <w:rtl w:val="0"/>
        </w:rPr>
        <w:t xml:space="preserve">Resemble cream foundation and preferred for dry and normal skin. Applied with a facial sponge. </w:t>
      </w:r>
    </w:p>
    <w:p w:rsidR="00000000" w:rsidDel="00000000" w:rsidP="00000000" w:rsidRDefault="00000000" w:rsidRPr="00000000">
      <w:pPr>
        <w:spacing w:after="180" w:lineRule="auto"/>
        <w:contextualSpacing w:val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Dry (pressed)</w:t>
      </w:r>
    </w:p>
    <w:p w:rsidR="00000000" w:rsidDel="00000000" w:rsidP="00000000" w:rsidRDefault="00000000" w:rsidRPr="00000000">
      <w:pPr>
        <w:spacing w:after="180" w:lineRule="auto"/>
        <w:contextualSpacing w:val="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- </w:t>
      </w:r>
      <w:r w:rsidDel="00000000" w:rsidR="00000000" w:rsidRPr="00000000">
        <w:rPr>
          <w:sz w:val="18"/>
          <w:szCs w:val="18"/>
          <w:rtl w:val="0"/>
        </w:rPr>
        <w:t xml:space="preserve">Imparts a matte finish and is the most widely used. Applied with a brush or cotton puff. </w:t>
      </w:r>
    </w:p>
    <w:p w:rsidR="00000000" w:rsidDel="00000000" w:rsidP="00000000" w:rsidRDefault="00000000" w:rsidRPr="00000000">
      <w:pPr>
        <w:spacing w:after="180" w:lineRule="auto"/>
        <w:contextualSpacing w:val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Loose</w:t>
      </w:r>
    </w:p>
    <w:p w:rsidR="00000000" w:rsidDel="00000000" w:rsidP="00000000" w:rsidRDefault="00000000" w:rsidRPr="00000000">
      <w:pPr>
        <w:spacing w:after="180" w:lineRule="auto"/>
        <w:contextualSpacing w:val="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- </w:t>
      </w:r>
      <w:r w:rsidDel="00000000" w:rsidR="00000000" w:rsidRPr="00000000">
        <w:rPr>
          <w:sz w:val="18"/>
          <w:szCs w:val="18"/>
          <w:rtl w:val="0"/>
        </w:rPr>
        <w:t xml:space="preserve">Variety of shades and tints.  Used to add colour to contour the cheeks. Applied with a brush or cotton puff. </w:t>
      </w:r>
    </w:p>
    <w:p w:rsidR="00000000" w:rsidDel="00000000" w:rsidP="00000000" w:rsidRDefault="00000000" w:rsidRPr="00000000">
      <w:pPr>
        <w:spacing w:after="200" w:lineRule="auto"/>
        <w:contextualSpacing w:val="0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Tips for Application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80" w:lineRule="auto"/>
        <w:ind w:left="720" w:hanging="360"/>
        <w:contextualSpacing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Apply cheek colour where natural colour would normally appear in cheeks. Do not apply the colour in toward the nose beyond the center of the eye.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80" w:lineRule="auto"/>
        <w:ind w:left="720" w:hanging="360"/>
        <w:contextualSpacing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Keep colour above the horizontal line at the tip of the nose. Do not extend colour above the outer corner of the eye.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80" w:lineRule="auto"/>
        <w:ind w:left="720" w:hanging="360"/>
        <w:contextualSpacing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Do not apply colour in a bright, round circle. Blend the colour so that it fades softly into the foundation. </w:t>
      </w:r>
    </w:p>
    <w:p w:rsidR="00000000" w:rsidDel="00000000" w:rsidP="00000000" w:rsidRDefault="00000000" w:rsidRPr="00000000">
      <w:pPr>
        <w:spacing w:after="200" w:lineRule="auto"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