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Rule="auto"/>
        <w:contextualSpacing w:val="0"/>
        <w:jc w:val="right"/>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-339723</wp:posOffset>
            </wp:positionH>
            <wp:positionV relativeFrom="paragraph">
              <wp:posOffset>180975</wp:posOffset>
            </wp:positionV>
            <wp:extent cx="1956863" cy="2063750"/>
            <wp:effectExtent b="0" l="0" r="0" t="0"/>
            <wp:wrapTopAndBottom distB="0" distT="0"/>
            <wp:docPr id="3" name="image06.jpg"/>
            <a:graphic>
              <a:graphicData uri="http://schemas.openxmlformats.org/drawingml/2006/picture">
                <pic:pic>
                  <pic:nvPicPr>
                    <pic:cNvPr id="0" name="image06.jpg"/>
                    <pic:cNvPicPr preferRelativeResize="0"/>
                  </pic:nvPicPr>
                  <pic:blipFill>
                    <a:blip r:embed="rId5"/>
                    <a:srcRect b="0" l="0" r="0" t="0"/>
                    <a:stretch>
                      <a:fillRect/>
                    </a:stretch>
                  </pic:blipFill>
                  <pic:spPr>
                    <a:xfrm>
                      <a:off x="0" y="0"/>
                      <a:ext cx="1956863" cy="2063750"/>
                    </a:xfrm>
                    <a:prstGeom prst="rect"/>
                    <a:ln/>
                  </pic:spPr>
                </pic:pic>
              </a:graphicData>
            </a:graphic>
          </wp:anchor>
        </w:drawing>
      </w:r>
    </w:p>
    <w:p w:rsidR="00000000" w:rsidDel="00000000" w:rsidP="00000000" w:rsidRDefault="00000000" w:rsidRPr="00000000">
      <w:pPr>
        <w:spacing w:after="120" w:lineRule="auto"/>
        <w:contextualSpacing w:val="0"/>
        <w:jc w:val="right"/>
        <w:rPr/>
      </w:pP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Arial Black" w:cs="Arial Black" w:eastAsia="Arial Black" w:hAnsi="Arial Black"/>
          <w:color w:val="5b9bd5"/>
          <w:sz w:val="52"/>
          <w:szCs w:val="52"/>
          <w:rtl w:val="0"/>
        </w:rPr>
        <w:t xml:space="preserve">TMJ4C</w:t>
      </w: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Arial Black" w:cs="Arial Black" w:eastAsia="Arial Black" w:hAnsi="Arial Black"/>
          <w:color w:val="5b9bd5"/>
          <w:sz w:val="52"/>
          <w:szCs w:val="52"/>
          <w:rtl w:val="0"/>
        </w:rPr>
        <w:t xml:space="preserve">MANUFACTURING </w:t>
      </w: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Arial Black" w:cs="Arial Black" w:eastAsia="Arial Black" w:hAnsi="Arial Black"/>
          <w:color w:val="404040"/>
          <w:sz w:val="36"/>
          <w:szCs w:val="36"/>
          <w:rtl w:val="0"/>
        </w:rPr>
        <w:t xml:space="preserve">The Hammer</w:t>
      </w: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Verdana" w:cs="Verdana" w:eastAsia="Verdana" w:hAnsi="Verdana"/>
          <w:color w:val="5b9bd5"/>
          <w:sz w:val="28"/>
          <w:szCs w:val="28"/>
          <w:rtl w:val="0"/>
        </w:rPr>
        <w:t xml:space="preserve">Abstract</w:t>
      </w: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Verdana" w:cs="Verdana" w:eastAsia="Verdana" w:hAnsi="Verdana"/>
          <w:color w:val="595959"/>
          <w:sz w:val="20"/>
          <w:szCs w:val="20"/>
          <w:rtl w:val="0"/>
        </w:rPr>
        <w:t xml:space="preserve">This document was produced by the Ontario Council for Technological Education (OCTE).</w:t>
      </w:r>
      <w:r w:rsidDel="00000000" w:rsidR="00000000" w:rsidRPr="00000000">
        <w:rPr>
          <w:rtl w:val="0"/>
        </w:rPr>
      </w:r>
    </w:p>
    <w:p w:rsidR="00000000" w:rsidDel="00000000" w:rsidP="00000000" w:rsidRDefault="00000000" w:rsidRPr="00000000">
      <w:pPr>
        <w:spacing w:after="120" w:lineRule="auto"/>
        <w:contextualSpacing w:val="0"/>
        <w:jc w:val="right"/>
        <w:rPr/>
      </w:pPr>
      <w:r w:rsidDel="00000000" w:rsidR="00000000" w:rsidRPr="00000000">
        <w:rPr>
          <w:rFonts w:ascii="Verdana" w:cs="Verdana" w:eastAsia="Verdana" w:hAnsi="Verdana"/>
          <w:color w:val="595959"/>
          <w:sz w:val="20"/>
          <w:szCs w:val="20"/>
          <w:rtl w:val="0"/>
        </w:rPr>
        <w:t xml:space="preserve">It may be used in its entirety, in part, or adapted.</w:t>
      </w: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contextualSpacing w:val="0"/>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after="200" w:lineRule="auto"/>
        <w:contextualSpacing w:val="0"/>
        <w:jc w:val="both"/>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after="200" w:lineRule="auto"/>
        <w:contextualSpacing w:val="0"/>
        <w:jc w:val="both"/>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after="200" w:lineRule="auto"/>
        <w:contextualSpacing w:val="0"/>
        <w:jc w:val="both"/>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after="200" w:lineRule="auto"/>
        <w:contextualSpacing w:val="0"/>
        <w:jc w:val="both"/>
        <w:rPr/>
      </w:pPr>
      <w:r w:rsidDel="00000000" w:rsidR="00000000" w:rsidRPr="00000000">
        <w:rPr>
          <w:rFonts w:ascii="Arial Black" w:cs="Arial Black" w:eastAsia="Arial Black" w:hAnsi="Arial Black"/>
          <w:sz w:val="28"/>
          <w:szCs w:val="28"/>
          <w:rtl w:val="0"/>
        </w:rPr>
        <w:t xml:space="preserve">Disclaimer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200" w:lineRule="auto"/>
        <w:contextualSpacing w:val="0"/>
        <w:jc w:val="both"/>
        <w:rPr/>
      </w:pPr>
      <w:r w:rsidDel="00000000" w:rsidR="00000000" w:rsidRPr="00000000">
        <w:rPr>
          <w:rtl w:val="0"/>
        </w:rPr>
      </w:r>
    </w:p>
    <w:p w:rsidR="00000000" w:rsidDel="00000000" w:rsidP="00000000" w:rsidRDefault="00000000" w:rsidRPr="00000000">
      <w:pPr>
        <w:spacing w:after="200" w:lineRule="auto"/>
        <w:contextualSpacing w:val="0"/>
        <w:jc w:val="both"/>
        <w:rPr/>
      </w:pPr>
      <w:r w:rsidDel="00000000" w:rsidR="00000000" w:rsidRPr="00000000">
        <w:rPr>
          <w:rtl w:val="0"/>
        </w:rPr>
        <w:t xml:space="preserve">This material was designed to assist teachers implement the Ontario Curriculum – Technological Education (revised Grade 10 -12). This material was created by members of the Ontario Council for Technology Education (OCTE) subject association and is intended as working guides for classroom, lab or shop activities. Permission is given to reproduce these materials for any purpose except profit. Teachers are encouraged to amend, revise, edit and adapt this material for educational purposes. Please acknowledge the source in all uses. Any references in this document to particular to commercial resources, materials or equipment reflect only the opinions of the writers of this material, and do not reflect any official endorsement by the Ontario Council for Technology Education, the Ontario Ministry of Education, or any other agency or government body.</w:t>
      </w:r>
    </w:p>
    <w:p w:rsidR="00000000" w:rsidDel="00000000" w:rsidP="00000000" w:rsidRDefault="00000000" w:rsidRPr="00000000">
      <w:pPr>
        <w:spacing w:after="200" w:lineRule="auto"/>
        <w:contextualSpacing w:val="0"/>
        <w:jc w:val="both"/>
        <w:rPr/>
      </w:pPr>
      <w:r w:rsidDel="00000000" w:rsidR="00000000" w:rsidRPr="00000000">
        <w:rPr>
          <w:rtl w:val="0"/>
        </w:rPr>
        <w:t xml:space="preserve">All materials within these safety related documents are to be considered as suggestions and recommendations only.  These are not legal documents and are not to be considered as legal requirements or as official policy. OCTE or the individual contributors makes no claim to the accuracy or the completeness of the enclosed documents and accepts no responsibility for any damages pertaining to their use. Users of this document should not assume all warnings and precautionary measures are contained herein, that additional information or measures are not required, or that local by-laws, regulations or Board policies are explicitly included.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b w:val="1"/>
          <w:rtl w:val="0"/>
        </w:rPr>
        <w:t xml:space="preserve">© Ontario Council for Technology Education 2016</w:t>
      </w: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line="240" w:lineRule="auto"/>
        <w:contextualSpacing w:val="0"/>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line="240" w:lineRule="auto"/>
        <w:contextualSpacing w:val="0"/>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color w:val="2b2b2b"/>
          <w:sz w:val="40"/>
          <w:szCs w:val="40"/>
          <w:highlight w:val="white"/>
          <w:rtl w:val="0"/>
        </w:rPr>
        <w:t xml:space="preserve">Table of Contents</w:t>
      </w:r>
      <w:r w:rsidDel="00000000" w:rsidR="00000000" w:rsidRPr="00000000">
        <w:rPr>
          <w:color w:val="2b2b2b"/>
          <w:sz w:val="40"/>
          <w:szCs w:val="40"/>
          <w:highlight w:val="white"/>
          <w:rtl w:val="0"/>
        </w:rPr>
        <w:t xml:space="preserve">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ind w:left="360" w:firstLine="0"/>
            <w:contextualSpacing w:val="0"/>
            <w:rPr>
              <w:color w:val="1155cc"/>
            </w:rPr>
          </w:pPr>
          <w:r w:rsidDel="00000000" w:rsidR="00000000" w:rsidRPr="00000000">
            <w:fldChar w:fldCharType="begin"/>
            <w:instrText xml:space="preserve"> TOC \h \u \z \n </w:instrText>
            <w:fldChar w:fldCharType="separate"/>
          </w:r>
          <w:hyperlink w:anchor="_60b7y33imh5v">
            <w:r w:rsidDel="00000000" w:rsidR="00000000" w:rsidRPr="00000000">
              <w:rPr>
                <w:color w:val="1155cc"/>
                <w:u w:val="single"/>
                <w:rtl w:val="0"/>
              </w:rPr>
              <w:t xml:space="preserve">Project Overview</w:t>
            </w:r>
          </w:hyperlink>
          <w:hyperlink w:anchor="_60b7y33imh5v">
            <w:r w:rsidDel="00000000" w:rsidR="00000000" w:rsidRPr="00000000">
              <w:rPr>
                <w:color w:val="1155cc"/>
                <w:rtl w:val="0"/>
              </w:rPr>
              <w:t xml:space="preserve">……………………………………………………………………………..Page 4</w:t>
            </w:r>
          </w:hyperlink>
          <w:r w:rsidDel="00000000" w:rsidR="00000000" w:rsidRPr="00000000">
            <w:rPr>
              <w:rtl w:val="0"/>
            </w:rPr>
          </w:r>
        </w:p>
        <w:p w:rsidR="00000000" w:rsidDel="00000000" w:rsidP="00000000" w:rsidRDefault="00000000" w:rsidRPr="00000000">
          <w:pPr>
            <w:ind w:left="720" w:firstLine="0"/>
            <w:contextualSpacing w:val="0"/>
            <w:rPr>
              <w:color w:val="1155cc"/>
              <w:u w:val="single"/>
            </w:rPr>
          </w:pPr>
          <w:hyperlink w:anchor="_m58w85uyx76b">
            <w:r w:rsidDel="00000000" w:rsidR="00000000" w:rsidRPr="00000000">
              <w:rPr>
                <w:color w:val="1155cc"/>
                <w:u w:val="single"/>
                <w:rtl w:val="0"/>
              </w:rPr>
              <w:t xml:space="preserve">Project Challeng</w:t>
            </w:r>
          </w:hyperlink>
          <w:r w:rsidDel="00000000" w:rsidR="00000000" w:rsidRPr="00000000">
            <w:rPr>
              <w:color w:val="1155cc"/>
              <w:u w:val="single"/>
              <w:rtl w:val="0"/>
            </w:rPr>
            <w:t xml:space="preserve">e            </w:t>
            <w:tab/>
            <w:tab/>
            <w:tab/>
            <w:tab/>
            <w:tab/>
            <w:tab/>
          </w:r>
        </w:p>
        <w:p w:rsidR="00000000" w:rsidDel="00000000" w:rsidP="00000000" w:rsidRDefault="00000000" w:rsidRPr="00000000">
          <w:pPr>
            <w:ind w:left="720" w:firstLine="0"/>
            <w:contextualSpacing w:val="0"/>
            <w:rPr>
              <w:color w:val="1155cc"/>
              <w:u w:val="single"/>
            </w:rPr>
          </w:pPr>
          <w:hyperlink w:anchor="_nl1sqrw4waoo">
            <w:r w:rsidDel="00000000" w:rsidR="00000000" w:rsidRPr="00000000">
              <w:rPr>
                <w:color w:val="1155cc"/>
                <w:u w:val="single"/>
                <w:rtl w:val="0"/>
              </w:rPr>
              <w:t xml:space="preserve">Connections</w:t>
            </w:r>
          </w:hyperlink>
          <w:r w:rsidDel="00000000" w:rsidR="00000000" w:rsidRPr="00000000">
            <w:rPr>
              <w:color w:val="1155cc"/>
              <w:u w:val="single"/>
              <w:rtl w:val="0"/>
            </w:rPr>
            <w:t xml:space="preserve">                    </w:t>
            <w:tab/>
            <w:tab/>
            <w:tab/>
            <w:tab/>
            <w:tab/>
            <w:tab/>
          </w:r>
        </w:p>
        <w:p w:rsidR="00000000" w:rsidDel="00000000" w:rsidP="00000000" w:rsidRDefault="00000000" w:rsidRPr="00000000">
          <w:pPr>
            <w:ind w:left="720" w:firstLine="0"/>
            <w:contextualSpacing w:val="0"/>
            <w:rPr>
              <w:color w:val="1155cc"/>
            </w:rPr>
          </w:pPr>
          <w:hyperlink w:anchor="_7zh1e2df495c">
            <w:r w:rsidDel="00000000" w:rsidR="00000000" w:rsidRPr="00000000">
              <w:rPr>
                <w:color w:val="1155cc"/>
                <w:u w:val="single"/>
                <w:rtl w:val="0"/>
              </w:rPr>
              <w:t xml:space="preserve">Project Criteria</w:t>
            </w:r>
          </w:hyperlink>
          <w:r w:rsidDel="00000000" w:rsidR="00000000" w:rsidRPr="00000000">
            <w:rPr>
              <w:color w:val="1155cc"/>
              <w:rtl w:val="0"/>
            </w:rPr>
            <w:t xml:space="preserve">………………………………………………………….........................Page 5</w:t>
          </w:r>
        </w:p>
        <w:p w:rsidR="00000000" w:rsidDel="00000000" w:rsidP="00000000" w:rsidRDefault="00000000" w:rsidRPr="00000000">
          <w:pPr>
            <w:ind w:left="720" w:firstLine="0"/>
            <w:contextualSpacing w:val="0"/>
            <w:rPr>
              <w:color w:val="1155cc"/>
              <w:u w:val="single"/>
            </w:rPr>
          </w:pPr>
          <w:hyperlink w:anchor="_cannpz82g190">
            <w:r w:rsidDel="00000000" w:rsidR="00000000" w:rsidRPr="00000000">
              <w:rPr>
                <w:color w:val="1155cc"/>
                <w:u w:val="single"/>
                <w:rtl w:val="0"/>
              </w:rPr>
              <w:t xml:space="preserve">Examples</w:t>
            </w:r>
          </w:hyperlink>
          <w:r w:rsidDel="00000000" w:rsidR="00000000" w:rsidRPr="00000000">
            <w:rPr>
              <w:color w:val="1155cc"/>
              <w:u w:val="single"/>
              <w:rtl w:val="0"/>
            </w:rPr>
            <w:t xml:space="preserve">                        </w:t>
            <w:tab/>
            <w:tab/>
            <w:tab/>
            <w:tab/>
            <w:tab/>
            <w:tab/>
          </w:r>
        </w:p>
        <w:p w:rsidR="00000000" w:rsidDel="00000000" w:rsidP="00000000" w:rsidRDefault="00000000" w:rsidRPr="00000000">
          <w:pPr>
            <w:ind w:left="720" w:firstLine="0"/>
            <w:contextualSpacing w:val="0"/>
            <w:rPr>
              <w:color w:val="1155cc"/>
            </w:rPr>
          </w:pPr>
          <w:hyperlink w:anchor="_mvo8323eaf9u">
            <w:r w:rsidDel="00000000" w:rsidR="00000000" w:rsidRPr="00000000">
              <w:rPr>
                <w:color w:val="1155cc"/>
                <w:u w:val="single"/>
                <w:rtl w:val="0"/>
              </w:rPr>
              <w:t xml:space="preserve">Project Synopsis and Timelines</w:t>
            </w:r>
          </w:hyperlink>
          <w:r w:rsidDel="00000000" w:rsidR="00000000" w:rsidRPr="00000000">
            <w:rPr>
              <w:color w:val="1155cc"/>
              <w:rtl w:val="0"/>
            </w:rPr>
            <w:t xml:space="preserve">………………………………………………………..Page 6</w:t>
          </w:r>
        </w:p>
        <w:p w:rsidR="00000000" w:rsidDel="00000000" w:rsidP="00000000" w:rsidRDefault="00000000" w:rsidRPr="00000000">
          <w:pPr>
            <w:ind w:left="720" w:firstLine="0"/>
            <w:contextualSpacing w:val="0"/>
            <w:rPr>
              <w:color w:val="1155cc"/>
            </w:rPr>
          </w:pPr>
          <w:r w:rsidDel="00000000" w:rsidR="00000000" w:rsidRPr="00000000">
            <w:rPr>
              <w:color w:val="1155cc"/>
              <w:u w:val="single"/>
              <w:rtl w:val="0"/>
            </w:rPr>
            <w:t xml:space="preserve">Connections resource list</w:t>
          </w:r>
          <w:r w:rsidDel="00000000" w:rsidR="00000000" w:rsidRPr="00000000">
            <w:rPr>
              <w:color w:val="1155cc"/>
              <w:rtl w:val="0"/>
            </w:rPr>
            <w:t xml:space="preserve">……………………………………………………………….Page 7</w:t>
          </w:r>
        </w:p>
        <w:p w:rsidR="00000000" w:rsidDel="00000000" w:rsidP="00000000" w:rsidRDefault="00000000" w:rsidRPr="00000000">
          <w:pPr>
            <w:ind w:left="360" w:firstLine="0"/>
            <w:contextualSpacing w:val="0"/>
            <w:rPr>
              <w:color w:val="1155cc"/>
            </w:rPr>
          </w:pPr>
          <w:hyperlink w:anchor="_66bdz3r8llge">
            <w:r w:rsidDel="00000000" w:rsidR="00000000" w:rsidRPr="00000000">
              <w:rPr>
                <w:color w:val="1155cc"/>
                <w:u w:val="single"/>
                <w:rtl w:val="0"/>
              </w:rPr>
              <w:t xml:space="preserve">Activity 1 - Name of Activity</w:t>
            </w:r>
          </w:hyperlink>
          <w:r w:rsidDel="00000000" w:rsidR="00000000" w:rsidRPr="00000000">
            <w:rPr>
              <w:color w:val="1155cc"/>
              <w:rtl w:val="0"/>
            </w:rPr>
            <w:t xml:space="preserve">………………………………………………………………....Page 8</w:t>
          </w:r>
        </w:p>
        <w:p w:rsidR="00000000" w:rsidDel="00000000" w:rsidP="00000000" w:rsidRDefault="00000000" w:rsidRPr="00000000">
          <w:pPr>
            <w:ind w:left="720" w:firstLine="0"/>
            <w:contextualSpacing w:val="0"/>
            <w:rPr>
              <w:color w:val="1155cc"/>
              <w:u w:val="single"/>
            </w:rPr>
          </w:pPr>
          <w:hyperlink w:anchor="_t9q4rnsxcuko">
            <w:r w:rsidDel="00000000" w:rsidR="00000000" w:rsidRPr="00000000">
              <w:rPr>
                <w:color w:val="1155cc"/>
                <w:u w:val="single"/>
                <w:rtl w:val="0"/>
              </w:rPr>
              <w:t xml:space="preserve">Minds On (Engaging Prior Knowledge)</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u w:val="single"/>
            </w:rPr>
          </w:pPr>
          <w:hyperlink w:anchor="_7pp2tzi8lz2s">
            <w:r w:rsidDel="00000000" w:rsidR="00000000" w:rsidRPr="00000000">
              <w:rPr>
                <w:color w:val="1155cc"/>
                <w:u w:val="single"/>
                <w:rtl w:val="0"/>
              </w:rPr>
              <w:t xml:space="preserve">Activity 1 Project Research and Information Gathering</w:t>
            </w:r>
          </w:hyperlink>
          <w:r w:rsidDel="00000000" w:rsidR="00000000" w:rsidRPr="00000000">
            <w:rPr>
              <w:color w:val="1155cc"/>
              <w:u w:val="single"/>
              <w:rtl w:val="0"/>
            </w:rPr>
            <w:tab/>
            <w:tab/>
          </w:r>
        </w:p>
        <w:p w:rsidR="00000000" w:rsidDel="00000000" w:rsidP="00000000" w:rsidRDefault="00000000" w:rsidRPr="00000000">
          <w:pPr>
            <w:ind w:left="1080" w:firstLine="0"/>
            <w:contextualSpacing w:val="0"/>
            <w:rPr>
              <w:color w:val="1155cc"/>
              <w:u w:val="single"/>
            </w:rPr>
          </w:pPr>
          <w:hyperlink w:anchor="_mtcxem2jz8xv">
            <w:r w:rsidDel="00000000" w:rsidR="00000000" w:rsidRPr="00000000">
              <w:rPr>
                <w:color w:val="1155cc"/>
                <w:u w:val="single"/>
                <w:rtl w:val="0"/>
              </w:rPr>
              <w:t xml:space="preserve">Activity 1 Criteria and Instructions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rPr>
          </w:pPr>
          <w:hyperlink w:anchor="_sg1v5625ggey">
            <w:r w:rsidDel="00000000" w:rsidR="00000000" w:rsidRPr="00000000">
              <w:rPr>
                <w:color w:val="1155cc"/>
                <w:u w:val="single"/>
                <w:rtl w:val="0"/>
              </w:rPr>
              <w:t xml:space="preserve">Activity 1 Prior Knowledge</w:t>
            </w:r>
          </w:hyperlink>
          <w:r w:rsidDel="00000000" w:rsidR="00000000" w:rsidRPr="00000000">
            <w:rPr>
              <w:color w:val="1155cc"/>
              <w:rtl w:val="0"/>
            </w:rPr>
            <w:t xml:space="preserve">………………………………………………………….Page 9</w:t>
          </w:r>
        </w:p>
        <w:p w:rsidR="00000000" w:rsidDel="00000000" w:rsidP="00000000" w:rsidRDefault="00000000" w:rsidRPr="00000000">
          <w:pPr>
            <w:ind w:left="1080" w:firstLine="0"/>
            <w:contextualSpacing w:val="0"/>
            <w:rPr>
              <w:color w:val="1155cc"/>
              <w:u w:val="single"/>
            </w:rPr>
          </w:pPr>
          <w:hyperlink w:anchor="_fevpg2e1lu0z">
            <w:r w:rsidDel="00000000" w:rsidR="00000000" w:rsidRPr="00000000">
              <w:rPr>
                <w:color w:val="1155cc"/>
                <w:u w:val="single"/>
                <w:rtl w:val="0"/>
              </w:rPr>
              <w:t xml:space="preserve">Activity 1 Planning Notes</w:t>
            </w:r>
          </w:hyperlink>
          <w:r w:rsidDel="00000000" w:rsidR="00000000" w:rsidRPr="00000000">
            <w:rPr>
              <w:color w:val="1155cc"/>
              <w:u w:val="single"/>
              <w:rtl w:val="0"/>
            </w:rPr>
            <w:tab/>
            <w:tab/>
            <w:tab/>
            <w:tab/>
            <w:tab/>
            <w:tab/>
          </w:r>
        </w:p>
        <w:p w:rsidR="00000000" w:rsidDel="00000000" w:rsidP="00000000" w:rsidRDefault="00000000" w:rsidRPr="00000000">
          <w:pPr>
            <w:ind w:left="720" w:firstLine="0"/>
            <w:contextualSpacing w:val="0"/>
            <w:rPr>
              <w:color w:val="1155cc"/>
            </w:rPr>
          </w:pPr>
          <w:hyperlink w:anchor="_sawsb4zb0mng">
            <w:r w:rsidDel="00000000" w:rsidR="00000000" w:rsidRPr="00000000">
              <w:rPr>
                <w:color w:val="1155cc"/>
                <w:u w:val="single"/>
                <w:rtl w:val="0"/>
              </w:rPr>
              <w:t xml:space="preserve">Action (Introduce or Extend Learning)</w:t>
            </w:r>
          </w:hyperlink>
          <w:r w:rsidDel="00000000" w:rsidR="00000000" w:rsidRPr="00000000">
            <w:rPr>
              <w:color w:val="1155cc"/>
              <w:rtl w:val="0"/>
            </w:rPr>
            <w:t xml:space="preserve">....................................................................Page 10</w:t>
          </w:r>
        </w:p>
        <w:p w:rsidR="00000000" w:rsidDel="00000000" w:rsidP="00000000" w:rsidRDefault="00000000" w:rsidRPr="00000000">
          <w:pPr>
            <w:ind w:left="1080" w:firstLine="0"/>
            <w:contextualSpacing w:val="0"/>
            <w:rPr>
              <w:color w:val="1155cc"/>
              <w:u w:val="single"/>
            </w:rPr>
          </w:pPr>
          <w:hyperlink w:anchor="_ge3k4hmeenww">
            <w:r w:rsidDel="00000000" w:rsidR="00000000" w:rsidRPr="00000000">
              <w:rPr>
                <w:color w:val="1155cc"/>
                <w:u w:val="single"/>
                <w:rtl w:val="0"/>
              </w:rPr>
              <w:t xml:space="preserve">Activity 1 Instructional Strategies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rPr>
          </w:pPr>
          <w:hyperlink w:anchor="_9z6tavvjobcl">
            <w:r w:rsidDel="00000000" w:rsidR="00000000" w:rsidRPr="00000000">
              <w:rPr>
                <w:color w:val="1155cc"/>
                <w:u w:val="single"/>
                <w:rtl w:val="0"/>
              </w:rPr>
              <w:t xml:space="preserve">Activity 1 Assessment and Evaluation</w:t>
            </w:r>
          </w:hyperlink>
          <w:r w:rsidDel="00000000" w:rsidR="00000000" w:rsidRPr="00000000">
            <w:rPr>
              <w:color w:val="1155cc"/>
              <w:rtl w:val="0"/>
            </w:rPr>
            <w:t xml:space="preserve">…………………………………………….Page 11</w:t>
          </w:r>
        </w:p>
        <w:p w:rsidR="00000000" w:rsidDel="00000000" w:rsidP="00000000" w:rsidRDefault="00000000" w:rsidRPr="00000000">
          <w:pPr>
            <w:ind w:left="1080" w:firstLine="0"/>
            <w:contextualSpacing w:val="0"/>
            <w:rPr>
              <w:color w:val="1155cc"/>
              <w:u w:val="single"/>
            </w:rPr>
          </w:pPr>
          <w:hyperlink w:anchor="_19ytpm2j74dp">
            <w:r w:rsidDel="00000000" w:rsidR="00000000" w:rsidRPr="00000000">
              <w:rPr>
                <w:color w:val="1155cc"/>
                <w:u w:val="single"/>
                <w:rtl w:val="0"/>
              </w:rPr>
              <w:t xml:space="preserve">Activity 1 Accommodations</w:t>
            </w:r>
          </w:hyperlink>
          <w:r w:rsidDel="00000000" w:rsidR="00000000" w:rsidRPr="00000000">
            <w:rPr>
              <w:color w:val="1155cc"/>
              <w:u w:val="single"/>
              <w:rtl w:val="0"/>
            </w:rPr>
            <w:tab/>
            <w:tab/>
            <w:tab/>
            <w:tab/>
            <w:tab/>
          </w:r>
        </w:p>
        <w:p w:rsidR="00000000" w:rsidDel="00000000" w:rsidP="00000000" w:rsidRDefault="00000000" w:rsidRPr="00000000">
          <w:pPr>
            <w:ind w:left="720" w:firstLine="0"/>
            <w:contextualSpacing w:val="0"/>
            <w:rPr>
              <w:color w:val="1155cc"/>
            </w:rPr>
          </w:pPr>
          <w:hyperlink w:anchor="_pbjd1072cxzo">
            <w:r w:rsidDel="00000000" w:rsidR="00000000" w:rsidRPr="00000000">
              <w:rPr>
                <w:color w:val="1155cc"/>
                <w:u w:val="single"/>
                <w:rtl w:val="0"/>
              </w:rPr>
              <w:t xml:space="preserve">Consolidation &amp; Connections (Provide Opportunities for Reflection)</w:t>
            </w:r>
          </w:hyperlink>
          <w:r w:rsidDel="00000000" w:rsidR="00000000" w:rsidRPr="00000000">
            <w:rPr>
              <w:color w:val="1155cc"/>
              <w:rtl w:val="0"/>
            </w:rPr>
            <w:t xml:space="preserve">  …………….Page 12</w:t>
          </w:r>
        </w:p>
        <w:p w:rsidR="00000000" w:rsidDel="00000000" w:rsidP="00000000" w:rsidRDefault="00000000" w:rsidRPr="00000000">
          <w:pPr>
            <w:ind w:left="1080" w:firstLine="0"/>
            <w:contextualSpacing w:val="0"/>
            <w:rPr>
              <w:color w:val="1155cc"/>
              <w:u w:val="single"/>
            </w:rPr>
          </w:pPr>
          <w:hyperlink w:anchor="_fpof3711kieu">
            <w:r w:rsidDel="00000000" w:rsidR="00000000" w:rsidRPr="00000000">
              <w:rPr>
                <w:color w:val="1155cc"/>
                <w:u w:val="single"/>
                <w:rtl w:val="0"/>
              </w:rPr>
              <w:t xml:space="preserve">Activity 1 Reflection Paper/Exit Card</w:t>
            </w:r>
          </w:hyperlink>
          <w:r w:rsidDel="00000000" w:rsidR="00000000" w:rsidRPr="00000000">
            <w:rPr>
              <w:color w:val="1155cc"/>
              <w:u w:val="single"/>
              <w:rtl w:val="0"/>
            </w:rPr>
            <w:tab/>
            <w:tab/>
            <w:tab/>
            <w:tab/>
          </w:r>
        </w:p>
        <w:p w:rsidR="00000000" w:rsidDel="00000000" w:rsidP="00000000" w:rsidRDefault="00000000" w:rsidRPr="00000000">
          <w:pPr>
            <w:ind w:left="720" w:firstLine="0"/>
            <w:contextualSpacing w:val="0"/>
            <w:rPr>
              <w:color w:val="1155cc"/>
            </w:rPr>
          </w:pPr>
          <w:hyperlink w:anchor="_tumjfl2qfc53">
            <w:r w:rsidDel="00000000" w:rsidR="00000000" w:rsidRPr="00000000">
              <w:rPr>
                <w:color w:val="1155cc"/>
                <w:u w:val="single"/>
                <w:rtl w:val="0"/>
              </w:rPr>
              <w:t xml:space="preserve">Materials, Tools and Resources</w:t>
            </w:r>
          </w:hyperlink>
          <w:r w:rsidDel="00000000" w:rsidR="00000000" w:rsidRPr="00000000">
            <w:rPr>
              <w:color w:val="1155cc"/>
              <w:rtl w:val="0"/>
            </w:rPr>
            <w:t xml:space="preserve">……………………………………………………….Page 13</w:t>
          </w:r>
        </w:p>
        <w:p w:rsidR="00000000" w:rsidDel="00000000" w:rsidP="00000000" w:rsidRDefault="00000000" w:rsidRPr="00000000">
          <w:pPr>
            <w:ind w:left="1080" w:firstLine="0"/>
            <w:contextualSpacing w:val="0"/>
            <w:rPr>
              <w:color w:val="1155cc"/>
              <w:u w:val="single"/>
            </w:rPr>
          </w:pPr>
          <w:hyperlink w:anchor="_iyyn46fop0rw">
            <w:r w:rsidDel="00000000" w:rsidR="00000000" w:rsidRPr="00000000">
              <w:rPr>
                <w:color w:val="1155cc"/>
                <w:u w:val="single"/>
                <w:rtl w:val="0"/>
              </w:rPr>
              <w:t xml:space="preserve">Activity 1 Websites</w:t>
            </w:r>
          </w:hyperlink>
          <w:r w:rsidDel="00000000" w:rsidR="00000000" w:rsidRPr="00000000">
            <w:rPr>
              <w:color w:val="1155cc"/>
              <w:u w:val="single"/>
              <w:rtl w:val="0"/>
            </w:rPr>
            <w:tab/>
            <w:tab/>
            <w:tab/>
            <w:tab/>
            <w:tab/>
            <w:tab/>
          </w:r>
        </w:p>
        <w:p w:rsidR="00000000" w:rsidDel="00000000" w:rsidP="00000000" w:rsidRDefault="00000000" w:rsidRPr="00000000">
          <w:pPr>
            <w:ind w:left="1080" w:firstLine="0"/>
            <w:contextualSpacing w:val="0"/>
            <w:rPr>
              <w:color w:val="1155cc"/>
              <w:u w:val="single"/>
            </w:rPr>
          </w:pPr>
          <w:hyperlink w:anchor="_s4j93ye6sp87">
            <w:r w:rsidDel="00000000" w:rsidR="00000000" w:rsidRPr="00000000">
              <w:rPr>
                <w:color w:val="1155cc"/>
                <w:u w:val="single"/>
                <w:rtl w:val="0"/>
              </w:rPr>
              <w:t xml:space="preserve">Activity 1 Publications</w:t>
            </w:r>
          </w:hyperlink>
          <w:r w:rsidDel="00000000" w:rsidR="00000000" w:rsidRPr="00000000">
            <w:rPr>
              <w:color w:val="1155cc"/>
              <w:u w:val="single"/>
              <w:rtl w:val="0"/>
            </w:rPr>
            <w:tab/>
            <w:tab/>
            <w:tab/>
            <w:tab/>
            <w:tab/>
            <w:tab/>
          </w:r>
        </w:p>
        <w:p w:rsidR="00000000" w:rsidDel="00000000" w:rsidP="00000000" w:rsidRDefault="00000000" w:rsidRPr="00000000">
          <w:pPr>
            <w:ind w:left="1080" w:firstLine="0"/>
            <w:contextualSpacing w:val="0"/>
            <w:rPr>
              <w:color w:val="1155cc"/>
            </w:rPr>
          </w:pPr>
          <w:hyperlink w:anchor="_6hcbvqju9vrj">
            <w:r w:rsidDel="00000000" w:rsidR="00000000" w:rsidRPr="00000000">
              <w:rPr>
                <w:color w:val="1155cc"/>
                <w:u w:val="single"/>
                <w:rtl w:val="0"/>
              </w:rPr>
              <w:t xml:space="preserve">Activity 1 Computer Software</w:t>
            </w:r>
          </w:hyperlink>
          <w:r w:rsidDel="00000000" w:rsidR="00000000" w:rsidRPr="00000000">
            <w:rPr>
              <w:color w:val="1155cc"/>
              <w:rtl w:val="0"/>
            </w:rPr>
            <w:t xml:space="preserve">……………………………………………………...Page 14</w:t>
          </w:r>
        </w:p>
        <w:p w:rsidR="00000000" w:rsidDel="00000000" w:rsidP="00000000" w:rsidRDefault="00000000" w:rsidRPr="00000000">
          <w:pPr>
            <w:ind w:left="1080" w:firstLine="0"/>
            <w:contextualSpacing w:val="0"/>
            <w:rPr>
              <w:color w:val="1155cc"/>
              <w:u w:val="single"/>
            </w:rPr>
          </w:pPr>
          <w:hyperlink w:anchor="_86yd8138dwcl">
            <w:r w:rsidDel="00000000" w:rsidR="00000000" w:rsidRPr="00000000">
              <w:rPr>
                <w:color w:val="1155cc"/>
                <w:u w:val="single"/>
                <w:rtl w:val="0"/>
              </w:rPr>
              <w:t xml:space="preserve">Activity 1 Human Resources</w:t>
            </w:r>
          </w:hyperlink>
          <w:r w:rsidDel="00000000" w:rsidR="00000000" w:rsidRPr="00000000">
            <w:rPr>
              <w:color w:val="1155cc"/>
              <w:u w:val="single"/>
              <w:rtl w:val="0"/>
            </w:rPr>
            <w:tab/>
            <w:tab/>
            <w:tab/>
            <w:tab/>
            <w:tab/>
          </w:r>
        </w:p>
        <w:p w:rsidR="00000000" w:rsidDel="00000000" w:rsidP="00000000" w:rsidRDefault="00000000" w:rsidRPr="00000000">
          <w:pPr>
            <w:ind w:left="1080" w:firstLine="0"/>
            <w:contextualSpacing w:val="0"/>
            <w:rPr>
              <w:color w:val="1155cc"/>
              <w:u w:val="single"/>
            </w:rPr>
          </w:pPr>
          <w:hyperlink w:anchor="_1slkejx9egqn">
            <w:r w:rsidDel="00000000" w:rsidR="00000000" w:rsidRPr="00000000">
              <w:rPr>
                <w:color w:val="1155cc"/>
                <w:u w:val="single"/>
                <w:rtl w:val="0"/>
              </w:rPr>
              <w:t xml:space="preserve">Activity 1 Other</w:t>
            </w:r>
          </w:hyperlink>
          <w:r w:rsidDel="00000000" w:rsidR="00000000" w:rsidRPr="00000000">
            <w:rPr>
              <w:color w:val="1155cc"/>
              <w:u w:val="single"/>
              <w:rtl w:val="0"/>
            </w:rPr>
            <w:tab/>
            <w:tab/>
            <w:tab/>
            <w:tab/>
            <w:tab/>
            <w:tab/>
            <w:tab/>
          </w:r>
        </w:p>
        <w:p w:rsidR="00000000" w:rsidDel="00000000" w:rsidP="00000000" w:rsidRDefault="00000000" w:rsidRPr="00000000">
          <w:pPr>
            <w:ind w:left="1080" w:firstLine="0"/>
            <w:contextualSpacing w:val="0"/>
            <w:rPr>
              <w:color w:val="1155cc"/>
              <w:u w:val="single"/>
            </w:rPr>
          </w:pPr>
          <w:hyperlink w:anchor="_itlipsgq8xhs">
            <w:r w:rsidDel="00000000" w:rsidR="00000000" w:rsidRPr="00000000">
              <w:rPr>
                <w:color w:val="1155cc"/>
                <w:u w:val="single"/>
                <w:rtl w:val="0"/>
              </w:rPr>
              <w:t xml:space="preserve">Activity 1 Appendices</w:t>
            </w:r>
          </w:hyperlink>
          <w:r w:rsidDel="00000000" w:rsidR="00000000" w:rsidRPr="00000000">
            <w:rPr>
              <w:color w:val="1155cc"/>
              <w:u w:val="single"/>
              <w:rtl w:val="0"/>
            </w:rPr>
            <w:tab/>
            <w:tab/>
            <w:tab/>
            <w:tab/>
            <w:tab/>
            <w:tab/>
          </w:r>
        </w:p>
        <w:p w:rsidR="00000000" w:rsidDel="00000000" w:rsidP="00000000" w:rsidRDefault="00000000" w:rsidRPr="00000000">
          <w:pPr>
            <w:ind w:left="360" w:firstLine="0"/>
            <w:contextualSpacing w:val="0"/>
            <w:rPr>
              <w:color w:val="1155cc"/>
              <w:u w:val="single"/>
            </w:rPr>
          </w:pPr>
          <w:hyperlink w:anchor="_ngaqvhk16wyl">
            <w:r w:rsidDel="00000000" w:rsidR="00000000" w:rsidRPr="00000000">
              <w:rPr>
                <w:color w:val="1155cc"/>
                <w:u w:val="single"/>
                <w:rtl w:val="0"/>
              </w:rPr>
              <w:t xml:space="preserve">Activity 2 - Name of Activity</w:t>
            </w:r>
          </w:hyperlink>
          <w:r w:rsidDel="00000000" w:rsidR="00000000" w:rsidRPr="00000000">
            <w:rPr>
              <w:color w:val="1155cc"/>
              <w:u w:val="single"/>
              <w:rtl w:val="0"/>
            </w:rPr>
            <w:tab/>
            <w:tab/>
            <w:tab/>
            <w:tab/>
            <w:tab/>
            <w:tab/>
          </w:r>
        </w:p>
        <w:p w:rsidR="00000000" w:rsidDel="00000000" w:rsidP="00000000" w:rsidRDefault="00000000" w:rsidRPr="00000000">
          <w:pPr>
            <w:ind w:left="720" w:firstLine="0"/>
            <w:contextualSpacing w:val="0"/>
            <w:rPr>
              <w:color w:val="1155cc"/>
              <w:u w:val="single"/>
            </w:rPr>
          </w:pPr>
          <w:hyperlink w:anchor="_6nkhqt1qmu2q">
            <w:r w:rsidDel="00000000" w:rsidR="00000000" w:rsidRPr="00000000">
              <w:rPr>
                <w:color w:val="1155cc"/>
                <w:u w:val="single"/>
                <w:rtl w:val="0"/>
              </w:rPr>
              <w:t xml:space="preserve">Minds On (Engaging Prior Knowledge)</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u w:val="single"/>
            </w:rPr>
          </w:pPr>
          <w:hyperlink w:anchor="_8x76c84zmyzv">
            <w:r w:rsidDel="00000000" w:rsidR="00000000" w:rsidRPr="00000000">
              <w:rPr>
                <w:color w:val="1155cc"/>
                <w:u w:val="single"/>
                <w:rtl w:val="0"/>
              </w:rPr>
              <w:t xml:space="preserve">Activity 2 Project Research and Information Gathering</w:t>
            </w:r>
          </w:hyperlink>
          <w:r w:rsidDel="00000000" w:rsidR="00000000" w:rsidRPr="00000000">
            <w:rPr>
              <w:color w:val="1155cc"/>
              <w:u w:val="single"/>
              <w:rtl w:val="0"/>
            </w:rPr>
            <w:tab/>
            <w:tab/>
          </w:r>
        </w:p>
        <w:p w:rsidR="00000000" w:rsidDel="00000000" w:rsidP="00000000" w:rsidRDefault="00000000" w:rsidRPr="00000000">
          <w:pPr>
            <w:ind w:left="1080" w:firstLine="0"/>
            <w:contextualSpacing w:val="0"/>
            <w:rPr>
              <w:color w:val="1155cc"/>
            </w:rPr>
          </w:pPr>
          <w:hyperlink w:anchor="_xrr2urrkkuql">
            <w:r w:rsidDel="00000000" w:rsidR="00000000" w:rsidRPr="00000000">
              <w:rPr>
                <w:color w:val="1155cc"/>
                <w:u w:val="single"/>
                <w:rtl w:val="0"/>
              </w:rPr>
              <w:t xml:space="preserve">Activity 2 Criteria and Instructions</w:t>
            </w:r>
          </w:hyperlink>
          <w:r w:rsidDel="00000000" w:rsidR="00000000" w:rsidRPr="00000000">
            <w:rPr>
              <w:color w:val="1155cc"/>
              <w:rtl w:val="0"/>
            </w:rPr>
            <w:t xml:space="preserve">………………………………………………...Page 15</w:t>
          </w:r>
        </w:p>
        <w:p w:rsidR="00000000" w:rsidDel="00000000" w:rsidP="00000000" w:rsidRDefault="00000000" w:rsidRPr="00000000">
          <w:pPr>
            <w:ind w:left="1080" w:firstLine="0"/>
            <w:contextualSpacing w:val="0"/>
            <w:rPr>
              <w:color w:val="1155cc"/>
              <w:u w:val="single"/>
            </w:rPr>
          </w:pPr>
          <w:hyperlink w:anchor="_3wr9xd8l7te6">
            <w:r w:rsidDel="00000000" w:rsidR="00000000" w:rsidRPr="00000000">
              <w:rPr>
                <w:color w:val="1155cc"/>
                <w:u w:val="single"/>
                <w:rtl w:val="0"/>
              </w:rPr>
              <w:t xml:space="preserve">Activity 2 Prior Knowledge</w:t>
            </w:r>
          </w:hyperlink>
          <w:r w:rsidDel="00000000" w:rsidR="00000000" w:rsidRPr="00000000">
            <w:rPr>
              <w:color w:val="1155cc"/>
              <w:u w:val="single"/>
              <w:rtl w:val="0"/>
            </w:rPr>
            <w:tab/>
            <w:tab/>
            <w:tab/>
            <w:tab/>
            <w:tab/>
          </w:r>
        </w:p>
        <w:p w:rsidR="00000000" w:rsidDel="00000000" w:rsidP="00000000" w:rsidRDefault="00000000" w:rsidRPr="00000000">
          <w:pPr>
            <w:ind w:left="1080" w:firstLine="0"/>
            <w:contextualSpacing w:val="0"/>
            <w:rPr>
              <w:color w:val="1155cc"/>
            </w:rPr>
          </w:pPr>
          <w:hyperlink w:anchor="_s48ltsybjk8p">
            <w:r w:rsidDel="00000000" w:rsidR="00000000" w:rsidRPr="00000000">
              <w:rPr>
                <w:color w:val="1155cc"/>
                <w:u w:val="single"/>
                <w:rtl w:val="0"/>
              </w:rPr>
              <w:t xml:space="preserve">Activity 2 Planning Notes</w:t>
            </w:r>
          </w:hyperlink>
          <w:r w:rsidDel="00000000" w:rsidR="00000000" w:rsidRPr="00000000">
            <w:rPr>
              <w:color w:val="1155cc"/>
              <w:u w:val="single"/>
              <w:rtl w:val="0"/>
            </w:rPr>
            <w:tab/>
          </w:r>
          <w:r w:rsidDel="00000000" w:rsidR="00000000" w:rsidRPr="00000000">
            <w:rPr>
              <w:color w:val="1155cc"/>
              <w:rtl w:val="0"/>
            </w:rPr>
            <w:t xml:space="preserve">………………………………………………………….Page 16</w:t>
          </w:r>
        </w:p>
        <w:p w:rsidR="00000000" w:rsidDel="00000000" w:rsidP="00000000" w:rsidRDefault="00000000" w:rsidRPr="00000000">
          <w:pPr>
            <w:ind w:left="720" w:firstLine="0"/>
            <w:contextualSpacing w:val="0"/>
            <w:rPr>
              <w:color w:val="1155cc"/>
              <w:u w:val="single"/>
            </w:rPr>
          </w:pPr>
          <w:hyperlink w:anchor="_vnld03y240cw">
            <w:r w:rsidDel="00000000" w:rsidR="00000000" w:rsidRPr="00000000">
              <w:rPr>
                <w:color w:val="1155cc"/>
                <w:u w:val="single"/>
                <w:rtl w:val="0"/>
              </w:rPr>
              <w:t xml:space="preserve">Action (Introduce or Extend Learning)</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u w:val="single"/>
            </w:rPr>
          </w:pPr>
          <w:hyperlink w:anchor="_crpgjlg27g6p">
            <w:r w:rsidDel="00000000" w:rsidR="00000000" w:rsidRPr="00000000">
              <w:rPr>
                <w:color w:val="1155cc"/>
                <w:u w:val="single"/>
                <w:rtl w:val="0"/>
              </w:rPr>
              <w:t xml:space="preserve">Activity 2 Instructional Strategies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rPr>
          </w:pPr>
          <w:hyperlink w:anchor="_bldke2hp9yqi">
            <w:r w:rsidDel="00000000" w:rsidR="00000000" w:rsidRPr="00000000">
              <w:rPr>
                <w:color w:val="1155cc"/>
                <w:u w:val="single"/>
                <w:rtl w:val="0"/>
              </w:rPr>
              <w:t xml:space="preserve">Activity 2 Assessment and Evaluation</w:t>
            </w:r>
          </w:hyperlink>
          <w:r w:rsidDel="00000000" w:rsidR="00000000" w:rsidRPr="00000000">
            <w:rPr>
              <w:color w:val="1155cc"/>
              <w:rtl w:val="0"/>
            </w:rPr>
            <w:t xml:space="preserve">…………………………………………….Page 18</w:t>
          </w:r>
        </w:p>
        <w:p w:rsidR="00000000" w:rsidDel="00000000" w:rsidP="00000000" w:rsidRDefault="00000000" w:rsidRPr="00000000">
          <w:pPr>
            <w:ind w:left="1080" w:firstLine="0"/>
            <w:contextualSpacing w:val="0"/>
            <w:rPr>
              <w:color w:val="1155cc"/>
            </w:rPr>
          </w:pPr>
          <w:hyperlink w:anchor="_394cg2rccyf9">
            <w:r w:rsidDel="00000000" w:rsidR="00000000" w:rsidRPr="00000000">
              <w:rPr>
                <w:color w:val="1155cc"/>
                <w:u w:val="single"/>
                <w:rtl w:val="0"/>
              </w:rPr>
              <w:t xml:space="preserve">Activity 2 Accommodations</w:t>
            </w:r>
          </w:hyperlink>
          <w:r w:rsidDel="00000000" w:rsidR="00000000" w:rsidRPr="00000000">
            <w:rPr>
              <w:color w:val="1155cc"/>
              <w:rtl w:val="0"/>
            </w:rPr>
            <w:t xml:space="preserve">………………………………………………………...Page 19</w:t>
          </w:r>
        </w:p>
        <w:p w:rsidR="00000000" w:rsidDel="00000000" w:rsidP="00000000" w:rsidRDefault="00000000" w:rsidRPr="00000000">
          <w:pPr>
            <w:ind w:left="720" w:firstLine="0"/>
            <w:contextualSpacing w:val="0"/>
            <w:rPr>
              <w:color w:val="1155cc"/>
            </w:rPr>
          </w:pPr>
          <w:hyperlink w:anchor="_1fdt4368o4sb">
            <w:r w:rsidDel="00000000" w:rsidR="00000000" w:rsidRPr="00000000">
              <w:rPr>
                <w:color w:val="1155cc"/>
                <w:u w:val="single"/>
                <w:rtl w:val="0"/>
              </w:rPr>
              <w:t xml:space="preserve">Consolidation &amp; Connections (Provide Opportunities for Reflection)</w:t>
            </w:r>
          </w:hyperlink>
          <w:r w:rsidDel="00000000" w:rsidR="00000000" w:rsidRPr="00000000">
            <w:rPr>
              <w:color w:val="1155cc"/>
              <w:rtl w:val="0"/>
            </w:rPr>
            <w:t xml:space="preserve"> ……………..Page 20</w:t>
          </w:r>
        </w:p>
        <w:p w:rsidR="00000000" w:rsidDel="00000000" w:rsidP="00000000" w:rsidRDefault="00000000" w:rsidRPr="00000000">
          <w:pPr>
            <w:ind w:left="1080" w:firstLine="0"/>
            <w:contextualSpacing w:val="0"/>
            <w:rPr>
              <w:color w:val="1155cc"/>
              <w:u w:val="single"/>
            </w:rPr>
          </w:pPr>
          <w:hyperlink w:anchor="_aikcwt8t0spm">
            <w:r w:rsidDel="00000000" w:rsidR="00000000" w:rsidRPr="00000000">
              <w:rPr>
                <w:color w:val="1155cc"/>
                <w:u w:val="single"/>
                <w:rtl w:val="0"/>
              </w:rPr>
              <w:t xml:space="preserve">Activity 2 Reflection Paper/Exit Card</w:t>
            </w:r>
          </w:hyperlink>
          <w:r w:rsidDel="00000000" w:rsidR="00000000" w:rsidRPr="00000000">
            <w:rPr>
              <w:color w:val="1155cc"/>
              <w:u w:val="single"/>
              <w:rtl w:val="0"/>
            </w:rPr>
            <w:tab/>
            <w:tab/>
            <w:tab/>
            <w:tab/>
          </w:r>
        </w:p>
        <w:p w:rsidR="00000000" w:rsidDel="00000000" w:rsidP="00000000" w:rsidRDefault="00000000" w:rsidRPr="00000000">
          <w:pPr>
            <w:ind w:left="720" w:firstLine="0"/>
            <w:contextualSpacing w:val="0"/>
            <w:rPr>
              <w:color w:val="1155cc"/>
            </w:rPr>
          </w:pPr>
          <w:hyperlink w:anchor="_7uwwp5i4x7q9">
            <w:r w:rsidDel="00000000" w:rsidR="00000000" w:rsidRPr="00000000">
              <w:rPr>
                <w:color w:val="1155cc"/>
                <w:u w:val="single"/>
                <w:rtl w:val="0"/>
              </w:rPr>
              <w:t xml:space="preserve">Materials, Tools and Resources</w:t>
            </w:r>
          </w:hyperlink>
          <w:r w:rsidDel="00000000" w:rsidR="00000000" w:rsidRPr="00000000">
            <w:rPr>
              <w:color w:val="1155cc"/>
              <w:rtl w:val="0"/>
            </w:rPr>
            <w:t xml:space="preserve">……………………………………………………….Page 21</w:t>
          </w:r>
        </w:p>
        <w:p w:rsidR="00000000" w:rsidDel="00000000" w:rsidP="00000000" w:rsidRDefault="00000000" w:rsidRPr="00000000">
          <w:pPr>
            <w:ind w:left="1080" w:firstLine="0"/>
            <w:contextualSpacing w:val="0"/>
            <w:rPr>
              <w:color w:val="1155cc"/>
              <w:u w:val="single"/>
            </w:rPr>
          </w:pPr>
          <w:hyperlink w:anchor="_j7ij8vbj98vd">
            <w:r w:rsidDel="00000000" w:rsidR="00000000" w:rsidRPr="00000000">
              <w:rPr>
                <w:color w:val="1155cc"/>
                <w:u w:val="single"/>
                <w:rtl w:val="0"/>
              </w:rPr>
              <w:t xml:space="preserve">Activity 2 Websites</w:t>
            </w:r>
          </w:hyperlink>
          <w:r w:rsidDel="00000000" w:rsidR="00000000" w:rsidRPr="00000000">
            <w:rPr>
              <w:color w:val="1155cc"/>
              <w:u w:val="single"/>
              <w:rtl w:val="0"/>
            </w:rPr>
            <w:tab/>
            <w:tab/>
            <w:tab/>
            <w:tab/>
            <w:tab/>
            <w:tab/>
          </w:r>
        </w:p>
        <w:p w:rsidR="00000000" w:rsidDel="00000000" w:rsidP="00000000" w:rsidRDefault="00000000" w:rsidRPr="00000000">
          <w:pPr>
            <w:ind w:left="1080" w:firstLine="0"/>
            <w:contextualSpacing w:val="0"/>
            <w:rPr>
              <w:color w:val="1155cc"/>
              <w:u w:val="single"/>
            </w:rPr>
          </w:pPr>
          <w:hyperlink w:anchor="_x1jyqt3zayo0">
            <w:r w:rsidDel="00000000" w:rsidR="00000000" w:rsidRPr="00000000">
              <w:rPr>
                <w:color w:val="1155cc"/>
                <w:u w:val="single"/>
                <w:rtl w:val="0"/>
              </w:rPr>
              <w:t xml:space="preserve">Activity 2 Publications</w:t>
            </w:r>
          </w:hyperlink>
          <w:r w:rsidDel="00000000" w:rsidR="00000000" w:rsidRPr="00000000">
            <w:rPr>
              <w:color w:val="1155cc"/>
              <w:u w:val="single"/>
              <w:rtl w:val="0"/>
            </w:rPr>
            <w:tab/>
            <w:tab/>
            <w:tab/>
            <w:tab/>
            <w:tab/>
            <w:tab/>
          </w:r>
        </w:p>
        <w:p w:rsidR="00000000" w:rsidDel="00000000" w:rsidP="00000000" w:rsidRDefault="00000000" w:rsidRPr="00000000">
          <w:pPr>
            <w:ind w:left="1080" w:firstLine="0"/>
            <w:contextualSpacing w:val="0"/>
            <w:rPr>
              <w:color w:val="1155cc"/>
            </w:rPr>
          </w:pPr>
          <w:hyperlink w:anchor="_mgcq1qa1fvvu">
            <w:r w:rsidDel="00000000" w:rsidR="00000000" w:rsidRPr="00000000">
              <w:rPr>
                <w:color w:val="1155cc"/>
                <w:u w:val="single"/>
                <w:rtl w:val="0"/>
              </w:rPr>
              <w:t xml:space="preserve">Activity 2 Computer Software</w:t>
            </w:r>
          </w:hyperlink>
          <w:r w:rsidDel="00000000" w:rsidR="00000000" w:rsidRPr="00000000">
            <w:rPr>
              <w:color w:val="1155cc"/>
              <w:rtl w:val="0"/>
            </w:rPr>
            <w:t xml:space="preserve">……………………………………………………...Page 22</w:t>
          </w:r>
        </w:p>
        <w:p w:rsidR="00000000" w:rsidDel="00000000" w:rsidP="00000000" w:rsidRDefault="00000000" w:rsidRPr="00000000">
          <w:pPr>
            <w:ind w:left="1080" w:firstLine="0"/>
            <w:contextualSpacing w:val="0"/>
            <w:rPr>
              <w:color w:val="1155cc"/>
              <w:u w:val="single"/>
            </w:rPr>
          </w:pPr>
          <w:hyperlink w:anchor="_cpncghqh2bhg">
            <w:r w:rsidDel="00000000" w:rsidR="00000000" w:rsidRPr="00000000">
              <w:rPr>
                <w:color w:val="1155cc"/>
                <w:u w:val="single"/>
                <w:rtl w:val="0"/>
              </w:rPr>
              <w:t xml:space="preserve">Activity 2 Human Resources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u w:val="single"/>
            </w:rPr>
          </w:pPr>
          <w:hyperlink w:anchor="_q1ezf1kqj611">
            <w:r w:rsidDel="00000000" w:rsidR="00000000" w:rsidRPr="00000000">
              <w:rPr>
                <w:color w:val="1155cc"/>
                <w:u w:val="single"/>
                <w:rtl w:val="0"/>
              </w:rPr>
              <w:t xml:space="preserve">Activity 2 Other</w:t>
            </w:r>
          </w:hyperlink>
          <w:r w:rsidDel="00000000" w:rsidR="00000000" w:rsidRPr="00000000">
            <w:rPr>
              <w:color w:val="1155cc"/>
              <w:u w:val="single"/>
              <w:rtl w:val="0"/>
            </w:rPr>
            <w:tab/>
            <w:tab/>
            <w:tab/>
            <w:tab/>
            <w:tab/>
            <w:tab/>
            <w:tab/>
          </w:r>
        </w:p>
        <w:p w:rsidR="00000000" w:rsidDel="00000000" w:rsidP="00000000" w:rsidRDefault="00000000" w:rsidRPr="00000000">
          <w:pPr>
            <w:ind w:left="1080" w:firstLine="0"/>
            <w:contextualSpacing w:val="0"/>
            <w:rPr>
              <w:color w:val="1155cc"/>
              <w:u w:val="single"/>
            </w:rPr>
          </w:pPr>
          <w:hyperlink w:anchor="_vnk55bqf6chu">
            <w:r w:rsidDel="00000000" w:rsidR="00000000" w:rsidRPr="00000000">
              <w:rPr>
                <w:color w:val="1155cc"/>
                <w:u w:val="single"/>
                <w:rtl w:val="0"/>
              </w:rPr>
              <w:t xml:space="preserve">Activity 2 Appendices</w:t>
            </w:r>
          </w:hyperlink>
          <w:r w:rsidDel="00000000" w:rsidR="00000000" w:rsidRPr="00000000">
            <w:rPr>
              <w:color w:val="1155cc"/>
              <w:u w:val="single"/>
              <w:rtl w:val="0"/>
            </w:rPr>
            <w:tab/>
            <w:tab/>
            <w:tab/>
            <w:tab/>
            <w:tab/>
            <w:tab/>
          </w:r>
        </w:p>
        <w:p w:rsidR="00000000" w:rsidDel="00000000" w:rsidP="00000000" w:rsidRDefault="00000000" w:rsidRPr="00000000">
          <w:pPr>
            <w:ind w:left="360" w:firstLine="0"/>
            <w:contextualSpacing w:val="0"/>
            <w:rPr>
              <w:color w:val="1155cc"/>
            </w:rPr>
          </w:pPr>
          <w:hyperlink w:anchor="_ft2j5na65uf1">
            <w:r w:rsidDel="00000000" w:rsidR="00000000" w:rsidRPr="00000000">
              <w:rPr>
                <w:color w:val="1155cc"/>
                <w:u w:val="single"/>
                <w:rtl w:val="0"/>
              </w:rPr>
              <w:t xml:space="preserve">Activity 3 - Name of Activity</w:t>
            </w:r>
          </w:hyperlink>
          <w:r w:rsidDel="00000000" w:rsidR="00000000" w:rsidRPr="00000000">
            <w:rPr>
              <w:color w:val="1155cc"/>
              <w:rtl w:val="0"/>
            </w:rPr>
            <w:t xml:space="preserve">………………………………………………………………...Page 23</w:t>
          </w:r>
        </w:p>
        <w:p w:rsidR="00000000" w:rsidDel="00000000" w:rsidP="00000000" w:rsidRDefault="00000000" w:rsidRPr="00000000">
          <w:pPr>
            <w:ind w:left="720" w:firstLine="0"/>
            <w:contextualSpacing w:val="0"/>
            <w:rPr>
              <w:color w:val="1155cc"/>
              <w:u w:val="single"/>
            </w:rPr>
          </w:pPr>
          <w:hyperlink w:anchor="_njh37t4gzvjb">
            <w:r w:rsidDel="00000000" w:rsidR="00000000" w:rsidRPr="00000000">
              <w:rPr>
                <w:color w:val="1155cc"/>
                <w:u w:val="single"/>
                <w:rtl w:val="0"/>
              </w:rPr>
              <w:t xml:space="preserve">Minds On (Engaging Prior Knowledge)</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u w:val="single"/>
            </w:rPr>
          </w:pPr>
          <w:hyperlink w:anchor="_vkgb57z0vi9l">
            <w:r w:rsidDel="00000000" w:rsidR="00000000" w:rsidRPr="00000000">
              <w:rPr>
                <w:color w:val="1155cc"/>
                <w:u w:val="single"/>
                <w:rtl w:val="0"/>
              </w:rPr>
              <w:t xml:space="preserve">Activity 3 Project Research and Information Gathering</w:t>
            </w:r>
          </w:hyperlink>
          <w:r w:rsidDel="00000000" w:rsidR="00000000" w:rsidRPr="00000000">
            <w:rPr>
              <w:color w:val="1155cc"/>
              <w:u w:val="single"/>
              <w:rtl w:val="0"/>
            </w:rPr>
            <w:tab/>
            <w:tab/>
          </w:r>
        </w:p>
        <w:p w:rsidR="00000000" w:rsidDel="00000000" w:rsidP="00000000" w:rsidRDefault="00000000" w:rsidRPr="00000000">
          <w:pPr>
            <w:ind w:left="1080" w:firstLine="0"/>
            <w:contextualSpacing w:val="0"/>
            <w:rPr>
              <w:color w:val="1155cc"/>
              <w:u w:val="single"/>
            </w:rPr>
          </w:pPr>
          <w:hyperlink w:anchor="_uhh2osl114dz">
            <w:r w:rsidDel="00000000" w:rsidR="00000000" w:rsidRPr="00000000">
              <w:rPr>
                <w:color w:val="1155cc"/>
                <w:u w:val="single"/>
                <w:rtl w:val="0"/>
              </w:rPr>
              <w:t xml:space="preserve">Activity 3 Criteria and Instructions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rPr>
          </w:pPr>
          <w:hyperlink w:anchor="_kfeb704nsmaf">
            <w:r w:rsidDel="00000000" w:rsidR="00000000" w:rsidRPr="00000000">
              <w:rPr>
                <w:color w:val="1155cc"/>
                <w:u w:val="single"/>
                <w:rtl w:val="0"/>
              </w:rPr>
              <w:t xml:space="preserve">Activity 3 Prior Knowledge</w:t>
            </w:r>
          </w:hyperlink>
          <w:r w:rsidDel="00000000" w:rsidR="00000000" w:rsidRPr="00000000">
            <w:rPr>
              <w:color w:val="1155cc"/>
              <w:rtl w:val="0"/>
            </w:rPr>
            <w:t xml:space="preserve">………………………………………………………….Page 24</w:t>
          </w:r>
        </w:p>
        <w:p w:rsidR="00000000" w:rsidDel="00000000" w:rsidP="00000000" w:rsidRDefault="00000000" w:rsidRPr="00000000">
          <w:pPr>
            <w:ind w:left="1080" w:firstLine="0"/>
            <w:contextualSpacing w:val="0"/>
            <w:rPr>
              <w:color w:val="1155cc"/>
              <w:u w:val="single"/>
            </w:rPr>
          </w:pPr>
          <w:hyperlink w:anchor="_7az0rw7822ec">
            <w:r w:rsidDel="00000000" w:rsidR="00000000" w:rsidRPr="00000000">
              <w:rPr>
                <w:color w:val="1155cc"/>
                <w:u w:val="single"/>
                <w:rtl w:val="0"/>
              </w:rPr>
              <w:t xml:space="preserve">Activity 3 Planning Notes</w:t>
            </w:r>
          </w:hyperlink>
          <w:r w:rsidDel="00000000" w:rsidR="00000000" w:rsidRPr="00000000">
            <w:rPr>
              <w:color w:val="1155cc"/>
              <w:u w:val="single"/>
              <w:rtl w:val="0"/>
            </w:rPr>
            <w:tab/>
            <w:tab/>
            <w:tab/>
            <w:tab/>
            <w:tab/>
            <w:tab/>
          </w:r>
        </w:p>
        <w:p w:rsidR="00000000" w:rsidDel="00000000" w:rsidP="00000000" w:rsidRDefault="00000000" w:rsidRPr="00000000">
          <w:pPr>
            <w:ind w:left="720" w:firstLine="0"/>
            <w:contextualSpacing w:val="0"/>
            <w:rPr>
              <w:color w:val="1155cc"/>
            </w:rPr>
          </w:pPr>
          <w:hyperlink w:anchor="_wdkqd9m4kty1">
            <w:r w:rsidDel="00000000" w:rsidR="00000000" w:rsidRPr="00000000">
              <w:rPr>
                <w:color w:val="1155cc"/>
                <w:u w:val="single"/>
                <w:rtl w:val="0"/>
              </w:rPr>
              <w:t xml:space="preserve">Action (Introduce or Extend Learning)</w:t>
            </w:r>
          </w:hyperlink>
          <w:r w:rsidDel="00000000" w:rsidR="00000000" w:rsidRPr="00000000">
            <w:rPr>
              <w:color w:val="1155cc"/>
              <w:rtl w:val="0"/>
            </w:rPr>
            <w:t xml:space="preserve">....................................................................Page 25</w:t>
          </w:r>
        </w:p>
        <w:p w:rsidR="00000000" w:rsidDel="00000000" w:rsidP="00000000" w:rsidRDefault="00000000" w:rsidRPr="00000000">
          <w:pPr>
            <w:ind w:left="1080" w:firstLine="0"/>
            <w:contextualSpacing w:val="0"/>
            <w:rPr>
              <w:color w:val="1155cc"/>
              <w:u w:val="single"/>
            </w:rPr>
          </w:pPr>
          <w:hyperlink w:anchor="_uutz1ab19h4n">
            <w:r w:rsidDel="00000000" w:rsidR="00000000" w:rsidRPr="00000000">
              <w:rPr>
                <w:color w:val="1155cc"/>
                <w:u w:val="single"/>
                <w:rtl w:val="0"/>
              </w:rPr>
              <w:t xml:space="preserve">Activity 3 Instructional Strategies</w:t>
            </w:r>
          </w:hyperlink>
          <w:r w:rsidDel="00000000" w:rsidR="00000000" w:rsidRPr="00000000">
            <w:rPr>
              <w:color w:val="1155cc"/>
              <w:u w:val="single"/>
              <w:rtl w:val="0"/>
            </w:rPr>
            <w:tab/>
            <w:tab/>
            <w:tab/>
            <w:tab/>
          </w:r>
        </w:p>
        <w:p w:rsidR="00000000" w:rsidDel="00000000" w:rsidP="00000000" w:rsidRDefault="00000000" w:rsidRPr="00000000">
          <w:pPr>
            <w:ind w:left="1080" w:firstLine="0"/>
            <w:contextualSpacing w:val="0"/>
            <w:rPr>
              <w:color w:val="1155cc"/>
            </w:rPr>
          </w:pPr>
          <w:hyperlink w:anchor="_c5ztx9ljoojr">
            <w:r w:rsidDel="00000000" w:rsidR="00000000" w:rsidRPr="00000000">
              <w:rPr>
                <w:color w:val="1155cc"/>
                <w:u w:val="single"/>
                <w:rtl w:val="0"/>
              </w:rPr>
              <w:t xml:space="preserve">Activity 3 Assessment and Evaluati</w:t>
            </w:r>
          </w:hyperlink>
          <w:r w:rsidDel="00000000" w:rsidR="00000000" w:rsidRPr="00000000">
            <w:rPr>
              <w:color w:val="1155cc"/>
              <w:u w:val="single"/>
              <w:rtl w:val="0"/>
            </w:rPr>
            <w:t xml:space="preserve">on</w:t>
          </w:r>
          <w:r w:rsidDel="00000000" w:rsidR="00000000" w:rsidRPr="00000000">
            <w:rPr>
              <w:color w:val="1155cc"/>
              <w:rtl w:val="0"/>
            </w:rPr>
            <w:t xml:space="preserve">…………………………………………….Page 26</w:t>
          </w:r>
        </w:p>
        <w:p w:rsidR="00000000" w:rsidDel="00000000" w:rsidP="00000000" w:rsidRDefault="00000000" w:rsidRPr="00000000">
          <w:pPr>
            <w:ind w:left="1080" w:firstLine="0"/>
            <w:contextualSpacing w:val="0"/>
            <w:rPr>
              <w:color w:val="1155cc"/>
              <w:u w:val="single"/>
            </w:rPr>
          </w:pPr>
          <w:hyperlink w:anchor="_5ipucqxb3av4">
            <w:r w:rsidDel="00000000" w:rsidR="00000000" w:rsidRPr="00000000">
              <w:rPr>
                <w:color w:val="1155cc"/>
                <w:u w:val="single"/>
                <w:rtl w:val="0"/>
              </w:rPr>
              <w:t xml:space="preserve">Activity 3 Accommodations</w:t>
            </w:r>
          </w:hyperlink>
          <w:r w:rsidDel="00000000" w:rsidR="00000000" w:rsidRPr="00000000">
            <w:rPr>
              <w:color w:val="1155cc"/>
              <w:rtl w:val="0"/>
            </w:rPr>
            <w:t xml:space="preserve">………………………………………………………...Page 27</w:t>
          </w:r>
          <w:r w:rsidDel="00000000" w:rsidR="00000000" w:rsidRPr="00000000">
            <w:rPr>
              <w:color w:val="1155cc"/>
              <w:u w:val="single"/>
              <w:rtl w:val="0"/>
            </w:rPr>
            <w:tab/>
            <w:tab/>
            <w:tab/>
            <w:tab/>
            <w:tab/>
          </w:r>
        </w:p>
        <w:p w:rsidR="00000000" w:rsidDel="00000000" w:rsidP="00000000" w:rsidRDefault="00000000" w:rsidRPr="00000000">
          <w:pPr>
            <w:ind w:left="720" w:firstLine="0"/>
            <w:contextualSpacing w:val="0"/>
            <w:rPr>
              <w:color w:val="1155cc"/>
            </w:rPr>
          </w:pPr>
          <w:hyperlink w:anchor="_xm29xn6y4801">
            <w:r w:rsidDel="00000000" w:rsidR="00000000" w:rsidRPr="00000000">
              <w:rPr>
                <w:color w:val="1155cc"/>
                <w:u w:val="single"/>
                <w:rtl w:val="0"/>
              </w:rPr>
              <w:t xml:space="preserve">Consolidation &amp; Connections (Provide Opportunities for Reflection)</w:t>
            </w:r>
          </w:hyperlink>
          <w:r w:rsidDel="00000000" w:rsidR="00000000" w:rsidRPr="00000000">
            <w:rPr>
              <w:color w:val="1155cc"/>
              <w:rtl w:val="0"/>
            </w:rPr>
            <w:t xml:space="preserve">   …………....Page 29</w:t>
          </w:r>
        </w:p>
        <w:p w:rsidR="00000000" w:rsidDel="00000000" w:rsidP="00000000" w:rsidRDefault="00000000" w:rsidRPr="00000000">
          <w:pPr>
            <w:ind w:left="1080" w:firstLine="0"/>
            <w:contextualSpacing w:val="0"/>
            <w:rPr>
              <w:color w:val="1155cc"/>
              <w:u w:val="single"/>
            </w:rPr>
          </w:pPr>
          <w:hyperlink w:anchor="_7y64wjnqqhbg">
            <w:r w:rsidDel="00000000" w:rsidR="00000000" w:rsidRPr="00000000">
              <w:rPr>
                <w:color w:val="1155cc"/>
                <w:u w:val="single"/>
                <w:rtl w:val="0"/>
              </w:rPr>
              <w:t xml:space="preserve">Activity 3 Reflection Paper/Exit Card</w:t>
            </w:r>
          </w:hyperlink>
          <w:r w:rsidDel="00000000" w:rsidR="00000000" w:rsidRPr="00000000">
            <w:rPr>
              <w:color w:val="1155cc"/>
              <w:u w:val="single"/>
              <w:rtl w:val="0"/>
            </w:rPr>
            <w:tab/>
            <w:tab/>
            <w:tab/>
            <w:tab/>
          </w:r>
        </w:p>
        <w:p w:rsidR="00000000" w:rsidDel="00000000" w:rsidP="00000000" w:rsidRDefault="00000000" w:rsidRPr="00000000">
          <w:pPr>
            <w:ind w:left="720" w:firstLine="0"/>
            <w:contextualSpacing w:val="0"/>
            <w:rPr>
              <w:color w:val="1155cc"/>
              <w:u w:val="single"/>
            </w:rPr>
          </w:pPr>
          <w:hyperlink w:anchor="_jiytb8dxwjbn">
            <w:r w:rsidDel="00000000" w:rsidR="00000000" w:rsidRPr="00000000">
              <w:rPr>
                <w:color w:val="1155cc"/>
                <w:u w:val="single"/>
                <w:rtl w:val="0"/>
              </w:rPr>
              <w:t xml:space="preserve">Materials, Tools and Resources</w:t>
            </w:r>
          </w:hyperlink>
          <w:r w:rsidDel="00000000" w:rsidR="00000000" w:rsidRPr="00000000">
            <w:rPr>
              <w:color w:val="1155cc"/>
              <w:u w:val="single"/>
              <w:rtl w:val="0"/>
            </w:rPr>
            <w:tab/>
            <w:tab/>
            <w:tab/>
            <w:tab/>
            <w:tab/>
          </w:r>
        </w:p>
        <w:p w:rsidR="00000000" w:rsidDel="00000000" w:rsidP="00000000" w:rsidRDefault="00000000" w:rsidRPr="00000000">
          <w:pPr>
            <w:ind w:left="1080" w:firstLine="0"/>
            <w:contextualSpacing w:val="0"/>
            <w:rPr>
              <w:color w:val="1155cc"/>
              <w:u w:val="single"/>
            </w:rPr>
          </w:pPr>
          <w:hyperlink w:anchor="_b71vtll9dvrx">
            <w:r w:rsidDel="00000000" w:rsidR="00000000" w:rsidRPr="00000000">
              <w:rPr>
                <w:color w:val="1155cc"/>
                <w:u w:val="single"/>
                <w:rtl w:val="0"/>
              </w:rPr>
              <w:t xml:space="preserve">Activity 3 Websites</w:t>
            </w:r>
          </w:hyperlink>
          <w:r w:rsidDel="00000000" w:rsidR="00000000" w:rsidRPr="00000000">
            <w:rPr>
              <w:color w:val="1155cc"/>
              <w:u w:val="single"/>
              <w:rtl w:val="0"/>
            </w:rPr>
            <w:tab/>
            <w:tab/>
            <w:tab/>
            <w:tab/>
            <w:tab/>
            <w:tab/>
          </w:r>
        </w:p>
        <w:p w:rsidR="00000000" w:rsidDel="00000000" w:rsidP="00000000" w:rsidRDefault="00000000" w:rsidRPr="00000000">
          <w:pPr>
            <w:ind w:left="1080" w:firstLine="0"/>
            <w:contextualSpacing w:val="0"/>
            <w:rPr>
              <w:color w:val="1155cc"/>
            </w:rPr>
          </w:pPr>
          <w:hyperlink w:anchor="_l4g1m8gl1d1">
            <w:r w:rsidDel="00000000" w:rsidR="00000000" w:rsidRPr="00000000">
              <w:rPr>
                <w:color w:val="1155cc"/>
                <w:u w:val="single"/>
                <w:rtl w:val="0"/>
              </w:rPr>
              <w:t xml:space="preserve">Activity 3 Publications</w:t>
            </w:r>
          </w:hyperlink>
          <w:r w:rsidDel="00000000" w:rsidR="00000000" w:rsidRPr="00000000">
            <w:rPr>
              <w:color w:val="1155cc"/>
              <w:rtl w:val="0"/>
            </w:rPr>
            <w:t xml:space="preserve">……………………………………………………………....Page 30</w:t>
          </w:r>
        </w:p>
        <w:p w:rsidR="00000000" w:rsidDel="00000000" w:rsidP="00000000" w:rsidRDefault="00000000" w:rsidRPr="00000000">
          <w:pPr>
            <w:ind w:left="1080" w:firstLine="0"/>
            <w:contextualSpacing w:val="0"/>
            <w:rPr>
              <w:color w:val="1155cc"/>
              <w:u w:val="single"/>
            </w:rPr>
          </w:pPr>
          <w:hyperlink w:anchor="_asbtqqgb16u7">
            <w:r w:rsidDel="00000000" w:rsidR="00000000" w:rsidRPr="00000000">
              <w:rPr>
                <w:color w:val="1155cc"/>
                <w:u w:val="single"/>
                <w:rtl w:val="0"/>
              </w:rPr>
              <w:t xml:space="preserve">Activity 3 Computer Software</w:t>
            </w:r>
          </w:hyperlink>
          <w:r w:rsidDel="00000000" w:rsidR="00000000" w:rsidRPr="00000000">
            <w:rPr>
              <w:color w:val="1155cc"/>
              <w:u w:val="single"/>
              <w:rtl w:val="0"/>
            </w:rPr>
            <w:tab/>
            <w:tab/>
            <w:tab/>
            <w:tab/>
            <w:tab/>
          </w:r>
        </w:p>
        <w:p w:rsidR="00000000" w:rsidDel="00000000" w:rsidP="00000000" w:rsidRDefault="00000000" w:rsidRPr="00000000">
          <w:pPr>
            <w:ind w:left="1080" w:firstLine="0"/>
            <w:contextualSpacing w:val="0"/>
            <w:rPr>
              <w:color w:val="1155cc"/>
              <w:u w:val="single"/>
            </w:rPr>
          </w:pPr>
          <w:hyperlink w:anchor="_x19vacmfubfc">
            <w:r w:rsidDel="00000000" w:rsidR="00000000" w:rsidRPr="00000000">
              <w:rPr>
                <w:color w:val="1155cc"/>
                <w:u w:val="single"/>
                <w:rtl w:val="0"/>
              </w:rPr>
              <w:t xml:space="preserve">Activity 3 Human Resources</w:t>
            </w:r>
          </w:hyperlink>
          <w:r w:rsidDel="00000000" w:rsidR="00000000" w:rsidRPr="00000000">
            <w:rPr>
              <w:color w:val="1155cc"/>
              <w:u w:val="single"/>
              <w:rtl w:val="0"/>
            </w:rPr>
            <w:tab/>
            <w:tab/>
            <w:tab/>
            <w:tab/>
            <w:tab/>
          </w:r>
        </w:p>
        <w:p w:rsidR="00000000" w:rsidDel="00000000" w:rsidP="00000000" w:rsidRDefault="00000000" w:rsidRPr="00000000">
          <w:pPr>
            <w:ind w:left="1080" w:firstLine="0"/>
            <w:contextualSpacing w:val="0"/>
            <w:rPr>
              <w:color w:val="1155cc"/>
            </w:rPr>
          </w:pPr>
          <w:hyperlink w:anchor="_tst526qy847f">
            <w:r w:rsidDel="00000000" w:rsidR="00000000" w:rsidRPr="00000000">
              <w:rPr>
                <w:color w:val="1155cc"/>
                <w:u w:val="single"/>
                <w:rtl w:val="0"/>
              </w:rPr>
              <w:t xml:space="preserve">Activity 3 Other</w:t>
            </w:r>
          </w:hyperlink>
          <w:r w:rsidDel="00000000" w:rsidR="00000000" w:rsidRPr="00000000">
            <w:rPr>
              <w:color w:val="1155cc"/>
              <w:rtl w:val="0"/>
            </w:rPr>
            <w:t xml:space="preserve">……………………………………………………………………...Page 31</w:t>
          </w:r>
        </w:p>
        <w:p w:rsidR="00000000" w:rsidDel="00000000" w:rsidP="00000000" w:rsidRDefault="00000000" w:rsidRPr="00000000">
          <w:pPr>
            <w:ind w:left="1080" w:firstLine="0"/>
            <w:contextualSpacing w:val="0"/>
            <w:rPr>
              <w:color w:val="1155cc"/>
              <w:u w:val="single"/>
            </w:rPr>
          </w:pPr>
          <w:hyperlink w:anchor="_4exkd3qsbcbg">
            <w:r w:rsidDel="00000000" w:rsidR="00000000" w:rsidRPr="00000000">
              <w:rPr>
                <w:color w:val="1155cc"/>
                <w:u w:val="single"/>
                <w:rtl w:val="0"/>
              </w:rPr>
              <w:t xml:space="preserve">Activity 3 Appendices</w:t>
            </w:r>
          </w:hyperlink>
          <w:r w:rsidDel="00000000" w:rsidR="00000000" w:rsidRPr="00000000">
            <w:rPr>
              <w:color w:val="1155cc"/>
              <w:u w:val="single"/>
              <w:rtl w:val="0"/>
            </w:rPr>
            <w:tab/>
            <w:tab/>
            <w:tab/>
            <w:tab/>
            <w:tab/>
            <w:tab/>
          </w:r>
          <w:r w:rsidDel="00000000" w:rsidR="00000000" w:rsidRPr="00000000">
            <w:fldChar w:fldCharType="end"/>
          </w:r>
        </w:p>
      </w:sdtContent>
    </w:sdt>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p w:rsidR="00000000" w:rsidDel="00000000" w:rsidP="00000000" w:rsidRDefault="00000000" w:rsidRPr="00000000">
      <w:pPr>
        <w:spacing w:after="120" w:lineRule="auto"/>
        <w:contextualSpacing w:val="0"/>
        <w:jc w:val="center"/>
        <w:rPr/>
      </w:pPr>
      <w:r w:rsidDel="00000000" w:rsidR="00000000" w:rsidRPr="00000000">
        <w:rPr>
          <w:rtl w:val="0"/>
        </w:rPr>
      </w:r>
    </w:p>
    <w:tbl>
      <w:tblPr>
        <w:tblStyle w:val="Table1"/>
        <w:bidiVisual w:val="0"/>
        <w:tblW w:w="93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3885"/>
        <w:tblGridChange w:id="0">
          <w:tblGrid>
            <w:gridCol w:w="5460"/>
            <w:gridCol w:w="3885"/>
          </w:tblGrid>
        </w:tblGridChange>
      </w:tblGrid>
      <w:tr>
        <w:trPr>
          <w:trHeight w:val="440" w:hRule="atLeast"/>
        </w:trPr>
        <w:tc>
          <w:tcPr>
            <w:gridSpan w:val="2"/>
            <w:shd w:fill="cfe2f3"/>
            <w:tcMar>
              <w:top w:w="100.0" w:type="dxa"/>
              <w:left w:w="100.0" w:type="dxa"/>
              <w:bottom w:w="100.0" w:type="dxa"/>
              <w:right w:w="100.0" w:type="dxa"/>
            </w:tcMar>
          </w:tcPr>
          <w:p w:rsidR="00000000" w:rsidDel="00000000" w:rsidP="00000000" w:rsidRDefault="00000000" w:rsidRPr="00000000">
            <w:pPr>
              <w:pStyle w:val="Heading1"/>
              <w:spacing w:line="240" w:lineRule="auto"/>
              <w:contextualSpacing w:val="0"/>
              <w:rPr/>
            </w:pPr>
            <w:bookmarkStart w:colFirst="0" w:colLast="0" w:name="_60b7y33imh5v" w:id="0"/>
            <w:bookmarkEnd w:id="0"/>
            <w:r w:rsidDel="00000000" w:rsidR="00000000" w:rsidRPr="00000000">
              <w:rPr>
                <w:rtl w:val="0"/>
              </w:rPr>
              <w:t xml:space="preserve">Project Overview</w:t>
            </w:r>
          </w:p>
        </w:tc>
      </w:tr>
      <w:tr>
        <w:trPr>
          <w:trHeight w:val="440" w:hRule="atLeast"/>
        </w:trPr>
        <w:tc>
          <w:tcPr>
            <w:gridSpan w:val="2"/>
            <w:shd w:fill="ffffff"/>
            <w:tcMar>
              <w:top w:w="100.0" w:type="dxa"/>
              <w:left w:w="100.0" w:type="dxa"/>
              <w:bottom w:w="100.0" w:type="dxa"/>
              <w:right w:w="100.0" w:type="dxa"/>
            </w:tcMar>
          </w:tcPr>
          <w:p w:rsidR="00000000" w:rsidDel="00000000" w:rsidP="00000000" w:rsidRDefault="00000000" w:rsidRPr="00000000">
            <w:pPr>
              <w:keepLines w:val="1"/>
              <w:widowControl w:val="0"/>
              <w:tabs>
                <w:tab w:val="left" w:pos="-720"/>
              </w:tabs>
              <w:spacing w:line="240" w:lineRule="auto"/>
              <w:contextualSpacing w:val="0"/>
              <w:jc w:val="both"/>
              <w:rPr>
                <w:color w:val="231e20"/>
                <w:sz w:val="20"/>
                <w:szCs w:val="20"/>
              </w:rPr>
            </w:pPr>
            <w:r w:rsidDel="00000000" w:rsidR="00000000" w:rsidRPr="00000000">
              <w:rPr>
                <w:color w:val="231e20"/>
                <w:sz w:val="20"/>
                <w:szCs w:val="20"/>
                <w:rtl w:val="0"/>
              </w:rPr>
              <w:t xml:space="preserve">In TMJ3C, students develop knowledge and skills through hands-on project-based learning. This project allows students to develop design, fabrication and problem solving skills while </w:t>
            </w:r>
            <w:r w:rsidDel="00000000" w:rsidR="00000000" w:rsidRPr="00000000">
              <w:rPr>
                <w:color w:val="231e20"/>
                <w:sz w:val="20"/>
                <w:szCs w:val="20"/>
                <w:rtl w:val="0"/>
              </w:rPr>
              <w:t xml:space="preserve">learning manufacturing techniques </w:t>
            </w:r>
            <w:r w:rsidDel="00000000" w:rsidR="00000000" w:rsidRPr="00000000">
              <w:rPr>
                <w:color w:val="231e20"/>
                <w:sz w:val="20"/>
                <w:szCs w:val="20"/>
                <w:rtl w:val="0"/>
              </w:rPr>
              <w:t xml:space="preserve">using tools and equipment such as lathes, mills, drill presses and various hand tools. This project is student centred in that there is flexibility to accommodate and serve to each individual's strengths, abilities and/or IEPs. The skills learned herein can be applied to other projects throughout the course.The focus is on student understanding and learning of the process of manufacturing a product.</w:t>
            </w:r>
          </w:p>
          <w:p w:rsidR="00000000" w:rsidDel="00000000" w:rsidP="00000000" w:rsidRDefault="00000000" w:rsidRPr="00000000">
            <w:pPr>
              <w:keepLines w:val="1"/>
              <w:widowControl w:val="0"/>
              <w:tabs>
                <w:tab w:val="left" w:pos="-720"/>
              </w:tabs>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keepLines w:val="1"/>
              <w:widowControl w:val="0"/>
              <w:tabs>
                <w:tab w:val="left" w:pos="-720"/>
              </w:tabs>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keepLines w:val="1"/>
              <w:widowControl w:val="0"/>
              <w:tabs>
                <w:tab w:val="left" w:pos="-720"/>
              </w:tabs>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keepLines w:val="1"/>
              <w:widowControl w:val="0"/>
              <w:tabs>
                <w:tab w:val="left" w:pos="-720"/>
              </w:tabs>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keepLines w:val="1"/>
              <w:widowControl w:val="0"/>
              <w:tabs>
                <w:tab w:val="left" w:pos="-720"/>
              </w:tabs>
              <w:spacing w:line="240" w:lineRule="auto"/>
              <w:contextualSpacing w:val="0"/>
              <w:jc w:val="both"/>
              <w:rPr/>
            </w:pPr>
            <w:r w:rsidDel="00000000" w:rsidR="00000000" w:rsidRPr="00000000">
              <w:rPr>
                <w:sz w:val="20"/>
                <w:szCs w:val="20"/>
                <w:rtl w:val="0"/>
              </w:rPr>
              <w:t xml:space="preserve">.</w:t>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2"/>
              <w:spacing w:line="240" w:lineRule="auto"/>
              <w:contextualSpacing w:val="0"/>
              <w:rPr>
                <w:b w:val="0"/>
              </w:rPr>
            </w:pPr>
            <w:bookmarkStart w:colFirst="0" w:colLast="0" w:name="_m58w85uyx76b" w:id="1"/>
            <w:bookmarkEnd w:id="1"/>
            <w:r w:rsidDel="00000000" w:rsidR="00000000" w:rsidRPr="00000000">
              <w:rPr>
                <w:b w:val="0"/>
                <w:rtl w:val="0"/>
              </w:rPr>
              <w:t xml:space="preserve">Project Challenge</w:t>
            </w:r>
          </w:p>
        </w:tc>
        <w:tc>
          <w:tcPr>
            <w:shd w:fill="fce5cd"/>
            <w:tcMar>
              <w:top w:w="100.0" w:type="dxa"/>
              <w:left w:w="100.0" w:type="dxa"/>
              <w:bottom w:w="100.0" w:type="dxa"/>
              <w:right w:w="100.0" w:type="dxa"/>
            </w:tcMar>
            <w:vAlign w:val="center"/>
          </w:tcPr>
          <w:p w:rsidR="00000000" w:rsidDel="00000000" w:rsidP="00000000" w:rsidRDefault="00000000" w:rsidRPr="00000000">
            <w:pPr>
              <w:pStyle w:val="Heading2"/>
              <w:spacing w:line="240" w:lineRule="auto"/>
              <w:contextualSpacing w:val="0"/>
              <w:rPr>
                <w:b w:val="0"/>
              </w:rPr>
            </w:pPr>
            <w:bookmarkStart w:colFirst="0" w:colLast="0" w:name="_nl1sqrw4waoo" w:id="2"/>
            <w:bookmarkEnd w:id="2"/>
            <w:r w:rsidDel="00000000" w:rsidR="00000000" w:rsidRPr="00000000">
              <w:rPr>
                <w:b w:val="0"/>
                <w:rtl w:val="0"/>
              </w:rPr>
              <w:t xml:space="preserve">Connections</w:t>
            </w:r>
          </w:p>
        </w:tc>
      </w:tr>
      <w:tr>
        <w:tc>
          <w:tcPr>
            <w:tcMar>
              <w:top w:w="100.0" w:type="dxa"/>
              <w:left w:w="100.0" w:type="dxa"/>
              <w:bottom w:w="100.0" w:type="dxa"/>
              <w:right w:w="100.0" w:type="dxa"/>
            </w:tcMar>
          </w:tcPr>
          <w:p w:rsidR="00000000" w:rsidDel="00000000" w:rsidP="00000000" w:rsidRDefault="00000000" w:rsidRPr="00000000">
            <w:pPr>
              <w:spacing w:after="160" w:line="240" w:lineRule="auto"/>
              <w:contextualSpacing w:val="0"/>
              <w:rPr>
                <w:sz w:val="20"/>
                <w:szCs w:val="20"/>
              </w:rPr>
            </w:pPr>
            <w:r w:rsidDel="00000000" w:rsidR="00000000" w:rsidRPr="00000000">
              <w:rPr>
                <w:sz w:val="20"/>
                <w:szCs w:val="20"/>
                <w:rtl w:val="0"/>
              </w:rPr>
              <w:t xml:space="preserve">In Manufacturing Technology, students learn and acquire skills on machinery such as lathes, milling machines, drill presses and  various hand tools. </w:t>
            </w:r>
            <w:r w:rsidDel="00000000" w:rsidR="00000000" w:rsidRPr="00000000">
              <w:rPr>
                <w:sz w:val="20"/>
                <w:szCs w:val="20"/>
                <w:rtl w:val="0"/>
              </w:rPr>
              <w:t xml:space="preserve">The Hammer project will allow students to conduct research  and apply the design process to their project.  Throughout the course of the project, they will communicate with the instructor as to what is the optimum process for student success</w:t>
            </w:r>
            <w:r w:rsidDel="00000000" w:rsidR="00000000" w:rsidRPr="00000000">
              <w:rPr>
                <w:sz w:val="20"/>
                <w:szCs w:val="20"/>
                <w:rtl w:val="0"/>
              </w:rPr>
              <w:t xml:space="preserve">. Technical drawings are prepared by the students and they will demonstrate a working knowledge of lay out, safe machine processes and correct manufacture of a product.</w:t>
            </w:r>
          </w:p>
          <w:p w:rsidR="00000000" w:rsidDel="00000000" w:rsidP="00000000" w:rsidRDefault="00000000" w:rsidRPr="00000000">
            <w:pPr>
              <w:spacing w:after="200" w:lineRule="auto"/>
              <w:contextualSpacing w:val="0"/>
              <w:rPr>
                <w:sz w:val="20"/>
                <w:szCs w:val="2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p w:rsidR="00000000" w:rsidDel="00000000" w:rsidP="00000000" w:rsidRDefault="00000000" w:rsidRPr="00000000">
            <w:pPr>
              <w:spacing w:after="20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Ontario Curriculum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Manufacturing Technology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TMJ4C College preparation</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Connect the goals of the TMJ4C course outlined in the Ontario curriculum with the project ( pg.312)</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2"/>
              <w:spacing w:line="240" w:lineRule="auto"/>
              <w:contextualSpacing w:val="0"/>
              <w:rPr>
                <w:b w:val="0"/>
              </w:rPr>
            </w:pPr>
            <w:bookmarkStart w:colFirst="0" w:colLast="0" w:name="_7zh1e2df495c" w:id="3"/>
            <w:bookmarkEnd w:id="3"/>
            <w:r w:rsidDel="00000000" w:rsidR="00000000" w:rsidRPr="00000000">
              <w:rPr>
                <w:b w:val="0"/>
                <w:rtl w:val="0"/>
              </w:rPr>
              <w:t xml:space="preserve">Project Criteria</w:t>
            </w:r>
          </w:p>
        </w:tc>
        <w:tc>
          <w:tcPr>
            <w:shd w:fill="fce5cd"/>
            <w:tcMar>
              <w:top w:w="100.0" w:type="dxa"/>
              <w:left w:w="100.0" w:type="dxa"/>
              <w:bottom w:w="100.0" w:type="dxa"/>
              <w:right w:w="100.0" w:type="dxa"/>
            </w:tcMar>
            <w:vAlign w:val="center"/>
          </w:tcPr>
          <w:p w:rsidR="00000000" w:rsidDel="00000000" w:rsidP="00000000" w:rsidRDefault="00000000" w:rsidRPr="00000000">
            <w:pPr>
              <w:pStyle w:val="Heading2"/>
              <w:spacing w:line="240" w:lineRule="auto"/>
              <w:contextualSpacing w:val="0"/>
              <w:rPr>
                <w:b w:val="0"/>
              </w:rPr>
            </w:pPr>
            <w:bookmarkStart w:colFirst="0" w:colLast="0" w:name="_cannpz82g190" w:id="4"/>
            <w:bookmarkEnd w:id="4"/>
            <w:r w:rsidDel="00000000" w:rsidR="00000000" w:rsidRPr="00000000">
              <w:rPr>
                <w:b w:val="0"/>
                <w:rtl w:val="0"/>
              </w:rPr>
              <w:t xml:space="preserve">Examples</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Process to be planned out before production</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student will create a list of parts, components that are part of the project</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Must be made of steel or aluminum</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Must have a working set of drawings: Either student designed or provided sample</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student must use the lathe, milling machine, drill press and various hand tools.</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students will present their completed project and an understanding of the process through an engineering report and/or interview process.</w:t>
            </w:r>
          </w:p>
          <w:p w:rsidR="00000000" w:rsidDel="00000000" w:rsidP="00000000" w:rsidRDefault="00000000" w:rsidRPr="00000000">
            <w:pPr>
              <w:widowControl w:val="0"/>
              <w:numPr>
                <w:ilvl w:val="0"/>
                <w:numId w:val="13"/>
              </w:numPr>
              <w:spacing w:after="0" w:line="240" w:lineRule="auto"/>
              <w:ind w:left="720" w:hanging="360"/>
              <w:contextualSpacing w:val="1"/>
              <w:rPr>
                <w:sz w:val="20"/>
                <w:szCs w:val="20"/>
              </w:rPr>
            </w:pPr>
            <w:r w:rsidDel="00000000" w:rsidR="00000000" w:rsidRPr="00000000">
              <w:rPr>
                <w:sz w:val="20"/>
                <w:szCs w:val="20"/>
                <w:rtl w:val="0"/>
              </w:rPr>
              <w:t xml:space="preserve">student will show evidence of collaboration with peers</w:t>
            </w:r>
          </w:p>
          <w:p w:rsidR="00000000" w:rsidDel="00000000" w:rsidP="00000000" w:rsidRDefault="00000000" w:rsidRPr="00000000">
            <w:pPr>
              <w:keepNext w:val="0"/>
              <w:keepLines w:val="0"/>
              <w:widowControl w:val="0"/>
              <w:numPr>
                <w:ilvl w:val="0"/>
                <w:numId w:val="35"/>
              </w:numPr>
              <w:spacing w:after="0" w:before="0" w:line="240" w:lineRule="auto"/>
              <w:ind w:left="720" w:right="0" w:hanging="360"/>
              <w:contextualSpacing w:val="1"/>
              <w:jc w:val="left"/>
              <w:rPr>
                <w:sz w:val="24"/>
                <w:szCs w:val="24"/>
              </w:rPr>
            </w:pPr>
            <w:r w:rsidDel="00000000" w:rsidR="00000000" w:rsidRPr="00000000">
              <w:rPr>
                <w:rtl w:val="0"/>
              </w:rPr>
            </w:r>
          </w:p>
          <w:p w:rsidR="00000000" w:rsidDel="00000000" w:rsidP="00000000" w:rsidRDefault="00000000" w:rsidRPr="00000000">
            <w:pPr>
              <w:widowControl w:val="0"/>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before="0"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drawing>
                <wp:inline distB="114300" distT="114300" distL="114300" distR="114300">
                  <wp:extent cx="2333625" cy="747713"/>
                  <wp:effectExtent b="0" l="0" r="0" t="0"/>
                  <wp:docPr id="2" name="image05.jpg"/>
                  <a:graphic>
                    <a:graphicData uri="http://schemas.openxmlformats.org/drawingml/2006/picture">
                      <pic:pic>
                        <pic:nvPicPr>
                          <pic:cNvPr id="0" name="image05.jpg"/>
                          <pic:cNvPicPr preferRelativeResize="0"/>
                        </pic:nvPicPr>
                        <pic:blipFill>
                          <a:blip r:embed="rId6"/>
                          <a:srcRect b="0" l="0" r="0" t="0"/>
                          <a:stretch>
                            <a:fillRect/>
                          </a:stretch>
                        </pic:blipFill>
                        <pic:spPr>
                          <a:xfrm>
                            <a:off x="0" y="0"/>
                            <a:ext cx="2333625" cy="747713"/>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drawing>
                <wp:inline distB="114300" distT="114300" distL="114300" distR="114300">
                  <wp:extent cx="1743075" cy="1547813"/>
                  <wp:effectExtent b="0" l="0" r="0" t="0"/>
                  <wp:docPr id="1" name="image04.jpg"/>
                  <a:graphic>
                    <a:graphicData uri="http://schemas.openxmlformats.org/drawingml/2006/picture">
                      <pic:pic>
                        <pic:nvPicPr>
                          <pic:cNvPr id="0" name="image04.jpg"/>
                          <pic:cNvPicPr preferRelativeResize="0"/>
                        </pic:nvPicPr>
                        <pic:blipFill>
                          <a:blip r:embed="rId7"/>
                          <a:srcRect b="0" l="0" r="0" t="0"/>
                          <a:stretch>
                            <a:fillRect/>
                          </a:stretch>
                        </pic:blipFill>
                        <pic:spPr>
                          <a:xfrm>
                            <a:off x="0" y="0"/>
                            <a:ext cx="1743075" cy="1547813"/>
                          </a:xfrm>
                          <a:prstGeom prst="rect"/>
                          <a:ln/>
                        </pic:spPr>
                      </pic:pic>
                    </a:graphicData>
                  </a:graphic>
                </wp:inline>
              </w:drawing>
            </w:r>
            <w:r w:rsidDel="00000000" w:rsidR="00000000" w:rsidRPr="00000000">
              <w:drawing>
                <wp:inline distB="114300" distT="114300" distL="114300" distR="114300">
                  <wp:extent cx="2324100" cy="852488"/>
                  <wp:effectExtent b="0" l="0" r="0" t="0"/>
                  <wp:docPr id="5" name="image09.jpg"/>
                  <a:graphic>
                    <a:graphicData uri="http://schemas.openxmlformats.org/drawingml/2006/picture">
                      <pic:pic>
                        <pic:nvPicPr>
                          <pic:cNvPr id="0" name="image09.jpg"/>
                          <pic:cNvPicPr preferRelativeResize="0"/>
                        </pic:nvPicPr>
                        <pic:blipFill>
                          <a:blip r:embed="rId8"/>
                          <a:srcRect b="0" l="0" r="0" t="0"/>
                          <a:stretch>
                            <a:fillRect/>
                          </a:stretch>
                        </pic:blipFill>
                        <pic:spPr>
                          <a:xfrm>
                            <a:off x="0" y="0"/>
                            <a:ext cx="2324100" cy="852488"/>
                          </a:xfrm>
                          <a:prstGeom prst="rect"/>
                          <a:ln/>
                        </pic:spPr>
                      </pic:pic>
                    </a:graphicData>
                  </a:graphic>
                </wp:inline>
              </w:drawing>
            </w:r>
            <w:r w:rsidDel="00000000" w:rsidR="00000000" w:rsidRPr="00000000">
              <w:rPr>
                <w:rtl w:val="0"/>
              </w:rPr>
            </w:r>
          </w:p>
        </w:tc>
      </w:tr>
    </w:tbl>
    <w:p w:rsidR="00000000" w:rsidDel="00000000" w:rsidP="00000000" w:rsidRDefault="00000000" w:rsidRPr="00000000">
      <w:pPr>
        <w:pStyle w:val="Heading1"/>
        <w:widowControl w:val="0"/>
        <w:tabs>
          <w:tab w:val="left" w:pos="0"/>
          <w:tab w:val="left" w:pos="360"/>
          <w:tab w:val="left" w:pos="720"/>
        </w:tabs>
        <w:spacing w:before="0" w:line="240" w:lineRule="auto"/>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b w:val="1"/>
          <w:sz w:val="24"/>
          <w:szCs w:val="24"/>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b w:val="1"/>
          <w:sz w:val="24"/>
          <w:szCs w:val="24"/>
        </w:rPr>
      </w:pPr>
      <w:r w:rsidDel="00000000" w:rsidR="00000000" w:rsidRPr="00000000">
        <w:rPr>
          <w:rtl w:val="0"/>
        </w:rPr>
      </w:r>
    </w:p>
    <w:p w:rsidR="00000000" w:rsidDel="00000000" w:rsidP="00000000" w:rsidRDefault="00000000" w:rsidRPr="00000000">
      <w:pPr>
        <w:tabs>
          <w:tab w:val="left" w:pos="0"/>
          <w:tab w:val="left" w:pos="360"/>
          <w:tab w:val="left" w:pos="720"/>
        </w:tabs>
        <w:contextualSpacing w:val="0"/>
        <w:rPr>
          <w:b w:val="1"/>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sz w:val="40"/>
          <w:szCs w:val="40"/>
        </w:rPr>
      </w:pPr>
      <w:r w:rsidDel="00000000" w:rsidR="00000000" w:rsidRPr="00000000">
        <w:rPr>
          <w:rtl w:val="0"/>
        </w:rPr>
      </w:r>
    </w:p>
    <w:p w:rsidR="00000000" w:rsidDel="00000000" w:rsidP="00000000" w:rsidRDefault="00000000" w:rsidRPr="00000000">
      <w:pPr>
        <w:pStyle w:val="Heading1"/>
        <w:widowControl w:val="0"/>
        <w:tabs>
          <w:tab w:val="left" w:pos="0"/>
          <w:tab w:val="left" w:pos="360"/>
          <w:tab w:val="left" w:pos="720"/>
        </w:tabs>
        <w:spacing w:before="0" w:line="240" w:lineRule="auto"/>
        <w:contextualSpacing w:val="0"/>
        <w:rPr/>
      </w:pPr>
      <w:r w:rsidDel="00000000" w:rsidR="00000000" w:rsidRPr="00000000">
        <w:rPr>
          <w:rtl w:val="0"/>
        </w:rPr>
      </w:r>
    </w:p>
    <w:tbl>
      <w:tblPr>
        <w:tblStyle w:val="Table2"/>
        <w:bidiVisual w:val="0"/>
        <w:tblW w:w="973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2625"/>
        <w:gridCol w:w="705"/>
        <w:gridCol w:w="1680"/>
        <w:gridCol w:w="1440"/>
        <w:gridCol w:w="2040"/>
        <w:tblGridChange w:id="0">
          <w:tblGrid>
            <w:gridCol w:w="1245"/>
            <w:gridCol w:w="2625"/>
            <w:gridCol w:w="705"/>
            <w:gridCol w:w="1680"/>
            <w:gridCol w:w="1440"/>
            <w:gridCol w:w="2040"/>
          </w:tblGrid>
        </w:tblGridChange>
      </w:tblGrid>
      <w:tr>
        <w:trPr>
          <w:trHeight w:val="660" w:hRule="atLeast"/>
        </w:trPr>
        <w:tc>
          <w:tcPr>
            <w:gridSpan w:val="6"/>
            <w:tcBorders>
              <w:top w:color="000000" w:space="0" w:sz="4" w:val="single"/>
              <w:bottom w:color="000000" w:space="0" w:sz="4" w:val="single"/>
            </w:tcBorders>
            <w:shd w:fill="cfe2f3"/>
            <w:vAlign w:val="center"/>
          </w:tcPr>
          <w:p w:rsidR="00000000" w:rsidDel="00000000" w:rsidP="00000000" w:rsidRDefault="00000000" w:rsidRPr="00000000">
            <w:pPr>
              <w:pStyle w:val="Heading2"/>
              <w:tabs>
                <w:tab w:val="left" w:pos="0"/>
              </w:tabs>
              <w:spacing w:line="240" w:lineRule="auto"/>
              <w:contextualSpacing w:val="0"/>
              <w:rPr>
                <w:b w:val="0"/>
              </w:rPr>
            </w:pPr>
            <w:bookmarkStart w:colFirst="0" w:colLast="0" w:name="_mvo8323eaf9u" w:id="5"/>
            <w:bookmarkEnd w:id="5"/>
            <w:r w:rsidDel="00000000" w:rsidR="00000000" w:rsidRPr="00000000">
              <w:rPr>
                <w:b w:val="0"/>
                <w:rtl w:val="0"/>
              </w:rPr>
              <w:t xml:space="preserve">Project Synopsis and Timelines</w:t>
            </w:r>
          </w:p>
        </w:tc>
      </w:tr>
      <w:tr>
        <w:trPr>
          <w:trHeight w:val="360" w:hRule="atLeast"/>
        </w:trPr>
        <w:tc>
          <w:tcPr>
            <w:tcBorders>
              <w:top w:color="000000" w:space="0" w:sz="4" w:val="single"/>
              <w:bottom w:color="000000" w:space="0" w:sz="4" w:val="single"/>
            </w:tcBorders>
            <w:shd w:fill="fce5cd"/>
            <w:vAlign w:val="center"/>
          </w:tcPr>
          <w:p w:rsidR="00000000" w:rsidDel="00000000" w:rsidP="00000000" w:rsidRDefault="00000000" w:rsidRPr="00000000">
            <w:pPr>
              <w:keepNext w:val="1"/>
              <w:keepLines w:val="1"/>
              <w:tabs>
                <w:tab w:val="left" w:pos="0"/>
              </w:tabs>
              <w:spacing w:line="240" w:lineRule="auto"/>
              <w:ind w:left="57" w:right="57" w:firstLine="0"/>
              <w:contextualSpacing w:val="0"/>
              <w:jc w:val="center"/>
              <w:rPr/>
            </w:pPr>
            <w:r w:rsidDel="00000000" w:rsidR="00000000" w:rsidRPr="00000000">
              <w:rPr>
                <w:b w:val="1"/>
                <w:rtl w:val="0"/>
              </w:rPr>
              <w:t xml:space="preserve">Act #</w:t>
            </w:r>
            <w:r w:rsidDel="00000000" w:rsidR="00000000" w:rsidRPr="00000000">
              <w:rPr>
                <w:rtl w:val="0"/>
              </w:rPr>
            </w:r>
          </w:p>
        </w:tc>
        <w:tc>
          <w:tcPr>
            <w:tcBorders>
              <w:top w:color="000000" w:space="0" w:sz="4" w:val="single"/>
              <w:bottom w:color="000000" w:space="0" w:sz="4" w:val="single"/>
            </w:tcBorders>
            <w:shd w:fill="fff2cc"/>
            <w:vAlign w:val="center"/>
          </w:tcPr>
          <w:p w:rsidR="00000000" w:rsidDel="00000000" w:rsidP="00000000" w:rsidRDefault="00000000" w:rsidRPr="00000000">
            <w:pPr>
              <w:keepNext w:val="1"/>
              <w:keepLines w:val="1"/>
              <w:tabs>
                <w:tab w:val="left" w:pos="0"/>
              </w:tabs>
              <w:spacing w:line="240" w:lineRule="auto"/>
              <w:ind w:left="57" w:right="57" w:firstLine="0"/>
              <w:contextualSpacing w:val="0"/>
              <w:jc w:val="center"/>
              <w:rPr/>
            </w:pPr>
            <w:r w:rsidDel="00000000" w:rsidR="00000000" w:rsidRPr="00000000">
              <w:rPr>
                <w:b w:val="1"/>
                <w:rtl w:val="0"/>
              </w:rPr>
              <w:t xml:space="preserve">Activity Title/Name</w:t>
            </w:r>
            <w:r w:rsidDel="00000000" w:rsidR="00000000" w:rsidRPr="00000000">
              <w:rPr>
                <w:rtl w:val="0"/>
              </w:rPr>
            </w:r>
          </w:p>
        </w:tc>
        <w:tc>
          <w:tcPr>
            <w:tcBorders>
              <w:top w:color="000000" w:space="0" w:sz="4" w:val="single"/>
              <w:bottom w:color="000000" w:space="0" w:sz="4" w:val="single"/>
            </w:tcBorders>
            <w:shd w:fill="fce5cd"/>
            <w:vAlign w:val="center"/>
          </w:tcPr>
          <w:p w:rsidR="00000000" w:rsidDel="00000000" w:rsidP="00000000" w:rsidRDefault="00000000" w:rsidRPr="00000000">
            <w:pPr>
              <w:keepLines w:val="1"/>
              <w:tabs>
                <w:tab w:val="left" w:pos="0"/>
              </w:tabs>
              <w:spacing w:line="240" w:lineRule="auto"/>
              <w:ind w:left="57" w:right="57" w:firstLine="0"/>
              <w:contextualSpacing w:val="0"/>
              <w:jc w:val="center"/>
              <w:rPr/>
            </w:pPr>
            <w:r w:rsidDel="00000000" w:rsidR="00000000" w:rsidRPr="00000000">
              <w:rPr>
                <w:b w:val="1"/>
                <w:sz w:val="18"/>
                <w:szCs w:val="18"/>
                <w:rtl w:val="0"/>
              </w:rPr>
              <w:t xml:space="preserve">Time</w:t>
            </w: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b w:val="1"/>
                <w:sz w:val="18"/>
                <w:szCs w:val="18"/>
                <w:rtl w:val="0"/>
              </w:rPr>
              <w:t xml:space="preserve">(hrs.)</w:t>
            </w:r>
            <w:r w:rsidDel="00000000" w:rsidR="00000000" w:rsidRPr="00000000">
              <w:rPr>
                <w:rtl w:val="0"/>
              </w:rPr>
            </w:r>
          </w:p>
        </w:tc>
        <w:tc>
          <w:tcPr>
            <w:tcBorders>
              <w:top w:color="000000" w:space="0" w:sz="4" w:val="single"/>
              <w:bottom w:color="000000" w:space="0" w:sz="4" w:val="single"/>
            </w:tcBorders>
            <w:shd w:fill="fff2cc"/>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b w:val="1"/>
                <w:rtl w:val="0"/>
              </w:rPr>
              <w:t xml:space="preserve">Curriculum Expectations</w:t>
            </w:r>
            <w:r w:rsidDel="00000000" w:rsidR="00000000" w:rsidRPr="00000000">
              <w:rPr>
                <w:rtl w:val="0"/>
              </w:rPr>
            </w:r>
          </w:p>
        </w:tc>
        <w:tc>
          <w:tcPr>
            <w:tcBorders>
              <w:top w:color="000000" w:space="0" w:sz="4" w:val="single"/>
              <w:bottom w:color="000000" w:space="0" w:sz="4" w:val="single"/>
            </w:tcBorders>
            <w:shd w:fill="fce5cd"/>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b w:val="1"/>
                <w:sz w:val="18"/>
                <w:szCs w:val="18"/>
                <w:rtl w:val="0"/>
              </w:rPr>
              <w:t xml:space="preserve">Assessment</w:t>
            </w: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b w:val="1"/>
                <w:sz w:val="18"/>
                <w:szCs w:val="18"/>
                <w:rtl w:val="0"/>
              </w:rPr>
              <w:t xml:space="preserve">&amp; Evaluation</w:t>
            </w:r>
            <w:r w:rsidDel="00000000" w:rsidR="00000000" w:rsidRPr="00000000">
              <w:rPr>
                <w:rtl w:val="0"/>
              </w:rPr>
            </w:r>
          </w:p>
        </w:tc>
        <w:tc>
          <w:tcPr>
            <w:tcBorders>
              <w:top w:color="000000" w:space="0" w:sz="4" w:val="single"/>
              <w:bottom w:color="000000" w:space="0" w:sz="4" w:val="single"/>
            </w:tcBorders>
            <w:shd w:fill="fff2cc"/>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b w:val="1"/>
                <w:sz w:val="18"/>
                <w:szCs w:val="18"/>
                <w:rtl w:val="0"/>
              </w:rPr>
              <w:t xml:space="preserve">Connections?</w:t>
            </w:r>
            <w:r w:rsidDel="00000000" w:rsidR="00000000" w:rsidRPr="00000000">
              <w:rPr>
                <w:rtl w:val="0"/>
              </w:rPr>
            </w:r>
          </w:p>
        </w:tc>
      </w:tr>
      <w:tr>
        <w:trPr>
          <w:trHeight w:val="1200" w:hRule="atLeast"/>
        </w:trPr>
        <w:tc>
          <w:tcPr>
            <w:tcBorders>
              <w:top w:color="000000" w:space="0" w:sz="4" w:val="single"/>
              <w:bottom w:color="000000" w:space="0" w:sz="4" w:val="single"/>
            </w:tcBorders>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sz w:val="20"/>
                <w:szCs w:val="20"/>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sz w:val="20"/>
                <w:szCs w:val="20"/>
                <w:rtl w:val="0"/>
              </w:rPr>
              <w:t xml:space="preserve">Research and Discussion</w:t>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1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Use of websites</w:t>
            </w:r>
          </w:p>
          <w:p w:rsidR="00000000" w:rsidDel="00000000" w:rsidP="00000000" w:rsidRDefault="00000000" w:rsidRPr="00000000">
            <w:pPr>
              <w:numPr>
                <w:ilvl w:val="0"/>
                <w:numId w:val="1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Safety review </w:t>
            </w:r>
          </w:p>
          <w:p w:rsidR="00000000" w:rsidDel="00000000" w:rsidP="00000000" w:rsidRDefault="00000000" w:rsidRPr="00000000">
            <w:pPr>
              <w:numPr>
                <w:ilvl w:val="0"/>
                <w:numId w:val="1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Basic design </w:t>
            </w:r>
          </w:p>
          <w:p w:rsidR="00000000" w:rsidDel="00000000" w:rsidP="00000000" w:rsidRDefault="00000000" w:rsidRPr="00000000">
            <w:pPr>
              <w:numPr>
                <w:ilvl w:val="0"/>
                <w:numId w:val="1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Review of Group work</w:t>
            </w:r>
          </w:p>
          <w:p w:rsidR="00000000" w:rsidDel="00000000" w:rsidP="00000000" w:rsidRDefault="00000000" w:rsidRPr="00000000">
            <w:pPr>
              <w:numPr>
                <w:ilvl w:val="0"/>
                <w:numId w:val="1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Brainstorm activity</w:t>
            </w:r>
          </w:p>
          <w:p w:rsidR="00000000" w:rsidDel="00000000" w:rsidP="00000000" w:rsidRDefault="00000000" w:rsidRPr="00000000">
            <w:pPr>
              <w:tabs>
                <w:tab w:val="left" w:pos="0"/>
              </w:tabs>
              <w:spacing w:line="240" w:lineRule="auto"/>
              <w:ind w:right="57"/>
              <w:contextualSpacing w:val="0"/>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keepNext w:val="1"/>
              <w:keepLines w:val="1"/>
              <w:tabs>
                <w:tab w:val="left" w:pos="0"/>
              </w:tabs>
              <w:spacing w:line="240" w:lineRule="auto"/>
              <w:ind w:left="57" w:right="57" w:firstLine="0"/>
              <w:contextualSpacing w:val="0"/>
              <w:jc w:val="center"/>
              <w:rPr>
                <w:sz w:val="20"/>
                <w:szCs w:val="20"/>
              </w:rPr>
            </w:pPr>
            <w:r w:rsidDel="00000000" w:rsidR="00000000" w:rsidRPr="00000000">
              <w:rPr>
                <w:rtl w:val="0"/>
              </w:rPr>
            </w:r>
          </w:p>
          <w:p w:rsidR="00000000" w:rsidDel="00000000" w:rsidP="00000000" w:rsidRDefault="00000000" w:rsidRPr="00000000">
            <w:pPr>
              <w:keepNext w:val="1"/>
              <w:keepLines w:val="1"/>
              <w:tabs>
                <w:tab w:val="left" w:pos="0"/>
              </w:tabs>
              <w:spacing w:line="240" w:lineRule="auto"/>
              <w:ind w:left="0" w:right="57" w:firstLine="0"/>
              <w:contextualSpacing w:val="0"/>
              <w:jc w:val="left"/>
              <w:rPr>
                <w:sz w:val="20"/>
                <w:szCs w:val="20"/>
              </w:rPr>
            </w:pPr>
            <w:r w:rsidDel="00000000" w:rsidR="00000000" w:rsidRPr="00000000">
              <w:rPr>
                <w:sz w:val="20"/>
                <w:szCs w:val="20"/>
                <w:rtl w:val="0"/>
              </w:rPr>
              <w:t xml:space="preserve"> 2</w:t>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A1, B1</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A1.1</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A1.3, A1.4</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B1.1</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B1.2</w:t>
            </w:r>
          </w:p>
        </w:tc>
        <w:tc>
          <w:tcPr>
            <w:tcBorders>
              <w:top w:color="000000" w:space="0" w:sz="4" w:val="single"/>
              <w:bottom w:color="000000" w:space="0" w:sz="4" w:val="single"/>
            </w:tcBorders>
          </w:tcPr>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-K/U</w:t>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-T</w:t>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-C</w:t>
            </w:r>
          </w:p>
        </w:tc>
        <w:tc>
          <w:tcPr>
            <w:tcBorders>
              <w:top w:color="000000" w:space="0" w:sz="4" w:val="single"/>
              <w:bottom w:color="000000" w:space="0" w:sz="4" w:val="single"/>
            </w:tcBorders>
            <w:vAlign w:val="center"/>
          </w:tcPr>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Ontario Curriculum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Growing Success</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DI</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SEF</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STEM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Literacy</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b w:val="1"/>
                <w:sz w:val="16"/>
                <w:szCs w:val="16"/>
                <w:rtl w:val="0"/>
              </w:rPr>
              <w:t xml:space="preserve">Ontario Skills passport</w:t>
            </w:r>
            <w:r w:rsidDel="00000000" w:rsidR="00000000" w:rsidRPr="00000000">
              <w:rPr>
                <w:rtl w:val="0"/>
              </w:rPr>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ICE</w:t>
            </w:r>
            <w:r w:rsidDel="00000000" w:rsidR="00000000" w:rsidRPr="00000000">
              <w:rPr>
                <w:rtl w:val="0"/>
              </w:rPr>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FNMI First Nations, Metis</w:t>
            </w:r>
          </w:p>
        </w:tc>
      </w:tr>
      <w:tr>
        <w:trPr>
          <w:trHeight w:val="1260" w:hRule="atLeast"/>
        </w:trPr>
        <w:tc>
          <w:tcPr>
            <w:tcBorders>
              <w:top w:color="000000" w:space="0" w:sz="4" w:val="single"/>
              <w:bottom w:color="000000" w:space="0" w:sz="4" w:val="single"/>
            </w:tcBorders>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sz w:val="20"/>
                <w:szCs w:val="20"/>
                <w:rtl w:val="0"/>
              </w:rPr>
              <w:t xml:space="preserve">2</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sz w:val="20"/>
                <w:szCs w:val="20"/>
                <w:rtl w:val="0"/>
              </w:rPr>
              <w:t xml:space="preserve">Project Development </w:t>
            </w:r>
          </w:p>
          <w:p w:rsidR="00000000" w:rsidDel="00000000" w:rsidP="00000000" w:rsidRDefault="00000000" w:rsidRPr="00000000">
            <w:pPr>
              <w:numPr>
                <w:ilvl w:val="0"/>
                <w:numId w:val="3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Apply Process plan</w:t>
            </w:r>
          </w:p>
          <w:p w:rsidR="00000000" w:rsidDel="00000000" w:rsidP="00000000" w:rsidRDefault="00000000" w:rsidRPr="00000000">
            <w:pPr>
              <w:numPr>
                <w:ilvl w:val="0"/>
                <w:numId w:val="3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Cut/Lay out: Head</w:t>
            </w:r>
          </w:p>
          <w:p w:rsidR="00000000" w:rsidDel="00000000" w:rsidP="00000000" w:rsidRDefault="00000000" w:rsidRPr="00000000">
            <w:pPr>
              <w:numPr>
                <w:ilvl w:val="0"/>
                <w:numId w:val="3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 Machine</w:t>
            </w:r>
          </w:p>
          <w:p w:rsidR="00000000" w:rsidDel="00000000" w:rsidP="00000000" w:rsidRDefault="00000000" w:rsidRPr="00000000">
            <w:pPr>
              <w:numPr>
                <w:ilvl w:val="0"/>
                <w:numId w:val="3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Turn Handle</w:t>
            </w:r>
          </w:p>
          <w:p w:rsidR="00000000" w:rsidDel="00000000" w:rsidP="00000000" w:rsidRDefault="00000000" w:rsidRPr="00000000">
            <w:pPr>
              <w:numPr>
                <w:ilvl w:val="0"/>
                <w:numId w:val="30"/>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Finish / polish</w:t>
            </w:r>
          </w:p>
        </w:tc>
        <w:tc>
          <w:tcPr>
            <w:tcBorders>
              <w:top w:color="000000" w:space="0" w:sz="4" w:val="single"/>
              <w:bottom w:color="000000" w:space="0" w:sz="4" w:val="single"/>
            </w:tcBorders>
          </w:tcPr>
          <w:p w:rsidR="00000000" w:rsidDel="00000000" w:rsidP="00000000" w:rsidRDefault="00000000" w:rsidRPr="00000000">
            <w:pPr>
              <w:keepNext w:val="1"/>
              <w:keepLines w:val="1"/>
              <w:tabs>
                <w:tab w:val="left" w:pos="0"/>
              </w:tabs>
              <w:spacing w:line="240" w:lineRule="auto"/>
              <w:ind w:left="57" w:right="57" w:firstLine="0"/>
              <w:contextualSpacing w:val="0"/>
              <w:jc w:val="center"/>
              <w:rPr>
                <w:sz w:val="20"/>
                <w:szCs w:val="20"/>
              </w:rPr>
            </w:pPr>
            <w:r w:rsidDel="00000000" w:rsidR="00000000" w:rsidRPr="00000000">
              <w:rPr>
                <w:rtl w:val="0"/>
              </w:rPr>
            </w:r>
          </w:p>
          <w:p w:rsidR="00000000" w:rsidDel="00000000" w:rsidP="00000000" w:rsidRDefault="00000000" w:rsidRPr="00000000">
            <w:pPr>
              <w:keepNext w:val="1"/>
              <w:keepLines w:val="1"/>
              <w:tabs>
                <w:tab w:val="left" w:pos="0"/>
              </w:tabs>
              <w:spacing w:line="240" w:lineRule="auto"/>
              <w:ind w:left="57" w:right="57" w:firstLine="0"/>
              <w:contextualSpacing w:val="0"/>
              <w:jc w:val="center"/>
              <w:rPr>
                <w:sz w:val="20"/>
                <w:szCs w:val="20"/>
              </w:rPr>
            </w:pPr>
            <w:r w:rsidDel="00000000" w:rsidR="00000000" w:rsidRPr="00000000">
              <w:rPr>
                <w:rtl w:val="0"/>
              </w:rPr>
            </w:r>
          </w:p>
          <w:p w:rsidR="00000000" w:rsidDel="00000000" w:rsidP="00000000" w:rsidRDefault="00000000" w:rsidRPr="00000000">
            <w:pPr>
              <w:keepNext w:val="1"/>
              <w:keepLines w:val="1"/>
              <w:tabs>
                <w:tab w:val="left" w:pos="0"/>
              </w:tabs>
              <w:spacing w:line="240" w:lineRule="auto"/>
              <w:ind w:left="57" w:right="57" w:firstLine="0"/>
              <w:contextualSpacing w:val="0"/>
              <w:jc w:val="left"/>
              <w:rPr>
                <w:sz w:val="20"/>
                <w:szCs w:val="20"/>
              </w:rPr>
            </w:pPr>
            <w:r w:rsidDel="00000000" w:rsidR="00000000" w:rsidRPr="00000000">
              <w:rPr>
                <w:sz w:val="20"/>
                <w:szCs w:val="20"/>
                <w:rtl w:val="0"/>
              </w:rPr>
              <w:t xml:space="preserve">15</w:t>
            </w:r>
          </w:p>
        </w:tc>
        <w:tc>
          <w:tcPr>
            <w:tcBorders>
              <w:top w:color="000000" w:space="0" w:sz="4" w:val="single"/>
              <w:bottom w:color="000000" w:space="0" w:sz="4" w:val="single"/>
            </w:tcBorders>
          </w:tcPr>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A2, A4</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A2.2, A4.1, A 4.2</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B2,B4</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B2.1,B2.3,B3.2</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B4.3</w:t>
            </w:r>
          </w:p>
          <w:p w:rsidR="00000000" w:rsidDel="00000000" w:rsidP="00000000" w:rsidRDefault="00000000" w:rsidRPr="00000000">
            <w:pPr>
              <w:spacing w:line="240" w:lineRule="auto"/>
              <w:contextualSpacing w:val="0"/>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-K/U</w:t>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-T</w:t>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-C</w:t>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sz w:val="20"/>
                <w:szCs w:val="20"/>
                <w:rtl w:val="0"/>
              </w:rPr>
              <w:t xml:space="preserve">-A</w:t>
            </w:r>
          </w:p>
        </w:tc>
        <w:tc>
          <w:tcPr>
            <w:tcBorders>
              <w:top w:color="000000" w:space="0" w:sz="4" w:val="single"/>
              <w:bottom w:color="000000" w:space="0" w:sz="4" w:val="single"/>
            </w:tcBorders>
            <w:vAlign w:val="center"/>
          </w:tcPr>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Ontario Curriculum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Growing Success</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DI</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SEF</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STEM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Math </w:t>
            </w:r>
            <w:r w:rsidDel="00000000" w:rsidR="00000000" w:rsidRPr="00000000">
              <w:rPr>
                <w:b w:val="1"/>
                <w:sz w:val="16"/>
                <w:szCs w:val="16"/>
                <w:rtl w:val="0"/>
              </w:rPr>
              <w:t xml:space="preserve">Success</w:t>
            </w:r>
            <w:r w:rsidDel="00000000" w:rsidR="00000000" w:rsidRPr="00000000">
              <w:rPr>
                <w:rtl w:val="0"/>
              </w:rPr>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Equity Inclusive…</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sz w:val="16"/>
                <w:szCs w:val="16"/>
                <w:u w:val="none"/>
              </w:rPr>
            </w:pPr>
            <w:r w:rsidDel="00000000" w:rsidR="00000000" w:rsidRPr="00000000">
              <w:rPr>
                <w:b w:val="1"/>
                <w:sz w:val="16"/>
                <w:szCs w:val="16"/>
                <w:rtl w:val="0"/>
              </w:rPr>
              <w:t xml:space="preserve">Ontario Skills Passport</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sz w:val="16"/>
                <w:szCs w:val="16"/>
                <w:u w:val="none"/>
              </w:rPr>
            </w:pPr>
            <w:r w:rsidDel="00000000" w:rsidR="00000000" w:rsidRPr="00000000">
              <w:rPr>
                <w:b w:val="1"/>
                <w:sz w:val="16"/>
                <w:szCs w:val="16"/>
                <w:rtl w:val="0"/>
              </w:rPr>
              <w:t xml:space="preserve">Octe </w:t>
            </w:r>
            <w:r w:rsidDel="00000000" w:rsidR="00000000" w:rsidRPr="00000000">
              <w:rPr>
                <w:b w:val="1"/>
                <w:sz w:val="16"/>
                <w:szCs w:val="16"/>
                <w:rtl w:val="0"/>
              </w:rPr>
              <w:t xml:space="preserve">Safelab/Safetynet</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sz w:val="16"/>
                <w:szCs w:val="16"/>
                <w:u w:val="none"/>
              </w:rPr>
            </w:pPr>
            <w:r w:rsidDel="00000000" w:rsidR="00000000" w:rsidRPr="00000000">
              <w:rPr>
                <w:b w:val="1"/>
                <w:sz w:val="16"/>
                <w:szCs w:val="16"/>
                <w:rtl w:val="0"/>
              </w:rPr>
              <w:t xml:space="preserve">ICE</w:t>
            </w:r>
          </w:p>
          <w:p w:rsidR="00000000" w:rsidDel="00000000" w:rsidP="00000000" w:rsidRDefault="00000000" w:rsidRPr="00000000">
            <w:pPr>
              <w:tabs>
                <w:tab w:val="left" w:pos="0"/>
              </w:tabs>
              <w:spacing w:after="0" w:before="0" w:line="240" w:lineRule="auto"/>
              <w:ind w:left="176" w:right="57" w:firstLine="0"/>
              <w:contextualSpacing w:val="0"/>
              <w:rPr>
                <w:rFonts w:ascii="Arial" w:cs="Arial" w:eastAsia="Arial" w:hAnsi="Arial"/>
                <w:b w:val="0"/>
                <w:color w:val="000000"/>
                <w:sz w:val="16"/>
                <w:szCs w:val="16"/>
              </w:rPr>
            </w:pPr>
            <w:r w:rsidDel="00000000" w:rsidR="00000000" w:rsidRPr="00000000">
              <w:rPr>
                <w:rtl w:val="0"/>
              </w:rPr>
            </w:r>
          </w:p>
        </w:tc>
      </w:tr>
      <w:tr>
        <w:trPr>
          <w:trHeight w:val="1560" w:hRule="atLeast"/>
        </w:trPr>
        <w:tc>
          <w:tcPr>
            <w:tcBorders>
              <w:top w:color="000000" w:space="0" w:sz="4" w:val="single"/>
              <w:bottom w:color="000000" w:space="0" w:sz="4" w:val="single"/>
            </w:tcBorders>
            <w:vAlign w:val="center"/>
          </w:tcPr>
          <w:p w:rsidR="00000000" w:rsidDel="00000000" w:rsidP="00000000" w:rsidRDefault="00000000" w:rsidRPr="00000000">
            <w:pPr>
              <w:tabs>
                <w:tab w:val="left" w:pos="0"/>
              </w:tabs>
              <w:spacing w:line="240" w:lineRule="auto"/>
              <w:ind w:left="57" w:right="57" w:firstLine="0"/>
              <w:contextualSpacing w:val="0"/>
              <w:jc w:val="center"/>
              <w:rPr/>
            </w:pPr>
            <w:r w:rsidDel="00000000" w:rsidR="00000000" w:rsidRPr="00000000">
              <w:rPr>
                <w:sz w:val="20"/>
                <w:szCs w:val="20"/>
                <w:rtl w:val="0"/>
              </w:rPr>
              <w:t xml:space="preserve">3</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right="57"/>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right="57"/>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right="57"/>
              <w:contextualSpacing w:val="0"/>
              <w:rPr>
                <w:sz w:val="20"/>
                <w:szCs w:val="20"/>
              </w:rPr>
            </w:pPr>
            <w:r w:rsidDel="00000000" w:rsidR="00000000" w:rsidRPr="00000000">
              <w:rPr>
                <w:sz w:val="20"/>
                <w:szCs w:val="20"/>
                <w:rtl w:val="0"/>
              </w:rPr>
              <w:t xml:space="preserve">Project report / Interview</w:t>
            </w:r>
          </w:p>
          <w:p w:rsidR="00000000" w:rsidDel="00000000" w:rsidP="00000000" w:rsidRDefault="00000000" w:rsidRPr="00000000">
            <w:pPr>
              <w:numPr>
                <w:ilvl w:val="0"/>
                <w:numId w:val="24"/>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Engineering report</w:t>
            </w:r>
          </w:p>
          <w:p w:rsidR="00000000" w:rsidDel="00000000" w:rsidP="00000000" w:rsidRDefault="00000000" w:rsidRPr="00000000">
            <w:pPr>
              <w:numPr>
                <w:ilvl w:val="0"/>
                <w:numId w:val="24"/>
              </w:numPr>
              <w:tabs>
                <w:tab w:val="left" w:pos="0"/>
              </w:tabs>
              <w:spacing w:line="240" w:lineRule="auto"/>
              <w:ind w:left="720" w:right="57" w:hanging="360"/>
              <w:contextualSpacing w:val="1"/>
              <w:rPr>
                <w:sz w:val="20"/>
                <w:szCs w:val="20"/>
                <w:u w:val="none"/>
              </w:rPr>
            </w:pPr>
            <w:r w:rsidDel="00000000" w:rsidR="00000000" w:rsidRPr="00000000">
              <w:rPr>
                <w:sz w:val="20"/>
                <w:szCs w:val="20"/>
                <w:rtl w:val="0"/>
              </w:rPr>
              <w:t xml:space="preserve">Interview on process and </w:t>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left="57" w:right="57" w:firstLine="0"/>
              <w:contextualSpacing w:val="0"/>
              <w:jc w:val="center"/>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jc w:val="center"/>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jc w:val="center"/>
              <w:rPr>
                <w:sz w:val="20"/>
                <w:szCs w:val="20"/>
              </w:rPr>
            </w:pPr>
            <w:r w:rsidDel="00000000" w:rsidR="00000000" w:rsidRPr="00000000">
              <w:rPr>
                <w:sz w:val="20"/>
                <w:szCs w:val="20"/>
                <w:rtl w:val="0"/>
              </w:rPr>
              <w:t xml:space="preserve">3</w:t>
            </w:r>
          </w:p>
        </w:tc>
        <w:tc>
          <w:tcPr>
            <w:tcBorders>
              <w:top w:color="000000" w:space="0" w:sz="4" w:val="single"/>
              <w:bottom w:color="000000" w:space="0" w:sz="4" w:val="single"/>
            </w:tcBorders>
          </w:tcPr>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sz w:val="20"/>
                <w:szCs w:val="20"/>
                <w:rtl w:val="0"/>
              </w:rPr>
              <w:t xml:space="preserve">A1.1,1.2,2.4.4.4,4.7,4.8</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 B1.1,1.4,2.1</w:t>
            </w:r>
          </w:p>
          <w:p w:rsidR="00000000" w:rsidDel="00000000" w:rsidP="00000000" w:rsidRDefault="00000000" w:rsidRPr="00000000">
            <w:pPr>
              <w:tabs>
                <w:tab w:val="left" w:pos="0"/>
              </w:tabs>
              <w:spacing w:line="240" w:lineRule="auto"/>
              <w:ind w:left="0" w:right="57" w:firstLine="0"/>
              <w:contextualSpacing w:val="0"/>
              <w:rPr>
                <w:sz w:val="20"/>
                <w:szCs w:val="20"/>
              </w:rPr>
            </w:pPr>
            <w:r w:rsidDel="00000000" w:rsidR="00000000" w:rsidRPr="00000000">
              <w:rPr>
                <w:sz w:val="20"/>
                <w:szCs w:val="20"/>
                <w:rtl w:val="0"/>
              </w:rPr>
              <w:t xml:space="preserve">C2.3,2.4,D2.3,2.4,2.5,2.6</w:t>
            </w:r>
          </w:p>
          <w:p w:rsidR="00000000" w:rsidDel="00000000" w:rsidP="00000000" w:rsidRDefault="00000000" w:rsidRPr="00000000">
            <w:pPr>
              <w:tabs>
                <w:tab w:val="left" w:pos="0"/>
              </w:tabs>
              <w:spacing w:line="240" w:lineRule="auto"/>
              <w:ind w:left="57" w:right="57" w:firstLine="0"/>
              <w:contextualSpacing w:val="0"/>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317"/>
              </w:tabs>
              <w:spacing w:line="240" w:lineRule="auto"/>
              <w:ind w:left="317" w:right="57" w:firstLine="0"/>
              <w:contextualSpacing w:val="0"/>
              <w:rPr>
                <w:sz w:val="20"/>
                <w:szCs w:val="20"/>
              </w:rPr>
            </w:pPr>
            <w:r w:rsidDel="00000000" w:rsidR="00000000" w:rsidRPr="00000000">
              <w:rPr>
                <w:rtl w:val="0"/>
              </w:rPr>
            </w:r>
          </w:p>
          <w:p w:rsidR="00000000" w:rsidDel="00000000" w:rsidP="00000000" w:rsidRDefault="00000000" w:rsidRPr="00000000">
            <w:pPr>
              <w:tabs>
                <w:tab w:val="left" w:pos="317"/>
              </w:tabs>
              <w:spacing w:line="240" w:lineRule="auto"/>
              <w:ind w:right="57"/>
              <w:contextualSpacing w:val="0"/>
              <w:rPr>
                <w:sz w:val="20"/>
                <w:szCs w:val="20"/>
              </w:rPr>
            </w:pPr>
            <w:r w:rsidDel="00000000" w:rsidR="00000000" w:rsidRPr="00000000">
              <w:rPr>
                <w:sz w:val="20"/>
                <w:szCs w:val="20"/>
                <w:rtl w:val="0"/>
              </w:rPr>
              <w:t xml:space="preserve">   -K/U</w:t>
            </w:r>
          </w:p>
          <w:p w:rsidR="00000000" w:rsidDel="00000000" w:rsidP="00000000" w:rsidRDefault="00000000" w:rsidRPr="00000000">
            <w:pPr>
              <w:tabs>
                <w:tab w:val="left" w:pos="317"/>
              </w:tabs>
              <w:spacing w:line="240" w:lineRule="auto"/>
              <w:ind w:right="57"/>
              <w:contextualSpacing w:val="0"/>
              <w:rPr>
                <w:sz w:val="20"/>
                <w:szCs w:val="20"/>
              </w:rPr>
            </w:pPr>
            <w:r w:rsidDel="00000000" w:rsidR="00000000" w:rsidRPr="00000000">
              <w:rPr>
                <w:sz w:val="20"/>
                <w:szCs w:val="20"/>
                <w:rtl w:val="0"/>
              </w:rPr>
              <w:t xml:space="preserve">   -T</w:t>
            </w:r>
          </w:p>
          <w:p w:rsidR="00000000" w:rsidDel="00000000" w:rsidP="00000000" w:rsidRDefault="00000000" w:rsidRPr="00000000">
            <w:pPr>
              <w:tabs>
                <w:tab w:val="left" w:pos="317"/>
              </w:tabs>
              <w:spacing w:line="240" w:lineRule="auto"/>
              <w:ind w:right="57"/>
              <w:contextualSpacing w:val="0"/>
              <w:rPr>
                <w:sz w:val="20"/>
                <w:szCs w:val="20"/>
              </w:rPr>
            </w:pPr>
            <w:r w:rsidDel="00000000" w:rsidR="00000000" w:rsidRPr="00000000">
              <w:rPr>
                <w:sz w:val="20"/>
                <w:szCs w:val="20"/>
                <w:rtl w:val="0"/>
              </w:rPr>
              <w:t xml:space="preserve">   -C</w:t>
            </w:r>
          </w:p>
          <w:p w:rsidR="00000000" w:rsidDel="00000000" w:rsidP="00000000" w:rsidRDefault="00000000" w:rsidRPr="00000000">
            <w:pPr>
              <w:tabs>
                <w:tab w:val="left" w:pos="317"/>
              </w:tabs>
              <w:spacing w:line="240" w:lineRule="auto"/>
              <w:ind w:right="57"/>
              <w:contextualSpacing w:val="0"/>
              <w:rPr>
                <w:sz w:val="20"/>
                <w:szCs w:val="20"/>
              </w:rPr>
            </w:pPr>
            <w:r w:rsidDel="00000000" w:rsidR="00000000" w:rsidRPr="00000000">
              <w:rPr>
                <w:sz w:val="20"/>
                <w:szCs w:val="20"/>
                <w:rtl w:val="0"/>
              </w:rPr>
              <w:t xml:space="preserve">   -A</w:t>
            </w:r>
          </w:p>
        </w:tc>
        <w:tc>
          <w:tcPr>
            <w:tcBorders>
              <w:top w:color="000000" w:space="0" w:sz="4" w:val="single"/>
              <w:bottom w:color="000000" w:space="0" w:sz="4" w:val="single"/>
            </w:tcBorders>
            <w:vAlign w:val="center"/>
          </w:tcPr>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Ontario Curriculum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Growing Success</w:t>
            </w:r>
            <w:r w:rsidDel="00000000" w:rsidR="00000000" w:rsidRPr="00000000">
              <w:rPr>
                <w:rtl w:val="0"/>
              </w:rPr>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SEF</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STEM</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Literacy</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sz w:val="16"/>
                <w:szCs w:val="16"/>
                <w:u w:val="none"/>
              </w:rPr>
            </w:pPr>
            <w:r w:rsidDel="00000000" w:rsidR="00000000" w:rsidRPr="00000000">
              <w:rPr>
                <w:b w:val="1"/>
                <w:sz w:val="16"/>
                <w:szCs w:val="16"/>
                <w:rtl w:val="0"/>
              </w:rPr>
              <w:t xml:space="preserve">Math Success</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color w:val="000000"/>
                <w:sz w:val="16"/>
                <w:szCs w:val="16"/>
              </w:rPr>
            </w:pPr>
            <w:r w:rsidDel="00000000" w:rsidR="00000000" w:rsidRPr="00000000">
              <w:rPr>
                <w:rFonts w:ascii="Arial" w:cs="Arial" w:eastAsia="Arial" w:hAnsi="Arial"/>
                <w:b w:val="1"/>
                <w:color w:val="000000"/>
                <w:sz w:val="16"/>
                <w:szCs w:val="16"/>
                <w:rtl w:val="0"/>
              </w:rPr>
              <w:t xml:space="preserve">Equity Inclusive…</w:t>
            </w:r>
          </w:p>
          <w:p w:rsidR="00000000" w:rsidDel="00000000" w:rsidP="00000000" w:rsidRDefault="00000000" w:rsidRPr="00000000">
            <w:pPr>
              <w:numPr>
                <w:ilvl w:val="0"/>
                <w:numId w:val="3"/>
              </w:numPr>
              <w:tabs>
                <w:tab w:val="left" w:pos="0"/>
              </w:tabs>
              <w:spacing w:after="0" w:before="0" w:line="240" w:lineRule="auto"/>
              <w:ind w:left="176" w:right="57" w:hanging="180"/>
              <w:contextualSpacing w:val="1"/>
              <w:rPr>
                <w:b w:val="1"/>
                <w:sz w:val="16"/>
                <w:szCs w:val="16"/>
                <w:u w:val="none"/>
              </w:rPr>
            </w:pPr>
            <w:r w:rsidDel="00000000" w:rsidR="00000000" w:rsidRPr="00000000">
              <w:rPr>
                <w:rFonts w:ascii="Arial" w:cs="Arial" w:eastAsia="Arial" w:hAnsi="Arial"/>
                <w:b w:val="1"/>
                <w:color w:val="000000"/>
                <w:sz w:val="16"/>
                <w:szCs w:val="16"/>
                <w:rtl w:val="0"/>
              </w:rPr>
              <w:t xml:space="preserve">FNMI First Nations, Metis</w:t>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3"/>
        <w:bidiVisual w:val="0"/>
        <w:tblW w:w="8880.0" w:type="dxa"/>
        <w:jc w:val="left"/>
        <w:tblLayout w:type="fixed"/>
        <w:tblLook w:val="0600"/>
      </w:tblPr>
      <w:tblGrid>
        <w:gridCol w:w="330"/>
        <w:gridCol w:w="1875"/>
        <w:gridCol w:w="6675"/>
        <w:tblGridChange w:id="0">
          <w:tblGrid>
            <w:gridCol w:w="330"/>
            <w:gridCol w:w="1875"/>
            <w:gridCol w:w="6675"/>
          </w:tblGrid>
        </w:tblGridChange>
      </w:tblGrid>
      <w:tr>
        <w:tc>
          <w:tcPr>
            <w:gridSpan w:val="3"/>
            <w:tcBorders>
              <w:top w:color="000000" w:space="0" w:sz="6" w:val="single"/>
              <w:left w:color="000000" w:space="0" w:sz="6" w:val="single"/>
              <w:bottom w:color="000000" w:space="0" w:sz="6" w:val="single"/>
              <w:right w:color="000000" w:space="0" w:sz="6" w:val="single"/>
            </w:tcBorders>
            <w:shd w:fill="bdd7ee"/>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b w:val="1"/>
                <w:sz w:val="17"/>
                <w:szCs w:val="17"/>
                <w:shd w:fill="bdd7ee" w:val="clear"/>
              </w:rPr>
            </w:pPr>
            <w:r w:rsidDel="00000000" w:rsidR="00000000" w:rsidRPr="00000000">
              <w:rPr>
                <w:b w:val="1"/>
                <w:sz w:val="17"/>
                <w:szCs w:val="17"/>
                <w:shd w:fill="bdd7ee" w:val="clear"/>
                <w:rtl w:val="0"/>
              </w:rPr>
              <w:t xml:space="preserve">CONNECTIONS RESOURCE LIST</w:t>
            </w:r>
          </w:p>
          <w:p w:rsidR="00000000" w:rsidDel="00000000" w:rsidP="00000000" w:rsidRDefault="00000000" w:rsidRPr="00000000">
            <w:pPr>
              <w:spacing w:line="276" w:lineRule="auto"/>
              <w:contextualSpacing w:val="0"/>
              <w:rPr>
                <w:b w:val="1"/>
                <w:sz w:val="17"/>
                <w:szCs w:val="17"/>
                <w:shd w:fill="bdd7ee" w:val="clear"/>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The Ontario Curriculum, Grade 11-12, Revised 2009</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9">
              <w:r w:rsidDel="00000000" w:rsidR="00000000" w:rsidRPr="00000000">
                <w:rPr>
                  <w:color w:val="1155cc"/>
                  <w:sz w:val="14"/>
                  <w:szCs w:val="14"/>
                  <w:u w:val="single"/>
                  <w:rtl w:val="0"/>
                </w:rPr>
                <w:t xml:space="preserve">http://www.edu.gov.on.ca/eng/curriculum/secondary/2009teched1112curr.pdf</w:t>
              </w:r>
            </w:hyperlink>
          </w:p>
          <w:p w:rsidR="00000000" w:rsidDel="00000000" w:rsidP="00000000" w:rsidRDefault="00000000" w:rsidRPr="00000000">
            <w:pPr>
              <w:spacing w:line="276" w:lineRule="auto"/>
              <w:contextualSpacing w:val="0"/>
              <w:rPr>
                <w:color w:val="1155cc"/>
                <w:sz w:val="14"/>
                <w:szCs w:val="14"/>
                <w:u w:val="single"/>
              </w:rPr>
            </w:pPr>
            <w:hyperlink r:id="rId10">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2 Growing Success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11">
              <w:r w:rsidDel="00000000" w:rsidR="00000000" w:rsidRPr="00000000">
                <w:rPr>
                  <w:color w:val="1155cc"/>
                  <w:sz w:val="14"/>
                  <w:szCs w:val="14"/>
                  <w:u w:val="single"/>
                  <w:rtl w:val="0"/>
                </w:rPr>
                <w:t xml:space="preserve">http://www.edu.gov.on.ca/eng/policyfunding/growSuccess.pdf</w:t>
              </w:r>
            </w:hyperlink>
          </w:p>
          <w:p w:rsidR="00000000" w:rsidDel="00000000" w:rsidP="00000000" w:rsidRDefault="00000000" w:rsidRPr="00000000">
            <w:pPr>
              <w:spacing w:line="276" w:lineRule="auto"/>
              <w:contextualSpacing w:val="0"/>
              <w:rPr>
                <w:color w:val="1155cc"/>
                <w:sz w:val="14"/>
                <w:szCs w:val="14"/>
                <w:u w:val="single"/>
              </w:rPr>
            </w:pPr>
            <w:hyperlink r:id="rId12">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student Success:</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Differentiated Instructions</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Educator’s Package,2010(DI)</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13">
              <w:r w:rsidDel="00000000" w:rsidR="00000000" w:rsidRPr="00000000">
                <w:rPr>
                  <w:color w:val="1155cc"/>
                  <w:sz w:val="14"/>
                  <w:szCs w:val="14"/>
                  <w:u w:val="single"/>
                  <w:rtl w:val="0"/>
                </w:rPr>
                <w:t xml:space="preserve">http://www.edugains.ca/resourcesDI/EducatorsPackages/DIEducatorsPackage2010/2010EducatorsGuide.pdf</w:t>
              </w:r>
            </w:hyperlink>
          </w:p>
          <w:p w:rsidR="00000000" w:rsidDel="00000000" w:rsidP="00000000" w:rsidRDefault="00000000" w:rsidRPr="00000000">
            <w:pPr>
              <w:spacing w:line="276" w:lineRule="auto"/>
              <w:contextualSpacing w:val="0"/>
              <w:rPr>
                <w:color w:val="1155cc"/>
                <w:sz w:val="14"/>
                <w:szCs w:val="14"/>
                <w:u w:val="single"/>
              </w:rPr>
            </w:pPr>
            <w:hyperlink r:id="rId14">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School Effectiveness</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Framework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0563c1"/>
                <w:sz w:val="14"/>
                <w:szCs w:val="14"/>
                <w:u w:val="single"/>
              </w:rPr>
            </w:pPr>
            <w:r w:rsidDel="00000000" w:rsidR="00000000" w:rsidRPr="00000000">
              <w:rPr>
                <w:sz w:val="14"/>
                <w:szCs w:val="14"/>
                <w:rtl w:val="0"/>
              </w:rPr>
              <w:t xml:space="preserve">2013 (SEF)</w:t>
            </w:r>
            <w:hyperlink r:id="rId15">
              <w:r w:rsidDel="00000000" w:rsidR="00000000" w:rsidRPr="00000000">
                <w:rPr>
                  <w:sz w:val="14"/>
                  <w:szCs w:val="14"/>
                  <w:rtl w:val="0"/>
                </w:rPr>
                <w:t xml:space="preserve"> </w:t>
              </w:r>
            </w:hyperlink>
            <w:hyperlink r:id="rId16">
              <w:r w:rsidDel="00000000" w:rsidR="00000000" w:rsidRPr="00000000">
                <w:rPr>
                  <w:color w:val="0563c1"/>
                  <w:sz w:val="14"/>
                  <w:szCs w:val="14"/>
                  <w:u w:val="single"/>
                  <w:rtl w:val="0"/>
                </w:rPr>
                <w:t xml:space="preserve">http://www.edu.gov.on.ca/eng/literacynumeracy/SEF2013.pdf</w:t>
              </w:r>
            </w:hyperlink>
          </w:p>
          <w:p w:rsidR="00000000" w:rsidDel="00000000" w:rsidP="00000000" w:rsidRDefault="00000000" w:rsidRPr="00000000">
            <w:pPr>
              <w:spacing w:line="276" w:lineRule="auto"/>
              <w:contextualSpacing w:val="0"/>
              <w:rPr>
                <w:color w:val="0563c1"/>
                <w:sz w:val="14"/>
                <w:szCs w:val="14"/>
                <w:u w:val="single"/>
              </w:rPr>
            </w:pPr>
            <w:hyperlink r:id="rId17">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Think Literacy</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18">
              <w:r w:rsidDel="00000000" w:rsidR="00000000" w:rsidRPr="00000000">
                <w:rPr>
                  <w:color w:val="1155cc"/>
                  <w:sz w:val="14"/>
                  <w:szCs w:val="14"/>
                  <w:u w:val="single"/>
                  <w:rtl w:val="0"/>
                </w:rPr>
                <w:t xml:space="preserve">http://www.edu.gov.on.ca/eng/studentsuccess/thinkliteracy/</w:t>
              </w:r>
            </w:hyperlink>
          </w:p>
          <w:p w:rsidR="00000000" w:rsidDel="00000000" w:rsidP="00000000" w:rsidRDefault="00000000" w:rsidRPr="00000000">
            <w:pPr>
              <w:spacing w:line="276" w:lineRule="auto"/>
              <w:contextualSpacing w:val="0"/>
              <w:rPr>
                <w:color w:val="1155cc"/>
                <w:sz w:val="14"/>
                <w:szCs w:val="14"/>
                <w:u w:val="single"/>
              </w:rPr>
            </w:pPr>
            <w:hyperlink r:id="rId19">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6</w:t>
            </w:r>
          </w:p>
          <w:p w:rsidR="00000000" w:rsidDel="00000000" w:rsidP="00000000" w:rsidRDefault="00000000" w:rsidRPr="00000000">
            <w:pPr>
              <w:spacing w:line="276" w:lineRule="auto"/>
              <w:contextualSpacing w:val="0"/>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Leading Math Success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20">
              <w:r w:rsidDel="00000000" w:rsidR="00000000" w:rsidRPr="00000000">
                <w:rPr>
                  <w:color w:val="1155cc"/>
                  <w:sz w:val="14"/>
                  <w:szCs w:val="14"/>
                  <w:u w:val="single"/>
                  <w:rtl w:val="0"/>
                </w:rPr>
                <w:t xml:space="preserve">http://www.edu.gov.on.ca/eng/document/reports/numeracy/numeracyreport.pdf</w:t>
              </w:r>
            </w:hyperlink>
          </w:p>
          <w:p w:rsidR="00000000" w:rsidDel="00000000" w:rsidP="00000000" w:rsidRDefault="00000000" w:rsidRPr="00000000">
            <w:pPr>
              <w:spacing w:line="276" w:lineRule="auto"/>
              <w:contextualSpacing w:val="0"/>
              <w:rPr>
                <w:color w:val="1155cc"/>
                <w:sz w:val="14"/>
                <w:szCs w:val="14"/>
                <w:u w:val="single"/>
              </w:rPr>
            </w:pPr>
            <w:hyperlink r:id="rId21">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Ontario First Nations, Metis,</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and Inuit Education Policy</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Framework (FNMI)</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22">
              <w:r w:rsidDel="00000000" w:rsidR="00000000" w:rsidRPr="00000000">
                <w:rPr>
                  <w:color w:val="1155cc"/>
                  <w:sz w:val="14"/>
                  <w:szCs w:val="14"/>
                  <w:u w:val="single"/>
                  <w:rtl w:val="0"/>
                </w:rPr>
                <w:t xml:space="preserve">http://www.edu.gov.on.ca/eng/aboriginal/fnmiFramework.pdf</w:t>
              </w:r>
            </w:hyperlink>
          </w:p>
          <w:p w:rsidR="00000000" w:rsidDel="00000000" w:rsidP="00000000" w:rsidRDefault="00000000" w:rsidRPr="00000000">
            <w:pPr>
              <w:spacing w:line="276" w:lineRule="auto"/>
              <w:contextualSpacing w:val="0"/>
              <w:rPr>
                <w:color w:val="1155cc"/>
                <w:sz w:val="14"/>
                <w:szCs w:val="14"/>
                <w:u w:val="single"/>
              </w:rPr>
            </w:pPr>
            <w:hyperlink r:id="rId23">
              <w:r w:rsidDel="00000000" w:rsidR="00000000" w:rsidRPr="00000000">
                <w:rPr>
                  <w:rtl w:val="0"/>
                </w:rPr>
              </w:r>
            </w:hyperlink>
          </w:p>
          <w:p w:rsidR="00000000" w:rsidDel="00000000" w:rsidP="00000000" w:rsidRDefault="00000000" w:rsidRPr="00000000">
            <w:pPr>
              <w:spacing w:line="276" w:lineRule="auto"/>
              <w:contextualSpacing w:val="0"/>
              <w:rPr>
                <w:color w:val="1155cc"/>
                <w:sz w:val="14"/>
                <w:szCs w:val="14"/>
                <w:u w:val="single"/>
              </w:rPr>
            </w:pPr>
            <w:hyperlink r:id="rId24">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8</w:t>
            </w:r>
          </w:p>
          <w:p w:rsidR="00000000" w:rsidDel="00000000" w:rsidP="00000000" w:rsidRDefault="00000000" w:rsidRPr="00000000">
            <w:pPr>
              <w:spacing w:line="276" w:lineRule="auto"/>
              <w:contextualSpacing w:val="0"/>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Ontario’s Equity and Inclusive</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Education Strategy</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25">
              <w:r w:rsidDel="00000000" w:rsidR="00000000" w:rsidRPr="00000000">
                <w:rPr>
                  <w:color w:val="1155cc"/>
                  <w:sz w:val="14"/>
                  <w:szCs w:val="14"/>
                  <w:u w:val="single"/>
                  <w:rtl w:val="0"/>
                </w:rPr>
                <w:t xml:space="preserve">http://www.edu.gov.on.ca/eng/policyfunding/equity.pdf</w:t>
              </w:r>
            </w:hyperlink>
          </w:p>
          <w:p w:rsidR="00000000" w:rsidDel="00000000" w:rsidP="00000000" w:rsidRDefault="00000000" w:rsidRPr="00000000">
            <w:pPr>
              <w:spacing w:line="276" w:lineRule="auto"/>
              <w:contextualSpacing w:val="0"/>
              <w:rPr>
                <w:color w:val="1155cc"/>
                <w:sz w:val="14"/>
                <w:szCs w:val="14"/>
                <w:u w:val="single"/>
              </w:rPr>
            </w:pPr>
            <w:hyperlink r:id="rId26">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Ontario Skills Passport (OSP)</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27">
              <w:r w:rsidDel="00000000" w:rsidR="00000000" w:rsidRPr="00000000">
                <w:rPr>
                  <w:color w:val="1155cc"/>
                  <w:sz w:val="14"/>
                  <w:szCs w:val="14"/>
                  <w:u w:val="single"/>
                  <w:rtl w:val="0"/>
                </w:rPr>
                <w:t xml:space="preserve">http://www.skills.edu.gov.on.ca/OSP2Web/EDU/DisplayEssentialSkills.xhtml</w:t>
              </w:r>
            </w:hyperlink>
          </w:p>
          <w:p w:rsidR="00000000" w:rsidDel="00000000" w:rsidP="00000000" w:rsidRDefault="00000000" w:rsidRPr="00000000">
            <w:pPr>
              <w:spacing w:line="276" w:lineRule="auto"/>
              <w:contextualSpacing w:val="0"/>
              <w:rPr>
                <w:color w:val="1155cc"/>
                <w:sz w:val="14"/>
                <w:szCs w:val="14"/>
                <w:u w:val="single"/>
              </w:rPr>
            </w:pPr>
            <w:hyperlink r:id="rId28">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OCTE Resources: SafeDocs,</w:t>
            </w:r>
          </w:p>
          <w:p w:rsidR="00000000" w:rsidDel="00000000" w:rsidP="00000000" w:rsidRDefault="00000000" w:rsidRPr="00000000">
            <w:pPr>
              <w:contextualSpacing w:val="0"/>
              <w:rPr>
                <w:sz w:val="12"/>
                <w:szCs w:val="12"/>
              </w:rPr>
            </w:pPr>
            <w:r w:rsidDel="00000000" w:rsidR="00000000" w:rsidRPr="00000000">
              <w:rPr>
                <w:sz w:val="12"/>
                <w:szCs w:val="12"/>
                <w:rtl w:val="0"/>
              </w:rPr>
              <w:t xml:space="preserve">SafetyNet, Emphasis Courses</w:t>
            </w:r>
          </w:p>
          <w:p w:rsidR="00000000" w:rsidDel="00000000" w:rsidP="00000000" w:rsidRDefault="00000000" w:rsidRPr="00000000">
            <w:pPr>
              <w:spacing w:line="276" w:lineRule="auto"/>
              <w:contextualSpacing w:val="0"/>
              <w:rPr>
                <w:sz w:val="12"/>
                <w:szCs w:val="1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color w:val="1155cc"/>
                <w:sz w:val="14"/>
                <w:szCs w:val="14"/>
                <w:u w:val="single"/>
              </w:rPr>
            </w:pPr>
            <w:hyperlink r:id="rId29">
              <w:r w:rsidDel="00000000" w:rsidR="00000000" w:rsidRPr="00000000">
                <w:rPr>
                  <w:color w:val="1155cc"/>
                  <w:sz w:val="14"/>
                  <w:szCs w:val="14"/>
                  <w:u w:val="single"/>
                  <w:rtl w:val="0"/>
                </w:rPr>
                <w:t xml:space="preserve">http://www.octelab.com/</w:t>
              </w:r>
            </w:hyperlink>
          </w:p>
          <w:p w:rsidR="00000000" w:rsidDel="00000000" w:rsidP="00000000" w:rsidRDefault="00000000" w:rsidRPr="00000000">
            <w:pPr>
              <w:spacing w:line="276" w:lineRule="auto"/>
              <w:contextualSpacing w:val="0"/>
              <w:rPr>
                <w:color w:val="1155cc"/>
                <w:sz w:val="14"/>
                <w:szCs w:val="14"/>
                <w:u w:val="single"/>
              </w:rPr>
            </w:pPr>
            <w:hyperlink r:id="rId30">
              <w:r w:rsidDel="00000000" w:rsidR="00000000" w:rsidRPr="00000000">
                <w:rPr>
                  <w:rtl w:val="0"/>
                </w:rPr>
              </w:r>
            </w:hyperlink>
          </w:p>
        </w:tc>
      </w:tr>
      <w:t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contextualSpacing w:val="0"/>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contextualSpacing w:val="0"/>
              <w:rPr>
                <w:sz w:val="12"/>
                <w:szCs w:val="12"/>
              </w:rPr>
            </w:pPr>
            <w:r w:rsidDel="00000000" w:rsidR="00000000" w:rsidRPr="00000000">
              <w:rPr>
                <w:sz w:val="12"/>
                <w:szCs w:val="12"/>
                <w:rtl w:val="0"/>
              </w:rPr>
              <w:t xml:space="preserve">Learning for All, Universal Design and Differentiated Instruction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pPr>
              <w:contextualSpacing w:val="0"/>
              <w:rPr>
                <w:color w:val="1155cc"/>
                <w:sz w:val="14"/>
                <w:szCs w:val="14"/>
                <w:u w:val="single"/>
              </w:rPr>
            </w:pPr>
            <w:hyperlink r:id="rId31">
              <w:r w:rsidDel="00000000" w:rsidR="00000000" w:rsidRPr="00000000">
                <w:rPr>
                  <w:color w:val="1155cc"/>
                  <w:sz w:val="14"/>
                  <w:szCs w:val="14"/>
                  <w:u w:val="single"/>
                  <w:rtl w:val="0"/>
                </w:rPr>
                <w:t xml:space="preserve">http://www.edu.gov.on.ca/eng/general/elemsec/speced/LearningforAll2013.pdf</w:t>
              </w:r>
            </w:hyperlink>
          </w:p>
          <w:p w:rsidR="00000000" w:rsidDel="00000000" w:rsidP="00000000" w:rsidRDefault="00000000" w:rsidRPr="00000000">
            <w:pPr>
              <w:spacing w:line="276" w:lineRule="auto"/>
              <w:contextualSpacing w:val="0"/>
              <w:rPr>
                <w:color w:val="1155cc"/>
                <w:sz w:val="14"/>
                <w:szCs w:val="14"/>
                <w:u w:val="single"/>
              </w:rPr>
            </w:pPr>
            <w:hyperlink r:id="rId32">
              <w:r w:rsidDel="00000000" w:rsidR="00000000" w:rsidRPr="00000000">
                <w:rPr>
                  <w:rtl w:val="0"/>
                </w:rPr>
              </w:r>
            </w:hyperlink>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jc w:val="center"/>
        <w:rPr/>
      </w:pPr>
      <w:bookmarkStart w:colFirst="0" w:colLast="0" w:name="_66bdz3r8llge" w:id="6"/>
      <w:bookmarkEnd w:id="6"/>
      <w:r w:rsidDel="00000000" w:rsidR="00000000" w:rsidRPr="00000000">
        <w:rPr>
          <w:rtl w:val="0"/>
        </w:rPr>
        <w:br w:type="textWrapping"/>
      </w:r>
      <w:r w:rsidDel="00000000" w:rsidR="00000000" w:rsidRPr="00000000">
        <w:rPr>
          <w:rtl w:val="0"/>
        </w:rPr>
        <w:t xml:space="preserve">Activity 1 - Research and Discussion</w:t>
      </w:r>
    </w:p>
    <w:p w:rsidR="00000000" w:rsidDel="00000000" w:rsidP="00000000" w:rsidRDefault="00000000" w:rsidRPr="00000000">
      <w:pPr>
        <w:pStyle w:val="Heading2"/>
        <w:contextualSpacing w:val="0"/>
        <w:rPr/>
      </w:pPr>
      <w:bookmarkStart w:colFirst="0" w:colLast="0" w:name="_t9q4rnsxcuko" w:id="7"/>
      <w:bookmarkEnd w:id="7"/>
      <w:r w:rsidDel="00000000" w:rsidR="00000000" w:rsidRPr="00000000">
        <w:rPr>
          <w:rtl w:val="0"/>
        </w:rPr>
        <w:t xml:space="preserve">Minds On (Engaging Prior Knowledge)</w:t>
      </w:r>
    </w:p>
    <w:p w:rsidR="00000000" w:rsidDel="00000000" w:rsidP="00000000" w:rsidRDefault="00000000" w:rsidRPr="00000000">
      <w:pPr>
        <w:contextualSpacing w:val="0"/>
        <w:rPr/>
      </w:pPr>
      <w:r w:rsidDel="00000000" w:rsidR="00000000" w:rsidRPr="00000000">
        <w:rPr>
          <w:rtl w:val="0"/>
        </w:rPr>
      </w:r>
    </w:p>
    <w:tbl>
      <w:tblPr>
        <w:tblStyle w:val="Table4"/>
        <w:bidiVisual w:val="0"/>
        <w:tblW w:w="9448.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8"/>
        <w:tblGridChange w:id="0">
          <w:tblGrid>
            <w:gridCol w:w="9448"/>
          </w:tblGrid>
        </w:tblGridChange>
      </w:tblGrid>
      <w:tr>
        <w:trPr>
          <w:trHeight w:val="220" w:hRule="atLeast"/>
        </w:trPr>
        <w:tc>
          <w:tcPr>
            <w:shd w:fill="e0f5fc"/>
          </w:tcPr>
          <w:p w:rsidR="00000000" w:rsidDel="00000000" w:rsidP="00000000" w:rsidRDefault="00000000" w:rsidRPr="00000000">
            <w:pPr>
              <w:pStyle w:val="Heading3"/>
              <w:spacing w:line="240" w:lineRule="auto"/>
              <w:contextualSpacing w:val="0"/>
              <w:rPr/>
            </w:pPr>
            <w:bookmarkStart w:colFirst="0" w:colLast="0" w:name="_7pp2tzi8lz2s" w:id="8"/>
            <w:bookmarkEnd w:id="8"/>
            <w:r w:rsidDel="00000000" w:rsidR="00000000" w:rsidRPr="00000000">
              <w:rPr>
                <w:rtl w:val="0"/>
              </w:rPr>
              <w:t xml:space="preserve">Activity 1 Project Research and Information Gathering</w:t>
            </w:r>
          </w:p>
        </w:tc>
      </w:tr>
      <w:tr>
        <w:trPr>
          <w:trHeight w:val="1820" w:hRule="atLeast"/>
        </w:trPr>
        <w:tc>
          <w:tcPr/>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Activity Description:</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The technological classroom is a major proponent of Project Based Learning. </w:t>
            </w:r>
            <w:r w:rsidDel="00000000" w:rsidR="00000000" w:rsidRPr="00000000">
              <w:rPr>
                <w:sz w:val="20"/>
                <w:szCs w:val="20"/>
                <w:rtl w:val="0"/>
              </w:rPr>
              <w:t xml:space="preserve">This project </w:t>
            </w:r>
            <w:r w:rsidDel="00000000" w:rsidR="00000000" w:rsidRPr="00000000">
              <w:rPr>
                <w:sz w:val="20"/>
                <w:szCs w:val="20"/>
                <w:rtl w:val="0"/>
              </w:rPr>
              <w:t xml:space="preserve">is flexible and can be adjusted to a student’s individual strength by allowing the student to decide on a design of their choice and level of ability. The Hammer project allows students to experience the manufacturing process, collaborate with others and develop skills that can be used throughout the course. During the design process there will be project research and gathering of information. students will work closely with their peers and their instructor. </w:t>
            </w:r>
          </w:p>
          <w:p w:rsidR="00000000" w:rsidDel="00000000" w:rsidP="00000000" w:rsidRDefault="00000000" w:rsidRPr="00000000">
            <w:pPr>
              <w:spacing w:after="0" w:before="0" w:line="240" w:lineRule="auto"/>
              <w:contextualSpacing w:val="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b w:val="0"/>
                <w:color w:val="000000"/>
                <w:sz w:val="22"/>
                <w:szCs w:val="22"/>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b w:val="1"/>
        </w:rPr>
      </w:pPr>
      <w:r w:rsidDel="00000000" w:rsidR="00000000" w:rsidRPr="00000000">
        <w:rPr>
          <w:rtl w:val="0"/>
        </w:rPr>
      </w:r>
    </w:p>
    <w:tbl>
      <w:tblPr>
        <w:tblStyle w:val="Table5"/>
        <w:bidiVisual w:val="0"/>
        <w:tblW w:w="9448.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8"/>
        <w:tblGridChange w:id="0">
          <w:tblGrid>
            <w:gridCol w:w="9448"/>
          </w:tblGrid>
        </w:tblGridChange>
      </w:tblGrid>
      <w:tr>
        <w:trPr>
          <w:trHeight w:val="220" w:hRule="atLeast"/>
        </w:trPr>
        <w:tc>
          <w:tcPr>
            <w:shd w:fill="e0f5fc"/>
          </w:tcPr>
          <w:p w:rsidR="00000000" w:rsidDel="00000000" w:rsidP="00000000" w:rsidRDefault="00000000" w:rsidRPr="00000000">
            <w:pPr>
              <w:pStyle w:val="Heading3"/>
              <w:spacing w:line="240" w:lineRule="auto"/>
              <w:contextualSpacing w:val="0"/>
              <w:rPr/>
            </w:pPr>
            <w:bookmarkStart w:colFirst="0" w:colLast="0" w:name="_mtcxem2jz8xv" w:id="9"/>
            <w:bookmarkEnd w:id="9"/>
            <w:r w:rsidDel="00000000" w:rsidR="00000000" w:rsidRPr="00000000">
              <w:rPr>
                <w:rtl w:val="0"/>
              </w:rPr>
              <w:t xml:space="preserve">Activity 1 Criteria and Instructions</w:t>
            </w:r>
          </w:p>
        </w:tc>
      </w:tr>
      <w:tr>
        <w:trPr>
          <w:trHeight w:val="1320" w:hRule="atLeast"/>
        </w:trPr>
        <w:tc>
          <w:tcPr/>
          <w:p w:rsidR="00000000" w:rsidDel="00000000" w:rsidP="00000000" w:rsidRDefault="00000000" w:rsidRPr="00000000">
            <w:pPr>
              <w:widowControl w:val="0"/>
              <w:ind w:left="0" w:firstLine="0"/>
              <w:contextualSpacing w:val="0"/>
              <w:rPr>
                <w:b w:val="1"/>
              </w:rPr>
            </w:pPr>
            <w:r w:rsidDel="00000000" w:rsidR="00000000" w:rsidRPr="00000000">
              <w:rPr>
                <w:b w:val="1"/>
                <w:rtl w:val="0"/>
              </w:rPr>
              <w:t xml:space="preserve">Research</w:t>
            </w:r>
          </w:p>
          <w:p w:rsidR="00000000" w:rsidDel="00000000" w:rsidP="00000000" w:rsidRDefault="00000000" w:rsidRPr="00000000">
            <w:pPr>
              <w:widowControl w:val="0"/>
              <w:numPr>
                <w:ilvl w:val="0"/>
                <w:numId w:val="6"/>
              </w:numPr>
              <w:ind w:left="720" w:hanging="360"/>
              <w:contextualSpacing w:val="1"/>
              <w:rPr>
                <w:sz w:val="20"/>
                <w:szCs w:val="20"/>
              </w:rPr>
            </w:pPr>
            <w:r w:rsidDel="00000000" w:rsidR="00000000" w:rsidRPr="00000000">
              <w:rPr>
                <w:sz w:val="20"/>
                <w:szCs w:val="20"/>
                <w:rtl w:val="0"/>
              </w:rPr>
              <w:t xml:space="preserve">student will collaborate and research the material to be used and its properties (machinability of steel)</w:t>
            </w:r>
          </w:p>
          <w:p w:rsidR="00000000" w:rsidDel="00000000" w:rsidP="00000000" w:rsidRDefault="00000000" w:rsidRPr="00000000">
            <w:pPr>
              <w:widowControl w:val="0"/>
              <w:numPr>
                <w:ilvl w:val="0"/>
                <w:numId w:val="6"/>
              </w:numPr>
              <w:ind w:left="720" w:hanging="360"/>
              <w:contextualSpacing w:val="1"/>
              <w:rPr>
                <w:sz w:val="20"/>
                <w:szCs w:val="20"/>
              </w:rPr>
            </w:pPr>
            <w:r w:rsidDel="00000000" w:rsidR="00000000" w:rsidRPr="00000000">
              <w:rPr>
                <w:sz w:val="20"/>
                <w:szCs w:val="20"/>
                <w:rtl w:val="0"/>
              </w:rPr>
              <w:t xml:space="preserve">Use online resources to develop the project design: websites, catalogues, an actual hammer</w:t>
            </w:r>
          </w:p>
          <w:p w:rsidR="00000000" w:rsidDel="00000000" w:rsidP="00000000" w:rsidRDefault="00000000" w:rsidRPr="00000000">
            <w:pPr>
              <w:widowControl w:val="0"/>
              <w:numPr>
                <w:ilvl w:val="0"/>
                <w:numId w:val="6"/>
              </w:numPr>
              <w:ind w:left="720" w:hanging="360"/>
              <w:contextualSpacing w:val="1"/>
              <w:rPr>
                <w:sz w:val="20"/>
                <w:szCs w:val="20"/>
              </w:rPr>
            </w:pPr>
            <w:r w:rsidDel="00000000" w:rsidR="00000000" w:rsidRPr="00000000">
              <w:rPr>
                <w:sz w:val="20"/>
                <w:szCs w:val="20"/>
                <w:rtl w:val="0"/>
              </w:rPr>
              <w:t xml:space="preserve">Tie in the research to a rough process plan (this may affect the design)</w:t>
            </w:r>
          </w:p>
          <w:p w:rsidR="00000000" w:rsidDel="00000000" w:rsidP="00000000" w:rsidRDefault="00000000" w:rsidRPr="00000000">
            <w:pPr>
              <w:widowControl w:val="0"/>
              <w:contextualSpacing w:val="0"/>
              <w:rPr>
                <w:b w:val="1"/>
              </w:rPr>
            </w:pPr>
            <w:r w:rsidDel="00000000" w:rsidR="00000000" w:rsidRPr="00000000">
              <w:rPr>
                <w:b w:val="1"/>
                <w:rtl w:val="0"/>
              </w:rPr>
              <w:t xml:space="preserve">Design</w:t>
            </w:r>
          </w:p>
          <w:p w:rsidR="00000000" w:rsidDel="00000000" w:rsidP="00000000" w:rsidRDefault="00000000" w:rsidRPr="00000000">
            <w:pPr>
              <w:widowControl w:val="0"/>
              <w:numPr>
                <w:ilvl w:val="0"/>
                <w:numId w:val="14"/>
              </w:numPr>
              <w:ind w:left="720" w:hanging="360"/>
              <w:contextualSpacing w:val="1"/>
              <w:rPr>
                <w:sz w:val="20"/>
                <w:szCs w:val="20"/>
              </w:rPr>
            </w:pPr>
            <w:r w:rsidDel="00000000" w:rsidR="00000000" w:rsidRPr="00000000">
              <w:rPr>
                <w:sz w:val="20"/>
                <w:szCs w:val="20"/>
                <w:rtl w:val="0"/>
              </w:rPr>
              <w:t xml:space="preserve">Complete a </w:t>
            </w:r>
            <w:r w:rsidDel="00000000" w:rsidR="00000000" w:rsidRPr="00000000">
              <w:rPr>
                <w:sz w:val="20"/>
                <w:szCs w:val="20"/>
                <w:rtl w:val="0"/>
              </w:rPr>
              <w:t xml:space="preserve">sketch(es)</w:t>
            </w:r>
            <w:r w:rsidDel="00000000" w:rsidR="00000000" w:rsidRPr="00000000">
              <w:rPr>
                <w:sz w:val="20"/>
                <w:szCs w:val="20"/>
                <w:rtl w:val="0"/>
              </w:rPr>
              <w:t xml:space="preserve"> with dimensions that could be used as a working drawing</w:t>
            </w:r>
          </w:p>
          <w:p w:rsidR="00000000" w:rsidDel="00000000" w:rsidP="00000000" w:rsidRDefault="00000000" w:rsidRPr="00000000">
            <w:pPr>
              <w:widowControl w:val="0"/>
              <w:numPr>
                <w:ilvl w:val="0"/>
                <w:numId w:val="6"/>
              </w:numPr>
              <w:ind w:left="720" w:hanging="360"/>
              <w:contextualSpacing w:val="1"/>
              <w:rPr>
                <w:sz w:val="20"/>
                <w:szCs w:val="20"/>
              </w:rPr>
            </w:pPr>
            <w:r w:rsidDel="00000000" w:rsidR="00000000" w:rsidRPr="00000000">
              <w:rPr>
                <w:sz w:val="20"/>
                <w:szCs w:val="20"/>
                <w:rtl w:val="0"/>
              </w:rPr>
              <w:t xml:space="preserve">Consideration should be given to personalize the hammer (stamp or unique feature)</w:t>
            </w:r>
          </w:p>
          <w:p w:rsidR="00000000" w:rsidDel="00000000" w:rsidP="00000000" w:rsidRDefault="00000000" w:rsidRPr="00000000">
            <w:pPr>
              <w:widowControl w:val="0"/>
              <w:numPr>
                <w:ilvl w:val="0"/>
                <w:numId w:val="6"/>
              </w:numPr>
              <w:ind w:left="720" w:hanging="360"/>
              <w:contextualSpacing w:val="1"/>
              <w:rPr>
                <w:sz w:val="20"/>
                <w:szCs w:val="20"/>
              </w:rPr>
            </w:pPr>
            <w:r w:rsidDel="00000000" w:rsidR="00000000" w:rsidRPr="00000000">
              <w:rPr>
                <w:sz w:val="20"/>
                <w:szCs w:val="20"/>
                <w:rtl w:val="0"/>
              </w:rPr>
              <w:t xml:space="preserve">Compile the information gathered (including drawings) that will be used in the engineering report</w:t>
            </w:r>
          </w:p>
          <w:p w:rsidR="00000000" w:rsidDel="00000000" w:rsidP="00000000" w:rsidRDefault="00000000" w:rsidRPr="00000000">
            <w:pPr>
              <w:widowControl w:val="0"/>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tbl>
      <w:tblPr>
        <w:tblStyle w:val="Table6"/>
        <w:bidiVisual w:val="0"/>
        <w:tblW w:w="942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3045"/>
        <w:tblGridChange w:id="0">
          <w:tblGrid>
            <w:gridCol w:w="6375"/>
            <w:gridCol w:w="3045"/>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sg1v5625ggey" w:id="10"/>
            <w:bookmarkEnd w:id="10"/>
            <w:r w:rsidDel="00000000" w:rsidR="00000000" w:rsidRPr="00000000">
              <w:rPr>
                <w:rtl w:val="0"/>
              </w:rPr>
              <w:t xml:space="preserve">Activity 1 Prior Knowledge</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sz w:val="28"/>
                <w:szCs w:val="28"/>
              </w:rPr>
            </w:pPr>
            <w:r w:rsidDel="00000000" w:rsidR="00000000" w:rsidRPr="00000000">
              <w:rPr>
                <w:sz w:val="28"/>
                <w:szCs w:val="28"/>
                <w:rtl w:val="0"/>
              </w:rPr>
              <w:t xml:space="preserve">Connections</w:t>
            </w:r>
          </w:p>
        </w:tc>
      </w:tr>
      <w:tr>
        <w:tc>
          <w:tcPr>
            <w:tcMar>
              <w:top w:w="100.0" w:type="dxa"/>
              <w:left w:w="100.0" w:type="dxa"/>
              <w:bottom w:w="100.0" w:type="dxa"/>
              <w:right w:w="100.0" w:type="dxa"/>
            </w:tcMar>
          </w:tcPr>
          <w:p w:rsidR="00000000" w:rsidDel="00000000" w:rsidP="00000000" w:rsidRDefault="00000000" w:rsidRPr="00000000">
            <w:pPr>
              <w:widowControl w:val="0"/>
              <w:spacing w:after="0" w:before="0" w:line="240" w:lineRule="auto"/>
              <w:ind w:left="360" w:firstLine="0"/>
              <w:contextualSpacing w:val="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pPr>
              <w:widowControl w:val="0"/>
              <w:numPr>
                <w:ilvl w:val="0"/>
                <w:numId w:val="11"/>
              </w:numPr>
              <w:spacing w:after="0" w:before="0" w:line="240" w:lineRule="auto"/>
              <w:ind w:left="720" w:hanging="360"/>
              <w:contextualSpacing w:val="1"/>
              <w:rPr>
                <w:rFonts w:ascii="Arial" w:cs="Arial" w:eastAsia="Arial" w:hAnsi="Arial"/>
                <w:b w:val="0"/>
                <w:color w:val="000000"/>
                <w:sz w:val="20"/>
                <w:szCs w:val="20"/>
                <w:u w:val="none"/>
              </w:rPr>
            </w:pPr>
            <w:r w:rsidDel="00000000" w:rsidR="00000000" w:rsidRPr="00000000">
              <w:rPr>
                <w:sz w:val="20"/>
                <w:szCs w:val="20"/>
                <w:rtl w:val="0"/>
              </w:rPr>
              <w:t xml:space="preserve">Collaboration and group skills:  working with peers, communicating with instructor on review of prior knowledge</w:t>
            </w:r>
          </w:p>
          <w:p w:rsidR="00000000" w:rsidDel="00000000" w:rsidP="00000000" w:rsidRDefault="00000000" w:rsidRPr="00000000">
            <w:pPr>
              <w:widowControl w:val="0"/>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Understanding of a safe, open learning environment and how to have respect for others, machinery and yourself</w:t>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Research skills using online resources, books , magazines</w:t>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Technology based skills: Word, Google Docs/Classroom</w:t>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Engineering or Technical report writing based on TMJ3C course expectations</w:t>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Basic understanding of </w:t>
            </w:r>
            <w:r w:rsidDel="00000000" w:rsidR="00000000" w:rsidRPr="00000000">
              <w:rPr>
                <w:sz w:val="20"/>
                <w:szCs w:val="20"/>
                <w:rtl w:val="0"/>
              </w:rPr>
              <w:t xml:space="preserve">Technical drawings as per TMJ3C</w:t>
            </w:r>
            <w:r w:rsidDel="00000000" w:rsidR="00000000" w:rsidRPr="00000000">
              <w:rPr>
                <w:rtl w:val="0"/>
              </w:rPr>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Understanding of Safety rules and regulations and how they relate to the design process and part production</w:t>
            </w:r>
          </w:p>
          <w:p w:rsidR="00000000" w:rsidDel="00000000" w:rsidP="00000000" w:rsidRDefault="00000000" w:rsidRPr="00000000">
            <w:pPr>
              <w:widowControl w:val="0"/>
              <w:numPr>
                <w:ilvl w:val="0"/>
                <w:numId w:val="11"/>
              </w:numPr>
              <w:spacing w:after="0" w:before="0" w:line="240" w:lineRule="auto"/>
              <w:ind w:left="720" w:hanging="360"/>
              <w:contextualSpacing w:val="1"/>
              <w:rPr>
                <w:sz w:val="20"/>
                <w:szCs w:val="20"/>
                <w:u w:val="none"/>
              </w:rPr>
            </w:pPr>
            <w:r w:rsidDel="00000000" w:rsidR="00000000" w:rsidRPr="00000000">
              <w:rPr>
                <w:sz w:val="20"/>
                <w:szCs w:val="20"/>
                <w:rtl w:val="0"/>
              </w:rPr>
              <w:t xml:space="preserve">Understanding of a safe, open learning environment and how to have respect for others, machinery and yourself</w:t>
            </w:r>
          </w:p>
          <w:p w:rsidR="00000000" w:rsidDel="00000000" w:rsidP="00000000" w:rsidRDefault="00000000" w:rsidRPr="00000000">
            <w:pPr>
              <w:widowControl w:val="0"/>
              <w:spacing w:after="0" w:before="0"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sz w:val="16"/>
                <w:szCs w:val="16"/>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SEF Component Indicator 2.1: </w:t>
            </w:r>
          </w:p>
          <w:p w:rsidR="00000000" w:rsidDel="00000000" w:rsidP="00000000" w:rsidRDefault="00000000" w:rsidRPr="00000000">
            <w:pPr>
              <w:spacing w:line="240" w:lineRule="auto"/>
              <w:contextualSpacing w:val="0"/>
              <w:rPr>
                <w:i w:val="1"/>
                <w:sz w:val="20"/>
                <w:szCs w:val="20"/>
              </w:rPr>
            </w:pPr>
            <w:r w:rsidDel="00000000" w:rsidR="00000000" w:rsidRPr="00000000">
              <w:rPr>
                <w:i w:val="1"/>
                <w:sz w:val="20"/>
                <w:szCs w:val="20"/>
                <w:rtl w:val="0"/>
              </w:rPr>
              <w:t xml:space="preserve">“ ...a collaborative learning culture is evident…”</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b w:val="1"/>
                <w:sz w:val="20"/>
                <w:szCs w:val="20"/>
                <w:rtl w:val="0"/>
              </w:rPr>
              <w:t xml:space="preserve">SE</w:t>
            </w:r>
            <w:r w:rsidDel="00000000" w:rsidR="00000000" w:rsidRPr="00000000">
              <w:rPr>
                <w:b w:val="1"/>
                <w:sz w:val="20"/>
                <w:szCs w:val="20"/>
                <w:rtl w:val="0"/>
              </w:rPr>
              <w:t xml:space="preserve">F Component Indicator 2.5</w:t>
            </w:r>
            <w:r w:rsidDel="00000000" w:rsidR="00000000" w:rsidRPr="00000000">
              <w:rPr>
                <w:sz w:val="20"/>
                <w:szCs w:val="20"/>
                <w:rtl w:val="0"/>
              </w:rPr>
              <w:t xml:space="preserve">  : School and Classroom Leadership:</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i w:val="1"/>
                <w:sz w:val="20"/>
                <w:szCs w:val="20"/>
              </w:rPr>
            </w:pPr>
            <w:r w:rsidDel="00000000" w:rsidR="00000000" w:rsidRPr="00000000">
              <w:rPr>
                <w:i w:val="1"/>
                <w:sz w:val="20"/>
                <w:szCs w:val="20"/>
                <w:rtl w:val="0"/>
              </w:rPr>
              <w:t xml:space="preserve">“Classroom practice reflects safe, accepting, inclusive, caring, respectful and healthy learning environments…..</w:t>
            </w:r>
          </w:p>
          <w:p w:rsidR="00000000" w:rsidDel="00000000" w:rsidP="00000000" w:rsidRDefault="00000000" w:rsidRPr="00000000">
            <w:pPr>
              <w:spacing w:line="240" w:lineRule="auto"/>
              <w:contextualSpacing w:val="0"/>
              <w:rPr>
                <w:i w:val="1"/>
                <w:sz w:val="20"/>
                <w:szCs w:val="20"/>
              </w:rPr>
            </w:pPr>
            <w:r w:rsidDel="00000000" w:rsidR="00000000" w:rsidRPr="00000000">
              <w:rPr>
                <w:i w:val="1"/>
                <w:sz w:val="20"/>
                <w:szCs w:val="20"/>
                <w:rtl w:val="0"/>
              </w:rPr>
              <w:t xml:space="preserve">The learning environment supports the diversity of learners…” </w:t>
            </w:r>
          </w:p>
          <w:p w:rsidR="00000000" w:rsidDel="00000000" w:rsidP="00000000" w:rsidRDefault="00000000" w:rsidRPr="00000000">
            <w:pPr>
              <w:spacing w:line="240" w:lineRule="auto"/>
              <w:contextualSpacing w:val="0"/>
              <w:rPr>
                <w:i w:val="1"/>
                <w:sz w:val="16"/>
                <w:szCs w:val="16"/>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Review all expectations of a collaborative working environment and safety rules. Have students mindstorm their previous knowledge of this information. Do a review of any technology ( Googledoc / classroom/ Word ) that the student may use.</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Ontario Curriculum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student to draw from prior knowledge of these expectations and strands</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TMJ3C: B1.1, 1.4, 2.2,3.1,3.1,3.2,3.4,4.3</w:t>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fevpg2e1lu0z" w:id="11"/>
            <w:bookmarkEnd w:id="11"/>
            <w:r w:rsidDel="00000000" w:rsidR="00000000" w:rsidRPr="00000000">
              <w:rPr>
                <w:rtl w:val="0"/>
              </w:rPr>
              <w:t xml:space="preserve">Activity 1 Planning Notes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
              </w:numPr>
              <w:spacing w:line="240" w:lineRule="auto"/>
              <w:ind w:left="720" w:hanging="360"/>
              <w:contextualSpacing w:val="1"/>
              <w:rPr>
                <w:sz w:val="20"/>
                <w:szCs w:val="20"/>
                <w:u w:val="none"/>
              </w:rPr>
            </w:pPr>
            <w:r w:rsidDel="00000000" w:rsidR="00000000" w:rsidRPr="00000000">
              <w:rPr>
                <w:sz w:val="20"/>
                <w:szCs w:val="20"/>
                <w:rtl w:val="0"/>
              </w:rPr>
              <w:t xml:space="preserve">Plan on using either: Computer workstation (booking computer labs/ technological resources) and/or Google Docs/classroom (make sure access codes are current and a primer is planned on how to access or use the technology)</w:t>
            </w:r>
          </w:p>
          <w:p w:rsidR="00000000" w:rsidDel="00000000" w:rsidP="00000000" w:rsidRDefault="00000000" w:rsidRPr="00000000">
            <w:pPr>
              <w:widowControl w:val="0"/>
              <w:numPr>
                <w:ilvl w:val="0"/>
                <w:numId w:val="2"/>
              </w:numPr>
              <w:spacing w:line="240" w:lineRule="auto"/>
              <w:ind w:left="720" w:hanging="360"/>
              <w:contextualSpacing w:val="1"/>
              <w:rPr>
                <w:sz w:val="20"/>
                <w:szCs w:val="20"/>
                <w:u w:val="none"/>
              </w:rPr>
            </w:pPr>
            <w:r w:rsidDel="00000000" w:rsidR="00000000" w:rsidRPr="00000000">
              <w:rPr>
                <w:sz w:val="20"/>
                <w:szCs w:val="20"/>
                <w:rtl w:val="0"/>
              </w:rPr>
              <w:t xml:space="preserve">Prepare a “ Safety Rules “ primer session, listing all the safety expectations (this will be reviewed throughout the course)</w:t>
            </w:r>
          </w:p>
          <w:p w:rsidR="00000000" w:rsidDel="00000000" w:rsidP="00000000" w:rsidRDefault="00000000" w:rsidRPr="00000000">
            <w:pPr>
              <w:widowControl w:val="0"/>
              <w:numPr>
                <w:ilvl w:val="0"/>
                <w:numId w:val="2"/>
              </w:numPr>
              <w:spacing w:line="240" w:lineRule="auto"/>
              <w:ind w:left="720" w:hanging="360"/>
              <w:contextualSpacing w:val="1"/>
              <w:rPr>
                <w:sz w:val="20"/>
                <w:szCs w:val="20"/>
                <w:u w:val="none"/>
              </w:rPr>
            </w:pPr>
            <w:r w:rsidDel="00000000" w:rsidR="00000000" w:rsidRPr="00000000">
              <w:rPr>
                <w:sz w:val="20"/>
                <w:szCs w:val="20"/>
                <w:rtl w:val="0"/>
              </w:rPr>
              <w:t xml:space="preserve">Always check for Wifi stability or interruptions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w:t>
            </w:r>
          </w:p>
          <w:p w:rsidR="00000000" w:rsidDel="00000000" w:rsidP="00000000" w:rsidRDefault="00000000" w:rsidRPr="00000000">
            <w:pPr>
              <w:spacing w:line="240" w:lineRule="auto"/>
              <w:contextualSpacing w:val="0"/>
              <w:rPr>
                <w:sz w:val="18"/>
                <w:szCs w:val="18"/>
              </w:rPr>
            </w:pPr>
            <w:r w:rsidDel="00000000" w:rsidR="00000000" w:rsidRPr="00000000">
              <w:rPr>
                <w:sz w:val="18"/>
                <w:szCs w:val="18"/>
                <w:rtl w:val="0"/>
              </w:rPr>
              <w:t xml:space="preserve">Accessing information electronically is efficient and easy for both the student and the Teacher and allows for use of personal devices. Always have a backup plan in case the Wifi is unavailable, such as referring back to a brainstorming research discussion and have the students compile a list of Safety Rules.</w:t>
            </w:r>
          </w:p>
        </w:tc>
      </w:tr>
    </w:tbl>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2"/>
        <w:keepLines w:val="1"/>
        <w:tabs>
          <w:tab w:val="left" w:pos="0"/>
        </w:tabs>
        <w:spacing w:after="200" w:lineRule="auto"/>
        <w:contextualSpacing w:val="0"/>
        <w:rPr/>
      </w:pPr>
      <w:bookmarkStart w:colFirst="0" w:colLast="0" w:name="_sawsb4zb0mng" w:id="12"/>
      <w:bookmarkEnd w:id="12"/>
      <w:r w:rsidDel="00000000" w:rsidR="00000000" w:rsidRPr="00000000">
        <w:rPr>
          <w:rtl w:val="0"/>
        </w:rPr>
        <w:t xml:space="preserve">Action (Introduce or Extend Learning)</w:t>
      </w:r>
      <w:r w:rsidDel="00000000" w:rsidR="00000000" w:rsidRPr="00000000">
        <w:rPr>
          <w:rtl w:val="0"/>
        </w:rPr>
      </w:r>
    </w:p>
    <w:tbl>
      <w:tblPr>
        <w:tblStyle w:val="Table7"/>
        <w:bidiVisual w:val="0"/>
        <w:tblW w:w="9360.0" w:type="dxa"/>
        <w:jc w:val="center"/>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0"/>
        <w:gridCol w:w="3060"/>
        <w:tblGridChange w:id="0">
          <w:tblGrid>
            <w:gridCol w:w="6300"/>
            <w:gridCol w:w="306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contextualSpacing w:val="0"/>
              <w:rPr/>
            </w:pPr>
            <w:bookmarkStart w:colFirst="0" w:colLast="0" w:name="_ge3k4hmeenww" w:id="13"/>
            <w:bookmarkEnd w:id="13"/>
            <w:r w:rsidDel="00000000" w:rsidR="00000000" w:rsidRPr="00000000">
              <w:rPr>
                <w:rtl w:val="0"/>
              </w:rPr>
              <w:t xml:space="preserve">Activity 1 Instructional Strategies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Teacher</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Establish collaborative working groups ( 2- 3 maximum) </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Discuss overall and specific expectations and how it relates to the assessment/evaluation </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Discuss accommodations with students per their IEP</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Explain the purpose of the project and why process is the  key ( explain that the skills developed will be used later in the course and relate this to the philosophy of broad-based technological education)</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Show exemplars for Activity 1: Process plan, drawings , indication of group work</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Explain rubric that will be the exit card to next activity</w:t>
            </w:r>
          </w:p>
          <w:p w:rsidR="00000000" w:rsidDel="00000000" w:rsidP="00000000" w:rsidRDefault="00000000" w:rsidRPr="00000000">
            <w:pPr>
              <w:numPr>
                <w:ilvl w:val="0"/>
                <w:numId w:val="15"/>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Discuss the role of the First Nations in the development of the Steel Industry</w:t>
            </w:r>
            <w:r w:rsidDel="00000000" w:rsidR="00000000" w:rsidRPr="00000000">
              <w:rPr>
                <w:sz w:val="20"/>
                <w:szCs w:val="20"/>
                <w:rtl w:val="0"/>
              </w:rPr>
              <w:t xml:space="preserve">: </w:t>
            </w:r>
            <w:r w:rsidDel="00000000" w:rsidR="00000000" w:rsidRPr="00000000">
              <w:rPr>
                <w:sz w:val="20"/>
                <w:szCs w:val="20"/>
                <w:rtl w:val="0"/>
              </w:rPr>
              <w:t xml:space="preserve">Many First Nation members were hired by steel companies for rigging , welding and steel work at heights. They are legendary in their roles during the development of steel structures.</w:t>
            </w: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b w:val="1"/>
                <w:rtl w:val="0"/>
              </w:rPr>
              <w:t xml:space="preserve">student</w:t>
            </w:r>
            <w:r w:rsidDel="00000000" w:rsidR="00000000" w:rsidRPr="00000000">
              <w:rPr>
                <w:rtl w:val="0"/>
              </w:rPr>
            </w:r>
          </w:p>
          <w:p w:rsidR="00000000" w:rsidDel="00000000" w:rsidP="00000000" w:rsidRDefault="00000000" w:rsidRPr="00000000">
            <w:pPr>
              <w:numPr>
                <w:ilvl w:val="0"/>
                <w:numId w:val="3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With your instructor, establish a working group that you can discuss process plans, approach to the drawing and what materials you will use</w:t>
            </w:r>
          </w:p>
          <w:p w:rsidR="00000000" w:rsidDel="00000000" w:rsidP="00000000" w:rsidRDefault="00000000" w:rsidRPr="00000000">
            <w:pPr>
              <w:numPr>
                <w:ilvl w:val="0"/>
                <w:numId w:val="3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Use the resources for brainstorming, pros/cons and material selection chart provided by your teacher. </w:t>
            </w:r>
          </w:p>
          <w:p w:rsidR="00000000" w:rsidDel="00000000" w:rsidP="00000000" w:rsidRDefault="00000000" w:rsidRPr="00000000">
            <w:pPr>
              <w:numPr>
                <w:ilvl w:val="0"/>
                <w:numId w:val="3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Record and keep evidence of the resource you used and collaborative efforts and discussions that will be included in your final engineering report</w:t>
            </w:r>
          </w:p>
          <w:p w:rsidR="00000000" w:rsidDel="00000000" w:rsidP="00000000" w:rsidRDefault="00000000" w:rsidRPr="00000000">
            <w:pPr>
              <w:numPr>
                <w:ilvl w:val="0"/>
                <w:numId w:val="3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ICE activity : using PEDs, research our Ministry website about the SHSM programs and its relevance to our course and project. Brainstorm with your peers as to how you can incorporate this information in your final report.</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sz w:val="16"/>
                <w:szCs w:val="16"/>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b w:val="1"/>
                <w:sz w:val="20"/>
                <w:szCs w:val="20"/>
                <w:rtl w:val="0"/>
              </w:rPr>
              <w:t xml:space="preserve">Sef Component 1 </w:t>
            </w: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Assessment for, as and of learning</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Growing Success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Achievement charts pgs. 24-25,</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Part 4 : Assessment for / as learning</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Explanation of what the expectations are and how to get there</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Think Literacy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Brainstorming guidelines pg. 22</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Pro / Con chart pg. 37 </w:t>
            </w:r>
          </w:p>
          <w:p w:rsidR="00000000" w:rsidDel="00000000" w:rsidP="00000000" w:rsidRDefault="00000000" w:rsidRPr="00000000">
            <w:pPr>
              <w:spacing w:line="240" w:lineRule="auto"/>
              <w:contextualSpacing w:val="0"/>
              <w:rPr>
                <w:b w:val="1"/>
                <w:sz w:val="20"/>
                <w:szCs w:val="20"/>
              </w:rPr>
            </w:pPr>
            <w:r w:rsidDel="00000000" w:rsidR="00000000" w:rsidRPr="00000000">
              <w:rPr>
                <w:sz w:val="20"/>
                <w:szCs w:val="20"/>
                <w:rtl w:val="0"/>
              </w:rPr>
              <w:t xml:space="preserve">Material selection Chart pg. 38</w:t>
            </w: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FNMI</w:t>
            </w:r>
          </w:p>
          <w:p w:rsidR="00000000" w:rsidDel="00000000" w:rsidP="00000000" w:rsidRDefault="00000000" w:rsidRPr="00000000">
            <w:pPr>
              <w:spacing w:line="240" w:lineRule="auto"/>
              <w:contextualSpacing w:val="0"/>
              <w:rPr>
                <w:sz w:val="20"/>
                <w:szCs w:val="20"/>
              </w:rPr>
            </w:pPr>
            <w:r w:rsidDel="00000000" w:rsidR="00000000" w:rsidRPr="00000000">
              <w:rPr>
                <w:sz w:val="18"/>
                <w:szCs w:val="18"/>
                <w:rtl w:val="0"/>
              </w:rPr>
              <w:t xml:space="preserve">Show examples of the relationship between the manufacturing industry and the effect on Aboriginal land</w:t>
            </w: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w:t>
            </w:r>
          </w:p>
          <w:p w:rsidR="00000000" w:rsidDel="00000000" w:rsidP="00000000" w:rsidRDefault="00000000" w:rsidRPr="00000000">
            <w:pPr>
              <w:spacing w:line="240" w:lineRule="auto"/>
              <w:contextualSpacing w:val="0"/>
              <w:rPr>
                <w:sz w:val="18"/>
                <w:szCs w:val="18"/>
              </w:rPr>
            </w:pPr>
            <w:r w:rsidDel="00000000" w:rsidR="00000000" w:rsidRPr="00000000">
              <w:rPr>
                <w:sz w:val="18"/>
                <w:szCs w:val="18"/>
                <w:rtl w:val="0"/>
              </w:rPr>
              <w:t xml:space="preserve">Do the research and be prepared to initiate a question and answer discussion on the relationship between progress and The Aboriginal community: What is the benefit ? What is the loss ?</w:t>
            </w:r>
          </w:p>
          <w:p w:rsidR="00000000" w:rsidDel="00000000" w:rsidP="00000000" w:rsidRDefault="00000000" w:rsidRPr="00000000">
            <w:pPr>
              <w:spacing w:line="240" w:lineRule="auto"/>
              <w:contextualSpacing w:val="0"/>
              <w:rPr>
                <w:sz w:val="18"/>
                <w:szCs w:val="18"/>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Ontario Curriculum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Philosophy of broad based education, pgs. 7-8</w:t>
            </w: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Ontario Skills Passport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Essential skills learned that are transferable</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Pgs. 33- 34 </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Connect and use these resources listed above to the teacher instructional strategies on the left </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ICE ( Teacher Tip )</w:t>
              <w:tab/>
            </w:r>
          </w:p>
          <w:p w:rsidR="00000000" w:rsidDel="00000000" w:rsidP="00000000" w:rsidRDefault="00000000" w:rsidRPr="00000000">
            <w:pPr>
              <w:spacing w:line="240" w:lineRule="auto"/>
              <w:contextualSpacing w:val="0"/>
              <w:rPr>
                <w:b w:val="1"/>
                <w:sz w:val="16"/>
                <w:szCs w:val="16"/>
              </w:rPr>
            </w:pPr>
            <w:r w:rsidDel="00000000" w:rsidR="00000000" w:rsidRPr="00000000">
              <w:rPr>
                <w:sz w:val="20"/>
                <w:szCs w:val="20"/>
                <w:rtl w:val="0"/>
              </w:rPr>
              <w:t xml:space="preserve">During the research and design stage, students should be connected to the idea of the entrepreneurial link in the preparation of this project. SHSM leaders can visit the class and discuss the links</w:t>
            </w:r>
            <w:r w:rsidDel="00000000" w:rsidR="00000000" w:rsidRPr="00000000">
              <w:rPr>
                <w:b w:val="1"/>
                <w:sz w:val="20"/>
                <w:szCs w:val="20"/>
                <w:rtl w:val="0"/>
              </w:rPr>
              <w:t xml:space="preserve"> </w:t>
            </w:r>
            <w:r w:rsidDel="00000000" w:rsidR="00000000" w:rsidRPr="00000000">
              <w:rPr>
                <w:sz w:val="20"/>
                <w:szCs w:val="20"/>
                <w:rtl w:val="0"/>
              </w:rPr>
              <w:t xml:space="preserve">and transferable skills</w:t>
            </w: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16"/>
                <w:szCs w:val="16"/>
              </w:rPr>
            </w:pPr>
            <w:r w:rsidDel="00000000" w:rsidR="00000000" w:rsidRPr="00000000">
              <w:rPr>
                <w:sz w:val="16"/>
                <w:szCs w:val="16"/>
                <w:rtl w:val="0"/>
              </w:rPr>
              <w:tab/>
              <w:t xml:space="preserve"> </w:t>
              <w:tab/>
              <w:tab/>
            </w:r>
            <w:r w:rsidDel="00000000" w:rsidR="00000000" w:rsidRPr="00000000">
              <w:rPr>
                <w:b w:val="1"/>
                <w:sz w:val="16"/>
                <w:szCs w:val="16"/>
                <w:rtl w:val="0"/>
              </w:rPr>
              <w:tab/>
              <w:tab/>
              <w:tab/>
            </w:r>
          </w:p>
          <w:p w:rsidR="00000000" w:rsidDel="00000000" w:rsidP="00000000" w:rsidRDefault="00000000" w:rsidRPr="00000000">
            <w:pPr>
              <w:spacing w:line="240" w:lineRule="auto"/>
              <w:contextualSpacing w:val="0"/>
              <w:rPr>
                <w:b w:val="1"/>
                <w:sz w:val="16"/>
                <w:szCs w:val="16"/>
              </w:rPr>
            </w:pPr>
            <w:r w:rsidDel="00000000" w:rsidR="00000000" w:rsidRPr="00000000">
              <w:rPr>
                <w:b w:val="1"/>
                <w:sz w:val="16"/>
                <w:szCs w:val="16"/>
                <w:rtl w:val="0"/>
              </w:rPr>
              <w:tab/>
              <w:tab/>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9z6tavvjobcl" w:id="14"/>
            <w:bookmarkEnd w:id="14"/>
            <w:r w:rsidDel="00000000" w:rsidR="00000000" w:rsidRPr="00000000">
              <w:rPr>
                <w:rtl w:val="0"/>
              </w:rPr>
              <w:t xml:space="preserve">Activity 1 Assessment and Evaluation</w:t>
            </w:r>
            <w:r w:rsidDel="00000000" w:rsidR="00000000" w:rsidRPr="00000000">
              <w:rPr>
                <w:rtl w:val="0"/>
              </w:rPr>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Assessment and evaluation for this activity will be ongoing during the duration of this initial component of the project. The teacher will use professional observation notes created during conferencing with the students and their group as well as a check brick.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Knowledge and Understanding</w:t>
            </w:r>
          </w:p>
          <w:p w:rsidR="00000000" w:rsidDel="00000000" w:rsidP="00000000" w:rsidRDefault="00000000" w:rsidRPr="00000000">
            <w:pPr>
              <w:widowControl w:val="0"/>
              <w:numPr>
                <w:ilvl w:val="0"/>
                <w:numId w:val="16"/>
              </w:numPr>
              <w:spacing w:line="240" w:lineRule="auto"/>
              <w:ind w:left="720" w:hanging="360"/>
              <w:contextualSpacing w:val="1"/>
              <w:rPr>
                <w:sz w:val="20"/>
                <w:szCs w:val="20"/>
                <w:u w:val="none"/>
              </w:rPr>
            </w:pPr>
            <w:r w:rsidDel="00000000" w:rsidR="00000000" w:rsidRPr="00000000">
              <w:rPr>
                <w:sz w:val="20"/>
                <w:szCs w:val="20"/>
                <w:rtl w:val="0"/>
              </w:rPr>
              <w:t xml:space="preserve">student</w:t>
            </w:r>
            <w:r w:rsidDel="00000000" w:rsidR="00000000" w:rsidRPr="00000000">
              <w:rPr>
                <w:sz w:val="20"/>
                <w:szCs w:val="20"/>
                <w:rtl w:val="0"/>
              </w:rPr>
              <w:t xml:space="preserve">s prior knowledge and understanding on technical drawing and process planning from TMJ3C will be assessed and noted through daily conferencing with the student</w:t>
            </w:r>
          </w:p>
          <w:p w:rsidR="00000000" w:rsidDel="00000000" w:rsidP="00000000" w:rsidRDefault="00000000" w:rsidRPr="00000000">
            <w:pPr>
              <w:widowControl w:val="0"/>
              <w:numPr>
                <w:ilvl w:val="0"/>
                <w:numId w:val="16"/>
              </w:numPr>
              <w:spacing w:line="240" w:lineRule="auto"/>
              <w:ind w:left="720" w:hanging="360"/>
              <w:contextualSpacing w:val="1"/>
              <w:rPr>
                <w:sz w:val="20"/>
                <w:szCs w:val="20"/>
                <w:u w:val="none"/>
              </w:rPr>
            </w:pPr>
            <w:r w:rsidDel="00000000" w:rsidR="00000000" w:rsidRPr="00000000">
              <w:rPr>
                <w:sz w:val="20"/>
                <w:szCs w:val="20"/>
                <w:rtl w:val="0"/>
              </w:rPr>
              <w:t xml:space="preserve">Descriptive feedback will be ongoing in order to improve students progress</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Thinking </w:t>
            </w:r>
          </w:p>
          <w:p w:rsidR="00000000" w:rsidDel="00000000" w:rsidP="00000000" w:rsidRDefault="00000000" w:rsidRPr="00000000">
            <w:pPr>
              <w:widowControl w:val="0"/>
              <w:numPr>
                <w:ilvl w:val="0"/>
                <w:numId w:val="18"/>
              </w:numPr>
              <w:spacing w:line="240" w:lineRule="auto"/>
              <w:ind w:left="720" w:hanging="360"/>
              <w:contextualSpacing w:val="1"/>
              <w:rPr>
                <w:sz w:val="20"/>
                <w:szCs w:val="20"/>
                <w:u w:val="none"/>
              </w:rPr>
            </w:pPr>
            <w:r w:rsidDel="00000000" w:rsidR="00000000" w:rsidRPr="00000000">
              <w:rPr>
                <w:sz w:val="20"/>
                <w:szCs w:val="20"/>
                <w:rtl w:val="0"/>
              </w:rPr>
              <w:t xml:space="preserve">Assessing the student’s critical thinking and problem solving skills will based on professional observation and conferencing logs</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Communication</w:t>
            </w:r>
          </w:p>
          <w:p w:rsidR="00000000" w:rsidDel="00000000" w:rsidP="00000000" w:rsidRDefault="00000000" w:rsidRPr="00000000">
            <w:pPr>
              <w:widowControl w:val="0"/>
              <w:numPr>
                <w:ilvl w:val="0"/>
                <w:numId w:val="25"/>
              </w:numPr>
              <w:spacing w:line="240" w:lineRule="auto"/>
              <w:ind w:left="720" w:hanging="360"/>
              <w:contextualSpacing w:val="1"/>
              <w:rPr>
                <w:sz w:val="20"/>
                <w:szCs w:val="20"/>
                <w:u w:val="none"/>
              </w:rPr>
            </w:pPr>
            <w:r w:rsidDel="00000000" w:rsidR="00000000" w:rsidRPr="00000000">
              <w:rPr>
                <w:sz w:val="20"/>
                <w:szCs w:val="20"/>
                <w:rtl w:val="0"/>
              </w:rPr>
              <w:t xml:space="preserve">The initial data ( drawing, process plan and collaboration notes ) will be assessed as part of the engineering report.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Growing Success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Assessment categories,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Professional observation (pg.39)</w:t>
            </w: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Triangulation of evidence:</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i w:val="1"/>
                <w:sz w:val="18"/>
                <w:szCs w:val="18"/>
              </w:rPr>
            </w:pPr>
            <w:r w:rsidDel="00000000" w:rsidR="00000000" w:rsidRPr="00000000">
              <w:rPr>
                <w:i w:val="1"/>
                <w:sz w:val="18"/>
                <w:szCs w:val="18"/>
                <w:rtl w:val="0"/>
              </w:rPr>
              <w:t xml:space="preserve">Observations, conversations and student products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Sef Indicator 1.4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Learning goals and success criteria are used consistently to scaffold student learning, provide descriptive feedback and set high expectations for students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b w:val="1"/>
                <w:rtl w:val="0"/>
              </w:rPr>
              <w:t xml:space="preserve">Teacher Tip</w:t>
            </w: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When conferencing with the student, report it directly in a notebook, comment section in Markbook or Google Classroom.</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18"/>
                <w:szCs w:val="18"/>
              </w:rPr>
            </w:pPr>
            <w:r w:rsidDel="00000000" w:rsidR="00000000" w:rsidRPr="00000000">
              <w:rPr>
                <w:sz w:val="18"/>
                <w:szCs w:val="18"/>
                <w:rtl w:val="0"/>
              </w:rPr>
              <w:t xml:space="preserve">Remember to provide feedback to the student.</w:t>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19ytpm2j74dp" w:id="15"/>
            <w:bookmarkEnd w:id="15"/>
            <w:r w:rsidDel="00000000" w:rsidR="00000000" w:rsidRPr="00000000">
              <w:rPr>
                <w:rtl w:val="0"/>
              </w:rPr>
              <w:t xml:space="preserve">Activity 1 Accommodations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after="0" w:before="0" w:line="240" w:lineRule="auto"/>
              <w:ind w:left="0" w:firstLine="0"/>
              <w:contextualSpacing w:val="0"/>
              <w:rPr>
                <w:sz w:val="20"/>
                <w:szCs w:val="20"/>
              </w:rPr>
            </w:pPr>
            <w:r w:rsidDel="00000000" w:rsidR="00000000" w:rsidRPr="00000000">
              <w:rPr>
                <w:sz w:val="20"/>
                <w:szCs w:val="20"/>
                <w:rtl w:val="0"/>
              </w:rPr>
              <w:t xml:space="preserve">Teachers will be familiar with exceptional students’ Individual Education Plans (IEPs) for legislated accommodations and consult with the appropriate staff, such as a conference with the student, parent, counsellor and Special Education department. After the conferencing, teachers can implement prescribed modifications and accommodations.</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Teaching Strategies for students with special needs may include but not be limited to: </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 Creating heterogenous groups to foster peer support and help for students in need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 Using “ chunking “ strategies or breaking down info to small bits</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 Using self assessment strategies during the activity</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 Accommodating/modifying the project to allow for student success example: allowing extra time to complete a part </w:t>
              <w:tab/>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Arial" w:cs="Arial" w:eastAsia="Arial" w:hAnsi="Arial"/>
                <w:b w:val="0"/>
                <w:color w:val="000000"/>
                <w:sz w:val="20"/>
                <w:szCs w:val="20"/>
              </w:rPr>
            </w:pPr>
            <w:r w:rsidDel="00000000" w:rsidR="00000000" w:rsidRPr="00000000">
              <w:rPr>
                <w:sz w:val="20"/>
                <w:szCs w:val="20"/>
                <w:rtl w:val="0"/>
              </w:rPr>
              <w:t xml:space="preserve">- Using various forms of differentiated instruction : Mind maps,word lists, flipped classroom strategies, one on one conferencing, using a scribe.</w:t>
            </w:r>
            <w:r w:rsidDel="00000000" w:rsidR="00000000" w:rsidRPr="00000000">
              <w:rPr>
                <w:rtl w:val="0"/>
              </w:rPr>
            </w:r>
          </w:p>
          <w:p w:rsidR="00000000" w:rsidDel="00000000" w:rsidP="00000000" w:rsidRDefault="00000000" w:rsidRPr="00000000">
            <w:pPr>
              <w:widowControl w:val="0"/>
              <w:spacing w:after="0" w:before="0" w:line="240" w:lineRule="auto"/>
              <w:ind w:left="1080" w:firstLine="0"/>
              <w:contextualSpacing w:val="0"/>
              <w:rPr>
                <w:rFonts w:ascii="Arial" w:cs="Arial" w:eastAsia="Arial" w:hAnsi="Arial"/>
                <w:b w:val="0"/>
                <w:color w:val="000000"/>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Sef Indicator 1.5</w:t>
            </w:r>
          </w:p>
          <w:p w:rsidR="00000000" w:rsidDel="00000000" w:rsidP="00000000" w:rsidRDefault="00000000" w:rsidRPr="00000000">
            <w:pPr>
              <w:spacing w:after="120" w:line="240" w:lineRule="auto"/>
              <w:contextualSpacing w:val="0"/>
              <w:rPr/>
            </w:pPr>
            <w:r w:rsidDel="00000000" w:rsidR="00000000" w:rsidRPr="00000000">
              <w:rPr>
                <w:sz w:val="18"/>
                <w:szCs w:val="18"/>
                <w:rtl w:val="0"/>
              </w:rPr>
              <w:t xml:space="preserve">students are taught to monitor their own progress and use self assessment strategies</w:t>
            </w:r>
            <w:r w:rsidDel="00000000" w:rsidR="00000000" w:rsidRPr="00000000">
              <w:rPr>
                <w:sz w:val="18"/>
                <w:szCs w:val="18"/>
                <w:rtl w:val="0"/>
              </w:rPr>
              <w:t xml:space="preserve"> in order to understand the type of learner they are </w:t>
            </w:r>
            <w:r w:rsidDel="00000000" w:rsidR="00000000" w:rsidRPr="00000000">
              <w:rPr>
                <w:rtl w:val="0"/>
              </w:rPr>
            </w:r>
          </w:p>
          <w:p w:rsidR="00000000" w:rsidDel="00000000" w:rsidP="00000000" w:rsidRDefault="00000000" w:rsidRPr="00000000">
            <w:pPr>
              <w:spacing w:after="120" w:line="240" w:lineRule="auto"/>
              <w:contextualSpacing w:val="0"/>
              <w:rPr>
                <w:b w:val="1"/>
                <w:sz w:val="20"/>
                <w:szCs w:val="20"/>
              </w:rPr>
            </w:pPr>
            <w:r w:rsidDel="00000000" w:rsidR="00000000" w:rsidRPr="00000000">
              <w:rPr>
                <w:b w:val="1"/>
                <w:sz w:val="20"/>
                <w:szCs w:val="20"/>
                <w:rtl w:val="0"/>
              </w:rPr>
              <w:t xml:space="preserve">2010 Differentiated Instruction Educator's guide</w:t>
            </w:r>
          </w:p>
          <w:p w:rsidR="00000000" w:rsidDel="00000000" w:rsidP="00000000" w:rsidRDefault="00000000" w:rsidRPr="00000000">
            <w:pPr>
              <w:spacing w:after="120" w:line="240" w:lineRule="auto"/>
              <w:contextualSpacing w:val="0"/>
              <w:rPr>
                <w:sz w:val="18"/>
                <w:szCs w:val="18"/>
              </w:rPr>
            </w:pPr>
            <w:r w:rsidDel="00000000" w:rsidR="00000000" w:rsidRPr="00000000">
              <w:rPr>
                <w:sz w:val="18"/>
                <w:szCs w:val="18"/>
                <w:rtl w:val="0"/>
              </w:rPr>
              <w:t xml:space="preserve">Knowing the learner (pg. 10) Learning style preferences (pg. 14)</w:t>
            </w:r>
          </w:p>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Teacher Tip </w:t>
            </w:r>
          </w:p>
          <w:p w:rsidR="00000000" w:rsidDel="00000000" w:rsidP="00000000" w:rsidRDefault="00000000" w:rsidRPr="00000000">
            <w:pPr>
              <w:spacing w:after="120" w:line="240" w:lineRule="auto"/>
              <w:contextualSpacing w:val="0"/>
              <w:rPr>
                <w:sz w:val="18"/>
                <w:szCs w:val="18"/>
              </w:rPr>
            </w:pPr>
            <w:r w:rsidDel="00000000" w:rsidR="00000000" w:rsidRPr="00000000">
              <w:rPr>
                <w:sz w:val="18"/>
                <w:szCs w:val="18"/>
                <w:rtl w:val="0"/>
              </w:rPr>
              <w:t xml:space="preserve">The unit planner in the differentiated instruction educator's guide on page 24 will be very helpful for activity 1 ,2 and 3.</w:t>
            </w:r>
          </w:p>
          <w:p w:rsidR="00000000" w:rsidDel="00000000" w:rsidP="00000000" w:rsidRDefault="00000000" w:rsidRPr="00000000">
            <w:pPr>
              <w:spacing w:after="120" w:line="240" w:lineRule="auto"/>
              <w:contextualSpacing w:val="0"/>
              <w:rPr>
                <w:sz w:val="16"/>
                <w:szCs w:val="16"/>
              </w:rPr>
            </w:pPr>
            <w:r w:rsidDel="00000000" w:rsidR="00000000" w:rsidRPr="00000000">
              <w:rPr>
                <w:rtl w:val="0"/>
              </w:rPr>
            </w:r>
          </w:p>
          <w:p w:rsidR="00000000" w:rsidDel="00000000" w:rsidP="00000000" w:rsidRDefault="00000000" w:rsidRPr="00000000">
            <w:pPr>
              <w:spacing w:after="120" w:line="240" w:lineRule="auto"/>
              <w:contextualSpacing w:val="0"/>
              <w:rPr>
                <w:b w:val="1"/>
              </w:rPr>
            </w:pPr>
            <w:r w:rsidDel="00000000" w:rsidR="00000000" w:rsidRPr="00000000">
              <w:rPr>
                <w:rtl w:val="0"/>
              </w:rPr>
            </w:r>
          </w:p>
        </w:tc>
      </w:tr>
    </w:tbl>
    <w:p w:rsidR="00000000" w:rsidDel="00000000" w:rsidP="00000000" w:rsidRDefault="00000000" w:rsidRPr="00000000">
      <w:pPr>
        <w:pStyle w:val="Heading2"/>
        <w:tabs>
          <w:tab w:val="left" w:pos="0"/>
        </w:tabs>
        <w:contextualSpacing w:val="0"/>
        <w:rPr/>
      </w:pPr>
      <w:bookmarkStart w:colFirst="0" w:colLast="0" w:name="_pbjd1072cxzo" w:id="16"/>
      <w:bookmarkEnd w:id="16"/>
      <w:r w:rsidDel="00000000" w:rsidR="00000000" w:rsidRPr="00000000">
        <w:rPr>
          <w:rtl w:val="0"/>
        </w:rPr>
        <w:t xml:space="preserve">Consolidation &amp; Connections (Provide Opportunities for Reflection)</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8"/>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3045"/>
        <w:tblGridChange w:id="0">
          <w:tblGrid>
            <w:gridCol w:w="6315"/>
            <w:gridCol w:w="3045"/>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fpof3711kieu" w:id="17"/>
            <w:bookmarkEnd w:id="17"/>
            <w:r w:rsidDel="00000000" w:rsidR="00000000" w:rsidRPr="00000000">
              <w:rPr>
                <w:rtl w:val="0"/>
              </w:rPr>
              <w:t xml:space="preserve">Activity 1 Reflection Paper/Exit Card</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Conference / Interview check brick</w:t>
            </w:r>
            <w:r w:rsidDel="00000000" w:rsidR="00000000" w:rsidRPr="00000000">
              <w:rPr>
                <w:b w:val="1"/>
                <w:sz w:val="20"/>
                <w:szCs w:val="20"/>
                <w:rtl w:val="0"/>
              </w:rPr>
              <w:t xml:space="preserve"> : Appendix A</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teacher will evaluate student work with use of a check brick that isolates “ look fors “.  The check brick assesses what the student used to gather information ( pros//cons lists, material / cut lists) for the project and whether a technical drawing was created. Additionally, the teacher will be looking for evidence of collaboration.</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b w:val="1"/>
                <w:sz w:val="20"/>
                <w:szCs w:val="20"/>
              </w:rPr>
            </w:pPr>
            <w:r w:rsidDel="00000000" w:rsidR="00000000" w:rsidRPr="00000000">
              <w:rPr>
                <w:b w:val="1"/>
                <w:sz w:val="20"/>
                <w:szCs w:val="20"/>
                <w:rtl w:val="0"/>
              </w:rPr>
              <w:t xml:space="preserve">Differentiated Instruction</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sz w:val="20"/>
                <w:szCs w:val="20"/>
                <w:rtl w:val="0"/>
              </w:rPr>
              <w:t xml:space="preserve">student</w:t>
            </w:r>
            <w:r w:rsidDel="00000000" w:rsidR="00000000" w:rsidRPr="00000000">
              <w:rPr>
                <w:sz w:val="20"/>
                <w:szCs w:val="20"/>
                <w:rtl w:val="0"/>
              </w:rPr>
              <w:t xml:space="preserve">s working on the same curriculum expectations in various ways with common criteria for success ( pg. 4 ) . Use the interview / check brick as an exit card to develop instructional routines and skills ( pg. 6 )</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sz w:val="20"/>
                <w:szCs w:val="20"/>
                <w:rtl w:val="0"/>
              </w:rPr>
              <w:tab/>
              <w:tab/>
              <w:tab/>
              <w:tab/>
              <w:tab/>
            </w:r>
          </w:p>
          <w:p w:rsidR="00000000" w:rsidDel="00000000" w:rsidP="00000000" w:rsidRDefault="00000000" w:rsidRPr="00000000">
            <w:pPr>
              <w:spacing w:after="200" w:lineRule="auto"/>
              <w:contextualSpacing w:val="0"/>
              <w:rPr>
                <w:sz w:val="20"/>
                <w:szCs w:val="20"/>
              </w:rPr>
            </w:pPr>
            <w:r w:rsidDel="00000000" w:rsidR="00000000" w:rsidRPr="00000000">
              <w:rPr>
                <w:sz w:val="20"/>
                <w:szCs w:val="20"/>
                <w:rtl w:val="0"/>
              </w:rPr>
              <w:tab/>
              <w:tab/>
              <w:tab/>
              <w:tab/>
              <w:tab/>
            </w:r>
          </w:p>
          <w:p w:rsidR="00000000" w:rsidDel="00000000" w:rsidP="00000000" w:rsidRDefault="00000000" w:rsidRPr="00000000">
            <w:pPr>
              <w:spacing w:after="200" w:lineRule="auto"/>
              <w:contextualSpacing w:val="0"/>
              <w:rPr>
                <w:sz w:val="20"/>
                <w:szCs w:val="20"/>
              </w:rPr>
            </w:pPr>
            <w:r w:rsidDel="00000000" w:rsidR="00000000" w:rsidRPr="00000000">
              <w:rPr>
                <w:rtl w:val="0"/>
              </w:rPr>
            </w:r>
          </w:p>
        </w:tc>
      </w:tr>
    </w:tbl>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z0fsbhg0sbsy" w:id="18"/>
      <w:bookmarkEnd w:id="18"/>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g4w6s66bfnll" w:id="19"/>
      <w:bookmarkEnd w:id="19"/>
      <w:r w:rsidDel="00000000" w:rsidR="00000000" w:rsidRPr="00000000">
        <w:rPr>
          <w:rtl w:val="0"/>
        </w:rPr>
      </w:r>
    </w:p>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tumjfl2qfc53" w:id="20"/>
      <w:bookmarkEnd w:id="20"/>
      <w:r w:rsidDel="00000000" w:rsidR="00000000" w:rsidRPr="00000000">
        <w:rPr>
          <w:rtl w:val="0"/>
        </w:rPr>
        <w:t xml:space="preserve">Materials, Tools and Resources</w:t>
      </w:r>
      <w:r w:rsidDel="00000000" w:rsidR="00000000" w:rsidRPr="00000000">
        <w:rPr>
          <w:rtl w:val="0"/>
        </w:rPr>
        <w:t xml:space="preserve"> </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9"/>
        <w:bidiVisual w:val="0"/>
        <w:tblW w:w="92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5zi7tbt5vjrw" w:id="21"/>
            <w:bookmarkEnd w:id="21"/>
            <w:r w:rsidDel="00000000" w:rsidR="00000000" w:rsidRPr="00000000">
              <w:rPr>
                <w:rtl w:val="0"/>
              </w:rPr>
              <w:t xml:space="preserve">Activity 1 Materials and Tools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Drawing samples </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Project exemplar </w:t>
            </w:r>
          </w:p>
          <w:p w:rsidR="00000000" w:rsidDel="00000000" w:rsidP="00000000" w:rsidRDefault="00000000" w:rsidRPr="00000000">
            <w:pPr>
              <w:spacing w:line="240" w:lineRule="auto"/>
              <w:contextualSpacing w:val="0"/>
              <w:rPr>
                <w:sz w:val="20"/>
                <w:szCs w:val="20"/>
              </w:rPr>
            </w:pPr>
            <w:r w:rsidDel="00000000" w:rsidR="00000000" w:rsidRPr="00000000">
              <w:rPr>
                <w:b w:val="1"/>
                <w:sz w:val="20"/>
                <w:szCs w:val="20"/>
                <w:rtl w:val="0"/>
              </w:rPr>
              <w:t xml:space="preserve">Measuring tools:</w:t>
            </w:r>
            <w:r w:rsidDel="00000000" w:rsidR="00000000" w:rsidRPr="00000000">
              <w:rPr>
                <w:sz w:val="20"/>
                <w:szCs w:val="20"/>
                <w:rtl w:val="0"/>
              </w:rPr>
              <w:t xml:space="preserve"> Callipers, micrometers, height gauges, steel rule</w:t>
            </w:r>
          </w:p>
          <w:p w:rsidR="00000000" w:rsidDel="00000000" w:rsidP="00000000" w:rsidRDefault="00000000" w:rsidRPr="00000000">
            <w:pPr>
              <w:spacing w:line="240" w:lineRule="auto"/>
              <w:contextualSpacing w:val="0"/>
              <w:rPr>
                <w:sz w:val="20"/>
                <w:szCs w:val="20"/>
              </w:rPr>
            </w:pPr>
            <w:r w:rsidDel="00000000" w:rsidR="00000000" w:rsidRPr="00000000">
              <w:rPr>
                <w:b w:val="1"/>
                <w:sz w:val="20"/>
                <w:szCs w:val="20"/>
                <w:rtl w:val="0"/>
              </w:rPr>
              <w:t xml:space="preserve">Conventional drafting equipment:</w:t>
            </w:r>
            <w:r w:rsidDel="00000000" w:rsidR="00000000" w:rsidRPr="00000000">
              <w:rPr>
                <w:sz w:val="20"/>
                <w:szCs w:val="20"/>
                <w:rtl w:val="0"/>
              </w:rPr>
              <w:t xml:space="preserve"> Compass, ruled sheet, protractor</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Grid paper </w:t>
            </w:r>
          </w:p>
          <w:p w:rsidR="00000000" w:rsidDel="00000000" w:rsidP="00000000" w:rsidRDefault="00000000" w:rsidRPr="00000000">
            <w:pPr>
              <w:pStyle w:val="Heading3"/>
              <w:spacing w:line="240" w:lineRule="auto"/>
              <w:contextualSpacing w:val="0"/>
              <w:rPr>
                <w:sz w:val="20"/>
                <w:szCs w:val="20"/>
              </w:rPr>
            </w:pPr>
            <w:bookmarkStart w:colFirst="0" w:colLast="0" w:name="_5zi7tbt5vjrw" w:id="21"/>
            <w:bookmarkEnd w:id="21"/>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iyyn46fop0rw" w:id="22"/>
            <w:bookmarkEnd w:id="22"/>
            <w:r w:rsidDel="00000000" w:rsidR="00000000" w:rsidRPr="00000000">
              <w:rPr>
                <w:rtl w:val="0"/>
              </w:rPr>
              <w:t xml:space="preserve">Activity 1 Websites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hyperlink r:id="rId33">
              <w:r w:rsidDel="00000000" w:rsidR="00000000" w:rsidRPr="00000000">
                <w:rPr>
                  <w:color w:val="1155cc"/>
                  <w:sz w:val="20"/>
                  <w:szCs w:val="20"/>
                  <w:u w:val="single"/>
                  <w:rtl w:val="0"/>
                </w:rPr>
                <w:t xml:space="preserve">https://www.marsdd.com/mars-library/k-12-education-opportunities-and-strategies-for-ontario-entrepreneurs/</w:t>
              </w:r>
            </w:hyperlink>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Google Classroom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https://classroom.google.com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Youtube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https://www.youtube.com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OCTE Safe docs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http://www.octe.on.ca</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Ontario Skills Passport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http://www.skills.edu.gov.on.ca/OSP2Web/EDU/Welcome.xhtml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contextualSpacing w:val="0"/>
              <w:rPr>
                <w:sz w:val="20"/>
                <w:szCs w:val="20"/>
              </w:rPr>
            </w:pPr>
            <w:r w:rsidDel="00000000" w:rsidR="00000000" w:rsidRPr="00000000">
              <w:rPr>
                <w:sz w:val="20"/>
                <w:szCs w:val="20"/>
                <w:rtl w:val="0"/>
              </w:rPr>
              <w:t xml:space="preserve">http://www.practicalmachinist.com</w:t>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s4j93ye6sp87" w:id="23"/>
            <w:bookmarkEnd w:id="23"/>
            <w:r w:rsidDel="00000000" w:rsidR="00000000" w:rsidRPr="00000000">
              <w:rPr>
                <w:rtl w:val="0"/>
              </w:rPr>
              <w:t xml:space="preserve">Activity 1 Publications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Ontario skills Passport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School Effectiveness Framework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Differentiated Instruction Educator's Guide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Growing Success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The Ontario Curriculum: Grades 11 and 12 , Technological Education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Think Literacy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color w:val="c00000"/>
                <w:sz w:val="20"/>
                <w:szCs w:val="20"/>
              </w:rPr>
            </w:pPr>
            <w:r w:rsidDel="00000000" w:rsidR="00000000" w:rsidRPr="00000000">
              <w:rPr>
                <w:sz w:val="20"/>
                <w:szCs w:val="20"/>
                <w:rtl w:val="0"/>
              </w:rPr>
              <w:t xml:space="preserve">Technology of Machine Tools, S. Krar</w:t>
            </w: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contextualSpacing w:val="0"/>
              <w:rPr>
                <w:color w:val="c00000"/>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6hcbvqju9vrj" w:id="24"/>
            <w:bookmarkEnd w:id="24"/>
            <w:r w:rsidDel="00000000" w:rsidR="00000000" w:rsidRPr="00000000">
              <w:rPr>
                <w:rtl w:val="0"/>
              </w:rPr>
              <w:t xml:space="preserve">Activity 1 Computer Software</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Markbook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CAD software (if available)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sz w:val="20"/>
                <w:szCs w:val="20"/>
              </w:rPr>
            </w:pPr>
            <w:r w:rsidDel="00000000" w:rsidR="00000000" w:rsidRPr="00000000">
              <w:rPr>
                <w:sz w:val="20"/>
                <w:szCs w:val="20"/>
                <w:rtl w:val="0"/>
              </w:rPr>
              <w:t xml:space="preserve">Internet availability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contextualSpacing w:val="0"/>
              <w:rPr>
                <w:color w:val="c00000"/>
                <w:sz w:val="18"/>
                <w:szCs w:val="18"/>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color w:val="434343"/>
                <w:sz w:val="28"/>
                <w:szCs w:val="28"/>
              </w:rPr>
            </w:pPr>
            <w:bookmarkStart w:colFirst="0" w:colLast="0" w:name="_86yd8138dwcl" w:id="25"/>
            <w:bookmarkEnd w:id="25"/>
            <w:r w:rsidDel="00000000" w:rsidR="00000000" w:rsidRPr="00000000">
              <w:rPr>
                <w:rtl w:val="0"/>
              </w:rPr>
              <w:t xml:space="preserve">Activity 1 Human Resources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Visiting members of Industry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Teaching Assistant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SHSM leaders (if applicable)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OYAP representatives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Guidance Counsellors (visit for course selection)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0" w:firstLine="0"/>
              <w:contextualSpacing w:val="0"/>
              <w:rPr>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1slkejx9egqn" w:id="26"/>
            <w:bookmarkEnd w:id="26"/>
            <w:r w:rsidDel="00000000" w:rsidR="00000000" w:rsidRPr="00000000">
              <w:rPr>
                <w:rtl w:val="0"/>
              </w:rPr>
              <w:t xml:space="preserve">Activity 1 Other</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Visiting Alumni (Graduates in workplace, apprenticeship and Post Secondary studies)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Community members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color w:val="c00000"/>
                <w:sz w:val="20"/>
                <w:szCs w:val="20"/>
              </w:rPr>
            </w:pPr>
            <w:r w:rsidDel="00000000" w:rsidR="00000000" w:rsidRPr="00000000">
              <w:rPr>
                <w:sz w:val="20"/>
                <w:szCs w:val="20"/>
                <w:rtl w:val="0"/>
              </w:rPr>
              <w:t xml:space="preserve">In School Teachers of other courses ( possible counselling or dual teaching leading to interdisciplinary course development)  </w:t>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itlipsgq8xhs" w:id="27"/>
            <w:bookmarkEnd w:id="27"/>
            <w:r w:rsidDel="00000000" w:rsidR="00000000" w:rsidRPr="00000000">
              <w:rPr>
                <w:rtl w:val="0"/>
              </w:rPr>
              <w:t xml:space="preserve">Activity 1 Appendices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contextualSpacing w:val="0"/>
              <w:rPr>
                <w:sz w:val="20"/>
                <w:szCs w:val="20"/>
              </w:rPr>
            </w:pPr>
            <w:r w:rsidDel="00000000" w:rsidR="00000000" w:rsidRPr="00000000">
              <w:rPr>
                <w:sz w:val="20"/>
                <w:szCs w:val="20"/>
                <w:rtl w:val="0"/>
              </w:rPr>
              <w:t xml:space="preserve">Interview “ look for “ checklist / check brick: Appendix A</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461" w:firstLine="0"/>
              <w:contextualSpacing w:val="0"/>
              <w:rPr>
                <w:sz w:val="20"/>
                <w:szCs w:val="2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ngaqvhk16wyl" w:id="28"/>
      <w:bookmarkEnd w:id="28"/>
      <w:r w:rsidDel="00000000" w:rsidR="00000000" w:rsidRPr="00000000">
        <w:rPr>
          <w:rtl w:val="0"/>
        </w:rPr>
        <w:br w:type="textWrapping"/>
        <w:t xml:space="preserve">Activity 2 - Name of Activity</w:t>
      </w:r>
    </w:p>
    <w:p w:rsidR="00000000" w:rsidDel="00000000" w:rsidP="00000000" w:rsidRDefault="00000000" w:rsidRPr="00000000">
      <w:pPr>
        <w:pStyle w:val="Heading2"/>
        <w:contextualSpacing w:val="0"/>
        <w:rPr/>
      </w:pPr>
      <w:bookmarkStart w:colFirst="0" w:colLast="0" w:name="_6nkhqt1qmu2q" w:id="29"/>
      <w:bookmarkEnd w:id="29"/>
      <w:r w:rsidDel="00000000" w:rsidR="00000000" w:rsidRPr="00000000">
        <w:rPr>
          <w:rtl w:val="0"/>
        </w:rPr>
        <w:t xml:space="preserve">Minds On (Engaging Prior Knowledge)</w:t>
      </w:r>
    </w:p>
    <w:p w:rsidR="00000000" w:rsidDel="00000000" w:rsidP="00000000" w:rsidRDefault="00000000" w:rsidRPr="00000000">
      <w:pPr>
        <w:contextualSpacing w:val="0"/>
        <w:rPr/>
      </w:pPr>
      <w:r w:rsidDel="00000000" w:rsidR="00000000" w:rsidRPr="00000000">
        <w:rPr>
          <w:rtl w:val="0"/>
        </w:rPr>
      </w:r>
    </w:p>
    <w:tbl>
      <w:tblPr>
        <w:tblStyle w:val="Table10"/>
        <w:bidiVisual w:val="0"/>
        <w:tblW w:w="9360.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trHeight w:val="220" w:hRule="atLeast"/>
        </w:trPr>
        <w:tc>
          <w:tcPr>
            <w:shd w:fill="e0f5fc"/>
          </w:tcPr>
          <w:p w:rsidR="00000000" w:rsidDel="00000000" w:rsidP="00000000" w:rsidRDefault="00000000" w:rsidRPr="00000000">
            <w:pPr>
              <w:pStyle w:val="Heading3"/>
              <w:spacing w:line="240" w:lineRule="auto"/>
              <w:contextualSpacing w:val="0"/>
              <w:rPr/>
            </w:pPr>
            <w:bookmarkStart w:colFirst="0" w:colLast="0" w:name="_8x76c84zmyzv" w:id="30"/>
            <w:bookmarkEnd w:id="30"/>
            <w:r w:rsidDel="00000000" w:rsidR="00000000" w:rsidRPr="00000000">
              <w:rPr>
                <w:rtl w:val="0"/>
              </w:rPr>
              <w:t xml:space="preserve">Activity 2 Project Research and Information Gathering</w:t>
            </w:r>
          </w:p>
        </w:tc>
      </w:tr>
      <w:tr>
        <w:trPr>
          <w:trHeight w:val="1820" w:hRule="atLeast"/>
        </w:trPr>
        <w:tc>
          <w:tcPr/>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Activity Description:</w:t>
            </w:r>
          </w:p>
          <w:p w:rsidR="00000000" w:rsidDel="00000000" w:rsidP="00000000" w:rsidRDefault="00000000" w:rsidRPr="00000000">
            <w:pPr>
              <w:spacing w:line="240" w:lineRule="auto"/>
              <w:contextualSpacing w:val="0"/>
              <w:rPr/>
            </w:pPr>
            <w:r w:rsidDel="00000000" w:rsidR="00000000" w:rsidRPr="00000000">
              <w:rPr>
                <w:sz w:val="20"/>
                <w:szCs w:val="20"/>
                <w:rtl w:val="0"/>
              </w:rPr>
              <w:t xml:space="preserve">S</w:t>
            </w:r>
            <w:r w:rsidDel="00000000" w:rsidR="00000000" w:rsidRPr="00000000">
              <w:rPr>
                <w:sz w:val="20"/>
                <w:szCs w:val="20"/>
                <w:rtl w:val="0"/>
              </w:rPr>
              <w:t xml:space="preserve">tudent</w:t>
            </w:r>
            <w:r w:rsidDel="00000000" w:rsidR="00000000" w:rsidRPr="00000000">
              <w:rPr>
                <w:sz w:val="20"/>
                <w:szCs w:val="20"/>
                <w:rtl w:val="0"/>
              </w:rPr>
              <w:t xml:space="preserve">s will now apply their Process plan, create a cut list that will be used in the production of the hammer and begin to work on the machinery required. During the minds on portion of the activity, they will review safety rules specific to each process, lay out the parts where necessary and machine and use prior knowledge on how to perform the actual steps to manufacture the hammer. </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b w:val="1"/>
        </w:rPr>
      </w:pPr>
      <w:r w:rsidDel="00000000" w:rsidR="00000000" w:rsidRPr="00000000">
        <w:rPr>
          <w:rtl w:val="0"/>
        </w:rPr>
      </w:r>
    </w:p>
    <w:tbl>
      <w:tblPr>
        <w:tblStyle w:val="Table11"/>
        <w:bidiVisual w:val="0"/>
        <w:tblW w:w="9315.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15"/>
        <w:tblGridChange w:id="0">
          <w:tblGrid>
            <w:gridCol w:w="9315"/>
          </w:tblGrid>
        </w:tblGridChange>
      </w:tblGrid>
      <w:tr>
        <w:trPr>
          <w:trHeight w:val="220" w:hRule="atLeast"/>
        </w:trPr>
        <w:tc>
          <w:tcPr>
            <w:shd w:fill="e0f5fc"/>
          </w:tcPr>
          <w:p w:rsidR="00000000" w:rsidDel="00000000" w:rsidP="00000000" w:rsidRDefault="00000000" w:rsidRPr="00000000">
            <w:pPr>
              <w:pStyle w:val="Heading3"/>
              <w:spacing w:line="240" w:lineRule="auto"/>
              <w:contextualSpacing w:val="0"/>
              <w:rPr/>
            </w:pPr>
            <w:bookmarkStart w:colFirst="0" w:colLast="0" w:name="_xrr2urrkkuql" w:id="31"/>
            <w:bookmarkEnd w:id="31"/>
            <w:r w:rsidDel="00000000" w:rsidR="00000000" w:rsidRPr="00000000">
              <w:rPr>
                <w:rtl w:val="0"/>
              </w:rPr>
              <w:t xml:space="preserve">Activity 2 Criteria and Instructions</w:t>
            </w:r>
          </w:p>
        </w:tc>
      </w:tr>
      <w:tr>
        <w:trPr>
          <w:trHeight w:val="1320" w:hRule="atLeast"/>
        </w:trPr>
        <w:tc>
          <w:tcPr/>
          <w:p w:rsidR="00000000" w:rsidDel="00000000" w:rsidP="00000000" w:rsidRDefault="00000000" w:rsidRPr="00000000">
            <w:pPr>
              <w:widowControl w:val="0"/>
              <w:ind w:left="0" w:firstLine="0"/>
              <w:contextualSpacing w:val="0"/>
              <w:rPr>
                <w:b w:val="1"/>
              </w:rPr>
            </w:pPr>
            <w:r w:rsidDel="00000000" w:rsidR="00000000" w:rsidRPr="00000000">
              <w:rPr>
                <w:b w:val="1"/>
                <w:rtl w:val="0"/>
              </w:rPr>
              <w:t xml:space="preserve">Review of Safety</w:t>
            </w:r>
          </w:p>
          <w:p w:rsidR="00000000" w:rsidDel="00000000" w:rsidP="00000000" w:rsidRDefault="00000000" w:rsidRPr="00000000">
            <w:pPr>
              <w:widowControl w:val="0"/>
              <w:numPr>
                <w:ilvl w:val="0"/>
                <w:numId w:val="33"/>
              </w:numPr>
              <w:spacing w:line="240" w:lineRule="auto"/>
              <w:ind w:left="720" w:hanging="360"/>
              <w:contextualSpacing w:val="1"/>
              <w:rPr>
                <w:sz w:val="20"/>
                <w:szCs w:val="20"/>
              </w:rPr>
            </w:pPr>
            <w:r w:rsidDel="00000000" w:rsidR="00000000" w:rsidRPr="00000000">
              <w:rPr>
                <w:sz w:val="20"/>
                <w:szCs w:val="20"/>
                <w:rtl w:val="0"/>
              </w:rPr>
              <w:t xml:space="preserve">Safety rules and regulations for shop operations and machine specific ( Horizontal cutoff saw, lathe, milling machine, drill press, tap, die, file, sand paper, polishing)</w:t>
            </w:r>
          </w:p>
          <w:p w:rsidR="00000000" w:rsidDel="00000000" w:rsidP="00000000" w:rsidRDefault="00000000" w:rsidRPr="00000000">
            <w:pPr>
              <w:widowControl w:val="0"/>
              <w:contextualSpacing w:val="0"/>
              <w:rPr>
                <w:b w:val="1"/>
              </w:rPr>
            </w:pPr>
            <w:r w:rsidDel="00000000" w:rsidR="00000000" w:rsidRPr="00000000">
              <w:rPr>
                <w:rtl w:val="0"/>
              </w:rPr>
            </w:r>
          </w:p>
          <w:p w:rsidR="00000000" w:rsidDel="00000000" w:rsidP="00000000" w:rsidRDefault="00000000" w:rsidRPr="00000000">
            <w:pPr>
              <w:widowControl w:val="0"/>
              <w:contextualSpacing w:val="0"/>
              <w:rPr>
                <w:b w:val="1"/>
              </w:rPr>
            </w:pPr>
            <w:r w:rsidDel="00000000" w:rsidR="00000000" w:rsidRPr="00000000">
              <w:rPr>
                <w:b w:val="1"/>
                <w:rtl w:val="0"/>
              </w:rPr>
              <w:t xml:space="preserve">Application of Process</w:t>
            </w:r>
          </w:p>
          <w:p w:rsidR="00000000" w:rsidDel="00000000" w:rsidP="00000000" w:rsidRDefault="00000000" w:rsidRPr="00000000">
            <w:pPr>
              <w:widowControl w:val="0"/>
              <w:numPr>
                <w:ilvl w:val="0"/>
                <w:numId w:val="19"/>
              </w:numPr>
              <w:spacing w:line="240" w:lineRule="auto"/>
              <w:ind w:left="720" w:hanging="360"/>
              <w:contextualSpacing w:val="1"/>
              <w:rPr>
                <w:sz w:val="20"/>
                <w:szCs w:val="20"/>
              </w:rPr>
            </w:pPr>
            <w:r w:rsidDel="00000000" w:rsidR="00000000" w:rsidRPr="00000000">
              <w:rPr>
                <w:sz w:val="20"/>
                <w:szCs w:val="20"/>
                <w:rtl w:val="0"/>
              </w:rPr>
              <w:t xml:space="preserve">Apply the operations required to lay out and machine the project to the specifications detailed in the students information gathering during activity 1. Typical process will be listed in the Action section under Instructional Strategies</w:t>
            </w:r>
            <w:r w:rsidDel="00000000" w:rsidR="00000000" w:rsidRPr="00000000">
              <w:rPr>
                <w:rtl w:val="0"/>
              </w:rPr>
            </w:r>
          </w:p>
          <w:p w:rsidR="00000000" w:rsidDel="00000000" w:rsidP="00000000" w:rsidRDefault="00000000" w:rsidRPr="00000000">
            <w:pPr>
              <w:widowControl w:val="0"/>
              <w:ind w:left="0" w:firstLine="0"/>
              <w:contextualSpacing w:val="0"/>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tbl>
      <w:tblPr>
        <w:tblStyle w:val="Table12"/>
        <w:bidiVisual w:val="0"/>
        <w:tblW w:w="93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40"/>
        <w:gridCol w:w="3020"/>
        <w:tblGridChange w:id="0">
          <w:tblGrid>
            <w:gridCol w:w="6340"/>
            <w:gridCol w:w="302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3wr9xd8l7te6" w:id="32"/>
            <w:bookmarkEnd w:id="32"/>
            <w:r w:rsidDel="00000000" w:rsidR="00000000" w:rsidRPr="00000000">
              <w:rPr>
                <w:rtl w:val="0"/>
              </w:rPr>
              <w:t xml:space="preserve">Activity 2 Prior Knowledge</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sz w:val="28"/>
                <w:szCs w:val="28"/>
              </w:rPr>
            </w:pPr>
            <w:r w:rsidDel="00000000" w:rsidR="00000000" w:rsidRPr="00000000">
              <w:rPr>
                <w:sz w:val="28"/>
                <w:szCs w:val="28"/>
                <w:rtl w:val="0"/>
              </w:rPr>
              <w:t xml:space="preserve">Connections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The student is required to have a clear understanding of the safety rules in the shop environment and specifically to each machine , tool or operation.</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student will review and use both basic and precision layout skills using a height gauge, Calliper, blueing ink and scribe in order to prep the components for machining</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student will use the skills developed in TMJ3C on the Horizontal cut off saw, Milling machine, Lathe and Drill press and bench/hand tools</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 The student will use information gathered in TMJ3C on how to properly use a threading die and tap, in order to successfully cut mating threads</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The student and the teacher will review </w:t>
            </w:r>
            <w:r w:rsidDel="00000000" w:rsidR="00000000" w:rsidRPr="00000000">
              <w:rPr>
                <w:b w:val="1"/>
                <w:sz w:val="20"/>
                <w:szCs w:val="20"/>
                <w:rtl w:val="0"/>
              </w:rPr>
              <w:t xml:space="preserve">AND</w:t>
            </w:r>
            <w:r w:rsidDel="00000000" w:rsidR="00000000" w:rsidRPr="00000000">
              <w:rPr>
                <w:sz w:val="20"/>
                <w:szCs w:val="20"/>
                <w:rtl w:val="0"/>
              </w:rPr>
              <w:t xml:space="preserve"> re-implement the collaborative skills, inclusive environment and safe classroom policies introduced in TMJ3C.</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rPr>
                <w:b w:val="1"/>
                <w:sz w:val="20"/>
                <w:szCs w:val="20"/>
              </w:rPr>
            </w:pPr>
            <w:r w:rsidDel="00000000" w:rsidR="00000000" w:rsidRPr="00000000">
              <w:rPr>
                <w:b w:val="1"/>
                <w:sz w:val="20"/>
                <w:szCs w:val="20"/>
                <w:rtl w:val="0"/>
              </w:rPr>
              <w:t xml:space="preserve">Ontario Curriculum </w:t>
            </w:r>
          </w:p>
          <w:p w:rsidR="00000000" w:rsidDel="00000000" w:rsidP="00000000" w:rsidRDefault="00000000" w:rsidRPr="00000000">
            <w:pPr>
              <w:spacing w:after="120" w:line="240" w:lineRule="auto"/>
              <w:contextualSpacing w:val="0"/>
              <w:rPr>
                <w:sz w:val="16"/>
                <w:szCs w:val="16"/>
              </w:rPr>
            </w:pPr>
            <w:r w:rsidDel="00000000" w:rsidR="00000000" w:rsidRPr="00000000">
              <w:rPr>
                <w:sz w:val="18"/>
                <w:szCs w:val="18"/>
                <w:rtl w:val="0"/>
              </w:rPr>
              <w:t xml:space="preserve">student is to draw from prior TMJ3C curriculum strands and expectations: </w:t>
            </w:r>
            <w:r w:rsidDel="00000000" w:rsidR="00000000" w:rsidRPr="00000000">
              <w:rPr>
                <w:sz w:val="20"/>
                <w:szCs w:val="20"/>
                <w:rtl w:val="0"/>
              </w:rPr>
              <w:t xml:space="preserve">A1.1,1.2,1.3,2.2,2.4,4.1,4.4,4.5,4.8</w:t>
            </w: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SEF Indicator 1.4</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 learning goals and success criteria are used consistently to scaffold student learning, provide descriptive feedback and to identify next steps”</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As per the SEF document, consider descriptive feedback as one of your ultimate tools in preparing the student for success</w:t>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s48ltsybjk8p" w:id="33"/>
            <w:bookmarkEnd w:id="33"/>
            <w:r w:rsidDel="00000000" w:rsidR="00000000" w:rsidRPr="00000000">
              <w:rPr>
                <w:rtl w:val="0"/>
              </w:rPr>
              <w:t xml:space="preserve">Activity 2 Planning Notes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Make sure each student has had a safety review and use a sign off sheet to comply with safety regulations (OCTE Safety Net and Safe Docs)</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Prep and check all PPE used for the class</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Do a brief IEP primer prior to each class</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Prep each machine and ensure that they are in safe operational order (check guards and Estops)</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Prep and arrange the material that the students will use</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Check all lay out equipment: Ensure height gauge is operational, supply of blue ink, sharp scribes</w:t>
            </w:r>
          </w:p>
          <w:p w:rsidR="00000000" w:rsidDel="00000000" w:rsidP="00000000" w:rsidRDefault="00000000" w:rsidRPr="00000000">
            <w:pPr>
              <w:widowControl w:val="0"/>
              <w:numPr>
                <w:ilvl w:val="0"/>
                <w:numId w:val="20"/>
              </w:numPr>
              <w:spacing w:line="240" w:lineRule="auto"/>
              <w:ind w:left="720" w:hanging="360"/>
              <w:contextualSpacing w:val="1"/>
              <w:rPr>
                <w:sz w:val="20"/>
                <w:szCs w:val="20"/>
                <w:u w:val="none"/>
              </w:rPr>
            </w:pPr>
            <w:r w:rsidDel="00000000" w:rsidR="00000000" w:rsidRPr="00000000">
              <w:rPr>
                <w:sz w:val="20"/>
                <w:szCs w:val="20"/>
                <w:rtl w:val="0"/>
              </w:rPr>
              <w:t xml:space="preserve">Prepare to review each students process plan and drawing</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OCTE Safety Lab</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Refer to OCTE Safety lab for help in preparing and safety instruction</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Ontario Skills Passport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Re-iterate the transferable skills</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DI Teacher Tips</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Teacher should plan a personal review of all IEPs in the classroom and plan to address and accommodate the students for this Activity.</w:t>
            </w:r>
          </w:p>
        </w:tc>
      </w:tr>
    </w:tbl>
    <w:p w:rsidR="00000000" w:rsidDel="00000000" w:rsidP="00000000" w:rsidRDefault="00000000" w:rsidRPr="00000000">
      <w:pPr>
        <w:pStyle w:val="Heading2"/>
        <w:tabs>
          <w:tab w:val="left" w:pos="0"/>
        </w:tabs>
        <w:spacing w:after="200" w:lineRule="auto"/>
        <w:contextualSpacing w:val="0"/>
        <w:rPr/>
      </w:pPr>
      <w:bookmarkStart w:colFirst="0" w:colLast="0" w:name="_vnld03y240cw" w:id="34"/>
      <w:bookmarkEnd w:id="34"/>
      <w:r w:rsidDel="00000000" w:rsidR="00000000" w:rsidRPr="00000000">
        <w:rPr>
          <w:rtl w:val="0"/>
        </w:rPr>
        <w:t xml:space="preserve">Action (Introduce or Extend Learning)</w:t>
      </w:r>
    </w:p>
    <w:tbl>
      <w:tblPr>
        <w:tblStyle w:val="Table13"/>
        <w:bidiVisual w:val="0"/>
        <w:tblW w:w="9360.0" w:type="dxa"/>
        <w:jc w:val="center"/>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0"/>
        <w:gridCol w:w="3060"/>
        <w:tblGridChange w:id="0">
          <w:tblGrid>
            <w:gridCol w:w="6300"/>
            <w:gridCol w:w="306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contextualSpacing w:val="0"/>
              <w:rPr/>
            </w:pPr>
            <w:bookmarkStart w:colFirst="0" w:colLast="0" w:name="_crpgjlg27g6p" w:id="35"/>
            <w:bookmarkEnd w:id="35"/>
            <w:r w:rsidDel="00000000" w:rsidR="00000000" w:rsidRPr="00000000">
              <w:rPr>
                <w:rtl w:val="0"/>
              </w:rPr>
              <w:t xml:space="preserve">Activity 2 Instructional Strategies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This project has been developed to be flexible and support individual student skills and abilities. It is important that an understanding of the ability to demonstrate the process is stressed as a key expectation, and that the end product should conform as close as possible to the student’s initial design. Teachers and students must follow Safety guidelines and keep records updated. Manufacturing Technology demands unique requirements to operate machinery safely and effectively. The teacher in encouraged to use Differentiated Instructional strategies in an ongoing basis to support success for all students.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pPr>
            <w:r w:rsidDel="00000000" w:rsidR="00000000" w:rsidRPr="00000000">
              <w:rPr>
                <w:b w:val="1"/>
                <w:rtl w:val="0"/>
              </w:rPr>
              <w:t xml:space="preserve">Teacher</w:t>
            </w:r>
            <w:r w:rsidDel="00000000" w:rsidR="00000000" w:rsidRPr="00000000">
              <w:rPr>
                <w:rtl w:val="0"/>
              </w:rPr>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Confirm and record Safety data and track record of student safety tests and assessments prior to allowing student to use tools and machinery</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Prepare accommodations and modifications where necessary as per IEPs, including assistive equipment such as wood boxes for height equity, ear protection for hearing sensitivity </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Use demonstration techniques and follow up with daily reviews on safety features and techniques for each machine students will be using</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Check that all student process plans are safe and will not pose harm to student or machinery</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Consider using peer helpers and/or assign student shadowing</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Share Markbook updates and use daily conferencing to give descriptive feedback to students for project success</w:t>
            </w:r>
            <w:r w:rsidDel="00000000" w:rsidR="00000000" w:rsidRPr="00000000">
              <w:rPr>
                <w:rtl w:val="0"/>
              </w:rPr>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Use “question and response “ techniques </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Consider explaining operations by analyzing in reverse order or reverse engineering</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Shadow and “ hover “ by students during machine use</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Consider teachable moments when errors have happened or the unexpected occurs (Example1: The lathe tailstock comes out of the thread. Stop the class and explain why and how to resolve the issue. Example 2: The saw blade comes off  the pulleys on the horizontal cut off saw. Use the moment to discuss how the machine works, why it may have happened and the necessary steps to repair.)</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Promote and support safe and positive learning communities in the classroom. (Example:students can discuss with the class their “ Teachable “ moments)</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Assist students in record keeping and notation for the final engineering report (Example: Run “literacy check ups” on punctuation, grammar, word usage and spelling for effective communication) Can be done via peer evaluation</w:t>
            </w:r>
          </w:p>
          <w:p w:rsidR="00000000" w:rsidDel="00000000" w:rsidP="00000000" w:rsidRDefault="00000000" w:rsidRPr="00000000">
            <w:pPr>
              <w:numPr>
                <w:ilvl w:val="0"/>
                <w:numId w:val="21"/>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Consider having industry visitors to discuss careers and life planning via entrepreneurship</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b w:val="1"/>
                <w:rtl w:val="0"/>
              </w:rPr>
              <w:t xml:space="preserve">student</w:t>
            </w:r>
            <w:r w:rsidDel="00000000" w:rsidR="00000000" w:rsidRPr="00000000">
              <w:rPr>
                <w:sz w:val="20"/>
                <w:szCs w:val="20"/>
                <w:rtl w:val="0"/>
              </w:rPr>
              <w:t xml:space="preserve"> (process plan and operations should roughly follow these steps-specific tolerances and sizes to be determined by student and Teacher as per individual process plan and drawing)</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Receive permission from instructor to begin work</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Keep record of operations( what happened ? what went right? what did not go well ?) and reflection notes for engineering report</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Cut off square stock material for the head of the hammer on the horizontal cut off saw and leave material to machine(refer to your drawing) and deburr after measuring</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Cut off round stock material for the handle. Allow material for machining (refer to your drawing) and deburr after measuring</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Lay out angle lines, centre line on hammer head for thread hole. Measure all lines</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Machine head of hammer to size on Milling machine             (Measure dimensions)</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Machine the angle on the hammer-head (Measure dimensions)</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Centre drill and then drill Tap drill size for thread specified on drawing on drill press or milling machine</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Use appropriate thread tap and cut thread on head</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End face round stock, both ends ( Measure! )</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OD turn one side of shaft,  rough and finished dimension      (Measure your result)</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OD turn other side and cut wall and thread diameter for external mating thread ( Measure)</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Cut taper on top portion of handle (if required and measure taper length and degree)</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Cut Knurl on lower portion of handle (if required and measure length)</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Thread external thread on handle with proper matching die</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Thread on the head to the handle and using peen end of ball peen hammer, peen the threaded portion remaining.</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Deburr, sand with varying grit sandpaper and polish the whole hammer to shine </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Engrave or add stamp or feature to personalize the project</w:t>
            </w:r>
          </w:p>
          <w:p w:rsidR="00000000" w:rsidDel="00000000" w:rsidP="00000000" w:rsidRDefault="00000000" w:rsidRPr="00000000">
            <w:pPr>
              <w:numPr>
                <w:ilvl w:val="0"/>
                <w:numId w:val="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Compile and edit all your records of operations for the engineering report</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STEM /Teacher Tip</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Prior to the start of Activity 2, connect the relationship between STEM and the project. There are several areas to discuss. Most notable being the relationship to careers. Identify that the skills they are learning are transferable. A website that will help:</w:t>
            </w:r>
          </w:p>
          <w:p w:rsidR="00000000" w:rsidDel="00000000" w:rsidP="00000000" w:rsidRDefault="00000000" w:rsidRPr="00000000">
            <w:pPr>
              <w:spacing w:line="240" w:lineRule="auto"/>
              <w:contextualSpacing w:val="0"/>
              <w:rPr>
                <w:sz w:val="20"/>
                <w:szCs w:val="20"/>
              </w:rPr>
            </w:pPr>
            <w:hyperlink r:id="rId34">
              <w:r w:rsidDel="00000000" w:rsidR="00000000" w:rsidRPr="00000000">
                <w:rPr>
                  <w:color w:val="1155cc"/>
                  <w:sz w:val="20"/>
                  <w:szCs w:val="20"/>
                  <w:u w:val="single"/>
                  <w:rtl w:val="0"/>
                </w:rPr>
                <w:t xml:space="preserve">http://www.thelearningpartnership.ca</w:t>
              </w:r>
            </w:hyperlink>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OCTE Safety Net / Safe Docs</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As part of the instructional strategies, review all safety information by using the OCTE Safety Net /Safe Doc resource.</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b w:val="1"/>
                <w:sz w:val="20"/>
                <w:szCs w:val="20"/>
                <w:rtl w:val="0"/>
              </w:rPr>
              <w:t xml:space="preserve">Teacher Tip</w:t>
            </w:r>
            <w:r w:rsidDel="00000000" w:rsidR="00000000" w:rsidRPr="00000000">
              <w:rPr>
                <w:sz w:val="20"/>
                <w:szCs w:val="20"/>
                <w:rtl w:val="0"/>
              </w:rPr>
              <w:t xml:space="preserve">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Create groups to research safety point for each machine and operation using the OCTE Safedoc.</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Growing Success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Assessment for learning via descriptive feedback using Markbook updates</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Equity</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It is a goal in our Educational approach to create a classroom environment that supports diversity and individual learning. Ontario’s Equity and Inclusive Strategy, ( </w:t>
            </w:r>
            <w:r w:rsidDel="00000000" w:rsidR="00000000" w:rsidRPr="00000000">
              <w:rPr>
                <w:b w:val="1"/>
                <w:sz w:val="20"/>
                <w:szCs w:val="20"/>
                <w:rtl w:val="0"/>
              </w:rPr>
              <w:t xml:space="preserve">pg. 14 -15</w:t>
            </w:r>
            <w:r w:rsidDel="00000000" w:rsidR="00000000" w:rsidRPr="00000000">
              <w:rPr>
                <w:sz w:val="20"/>
                <w:szCs w:val="20"/>
                <w:rtl w:val="0"/>
              </w:rPr>
              <w:t xml:space="preserve"> )we recognize that some students face barriers to learning. Use of resources such as the Think Literacy and Numeracy documents will aid in creating an inclusive and equitable learning community.</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Leading Math Success :Numeracy</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Valuing the students methods,using the student's understanding and making real world connections to mathematical problems is considered the “ Connectionist “ approach. A highly effective model  of teaching orientation.</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(pg. 29 - 31)</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ICE </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Lead students to see the connection between the skills they are developing and how they are transferable to other careers. Have a visiting member of  industry reflect on this.</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Teacher Tips </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Technology of Machine Tools (Text / S. Krar)</w:t>
            </w:r>
          </w:p>
          <w:p w:rsidR="00000000" w:rsidDel="00000000" w:rsidP="00000000" w:rsidRDefault="00000000" w:rsidRPr="00000000">
            <w:pPr>
              <w:spacing w:line="240" w:lineRule="auto"/>
              <w:contextualSpacing w:val="0"/>
              <w:rPr>
                <w:i w:val="1"/>
                <w:sz w:val="20"/>
                <w:szCs w:val="20"/>
              </w:rPr>
            </w:pPr>
            <w:r w:rsidDel="00000000" w:rsidR="00000000" w:rsidRPr="00000000">
              <w:rPr>
                <w:i w:val="1"/>
                <w:sz w:val="20"/>
                <w:szCs w:val="20"/>
                <w:rtl w:val="0"/>
              </w:rPr>
              <w:t xml:space="preserve">A proper text may be useful for the student as an instructional strategy. The use of modelling and demonstration is ideal in certain situations but additionally connecting a problem or technique to a unit or section in a text can be an alternative explanation.</w:t>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bldke2hp9yqi" w:id="36"/>
            <w:bookmarkEnd w:id="36"/>
            <w:r w:rsidDel="00000000" w:rsidR="00000000" w:rsidRPr="00000000">
              <w:rPr>
                <w:rtl w:val="0"/>
              </w:rPr>
              <w:t xml:space="preserve">Activity 2 Assessment and Evaluation</w:t>
            </w:r>
            <w:r w:rsidDel="00000000" w:rsidR="00000000" w:rsidRPr="00000000">
              <w:rPr>
                <w:rtl w:val="0"/>
              </w:rPr>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bulk of the assessment and evaluation in Activity 2 is in the Application and Knowledge categories. The process that the students use, their knowledge of the machinery and their Safe work habits all add to the final project mark. Below are the categories and criteria the teacher should address:</w:t>
            </w:r>
          </w:p>
          <w:p w:rsidR="00000000" w:rsidDel="00000000" w:rsidP="00000000" w:rsidRDefault="00000000" w:rsidRPr="00000000">
            <w:pPr>
              <w:widowControl w:val="0"/>
              <w:spacing w:line="240" w:lineRule="auto"/>
              <w:contextualSpacing w:val="0"/>
              <w:rPr>
                <w:i w:val="1"/>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APPENDIX B:Rubric</w:t>
            </w:r>
            <w:r w:rsidDel="00000000" w:rsidR="00000000" w:rsidRPr="00000000">
              <w:rPr>
                <w:i w:val="1"/>
                <w:sz w:val="20"/>
                <w:szCs w:val="20"/>
                <w:rtl w:val="0"/>
              </w:rPr>
              <w:t xml:space="preserve"> )</w:t>
            </w:r>
          </w:p>
          <w:p w:rsidR="00000000" w:rsidDel="00000000" w:rsidP="00000000" w:rsidRDefault="00000000" w:rsidRPr="00000000">
            <w:pPr>
              <w:widowControl w:val="0"/>
              <w:spacing w:line="240" w:lineRule="auto"/>
              <w:contextualSpacing w:val="0"/>
              <w:rPr>
                <w:i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b w:val="1"/>
                <w:sz w:val="20"/>
                <w:szCs w:val="20"/>
                <w:rtl w:val="0"/>
              </w:rPr>
              <w:t xml:space="preserve">Safety and Maintenance (Application) 10%</w:t>
            </w: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Has the student applied all safety procedures effectively ?</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 (did they leave a chuck key in the lathe chuck ? Were all guards in use? </w:t>
            </w:r>
            <w:r w:rsidDel="00000000" w:rsidR="00000000" w:rsidRPr="00000000">
              <w:rPr>
                <w:sz w:val="20"/>
                <w:szCs w:val="20"/>
                <w:rtl w:val="0"/>
              </w:rPr>
              <w:t xml:space="preserve">Was the student unprofessional in the shop ?</w:t>
            </w: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Product and Work (Application) 25%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This is the Product mark and the teacher should use criteria that reflects the feedback given to the student throughout the manufacture of the hammer.  ( Were all tolerances achieved ? Is the hammer sound, aesthetically pleasing? Does the finish and final form show a high degree of quality?)</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Operations knowledge and Tooling (Knowledge) 30%</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During the project, did the student demonstrate the knowledge required for a quality project ? (Did the student use the correct tools ? Has the student displayed knowledge in the setup for an operation ?)</w:t>
            </w: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Process Planning (Thinking) 20%</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This is an analysis of the student’s process plan for the project.</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Is there evidence of the student using critical thinking skills for the process plan? Has the student shown and ability to problem solve and react to a change required in their process plan ? Did the student follow their plan? Was it effective?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Technical Drawings / Engineering Journal (Communication) 15%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technical drawings and shop logs for the project. The drawing and the data will be part of the students final report and the mark will be assessed here and attached to the final report mark as a part of the communication portion.</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sz w:val="20"/>
                <w:szCs w:val="20"/>
              </w:rPr>
            </w:pPr>
            <w:r w:rsidDel="00000000" w:rsidR="00000000" w:rsidRPr="00000000">
              <w:rPr>
                <w:b w:val="1"/>
                <w:sz w:val="20"/>
                <w:szCs w:val="20"/>
                <w:rtl w:val="0"/>
              </w:rPr>
              <w:t xml:space="preserve">OCTE Safety Lab/ Teacher Tip</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The OCTE resource will be used as a metric for the safety and maintenance portion of activity 2</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sz w:val="20"/>
                <w:szCs w:val="20"/>
              </w:rPr>
            </w:pPr>
            <w:r w:rsidDel="00000000" w:rsidR="00000000" w:rsidRPr="00000000">
              <w:rPr>
                <w:b w:val="1"/>
                <w:sz w:val="20"/>
                <w:szCs w:val="20"/>
                <w:rtl w:val="0"/>
              </w:rPr>
              <w:t xml:space="preserve">Ontario Curriculum</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Evaluation based on these expectations and strands</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A2, A4</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A2.2, A4.1, A 4.2</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B2,B4</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B2.1,B2.3,B3.2 B4.3</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394cg2rccyf9" w:id="37"/>
            <w:bookmarkEnd w:id="37"/>
            <w:r w:rsidDel="00000000" w:rsidR="00000000" w:rsidRPr="00000000">
              <w:rPr>
                <w:rtl w:val="0"/>
              </w:rPr>
              <w:t xml:space="preserve">Activity 2 Accommodations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sz w:val="20"/>
                <w:szCs w:val="20"/>
                <w:rtl w:val="0"/>
              </w:rPr>
              <w:t xml:space="preserve">Teachers are to be familiar with exceptional students’ Individual Education Plans (IEPs) for legislated accommodations and consult with the appropriate staff. By doing this, teachers will be aware of and can implement prescribed modifications and accommodations. Consulting with the Parents, Guidance and Special Education departments is important to elevate opportunities for student success. Some considerations during Activity 2: </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pPr>
            <w:r w:rsidDel="00000000" w:rsidR="00000000" w:rsidRPr="00000000">
              <w:rPr>
                <w:rtl w:val="0"/>
              </w:rPr>
              <w:t xml:space="preserve">A</w:t>
            </w:r>
            <w:r w:rsidDel="00000000" w:rsidR="00000000" w:rsidRPr="00000000">
              <w:rPr>
                <w:sz w:val="20"/>
                <w:szCs w:val="20"/>
                <w:rtl w:val="0"/>
              </w:rPr>
              <w:t xml:space="preserve">llow for extra time for the student to complete</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sz w:val="20"/>
                <w:szCs w:val="20"/>
              </w:rPr>
            </w:pPr>
            <w:r w:rsidDel="00000000" w:rsidR="00000000" w:rsidRPr="00000000">
              <w:rPr>
                <w:sz w:val="20"/>
                <w:szCs w:val="20"/>
                <w:rtl w:val="0"/>
              </w:rPr>
              <w:t xml:space="preserve">The student may need other forms of instruction ( modeling and assistance, peer help, chunking, slower and clearer explanations)</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sz w:val="20"/>
                <w:szCs w:val="20"/>
              </w:rPr>
            </w:pPr>
            <w:r w:rsidDel="00000000" w:rsidR="00000000" w:rsidRPr="00000000">
              <w:rPr>
                <w:sz w:val="20"/>
                <w:szCs w:val="20"/>
                <w:rtl w:val="0"/>
              </w:rPr>
              <w:t xml:space="preserve">Group students with an experienced peer </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sz w:val="20"/>
                <w:szCs w:val="20"/>
              </w:rPr>
            </w:pPr>
            <w:r w:rsidDel="00000000" w:rsidR="00000000" w:rsidRPr="00000000">
              <w:rPr>
                <w:sz w:val="20"/>
                <w:szCs w:val="20"/>
                <w:rtl w:val="0"/>
              </w:rPr>
              <w:t xml:space="preserve">Use question / answer drills when students are problem solving</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sz w:val="20"/>
                <w:szCs w:val="20"/>
              </w:rPr>
            </w:pPr>
            <w:r w:rsidDel="00000000" w:rsidR="00000000" w:rsidRPr="00000000">
              <w:rPr>
                <w:sz w:val="20"/>
                <w:szCs w:val="20"/>
                <w:rtl w:val="0"/>
              </w:rPr>
              <w:t xml:space="preserve">Illustrate techniques with drawings / sketches </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8"/>
              </w:numPr>
              <w:spacing w:after="0" w:before="0" w:line="240" w:lineRule="auto"/>
              <w:ind w:left="720" w:hanging="360"/>
              <w:contextualSpacing w:val="1"/>
              <w:rPr>
                <w:sz w:val="20"/>
                <w:szCs w:val="20"/>
              </w:rPr>
            </w:pPr>
            <w:r w:rsidDel="00000000" w:rsidR="00000000" w:rsidRPr="00000000">
              <w:rPr>
                <w:sz w:val="20"/>
                <w:szCs w:val="20"/>
                <w:rtl w:val="0"/>
              </w:rPr>
              <w:t xml:space="preserve">Use peers to explain in a teachable moment</w:t>
            </w:r>
          </w:p>
          <w:p w:rsidR="00000000" w:rsidDel="00000000" w:rsidP="00000000" w:rsidRDefault="00000000" w:rsidRPr="00000000">
            <w:pPr>
              <w:numPr>
                <w:ilvl w:val="0"/>
                <w:numId w:val="28"/>
              </w:numPr>
              <w:spacing w:after="0" w:before="0" w:line="240" w:lineRule="auto"/>
              <w:ind w:left="720" w:hanging="360"/>
              <w:contextualSpacing w:val="1"/>
              <w:rPr>
                <w:sz w:val="20"/>
                <w:szCs w:val="20"/>
              </w:rPr>
            </w:pPr>
            <w:r w:rsidDel="00000000" w:rsidR="00000000" w:rsidRPr="00000000">
              <w:rPr>
                <w:sz w:val="20"/>
                <w:szCs w:val="20"/>
                <w:rtl w:val="0"/>
              </w:rPr>
              <w:tab/>
              <w:tab/>
              <w:tab/>
              <w:tab/>
              <w:tab/>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Growing Success (pg. 70)</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Refer to the policy regarding students with special educational needs:Modification, accommodations, and alternative programs </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 A student's Individual Education Plan (IEP) describes their educational program and any accommodations that may be required. The IEP specifies whether the student requires:</w:t>
            </w:r>
          </w:p>
          <w:p w:rsidR="00000000" w:rsidDel="00000000" w:rsidP="00000000" w:rsidRDefault="00000000" w:rsidRPr="00000000">
            <w:pPr>
              <w:numPr>
                <w:ilvl w:val="0"/>
                <w:numId w:val="1"/>
              </w:numPr>
              <w:spacing w:after="120" w:line="240" w:lineRule="auto"/>
              <w:ind w:left="720" w:hanging="360"/>
              <w:contextualSpacing w:val="1"/>
              <w:rPr>
                <w:sz w:val="20"/>
                <w:szCs w:val="20"/>
                <w:u w:val="none"/>
              </w:rPr>
            </w:pPr>
            <w:r w:rsidDel="00000000" w:rsidR="00000000" w:rsidRPr="00000000">
              <w:rPr>
                <w:sz w:val="20"/>
                <w:szCs w:val="20"/>
                <w:rtl w:val="0"/>
              </w:rPr>
              <w:t xml:space="preserve">Accommodations only:or</w:t>
            </w:r>
          </w:p>
          <w:p w:rsidR="00000000" w:rsidDel="00000000" w:rsidP="00000000" w:rsidRDefault="00000000" w:rsidRPr="00000000">
            <w:pPr>
              <w:numPr>
                <w:ilvl w:val="0"/>
                <w:numId w:val="1"/>
              </w:numPr>
              <w:spacing w:after="120" w:line="240" w:lineRule="auto"/>
              <w:ind w:left="720" w:hanging="360"/>
              <w:contextualSpacing w:val="1"/>
              <w:rPr>
                <w:sz w:val="20"/>
                <w:szCs w:val="20"/>
                <w:u w:val="none"/>
              </w:rPr>
            </w:pPr>
            <w:r w:rsidDel="00000000" w:rsidR="00000000" w:rsidRPr="00000000">
              <w:rPr>
                <w:sz w:val="20"/>
                <w:szCs w:val="20"/>
                <w:rtl w:val="0"/>
              </w:rPr>
              <w:t xml:space="preserve">Modified learning expectations, with the possibility of accommodations:or</w:t>
            </w:r>
          </w:p>
          <w:p w:rsidR="00000000" w:rsidDel="00000000" w:rsidP="00000000" w:rsidRDefault="00000000" w:rsidRPr="00000000">
            <w:pPr>
              <w:numPr>
                <w:ilvl w:val="0"/>
                <w:numId w:val="1"/>
              </w:numPr>
              <w:spacing w:after="120" w:line="240" w:lineRule="auto"/>
              <w:ind w:left="720" w:hanging="360"/>
              <w:contextualSpacing w:val="1"/>
              <w:rPr>
                <w:sz w:val="20"/>
                <w:szCs w:val="20"/>
                <w:u w:val="none"/>
              </w:rPr>
            </w:pPr>
            <w:r w:rsidDel="00000000" w:rsidR="00000000" w:rsidRPr="00000000">
              <w:rPr>
                <w:sz w:val="20"/>
                <w:szCs w:val="20"/>
                <w:rtl w:val="0"/>
              </w:rPr>
              <w:t xml:space="preserve">An alternative program, not derived from the curriculum expectations for a subject/grade or a course</w:t>
            </w:r>
          </w:p>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DI / TEACHER TIPS </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The use of accommodations for certain IEPs can also inspire the teacher to try techniques that are similar, regularly with every student, such as chunking or breaking down the information into smaller bits of information.</w:t>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1fdt4368o4sb" w:id="38"/>
      <w:bookmarkEnd w:id="38"/>
      <w:r w:rsidDel="00000000" w:rsidR="00000000" w:rsidRPr="00000000">
        <w:rPr>
          <w:rtl w:val="0"/>
        </w:rPr>
        <w:t xml:space="preserve">Consolidation &amp; Connections (Provide Opportunities for Reflection)</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14"/>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3045"/>
        <w:tblGridChange w:id="0">
          <w:tblGrid>
            <w:gridCol w:w="6315"/>
            <w:gridCol w:w="3045"/>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aikcwt8t0spm" w:id="39"/>
            <w:bookmarkEnd w:id="39"/>
            <w:r w:rsidDel="00000000" w:rsidR="00000000" w:rsidRPr="00000000">
              <w:rPr>
                <w:rtl w:val="0"/>
              </w:rPr>
              <w:t xml:space="preserve">Activity 2 Reflection Paper/Exit Card</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Engineering Journal/ Shop Notes / Project completion</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student will have their engineering journal, shop notes and project, </w:t>
            </w:r>
            <w:r w:rsidDel="00000000" w:rsidR="00000000" w:rsidRPr="00000000">
              <w:rPr>
                <w:sz w:val="20"/>
                <w:szCs w:val="20"/>
                <w:rtl w:val="0"/>
              </w:rPr>
              <w:t xml:space="preserve">peer reviewed and discussed with the teacher prior to moving onto activity 3. This collaborative approach will position the student for success heading into the report phase of the project.</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b w:val="1"/>
                <w:sz w:val="20"/>
                <w:szCs w:val="20"/>
              </w:rPr>
            </w:pPr>
            <w:r w:rsidDel="00000000" w:rsidR="00000000" w:rsidRPr="00000000">
              <w:rPr>
                <w:b w:val="1"/>
                <w:sz w:val="20"/>
                <w:szCs w:val="20"/>
                <w:rtl w:val="0"/>
              </w:rPr>
              <w:t xml:space="preserve">Teacher Tip </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sz w:val="20"/>
                <w:szCs w:val="20"/>
                <w:rtl w:val="0"/>
              </w:rPr>
              <w:t xml:space="preserve">Peer reviewing is an extension of creating a safe, inclusive learning community and supports collaborative learning skills.</w:t>
            </w:r>
          </w:p>
        </w:tc>
      </w:tr>
    </w:tbl>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ii442rwentl5" w:id="40"/>
      <w:bookmarkEnd w:id="40"/>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7uwwp5i4x7q9" w:id="41"/>
      <w:bookmarkEnd w:id="41"/>
      <w:r w:rsidDel="00000000" w:rsidR="00000000" w:rsidRPr="00000000">
        <w:rPr>
          <w:rtl w:val="0"/>
        </w:rPr>
        <w:t xml:space="preserve">Materials, Tools and Resources </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15"/>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60" w:hRule="atLeast"/>
        </w:trP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ltu7xxfnyvpv" w:id="42"/>
            <w:bookmarkEnd w:id="42"/>
            <w:r w:rsidDel="00000000" w:rsidR="00000000" w:rsidRPr="00000000">
              <w:rPr>
                <w:rtl w:val="0"/>
              </w:rPr>
              <w:t xml:space="preserve">Activity 2 Materials and Tools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tc>
      </w:tr>
      <w:tr>
        <w:trPr>
          <w:trHeight w:val="2620" w:hRule="atLeast"/>
        </w:trPr>
        <w:tc>
          <w:tcPr>
            <w:tcMar>
              <w:top w:w="100.0" w:type="dxa"/>
              <w:left w:w="100.0" w:type="dxa"/>
              <w:bottom w:w="100.0" w:type="dxa"/>
              <w:right w:w="100.0" w:type="dxa"/>
            </w:tcMar>
          </w:tcPr>
          <w:p w:rsidR="00000000" w:rsidDel="00000000" w:rsidP="00000000" w:rsidRDefault="00000000" w:rsidRPr="00000000">
            <w:pPr>
              <w:pStyle w:val="Heading3"/>
              <w:spacing w:after="0" w:before="0" w:line="276" w:lineRule="auto"/>
              <w:contextualSpacing w:val="0"/>
              <w:rPr>
                <w:sz w:val="20"/>
                <w:szCs w:val="20"/>
              </w:rPr>
            </w:pPr>
            <w:bookmarkStart w:colFirst="0" w:colLast="0" w:name="_ltu7xxfnyvpv" w:id="42"/>
            <w:bookmarkEnd w:id="42"/>
            <w:r w:rsidDel="00000000" w:rsidR="00000000" w:rsidRPr="00000000">
              <w:rPr>
                <w:b w:val="1"/>
                <w:sz w:val="20"/>
                <w:szCs w:val="20"/>
                <w:rtl w:val="0"/>
              </w:rPr>
              <w:t xml:space="preserve">Steel </w:t>
            </w:r>
            <w:r w:rsidDel="00000000" w:rsidR="00000000" w:rsidRPr="00000000">
              <w:rPr>
                <w:sz w:val="20"/>
                <w:szCs w:val="20"/>
                <w:rtl w:val="0"/>
              </w:rPr>
              <w:t xml:space="preserve">(square and round stock)</w:t>
            </w:r>
          </w:p>
          <w:p w:rsidR="00000000" w:rsidDel="00000000" w:rsidP="00000000" w:rsidRDefault="00000000" w:rsidRPr="00000000">
            <w:pPr>
              <w:pStyle w:val="Heading3"/>
              <w:spacing w:after="0" w:before="0" w:line="276" w:lineRule="auto"/>
              <w:contextualSpacing w:val="0"/>
              <w:rPr>
                <w:sz w:val="20"/>
                <w:szCs w:val="20"/>
              </w:rPr>
            </w:pPr>
            <w:bookmarkStart w:colFirst="0" w:colLast="0" w:name="_qlzgjyqnf0gt" w:id="43"/>
            <w:bookmarkEnd w:id="43"/>
            <w:r w:rsidDel="00000000" w:rsidR="00000000" w:rsidRPr="00000000">
              <w:rPr>
                <w:b w:val="1"/>
                <w:sz w:val="20"/>
                <w:szCs w:val="20"/>
                <w:rtl w:val="0"/>
              </w:rPr>
              <w:t xml:space="preserve">Aluminum </w:t>
            </w:r>
            <w:r w:rsidDel="00000000" w:rsidR="00000000" w:rsidRPr="00000000">
              <w:rPr>
                <w:sz w:val="20"/>
                <w:szCs w:val="20"/>
                <w:rtl w:val="0"/>
              </w:rPr>
              <w:t xml:space="preserve">(square and round stock)</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b w:val="1"/>
                <w:sz w:val="20"/>
                <w:szCs w:val="20"/>
                <w:rtl w:val="0"/>
              </w:rPr>
              <w:t xml:space="preserve">Lay out equipment: </w:t>
            </w:r>
            <w:r w:rsidDel="00000000" w:rsidR="00000000" w:rsidRPr="00000000">
              <w:rPr>
                <w:sz w:val="20"/>
                <w:szCs w:val="20"/>
                <w:rtl w:val="0"/>
              </w:rPr>
              <w:t xml:space="preserve">Scribes, height gauge, callipers, v blocks, blue ink</w:t>
            </w:r>
            <w:r w:rsidDel="00000000" w:rsidR="00000000" w:rsidRPr="00000000">
              <w:rPr>
                <w:rtl w:val="0"/>
              </w:rPr>
            </w:r>
          </w:p>
          <w:p w:rsidR="00000000" w:rsidDel="00000000" w:rsidP="00000000" w:rsidRDefault="00000000" w:rsidRPr="00000000">
            <w:pPr>
              <w:pStyle w:val="Heading3"/>
              <w:spacing w:after="0" w:before="0" w:line="276" w:lineRule="auto"/>
              <w:contextualSpacing w:val="0"/>
              <w:rPr>
                <w:color w:val="000000"/>
                <w:sz w:val="20"/>
                <w:szCs w:val="20"/>
              </w:rPr>
            </w:pPr>
            <w:bookmarkStart w:colFirst="0" w:colLast="0" w:name="_ltu7xxfnyvpv" w:id="42"/>
            <w:bookmarkEnd w:id="42"/>
            <w:r w:rsidDel="00000000" w:rsidR="00000000" w:rsidRPr="00000000">
              <w:rPr>
                <w:b w:val="1"/>
                <w:color w:val="000000"/>
                <w:sz w:val="20"/>
                <w:szCs w:val="20"/>
                <w:rtl w:val="0"/>
              </w:rPr>
              <w:t xml:space="preserve">Hand tools and shop resources: </w:t>
            </w:r>
            <w:r w:rsidDel="00000000" w:rsidR="00000000" w:rsidRPr="00000000">
              <w:rPr>
                <w:color w:val="000000"/>
                <w:sz w:val="20"/>
                <w:szCs w:val="20"/>
                <w:rtl w:val="0"/>
              </w:rPr>
              <w:t xml:space="preserve">Hacksaw, files, deburring tool, sandpaper, 90 degree angle polisher, taps, dies, bench vise, coolant, threading fluid, oil, varsol</w:t>
            </w:r>
          </w:p>
          <w:p w:rsidR="00000000" w:rsidDel="00000000" w:rsidP="00000000" w:rsidRDefault="00000000" w:rsidRPr="00000000">
            <w:pPr>
              <w:pStyle w:val="Heading3"/>
              <w:spacing w:after="0" w:before="0" w:line="276" w:lineRule="auto"/>
              <w:contextualSpacing w:val="0"/>
              <w:rPr>
                <w:b w:val="1"/>
                <w:color w:val="000000"/>
                <w:sz w:val="20"/>
                <w:szCs w:val="20"/>
              </w:rPr>
            </w:pPr>
            <w:bookmarkStart w:colFirst="0" w:colLast="0" w:name="_ltu7xxfnyvpv" w:id="42"/>
            <w:bookmarkEnd w:id="42"/>
            <w:r w:rsidDel="00000000" w:rsidR="00000000" w:rsidRPr="00000000">
              <w:rPr>
                <w:b w:val="1"/>
                <w:color w:val="000000"/>
                <w:sz w:val="20"/>
                <w:szCs w:val="20"/>
                <w:rtl w:val="0"/>
              </w:rPr>
              <w:t xml:space="preserve">Horizontal Cut Off Saw</w:t>
            </w:r>
          </w:p>
          <w:p w:rsidR="00000000" w:rsidDel="00000000" w:rsidP="00000000" w:rsidRDefault="00000000" w:rsidRPr="00000000">
            <w:pPr>
              <w:pStyle w:val="Heading3"/>
              <w:spacing w:after="0" w:before="0" w:line="276" w:lineRule="auto"/>
              <w:contextualSpacing w:val="0"/>
              <w:rPr>
                <w:b w:val="1"/>
                <w:color w:val="000000"/>
                <w:sz w:val="20"/>
                <w:szCs w:val="20"/>
              </w:rPr>
            </w:pPr>
            <w:bookmarkStart w:colFirst="0" w:colLast="0" w:name="_ltu7xxfnyvpv" w:id="42"/>
            <w:bookmarkEnd w:id="42"/>
            <w:r w:rsidDel="00000000" w:rsidR="00000000" w:rsidRPr="00000000">
              <w:rPr>
                <w:b w:val="1"/>
                <w:color w:val="000000"/>
                <w:sz w:val="20"/>
                <w:szCs w:val="20"/>
                <w:rtl w:val="0"/>
              </w:rPr>
              <w:t xml:space="preserve">Milling Machine</w:t>
            </w:r>
          </w:p>
          <w:p w:rsidR="00000000" w:rsidDel="00000000" w:rsidP="00000000" w:rsidRDefault="00000000" w:rsidRPr="00000000">
            <w:pPr>
              <w:pStyle w:val="Heading3"/>
              <w:spacing w:after="0" w:before="0" w:line="276" w:lineRule="auto"/>
              <w:contextualSpacing w:val="0"/>
              <w:rPr>
                <w:b w:val="1"/>
                <w:color w:val="000000"/>
                <w:sz w:val="20"/>
                <w:szCs w:val="20"/>
              </w:rPr>
            </w:pPr>
            <w:bookmarkStart w:colFirst="0" w:colLast="0" w:name="_ltu7xxfnyvpv" w:id="42"/>
            <w:bookmarkEnd w:id="42"/>
            <w:r w:rsidDel="00000000" w:rsidR="00000000" w:rsidRPr="00000000">
              <w:rPr>
                <w:b w:val="1"/>
                <w:color w:val="000000"/>
                <w:sz w:val="20"/>
                <w:szCs w:val="20"/>
                <w:rtl w:val="0"/>
              </w:rPr>
              <w:t xml:space="preserve">Drill Press</w:t>
            </w:r>
          </w:p>
          <w:p w:rsidR="00000000" w:rsidDel="00000000" w:rsidP="00000000" w:rsidRDefault="00000000" w:rsidRPr="00000000">
            <w:pPr>
              <w:pStyle w:val="Heading3"/>
              <w:spacing w:after="0" w:before="0" w:line="276" w:lineRule="auto"/>
              <w:contextualSpacing w:val="0"/>
              <w:rPr>
                <w:b w:val="1"/>
                <w:color w:val="000000"/>
              </w:rPr>
            </w:pPr>
            <w:bookmarkStart w:colFirst="0" w:colLast="0" w:name="_ltu7xxfnyvpv" w:id="42"/>
            <w:bookmarkEnd w:id="42"/>
            <w:r w:rsidDel="00000000" w:rsidR="00000000" w:rsidRPr="00000000">
              <w:rPr>
                <w:b w:val="1"/>
                <w:color w:val="000000"/>
                <w:sz w:val="20"/>
                <w:szCs w:val="20"/>
                <w:rtl w:val="0"/>
              </w:rPr>
              <w:t xml:space="preserve">Lathe</w:t>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j7ij8vbj98vd" w:id="44"/>
            <w:bookmarkEnd w:id="44"/>
            <w:r w:rsidDel="00000000" w:rsidR="00000000" w:rsidRPr="00000000">
              <w:rPr>
                <w:rtl w:val="0"/>
              </w:rPr>
              <w:t xml:space="preserve">Activity 2 Websites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Google Classroom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https://classroom.google.com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Youtube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https://www.youtube.com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OCTE Safe docs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http://www.octe.on.ca</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Ontario Skills Passport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http://www.skills.edu.gov.on.ca/OSP2Web/EDU/Welcome.xhtml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http://www.practicalmachinist.com</w:t>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x1jyqt3zayo0" w:id="45"/>
            <w:bookmarkEnd w:id="45"/>
            <w:r w:rsidDel="00000000" w:rsidR="00000000" w:rsidRPr="00000000">
              <w:rPr>
                <w:rtl w:val="0"/>
              </w:rPr>
              <w:t xml:space="preserve">Activity 2 Publications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Ontario skills Passport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School Effectiveness Framework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Differentiated Instruction Educator's Guide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Growing Success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Ontario Curriculum: Grades 11 and 12 , Technological Education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Think Literacy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sz w:val="20"/>
                <w:szCs w:val="20"/>
                <w:rtl w:val="0"/>
              </w:rPr>
              <w:t xml:space="preserve">Technology of Machine Tools, S. Krar</w:t>
            </w: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Machinery Handbook, Industrial Press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New American Machinists Handbook, McGraw Hill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mgcq1qa1fvvu" w:id="46"/>
            <w:bookmarkEnd w:id="46"/>
            <w:r w:rsidDel="00000000" w:rsidR="00000000" w:rsidRPr="00000000">
              <w:rPr>
                <w:rtl w:val="0"/>
              </w:rPr>
              <w:t xml:space="preserve">Activity 2 Computer Software</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Markbook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CAD software (if available)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18"/>
                <w:szCs w:val="18"/>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cpncghqh2bhg" w:id="47"/>
            <w:bookmarkEnd w:id="47"/>
            <w:r w:rsidDel="00000000" w:rsidR="00000000" w:rsidRPr="00000000">
              <w:rPr>
                <w:rtl w:val="0"/>
              </w:rPr>
              <w:t xml:space="preserve">Activity 2 Human Resources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Visiting members of Industry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Teaching Assistant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SHSM leaders (if applicable)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OYAP representatives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Guidance Counsellors (visit for course selection)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q1ezf1kqj611" w:id="48"/>
            <w:bookmarkEnd w:id="48"/>
            <w:r w:rsidDel="00000000" w:rsidR="00000000" w:rsidRPr="00000000">
              <w:rPr>
                <w:rtl w:val="0"/>
              </w:rPr>
              <w:t xml:space="preserve">Activity 2 Other</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Visiting Alumni (Graduates in workplace, apprenticeship and Post Secondary studies)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sz w:val="20"/>
                <w:szCs w:val="20"/>
                <w:rtl w:val="0"/>
              </w:rPr>
              <w:t xml:space="preserve">Community members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color w:val="c00000"/>
                <w:sz w:val="20"/>
                <w:szCs w:val="20"/>
              </w:rPr>
            </w:pPr>
            <w:r w:rsidDel="00000000" w:rsidR="00000000" w:rsidRPr="00000000">
              <w:rPr>
                <w:sz w:val="20"/>
                <w:szCs w:val="20"/>
                <w:rtl w:val="0"/>
              </w:rPr>
              <w:t xml:space="preserve">In School Teachers of other courses ( possible counselling or dual teaching leading to interdisciplinary course development)  </w:t>
            </w: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vnk55bqf6chu" w:id="49"/>
            <w:bookmarkEnd w:id="49"/>
            <w:r w:rsidDel="00000000" w:rsidR="00000000" w:rsidRPr="00000000">
              <w:rPr>
                <w:rtl w:val="0"/>
              </w:rPr>
              <w:t xml:space="preserve">Activity 2 Appendices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Project Evaluation Rubric</w:t>
            </w:r>
            <w:r w:rsidDel="00000000" w:rsidR="00000000" w:rsidRPr="00000000">
              <w:rPr>
                <w:sz w:val="20"/>
                <w:szCs w:val="20"/>
                <w:rtl w:val="0"/>
              </w:rPr>
              <w:t xml:space="preserve">: Appendix B</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tc>
      </w:tr>
    </w:tbl>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ft2j5na65uf1" w:id="50"/>
      <w:bookmarkEnd w:id="50"/>
      <w:r w:rsidDel="00000000" w:rsidR="00000000" w:rsidRPr="00000000">
        <w:rPr>
          <w:rtl w:val="0"/>
        </w:rPr>
        <w:br w:type="textWrapping"/>
        <w:t xml:space="preserve">Activity 3 - Name of Activity</w:t>
      </w:r>
    </w:p>
    <w:p w:rsidR="00000000" w:rsidDel="00000000" w:rsidP="00000000" w:rsidRDefault="00000000" w:rsidRPr="00000000">
      <w:pPr>
        <w:pStyle w:val="Heading2"/>
        <w:contextualSpacing w:val="0"/>
        <w:rPr/>
      </w:pPr>
      <w:bookmarkStart w:colFirst="0" w:colLast="0" w:name="_njh37t4gzvjb" w:id="51"/>
      <w:bookmarkEnd w:id="51"/>
      <w:r w:rsidDel="00000000" w:rsidR="00000000" w:rsidRPr="00000000">
        <w:rPr>
          <w:rtl w:val="0"/>
        </w:rPr>
        <w:t xml:space="preserve">Minds On (Engaging Prior Knowledge)</w:t>
      </w:r>
    </w:p>
    <w:p w:rsidR="00000000" w:rsidDel="00000000" w:rsidP="00000000" w:rsidRDefault="00000000" w:rsidRPr="00000000">
      <w:pPr>
        <w:contextualSpacing w:val="0"/>
        <w:rPr/>
      </w:pPr>
      <w:r w:rsidDel="00000000" w:rsidR="00000000" w:rsidRPr="00000000">
        <w:rPr>
          <w:rtl w:val="0"/>
        </w:rPr>
      </w:r>
    </w:p>
    <w:tbl>
      <w:tblPr>
        <w:tblStyle w:val="Table16"/>
        <w:bidiVisual w:val="0"/>
        <w:tblW w:w="9360.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trHeight w:val="220" w:hRule="atLeast"/>
        </w:trPr>
        <w:tc>
          <w:tcPr>
            <w:shd w:fill="e0f5fc"/>
          </w:tcPr>
          <w:p w:rsidR="00000000" w:rsidDel="00000000" w:rsidP="00000000" w:rsidRDefault="00000000" w:rsidRPr="00000000">
            <w:pPr>
              <w:pStyle w:val="Heading3"/>
              <w:spacing w:line="240" w:lineRule="auto"/>
              <w:contextualSpacing w:val="0"/>
              <w:rPr/>
            </w:pPr>
            <w:bookmarkStart w:colFirst="0" w:colLast="0" w:name="_vkgb57z0vi9l" w:id="52"/>
            <w:bookmarkEnd w:id="52"/>
            <w:r w:rsidDel="00000000" w:rsidR="00000000" w:rsidRPr="00000000">
              <w:rPr>
                <w:rtl w:val="0"/>
              </w:rPr>
              <w:t xml:space="preserve">Activity 3 Project Research and Information Gathering</w:t>
            </w:r>
          </w:p>
        </w:tc>
      </w:tr>
      <w:tr>
        <w:trPr>
          <w:trHeight w:val="1820" w:hRule="atLeast"/>
        </w:trPr>
        <w:tc>
          <w:tcPr/>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Activity Description:</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Activity 3 is comprised of consolidating all the information gathered during activity 1 and 2</w:t>
            </w:r>
          </w:p>
          <w:p w:rsidR="00000000" w:rsidDel="00000000" w:rsidP="00000000" w:rsidRDefault="00000000" w:rsidRPr="00000000">
            <w:pPr>
              <w:spacing w:line="240" w:lineRule="auto"/>
              <w:contextualSpacing w:val="0"/>
              <w:rPr/>
            </w:pPr>
            <w:r w:rsidDel="00000000" w:rsidR="00000000" w:rsidRPr="00000000">
              <w:rPr>
                <w:sz w:val="20"/>
                <w:szCs w:val="20"/>
                <w:rtl w:val="0"/>
              </w:rPr>
              <w:t xml:space="preserve">(research notes, collaborative anecdotes, drawings, journal entries, calculations) and compiling it into an Engineering report and/or using an interview with the teacher to help clarify your information. In Technological studies and industry, students will need to write technical reports, proposals, scientific papers, and electronic messages. Writing and conversing is an effective way to convey your ideas to managers, other engineers, and customers. Communication skills will determine how successful students become in their particular field. </w:t>
            </w:r>
            <w:r w:rsidDel="00000000" w:rsidR="00000000" w:rsidRPr="00000000">
              <w:rPr>
                <w:rtl w:val="0"/>
              </w:rPr>
              <w:tab/>
              <w:tab/>
            </w:r>
          </w:p>
          <w:p w:rsidR="00000000" w:rsidDel="00000000" w:rsidP="00000000" w:rsidRDefault="00000000" w:rsidRPr="00000000">
            <w:pPr>
              <w:spacing w:line="240" w:lineRule="auto"/>
              <w:contextualSpacing w:val="0"/>
              <w:rPr/>
            </w:pPr>
            <w:r w:rsidDel="00000000" w:rsidR="00000000" w:rsidRPr="00000000">
              <w:rPr>
                <w:rtl w:val="0"/>
              </w:rPr>
              <w:tab/>
              <w:tab/>
              <w:tab/>
            </w: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b w:val="1"/>
        </w:rPr>
      </w:pPr>
      <w:r w:rsidDel="00000000" w:rsidR="00000000" w:rsidRPr="00000000">
        <w:rPr>
          <w:rtl w:val="0"/>
        </w:rPr>
      </w:r>
    </w:p>
    <w:tbl>
      <w:tblPr>
        <w:tblStyle w:val="Table17"/>
        <w:bidiVisual w:val="0"/>
        <w:tblW w:w="9360.0" w:type="dxa"/>
        <w:jc w:val="center"/>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trHeight w:val="700" w:hRule="atLeast"/>
        </w:trPr>
        <w:tc>
          <w:tcPr>
            <w:shd w:fill="e0f5fc"/>
          </w:tcPr>
          <w:p w:rsidR="00000000" w:rsidDel="00000000" w:rsidP="00000000" w:rsidRDefault="00000000" w:rsidRPr="00000000">
            <w:pPr>
              <w:pStyle w:val="Heading3"/>
              <w:spacing w:line="240" w:lineRule="auto"/>
              <w:contextualSpacing w:val="0"/>
              <w:rPr/>
            </w:pPr>
            <w:bookmarkStart w:colFirst="0" w:colLast="0" w:name="_uhh2osl114dz" w:id="53"/>
            <w:bookmarkEnd w:id="53"/>
            <w:r w:rsidDel="00000000" w:rsidR="00000000" w:rsidRPr="00000000">
              <w:rPr>
                <w:rtl w:val="0"/>
              </w:rPr>
              <w:t xml:space="preserve">Activity 3 Criteria and Instructions</w:t>
            </w:r>
          </w:p>
        </w:tc>
      </w:tr>
      <w:tr>
        <w:trPr>
          <w:trHeight w:val="1320" w:hRule="atLeast"/>
        </w:trPr>
        <w:tc>
          <w:tcPr/>
          <w:p w:rsidR="00000000" w:rsidDel="00000000" w:rsidP="00000000" w:rsidRDefault="00000000" w:rsidRPr="00000000">
            <w:pPr>
              <w:widowControl w:val="0"/>
              <w:ind w:left="0" w:firstLine="0"/>
              <w:contextualSpacing w:val="0"/>
              <w:rPr>
                <w:sz w:val="20"/>
                <w:szCs w:val="20"/>
              </w:rPr>
            </w:pPr>
            <w:r w:rsidDel="00000000" w:rsidR="00000000" w:rsidRPr="00000000">
              <w:rPr>
                <w:sz w:val="20"/>
                <w:szCs w:val="20"/>
                <w:rtl w:val="0"/>
              </w:rPr>
              <w:t xml:space="preserve">The Engineering report ( roughly 6 - 8 pages ) will include: </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Title Page with photograph of your project</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Summary</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Table of contents</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Introduction</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Middle section with numbered headings</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Conclusion</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References</w:t>
            </w:r>
          </w:p>
          <w:p w:rsidR="00000000" w:rsidDel="00000000" w:rsidP="00000000" w:rsidRDefault="00000000" w:rsidRPr="00000000">
            <w:pPr>
              <w:widowControl w:val="0"/>
              <w:numPr>
                <w:ilvl w:val="0"/>
                <w:numId w:val="32"/>
              </w:numPr>
              <w:ind w:left="720" w:hanging="360"/>
              <w:contextualSpacing w:val="1"/>
              <w:rPr>
                <w:sz w:val="20"/>
                <w:szCs w:val="20"/>
              </w:rPr>
            </w:pPr>
            <w:r w:rsidDel="00000000" w:rsidR="00000000" w:rsidRPr="00000000">
              <w:rPr>
                <w:sz w:val="20"/>
                <w:szCs w:val="20"/>
                <w:rtl w:val="0"/>
              </w:rPr>
              <w:t xml:space="preserve">Appendix</w:t>
            </w:r>
          </w:p>
          <w:p w:rsidR="00000000" w:rsidDel="00000000" w:rsidP="00000000" w:rsidRDefault="00000000" w:rsidRPr="00000000">
            <w:pPr>
              <w:widowControl w:val="0"/>
              <w:numPr>
                <w:ilvl w:val="0"/>
                <w:numId w:val="32"/>
              </w:numPr>
              <w:ind w:left="720" w:hanging="360"/>
              <w:contextualSpacing w:val="1"/>
              <w:rPr>
                <w:sz w:val="20"/>
                <w:szCs w:val="20"/>
                <w:u w:val="none"/>
              </w:rPr>
            </w:pPr>
            <w:r w:rsidDel="00000000" w:rsidR="00000000" w:rsidRPr="00000000">
              <w:rPr>
                <w:sz w:val="20"/>
                <w:szCs w:val="20"/>
                <w:rtl w:val="0"/>
              </w:rPr>
              <w:t xml:space="preserve">Section (paragraph) anywhere in the report addressing and identifying the relationship between the manufacturing industry and the First Nations</w:t>
            </w:r>
          </w:p>
          <w:p w:rsidR="00000000" w:rsidDel="00000000" w:rsidP="00000000" w:rsidRDefault="00000000" w:rsidRPr="00000000">
            <w:pPr>
              <w:widowControl w:val="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If the student or teacher chooses to request an interview, the documentation for the report must be handed in, as the interview is to allow the student another method to convey their understanding of concepts in context of the project.</w:t>
            </w: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p w:rsidR="00000000" w:rsidDel="00000000" w:rsidP="00000000" w:rsidRDefault="00000000" w:rsidRPr="00000000">
            <w:pPr>
              <w:widowControl w:val="0"/>
              <w:ind w:left="360" w:firstLine="0"/>
              <w:contextualSpacing w:val="0"/>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tbl>
      <w:tblPr>
        <w:tblStyle w:val="Table18"/>
        <w:bidiVisual w:val="0"/>
        <w:tblW w:w="93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40"/>
        <w:gridCol w:w="3020"/>
        <w:tblGridChange w:id="0">
          <w:tblGrid>
            <w:gridCol w:w="6340"/>
            <w:gridCol w:w="302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kfeb704nsmaf" w:id="54"/>
            <w:bookmarkEnd w:id="54"/>
            <w:r w:rsidDel="00000000" w:rsidR="00000000" w:rsidRPr="00000000">
              <w:rPr>
                <w:rtl w:val="0"/>
              </w:rPr>
              <w:t xml:space="preserve">Activity 3 Prior Knowledge</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sz w:val="28"/>
                <w:szCs w:val="28"/>
              </w:rPr>
            </w:pPr>
            <w:r w:rsidDel="00000000" w:rsidR="00000000" w:rsidRPr="00000000">
              <w:rPr>
                <w:sz w:val="28"/>
                <w:szCs w:val="28"/>
                <w:rtl w:val="0"/>
              </w:rPr>
              <w:t xml:space="preserve">Connections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sz w:val="20"/>
                <w:szCs w:val="20"/>
                <w:rtl w:val="0"/>
              </w:rPr>
              <w:t xml:space="preserve">The student’s success in demonstrating a clear and concise Engineering report will rely on recalling prior knowledge. The terminology and conventions used in professional technical dialogue are the “look fors” in the report, in addition to other ideas and concepts expressed in the rubric. In summary, the student should be familiar with:</w:t>
            </w:r>
          </w:p>
          <w:p w:rsidR="00000000" w:rsidDel="00000000" w:rsidP="00000000" w:rsidRDefault="00000000" w:rsidRPr="00000000">
            <w:pPr>
              <w:widowControl w:val="0"/>
              <w:spacing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Proper Technical terminology </w:t>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Clear identification of, and ability to explain Machine operations  </w:t>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Correct usage of appendices , references, footnotes</w:t>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Understanding of vocabulary, grammar rules, sentences and structure that is unique and applicable to the student</w:t>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Strong ability to incorporate charts, drawings , sketches and symbols as a way to express concepts</w:t>
            </w:r>
          </w:p>
          <w:p w:rsidR="00000000" w:rsidDel="00000000" w:rsidP="00000000" w:rsidRDefault="00000000" w:rsidRPr="00000000">
            <w:pPr>
              <w:widowControl w:val="0"/>
              <w:numPr>
                <w:ilvl w:val="0"/>
                <w:numId w:val="31"/>
              </w:numPr>
              <w:spacing w:line="240" w:lineRule="auto"/>
              <w:ind w:left="720" w:hanging="360"/>
              <w:contextualSpacing w:val="1"/>
              <w:rPr>
                <w:sz w:val="20"/>
                <w:szCs w:val="20"/>
                <w:u w:val="none"/>
              </w:rPr>
            </w:pPr>
            <w:r w:rsidDel="00000000" w:rsidR="00000000" w:rsidRPr="00000000">
              <w:rPr>
                <w:sz w:val="20"/>
                <w:szCs w:val="20"/>
                <w:rtl w:val="0"/>
              </w:rPr>
              <w:t xml:space="preserve">First Nations and the steel industry</w:t>
            </w:r>
          </w:p>
          <w:p w:rsidR="00000000" w:rsidDel="00000000" w:rsidP="00000000" w:rsidRDefault="00000000" w:rsidRPr="00000000">
            <w:pPr>
              <w:widowControl w:val="0"/>
              <w:spacing w:line="240" w:lineRule="auto"/>
              <w:ind w:left="360" w:firstLine="0"/>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Ontario Curriculum</w:t>
            </w:r>
          </w:p>
          <w:p w:rsidR="00000000" w:rsidDel="00000000" w:rsidP="00000000" w:rsidRDefault="00000000" w:rsidRPr="00000000">
            <w:pPr>
              <w:spacing w:after="120" w:line="240" w:lineRule="auto"/>
              <w:contextualSpacing w:val="0"/>
              <w:rPr>
                <w:b w:val="1"/>
              </w:rPr>
            </w:pPr>
            <w:r w:rsidDel="00000000" w:rsidR="00000000" w:rsidRPr="00000000">
              <w:rPr>
                <w:sz w:val="20"/>
                <w:szCs w:val="20"/>
                <w:rtl w:val="0"/>
              </w:rPr>
              <w:t xml:space="preserve">The student is to draw prior knowledge from TMJ3C curriculum: A1.1,1.21.3,2.1,2.2,2.3,2.4,4.7,4.8, C1.1,1.5,2.2,2.3,D1.1,2.3,2.4,2.7</w:t>
            </w: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Teacher Tip</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Collaboration with other departments that are relevant to this section of the project is valuable and can make a strong connection to the student. Suggest discussing this portion of the project with the student’s English teacher in order to help with rules and conventions.</w:t>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7az0rw7822ec" w:id="55"/>
            <w:bookmarkEnd w:id="55"/>
            <w:r w:rsidDel="00000000" w:rsidR="00000000" w:rsidRPr="00000000">
              <w:rPr>
                <w:rtl w:val="0"/>
              </w:rPr>
              <w:t xml:space="preserve">Activity 3 Planning Notes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2"/>
              </w:numPr>
              <w:spacing w:line="240" w:lineRule="auto"/>
              <w:ind w:left="720" w:hanging="360"/>
              <w:contextualSpacing w:val="1"/>
              <w:rPr>
                <w:sz w:val="20"/>
                <w:szCs w:val="20"/>
              </w:rPr>
            </w:pPr>
            <w:r w:rsidDel="00000000" w:rsidR="00000000" w:rsidRPr="00000000">
              <w:rPr>
                <w:sz w:val="20"/>
                <w:szCs w:val="20"/>
                <w:rtl w:val="0"/>
              </w:rPr>
              <w:t xml:space="preserve">Have clear explanations and more than one example for each section in the report</w:t>
            </w:r>
          </w:p>
          <w:p w:rsidR="00000000" w:rsidDel="00000000" w:rsidP="00000000" w:rsidRDefault="00000000" w:rsidRPr="00000000">
            <w:pPr>
              <w:widowControl w:val="0"/>
              <w:numPr>
                <w:ilvl w:val="0"/>
                <w:numId w:val="22"/>
              </w:numPr>
              <w:spacing w:line="240" w:lineRule="auto"/>
              <w:ind w:left="720" w:hanging="360"/>
              <w:contextualSpacing w:val="1"/>
              <w:rPr>
                <w:sz w:val="20"/>
                <w:szCs w:val="20"/>
              </w:rPr>
            </w:pPr>
            <w:r w:rsidDel="00000000" w:rsidR="00000000" w:rsidRPr="00000000">
              <w:rPr>
                <w:sz w:val="20"/>
                <w:szCs w:val="20"/>
                <w:rtl w:val="0"/>
              </w:rPr>
              <w:t xml:space="preserve">Have an exemplar ready, both hard copy and electronic</w:t>
            </w:r>
          </w:p>
          <w:p w:rsidR="00000000" w:rsidDel="00000000" w:rsidP="00000000" w:rsidRDefault="00000000" w:rsidRPr="00000000">
            <w:pPr>
              <w:widowControl w:val="0"/>
              <w:numPr>
                <w:ilvl w:val="0"/>
                <w:numId w:val="22"/>
              </w:numPr>
              <w:spacing w:line="240" w:lineRule="auto"/>
              <w:ind w:left="720" w:hanging="360"/>
              <w:contextualSpacing w:val="1"/>
              <w:rPr>
                <w:sz w:val="20"/>
                <w:szCs w:val="20"/>
              </w:rPr>
            </w:pPr>
            <w:r w:rsidDel="00000000" w:rsidR="00000000" w:rsidRPr="00000000">
              <w:rPr>
                <w:sz w:val="20"/>
                <w:szCs w:val="20"/>
                <w:rtl w:val="0"/>
              </w:rPr>
              <w:t xml:space="preserve">Have references from the Think Literacy document ready</w:t>
            </w:r>
          </w:p>
          <w:p w:rsidR="00000000" w:rsidDel="00000000" w:rsidP="00000000" w:rsidRDefault="00000000" w:rsidRPr="00000000">
            <w:pPr>
              <w:widowControl w:val="0"/>
              <w:numPr>
                <w:ilvl w:val="0"/>
                <w:numId w:val="22"/>
              </w:numPr>
              <w:spacing w:line="240" w:lineRule="auto"/>
              <w:ind w:left="720" w:hanging="360"/>
              <w:contextualSpacing w:val="1"/>
              <w:rPr>
                <w:sz w:val="20"/>
                <w:szCs w:val="20"/>
              </w:rPr>
            </w:pPr>
            <w:r w:rsidDel="00000000" w:rsidR="00000000" w:rsidRPr="00000000">
              <w:rPr>
                <w:sz w:val="20"/>
                <w:szCs w:val="20"/>
                <w:rtl w:val="0"/>
              </w:rPr>
              <w:t xml:space="preserve">Make sure WiFi and computer labs are available</w:t>
            </w:r>
          </w:p>
          <w:p w:rsidR="00000000" w:rsidDel="00000000" w:rsidP="00000000" w:rsidRDefault="00000000" w:rsidRPr="00000000">
            <w:pPr>
              <w:widowControl w:val="0"/>
              <w:numPr>
                <w:ilvl w:val="0"/>
                <w:numId w:val="22"/>
              </w:numPr>
              <w:spacing w:line="240" w:lineRule="auto"/>
              <w:ind w:left="720" w:hanging="360"/>
              <w:contextualSpacing w:val="1"/>
              <w:rPr>
                <w:sz w:val="20"/>
                <w:szCs w:val="20"/>
              </w:rPr>
            </w:pPr>
            <w:r w:rsidDel="00000000" w:rsidR="00000000" w:rsidRPr="00000000">
              <w:rPr>
                <w:sz w:val="20"/>
                <w:szCs w:val="20"/>
                <w:rtl w:val="0"/>
              </w:rPr>
              <w:t xml:space="preserve">Prepare IEP list and accommodation plans ( if necessary) </w:t>
            </w:r>
          </w:p>
          <w:p w:rsidR="00000000" w:rsidDel="00000000" w:rsidP="00000000" w:rsidRDefault="00000000" w:rsidRPr="00000000">
            <w:pPr>
              <w:widowControl w:val="0"/>
              <w:numPr>
                <w:ilvl w:val="0"/>
                <w:numId w:val="22"/>
              </w:numPr>
              <w:spacing w:line="240" w:lineRule="auto"/>
              <w:ind w:left="720" w:hanging="360"/>
              <w:contextualSpacing w:val="1"/>
              <w:rPr>
                <w:sz w:val="20"/>
                <w:szCs w:val="20"/>
                <w:u w:val="none"/>
              </w:rPr>
            </w:pPr>
            <w:r w:rsidDel="00000000" w:rsidR="00000000" w:rsidRPr="00000000">
              <w:rPr>
                <w:sz w:val="20"/>
                <w:szCs w:val="20"/>
                <w:rtl w:val="0"/>
              </w:rPr>
              <w:t xml:space="preserve">Research and prepare discussion on the First Nations and the relationship with the steel industry</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rPr>
            </w:pPr>
            <w:r w:rsidDel="00000000" w:rsidR="00000000" w:rsidRPr="00000000">
              <w:rPr>
                <w:b w:val="1"/>
                <w:rtl w:val="0"/>
              </w:rPr>
              <w:t xml:space="preserve">Sef Indicator 1.5</w:t>
              <w:tab/>
            </w:r>
          </w:p>
          <w:p w:rsidR="00000000" w:rsidDel="00000000" w:rsidP="00000000" w:rsidRDefault="00000000" w:rsidRPr="00000000">
            <w:pPr>
              <w:spacing w:line="240" w:lineRule="auto"/>
              <w:contextualSpacing w:val="0"/>
              <w:rPr>
                <w:i w:val="1"/>
                <w:sz w:val="18"/>
                <w:szCs w:val="18"/>
              </w:rPr>
            </w:pPr>
            <w:r w:rsidDel="00000000" w:rsidR="00000000" w:rsidRPr="00000000">
              <w:rPr>
                <w:i w:val="1"/>
                <w:sz w:val="18"/>
                <w:szCs w:val="18"/>
                <w:rtl w:val="0"/>
              </w:rPr>
              <w:t xml:space="preserve">“..Use work samples to help them understand what quality work looks like and to develop or refine their understanding of success criteria….”</w:t>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Teacher Tip :FNMI</w:t>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Use all resources available and dedicate a session on discussing the steel industry and the relationship with the First Nations:</w:t>
            </w:r>
          </w:p>
          <w:p w:rsidR="00000000" w:rsidDel="00000000" w:rsidP="00000000" w:rsidRDefault="00000000" w:rsidRPr="00000000">
            <w:pPr>
              <w:spacing w:line="240" w:lineRule="auto"/>
              <w:contextualSpacing w:val="0"/>
              <w:rPr>
                <w:b w:val="1"/>
              </w:rPr>
            </w:pPr>
            <w:hyperlink r:id="rId35">
              <w:r w:rsidDel="00000000" w:rsidR="00000000" w:rsidRPr="00000000">
                <w:rPr>
                  <w:color w:val="1155cc"/>
                  <w:sz w:val="20"/>
                  <w:szCs w:val="20"/>
                  <w:u w:val="single"/>
                  <w:rtl w:val="0"/>
                </w:rPr>
                <w:t xml:space="preserve">http://www.ictinc.ca/kahnawake-skywalkers-a-brief-history-of-mohawk-steel-workers</w:t>
              </w:r>
            </w:hyperlink>
            <w:r w:rsidDel="00000000" w:rsidR="00000000" w:rsidRPr="00000000">
              <w:rPr>
                <w:rtl w:val="0"/>
              </w:rPr>
              <w:tab/>
              <w:tab/>
            </w:r>
            <w:r w:rsidDel="00000000" w:rsidR="00000000" w:rsidRPr="00000000">
              <w:rPr>
                <w:b w:val="1"/>
                <w:rtl w:val="0"/>
              </w:rPr>
              <w:tab/>
            </w:r>
          </w:p>
        </w:tc>
      </w:tr>
    </w:tbl>
    <w:p w:rsidR="00000000" w:rsidDel="00000000" w:rsidP="00000000" w:rsidRDefault="00000000" w:rsidRPr="00000000">
      <w:pPr>
        <w:pStyle w:val="Heading2"/>
        <w:tabs>
          <w:tab w:val="left" w:pos="0"/>
        </w:tabs>
        <w:spacing w:after="200" w:lineRule="auto"/>
        <w:contextualSpacing w:val="0"/>
        <w:rPr/>
      </w:pPr>
      <w:bookmarkStart w:colFirst="0" w:colLast="0" w:name="_4nze1uguw087" w:id="56"/>
      <w:bookmarkEnd w:id="56"/>
      <w:r w:rsidDel="00000000" w:rsidR="00000000" w:rsidRPr="00000000">
        <w:rPr>
          <w:rtl w:val="0"/>
        </w:rPr>
      </w:r>
    </w:p>
    <w:p w:rsidR="00000000" w:rsidDel="00000000" w:rsidP="00000000" w:rsidRDefault="00000000" w:rsidRPr="00000000">
      <w:pPr>
        <w:pStyle w:val="Heading2"/>
        <w:tabs>
          <w:tab w:val="left" w:pos="0"/>
        </w:tabs>
        <w:spacing w:after="200" w:lineRule="auto"/>
        <w:contextualSpacing w:val="0"/>
        <w:rPr/>
      </w:pPr>
      <w:bookmarkStart w:colFirst="0" w:colLast="0" w:name="_wdkqd9m4kty1" w:id="57"/>
      <w:bookmarkEnd w:id="57"/>
      <w:r w:rsidDel="00000000" w:rsidR="00000000" w:rsidRPr="00000000">
        <w:rPr>
          <w:rtl w:val="0"/>
        </w:rPr>
        <w:t xml:space="preserve">Action (Introduce or Extend Learning)</w:t>
      </w:r>
    </w:p>
    <w:tbl>
      <w:tblPr>
        <w:tblStyle w:val="Table19"/>
        <w:bidiVisual w:val="0"/>
        <w:tblW w:w="9360.0" w:type="dxa"/>
        <w:jc w:val="center"/>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0"/>
        <w:gridCol w:w="3060"/>
        <w:tblGridChange w:id="0">
          <w:tblGrid>
            <w:gridCol w:w="6300"/>
            <w:gridCol w:w="3060"/>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contextualSpacing w:val="0"/>
              <w:rPr/>
            </w:pPr>
            <w:bookmarkStart w:colFirst="0" w:colLast="0" w:name="_uutz1ab19h4n" w:id="58"/>
            <w:bookmarkEnd w:id="58"/>
            <w:r w:rsidDel="00000000" w:rsidR="00000000" w:rsidRPr="00000000">
              <w:rPr>
                <w:rtl w:val="0"/>
              </w:rPr>
              <w:t xml:space="preserve">Activity 3 Instructional Strategies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This project is intended to be flexible and support individual student skills and abilities. It is important that the teacher has an understanding of the abilities of the student and their level of learning that go beyond the technology classroom.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Teacher</w:t>
            </w:r>
          </w:p>
          <w:p w:rsidR="00000000" w:rsidDel="00000000" w:rsidP="00000000" w:rsidRDefault="00000000" w:rsidRPr="00000000">
            <w:pPr>
              <w:numPr>
                <w:ilvl w:val="0"/>
                <w:numId w:val="3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Use work samples to discuss and note, (electronically through Google Classroom or on a markerboard or chalkboard) the expectations and goals for student Success</w:t>
            </w:r>
          </w:p>
          <w:p w:rsidR="00000000" w:rsidDel="00000000" w:rsidP="00000000" w:rsidRDefault="00000000" w:rsidRPr="00000000">
            <w:pPr>
              <w:numPr>
                <w:ilvl w:val="0"/>
                <w:numId w:val="9"/>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Encourage group work </w:t>
            </w:r>
          </w:p>
          <w:p w:rsidR="00000000" w:rsidDel="00000000" w:rsidP="00000000" w:rsidRDefault="00000000" w:rsidRPr="00000000">
            <w:pPr>
              <w:numPr>
                <w:ilvl w:val="0"/>
                <w:numId w:val="9"/>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Assign Peer helpers that are higher level learners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           (heterogenous groups)</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As a group, read through the exemplar and discuss </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Daily conferencing to make sure the student is taking effective notes during instructional portions</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Consider having Teachers from other departments as guests for brief co-teaching sessions</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Assist in writing the section on the First Nations</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Review, log and check their work daily</w:t>
            </w:r>
          </w:p>
          <w:p w:rsidR="00000000" w:rsidDel="00000000" w:rsidP="00000000" w:rsidRDefault="00000000" w:rsidRPr="00000000">
            <w:pPr>
              <w:numPr>
                <w:ilvl w:val="0"/>
                <w:numId w:val="27"/>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Review requirements of rubric: Grammar/Math is sound.</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pPr>
            <w:r w:rsidDel="00000000" w:rsidR="00000000" w:rsidRPr="00000000">
              <w:rPr>
                <w:b w:val="1"/>
                <w:rtl w:val="0"/>
              </w:rPr>
              <w:t xml:space="preserve">students </w:t>
            </w:r>
            <w:r w:rsidDel="00000000" w:rsidR="00000000" w:rsidRPr="00000000">
              <w:rPr>
                <w:rtl w:val="0"/>
              </w:rPr>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Create work groups daily </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Seek out opinions, advice and help from peers</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Analyze each section of the report until you are aware of what is expected in those sections</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Have a review day where you can compare your notes with other students and discuss strategies to improve your report</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Use the learning lab in your school for writing help</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rPr>
            </w:pPr>
            <w:r w:rsidDel="00000000" w:rsidR="00000000" w:rsidRPr="00000000">
              <w:rPr>
                <w:sz w:val="20"/>
                <w:szCs w:val="20"/>
                <w:rtl w:val="0"/>
              </w:rPr>
              <w:t xml:space="preserve">Advocate for and use your accommodations as per IEP</w:t>
            </w:r>
          </w:p>
          <w:p w:rsidR="00000000" w:rsidDel="00000000" w:rsidP="00000000" w:rsidRDefault="00000000" w:rsidRPr="00000000">
            <w:pPr>
              <w:numPr>
                <w:ilvl w:val="0"/>
                <w:numId w:val="4"/>
              </w:num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720" w:hanging="360"/>
              <w:contextualSpacing w:val="1"/>
              <w:rPr>
                <w:sz w:val="20"/>
                <w:szCs w:val="20"/>
                <w:u w:val="none"/>
              </w:rPr>
            </w:pPr>
            <w:r w:rsidDel="00000000" w:rsidR="00000000" w:rsidRPr="00000000">
              <w:rPr>
                <w:sz w:val="20"/>
                <w:szCs w:val="20"/>
                <w:rtl w:val="0"/>
              </w:rPr>
              <w:t xml:space="preserve">Try to make connections between this project and STEM</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highlight w:val="white"/>
              </w:rPr>
            </w:pPr>
            <w:r w:rsidDel="00000000" w:rsidR="00000000" w:rsidRPr="00000000">
              <w:rPr>
                <w:b w:val="1"/>
                <w:sz w:val="20"/>
                <w:szCs w:val="20"/>
                <w:highlight w:val="white"/>
                <w:rtl w:val="0"/>
              </w:rPr>
              <w:t xml:space="preserve">SEF Indicator 1.3 </w:t>
            </w:r>
          </w:p>
          <w:p w:rsidR="00000000" w:rsidDel="00000000" w:rsidP="00000000" w:rsidRDefault="00000000" w:rsidRPr="00000000">
            <w:pPr>
              <w:spacing w:line="240" w:lineRule="auto"/>
              <w:contextualSpacing w:val="0"/>
              <w:rPr>
                <w:sz w:val="16"/>
                <w:szCs w:val="16"/>
                <w:highlight w:val="white"/>
              </w:rPr>
            </w:pPr>
            <w:r w:rsidDel="00000000" w:rsidR="00000000" w:rsidRPr="00000000">
              <w:rPr>
                <w:sz w:val="20"/>
                <w:szCs w:val="20"/>
                <w:highlight w:val="white"/>
                <w:rtl w:val="0"/>
              </w:rPr>
              <w:t xml:space="preserve">At all times, student success is a result of descriptive feedback and a clear understanding of the learning goals and success criteria.</w:t>
            </w:r>
            <w:r w:rsidDel="00000000" w:rsidR="00000000" w:rsidRPr="00000000">
              <w:rPr>
                <w:sz w:val="16"/>
                <w:szCs w:val="16"/>
                <w:highlight w:val="white"/>
                <w:rtl w:val="0"/>
              </w:rPr>
              <w:t xml:space="preserve"> </w:t>
            </w:r>
          </w:p>
          <w:p w:rsidR="00000000" w:rsidDel="00000000" w:rsidP="00000000" w:rsidRDefault="00000000" w:rsidRPr="00000000">
            <w:pPr>
              <w:spacing w:line="240" w:lineRule="auto"/>
              <w:contextualSpacing w:val="0"/>
              <w:rPr>
                <w:sz w:val="16"/>
                <w:szCs w:val="16"/>
                <w:highlight w:val="white"/>
              </w:rPr>
            </w:pPr>
            <w:r w:rsidDel="00000000" w:rsidR="00000000" w:rsidRPr="00000000">
              <w:rPr>
                <w:rtl w:val="0"/>
              </w:rPr>
            </w:r>
          </w:p>
          <w:p w:rsidR="00000000" w:rsidDel="00000000" w:rsidP="00000000" w:rsidRDefault="00000000" w:rsidRPr="00000000">
            <w:pPr>
              <w:spacing w:line="240" w:lineRule="auto"/>
              <w:contextualSpacing w:val="0"/>
              <w:rPr>
                <w:sz w:val="16"/>
                <w:szCs w:val="16"/>
                <w:highlight w:val="white"/>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highlight w:val="white"/>
              </w:rPr>
            </w:pPr>
            <w:r w:rsidDel="00000000" w:rsidR="00000000" w:rsidRPr="00000000">
              <w:rPr>
                <w:b w:val="1"/>
                <w:sz w:val="20"/>
                <w:szCs w:val="20"/>
                <w:highlight w:val="white"/>
                <w:rtl w:val="0"/>
              </w:rPr>
              <w:t xml:space="preserve">SEF Indicator 1.5 </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Use work samples or exemplars </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And review and discuss them daily</w:t>
            </w:r>
          </w:p>
          <w:p w:rsidR="00000000" w:rsidDel="00000000" w:rsidP="00000000" w:rsidRDefault="00000000" w:rsidRPr="00000000">
            <w:pPr>
              <w:spacing w:line="240" w:lineRule="auto"/>
              <w:contextualSpacing w:val="0"/>
              <w:rPr>
                <w:sz w:val="20"/>
                <w:szCs w:val="20"/>
                <w:shd w:fill="f3f3f3" w:val="clear"/>
              </w:rPr>
            </w:pPr>
            <w:r w:rsidDel="00000000" w:rsidR="00000000" w:rsidRPr="00000000">
              <w:rPr>
                <w:rtl w:val="0"/>
              </w:rPr>
            </w:r>
          </w:p>
          <w:p w:rsidR="00000000" w:rsidDel="00000000" w:rsidP="00000000" w:rsidRDefault="00000000" w:rsidRPr="00000000">
            <w:pPr>
              <w:spacing w:line="240" w:lineRule="auto"/>
              <w:contextualSpacing w:val="0"/>
              <w:rPr>
                <w:sz w:val="20"/>
                <w:szCs w:val="20"/>
                <w:highlight w:val="white"/>
              </w:rPr>
            </w:pPr>
            <w:r w:rsidDel="00000000" w:rsidR="00000000" w:rsidRPr="00000000">
              <w:rPr>
                <w:b w:val="1"/>
                <w:sz w:val="20"/>
                <w:szCs w:val="20"/>
                <w:highlight w:val="white"/>
                <w:rtl w:val="0"/>
              </w:rPr>
              <w:t xml:space="preserve">SEF Indicator 4.2 (PG. 27)</w:t>
            </w:r>
            <w:r w:rsidDel="00000000" w:rsidR="00000000" w:rsidRPr="00000000">
              <w:rPr>
                <w:sz w:val="20"/>
                <w:szCs w:val="20"/>
                <w:highlight w:val="white"/>
                <w:rtl w:val="0"/>
              </w:rPr>
              <w:tab/>
            </w:r>
          </w:p>
          <w:p w:rsidR="00000000" w:rsidDel="00000000" w:rsidP="00000000" w:rsidRDefault="00000000" w:rsidRPr="00000000">
            <w:pPr>
              <w:spacing w:line="240" w:lineRule="auto"/>
              <w:contextualSpacing w:val="0"/>
              <w:rPr>
                <w:b w:val="1"/>
                <w:sz w:val="20"/>
                <w:szCs w:val="20"/>
                <w:highlight w:val="white"/>
              </w:rPr>
            </w:pPr>
            <w:r w:rsidDel="00000000" w:rsidR="00000000" w:rsidRPr="00000000">
              <w:rPr>
                <w:i w:val="1"/>
                <w:sz w:val="20"/>
                <w:szCs w:val="20"/>
                <w:highlight w:val="white"/>
                <w:rtl w:val="0"/>
              </w:rPr>
              <w:t xml:space="preserve">“ A comprehensive literacy and numeracy focus supports student achievement through use of the current Ontario curriculum and associated resource documents. “</w:t>
            </w:r>
            <w:r w:rsidDel="00000000" w:rsidR="00000000" w:rsidRPr="00000000">
              <w:rPr>
                <w:rtl w:val="0"/>
              </w:rPr>
            </w:r>
          </w:p>
          <w:p w:rsidR="00000000" w:rsidDel="00000000" w:rsidP="00000000" w:rsidRDefault="00000000" w:rsidRPr="00000000">
            <w:pPr>
              <w:numPr>
                <w:ilvl w:val="0"/>
                <w:numId w:val="26"/>
              </w:numPr>
              <w:spacing w:line="240" w:lineRule="auto"/>
              <w:ind w:left="720" w:hanging="360"/>
              <w:contextualSpacing w:val="1"/>
              <w:rPr>
                <w:sz w:val="20"/>
                <w:szCs w:val="20"/>
                <w:shd w:fill="f3f3f3" w:val="clear"/>
              </w:rPr>
            </w:pPr>
            <w:r w:rsidDel="00000000" w:rsidR="00000000" w:rsidRPr="00000000">
              <w:rPr>
                <w:i w:val="1"/>
                <w:sz w:val="20"/>
                <w:szCs w:val="20"/>
                <w:shd w:fill="f3f3f3" w:val="clear"/>
                <w:rtl w:val="0"/>
              </w:rPr>
              <w:tab/>
              <w:tab/>
            </w:r>
            <w:r w:rsidDel="00000000" w:rsidR="00000000" w:rsidRPr="00000000">
              <w:rPr>
                <w:sz w:val="20"/>
                <w:szCs w:val="20"/>
                <w:shd w:fill="f3f3f3" w:val="clear"/>
                <w:rtl w:val="0"/>
              </w:rPr>
              <w:tab/>
              <w:tab/>
              <w:tab/>
              <w:tab/>
              <w:tab/>
            </w:r>
          </w:p>
          <w:p w:rsidR="00000000" w:rsidDel="00000000" w:rsidP="00000000" w:rsidRDefault="00000000" w:rsidRPr="00000000">
            <w:pPr>
              <w:spacing w:line="240" w:lineRule="auto"/>
              <w:contextualSpacing w:val="0"/>
              <w:rPr>
                <w:sz w:val="16"/>
                <w:szCs w:val="16"/>
                <w:shd w:fill="f3f3f3" w:val="clear"/>
              </w:rPr>
            </w:pPr>
            <w:r w:rsidDel="00000000" w:rsidR="00000000" w:rsidRPr="00000000">
              <w:rPr>
                <w:sz w:val="20"/>
                <w:szCs w:val="20"/>
                <w:shd w:fill="f3f3f3" w:val="clear"/>
                <w:rtl w:val="0"/>
              </w:rPr>
              <w:tab/>
              <w:tab/>
              <w:tab/>
              <w:tab/>
            </w:r>
            <w:r w:rsidDel="00000000" w:rsidR="00000000" w:rsidRPr="00000000">
              <w:rPr>
                <w:rtl w:val="0"/>
              </w:rPr>
            </w:r>
          </w:p>
          <w:p w:rsidR="00000000" w:rsidDel="00000000" w:rsidP="00000000" w:rsidRDefault="00000000" w:rsidRPr="00000000">
            <w:pPr>
              <w:spacing w:line="240" w:lineRule="auto"/>
              <w:contextualSpacing w:val="0"/>
              <w:rPr>
                <w:b w:val="1"/>
                <w:highlight w:val="white"/>
              </w:rPr>
            </w:pPr>
            <w:r w:rsidDel="00000000" w:rsidR="00000000" w:rsidRPr="00000000">
              <w:rPr>
                <w:b w:val="1"/>
                <w:highlight w:val="white"/>
                <w:rtl w:val="0"/>
              </w:rPr>
              <w:t xml:space="preserve">Teacher Tip </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Re-iterate each section of the report daily, using the exemplar and comparing it with the student’s, side by side. Use positive observations to illustrate differences or similarities</w:t>
            </w:r>
          </w:p>
          <w:p w:rsidR="00000000" w:rsidDel="00000000" w:rsidP="00000000" w:rsidRDefault="00000000" w:rsidRPr="00000000">
            <w:pPr>
              <w:spacing w:line="240" w:lineRule="auto"/>
              <w:contextualSpacing w:val="0"/>
              <w:rPr>
                <w:sz w:val="20"/>
                <w:szCs w:val="20"/>
                <w:shd w:fill="f3f3f3" w:val="clear"/>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shd w:fill="f3f3f3" w:val="clear"/>
              </w:rPr>
            </w:pPr>
            <w:r w:rsidDel="00000000" w:rsidR="00000000" w:rsidRPr="00000000">
              <w:rPr>
                <w:b w:val="1"/>
                <w:sz w:val="20"/>
                <w:szCs w:val="20"/>
                <w:shd w:fill="f3f3f3" w:val="clear"/>
                <w:rtl w:val="0"/>
              </w:rPr>
              <w:t xml:space="preserve">FNMI</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The First Nations were greatly affected by the development of the steel industry , here and abroad. The expansion of various sectors such as the Railway affected Aboriginal land claims. Additionally, the steel industry greatly employed members of the Mohawk.</w:t>
            </w:r>
          </w:p>
          <w:p w:rsidR="00000000" w:rsidDel="00000000" w:rsidP="00000000" w:rsidRDefault="00000000" w:rsidRPr="00000000">
            <w:pPr>
              <w:spacing w:line="240" w:lineRule="auto"/>
              <w:contextualSpacing w:val="0"/>
              <w:rPr>
                <w:b w:val="1"/>
                <w:sz w:val="20"/>
                <w:szCs w:val="20"/>
                <w:highlight w:val="white"/>
              </w:rPr>
            </w:pPr>
            <w:r w:rsidDel="00000000" w:rsidR="00000000" w:rsidRPr="00000000">
              <w:rPr>
                <w:b w:val="1"/>
                <w:sz w:val="20"/>
                <w:szCs w:val="20"/>
                <w:highlight w:val="white"/>
                <w:rtl w:val="0"/>
              </w:rPr>
              <w:t xml:space="preserve">STEM</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The focus on math and science in our classrooms is paramount. </w:t>
            </w:r>
          </w:p>
          <w:p w:rsidR="00000000" w:rsidDel="00000000" w:rsidP="00000000" w:rsidRDefault="00000000" w:rsidRPr="00000000">
            <w:pPr>
              <w:spacing w:line="240" w:lineRule="auto"/>
              <w:contextualSpacing w:val="0"/>
              <w:rPr>
                <w:sz w:val="20"/>
                <w:szCs w:val="20"/>
                <w:highlight w:val="white"/>
              </w:rPr>
            </w:pPr>
            <w:r w:rsidDel="00000000" w:rsidR="00000000" w:rsidRPr="00000000">
              <w:rPr>
                <w:sz w:val="20"/>
                <w:szCs w:val="20"/>
                <w:highlight w:val="white"/>
                <w:rtl w:val="0"/>
              </w:rPr>
              <w:t xml:space="preserve">As stated in the MaRs document, K-12 Education:Opportunities and Strategies for Ontario Entrepreneurs( pg. 6), to remain globally competitive, we must focus on science, technology , engineering and math.</w:t>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c5ztx9ljoojr" w:id="59"/>
            <w:bookmarkEnd w:id="59"/>
            <w:r w:rsidDel="00000000" w:rsidR="00000000" w:rsidRPr="00000000">
              <w:rPr>
                <w:rtl w:val="0"/>
              </w:rPr>
              <w:t xml:space="preserve">Activity 3 Assessment and Evaluation</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i w:val="1"/>
                <w:sz w:val="20"/>
                <w:szCs w:val="20"/>
              </w:rPr>
            </w:pPr>
            <w:r w:rsidDel="00000000" w:rsidR="00000000" w:rsidRPr="00000000">
              <w:rPr>
                <w:sz w:val="20"/>
                <w:szCs w:val="20"/>
                <w:rtl w:val="0"/>
              </w:rPr>
              <w:t xml:space="preserve">The Rubric in Activity 3 is based on Rubrics described in the Growing Success document. Additionally, the option of using the interview with supporting documents is available to the students. </w:t>
            </w:r>
            <w:r w:rsidDel="00000000" w:rsidR="00000000" w:rsidRPr="00000000">
              <w:rPr>
                <w:b w:val="1"/>
                <w:i w:val="1"/>
                <w:sz w:val="20"/>
                <w:szCs w:val="20"/>
                <w:rtl w:val="0"/>
              </w:rPr>
              <w:t xml:space="preserve">( APPENDIX C:Rubric )</w:t>
            </w:r>
          </w:p>
          <w:p w:rsidR="00000000" w:rsidDel="00000000" w:rsidP="00000000" w:rsidRDefault="00000000" w:rsidRPr="00000000">
            <w:pPr>
              <w:widowControl w:val="0"/>
              <w:spacing w:line="240" w:lineRule="auto"/>
              <w:contextualSpacing w:val="0"/>
              <w:rPr>
                <w:i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Knowledge and Understanding (25%)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student shows understanding and knowledge of machining concepts, process and tooling :</w:t>
            </w:r>
          </w:p>
          <w:p w:rsidR="00000000" w:rsidDel="00000000" w:rsidP="00000000" w:rsidRDefault="00000000" w:rsidRPr="00000000">
            <w:pPr>
              <w:widowControl w:val="0"/>
              <w:numPr>
                <w:ilvl w:val="0"/>
                <w:numId w:val="5"/>
              </w:numPr>
              <w:spacing w:line="240" w:lineRule="auto"/>
              <w:ind w:left="720" w:hanging="360"/>
              <w:contextualSpacing w:val="1"/>
              <w:rPr>
                <w:sz w:val="20"/>
                <w:szCs w:val="20"/>
                <w:u w:val="none"/>
              </w:rPr>
            </w:pPr>
            <w:r w:rsidDel="00000000" w:rsidR="00000000" w:rsidRPr="00000000">
              <w:rPr>
                <w:sz w:val="20"/>
                <w:szCs w:val="20"/>
                <w:rtl w:val="0"/>
              </w:rPr>
              <w:t xml:space="preserve">What is the correct tool to use for a certain operation ? -</w:t>
            </w:r>
          </w:p>
          <w:p w:rsidR="00000000" w:rsidDel="00000000" w:rsidP="00000000" w:rsidRDefault="00000000" w:rsidRPr="00000000">
            <w:pPr>
              <w:widowControl w:val="0"/>
              <w:numPr>
                <w:ilvl w:val="0"/>
                <w:numId w:val="5"/>
              </w:numPr>
              <w:spacing w:line="240" w:lineRule="auto"/>
              <w:ind w:left="720" w:hanging="360"/>
              <w:contextualSpacing w:val="1"/>
              <w:rPr>
                <w:sz w:val="20"/>
                <w:szCs w:val="20"/>
                <w:u w:val="none"/>
              </w:rPr>
            </w:pPr>
            <w:r w:rsidDel="00000000" w:rsidR="00000000" w:rsidRPr="00000000">
              <w:rPr>
                <w:sz w:val="20"/>
                <w:szCs w:val="20"/>
                <w:rtl w:val="0"/>
              </w:rPr>
              <w:t xml:space="preserve">Understands and can explain definition/use of speeds and feeds-</w:t>
            </w:r>
          </w:p>
          <w:p w:rsidR="00000000" w:rsidDel="00000000" w:rsidP="00000000" w:rsidRDefault="00000000" w:rsidRPr="00000000">
            <w:pPr>
              <w:widowControl w:val="0"/>
              <w:numPr>
                <w:ilvl w:val="0"/>
                <w:numId w:val="5"/>
              </w:numPr>
              <w:spacing w:line="240" w:lineRule="auto"/>
              <w:ind w:left="720" w:hanging="360"/>
              <w:contextualSpacing w:val="1"/>
              <w:rPr>
                <w:sz w:val="20"/>
                <w:szCs w:val="20"/>
                <w:u w:val="none"/>
              </w:rPr>
            </w:pPr>
            <w:r w:rsidDel="00000000" w:rsidR="00000000" w:rsidRPr="00000000">
              <w:rPr>
                <w:sz w:val="20"/>
                <w:szCs w:val="20"/>
                <w:rtl w:val="0"/>
              </w:rPr>
              <w:t xml:space="preserve">Does the student show understanding of process order ? example: Which side to turn first ?</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Thinking (25%)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student’s report displays creative critical thinking skills, planning and processing. </w:t>
            </w:r>
          </w:p>
          <w:p w:rsidR="00000000" w:rsidDel="00000000" w:rsidP="00000000" w:rsidRDefault="00000000" w:rsidRPr="00000000">
            <w:pPr>
              <w:widowControl w:val="0"/>
              <w:numPr>
                <w:ilvl w:val="0"/>
                <w:numId w:val="17"/>
              </w:numPr>
              <w:spacing w:line="240" w:lineRule="auto"/>
              <w:ind w:left="720" w:hanging="360"/>
              <w:contextualSpacing w:val="1"/>
              <w:rPr>
                <w:sz w:val="20"/>
                <w:szCs w:val="20"/>
                <w:u w:val="none"/>
              </w:rPr>
            </w:pPr>
            <w:r w:rsidDel="00000000" w:rsidR="00000000" w:rsidRPr="00000000">
              <w:rPr>
                <w:sz w:val="20"/>
                <w:szCs w:val="20"/>
                <w:rtl w:val="0"/>
              </w:rPr>
              <w:t xml:space="preserve">The report is laid out properly, according to the sequence of the project and the machining operations</w:t>
            </w:r>
          </w:p>
          <w:p w:rsidR="00000000" w:rsidDel="00000000" w:rsidP="00000000" w:rsidRDefault="00000000" w:rsidRPr="00000000">
            <w:pPr>
              <w:widowControl w:val="0"/>
              <w:numPr>
                <w:ilvl w:val="0"/>
                <w:numId w:val="17"/>
              </w:numPr>
              <w:spacing w:line="240" w:lineRule="auto"/>
              <w:ind w:left="720" w:hanging="360"/>
              <w:contextualSpacing w:val="1"/>
              <w:rPr>
                <w:sz w:val="20"/>
                <w:szCs w:val="20"/>
                <w:u w:val="none"/>
              </w:rPr>
            </w:pPr>
            <w:r w:rsidDel="00000000" w:rsidR="00000000" w:rsidRPr="00000000">
              <w:rPr>
                <w:sz w:val="20"/>
                <w:szCs w:val="20"/>
                <w:rtl w:val="0"/>
              </w:rPr>
              <w:t xml:space="preserve">There is evidence of critical thinking skills in how the student discusses troubleshooting and/or discusses problems</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Communication (25%)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Correct and effective use of conventions, vocabulary, terminology in the Manufacturing Technology discipline</w:t>
            </w:r>
          </w:p>
          <w:p w:rsidR="00000000" w:rsidDel="00000000" w:rsidP="00000000" w:rsidRDefault="00000000" w:rsidRPr="00000000">
            <w:pPr>
              <w:widowControl w:val="0"/>
              <w:numPr>
                <w:ilvl w:val="0"/>
                <w:numId w:val="23"/>
              </w:numPr>
              <w:spacing w:line="240" w:lineRule="auto"/>
              <w:ind w:left="720" w:hanging="360"/>
              <w:contextualSpacing w:val="1"/>
              <w:rPr>
                <w:sz w:val="20"/>
                <w:szCs w:val="20"/>
                <w:u w:val="none"/>
              </w:rPr>
            </w:pPr>
            <w:r w:rsidDel="00000000" w:rsidR="00000000" w:rsidRPr="00000000">
              <w:rPr>
                <w:sz w:val="20"/>
                <w:szCs w:val="20"/>
                <w:rtl w:val="0"/>
              </w:rPr>
              <w:t xml:space="preserve">Does the student use correct terms? Example: Knurling, face milling, end facing, outside diameter, etc.</w:t>
            </w:r>
          </w:p>
          <w:p w:rsidR="00000000" w:rsidDel="00000000" w:rsidP="00000000" w:rsidRDefault="00000000" w:rsidRPr="00000000">
            <w:pPr>
              <w:widowControl w:val="0"/>
              <w:numPr>
                <w:ilvl w:val="0"/>
                <w:numId w:val="23"/>
              </w:numPr>
              <w:spacing w:line="240" w:lineRule="auto"/>
              <w:ind w:left="720" w:hanging="360"/>
              <w:contextualSpacing w:val="1"/>
              <w:rPr>
                <w:sz w:val="20"/>
                <w:szCs w:val="20"/>
                <w:u w:val="none"/>
              </w:rPr>
            </w:pPr>
            <w:r w:rsidDel="00000000" w:rsidR="00000000" w:rsidRPr="00000000">
              <w:rPr>
                <w:sz w:val="20"/>
                <w:szCs w:val="20"/>
                <w:rtl w:val="0"/>
              </w:rPr>
              <w:t xml:space="preserve">Uses a multitude of forms of expression: graphic, charts , oral, written and media</w:t>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Application (25%)</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student shows the transfer of knowledge and skills to new contexts and concepts</w:t>
            </w:r>
            <w:r w:rsidDel="00000000" w:rsidR="00000000" w:rsidRPr="00000000">
              <w:rPr>
                <w:rtl w:val="0"/>
              </w:rPr>
            </w:r>
          </w:p>
          <w:p w:rsidR="00000000" w:rsidDel="00000000" w:rsidP="00000000" w:rsidRDefault="00000000" w:rsidRPr="00000000">
            <w:pPr>
              <w:widowControl w:val="0"/>
              <w:numPr>
                <w:ilvl w:val="0"/>
                <w:numId w:val="36"/>
              </w:numPr>
              <w:spacing w:line="240" w:lineRule="auto"/>
              <w:ind w:left="720" w:hanging="360"/>
              <w:contextualSpacing w:val="1"/>
              <w:rPr>
                <w:sz w:val="20"/>
                <w:szCs w:val="20"/>
                <w:u w:val="none"/>
              </w:rPr>
            </w:pPr>
            <w:r w:rsidDel="00000000" w:rsidR="00000000" w:rsidRPr="00000000">
              <w:rPr>
                <w:sz w:val="20"/>
                <w:szCs w:val="20"/>
                <w:rtl w:val="0"/>
              </w:rPr>
              <w:t xml:space="preserve">Does the student explain new machining procedures and connect them to previous knowledge? Example: The speed and feed required for knurling based on previous knowledge of other tools / ways to keep the handle concentric when removing and replacing in the lathe chuck</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sz w:val="20"/>
                <w:szCs w:val="20"/>
              </w:rPr>
            </w:pPr>
            <w:r w:rsidDel="00000000" w:rsidR="00000000" w:rsidRPr="00000000">
              <w:rPr>
                <w:b w:val="1"/>
                <w:sz w:val="20"/>
                <w:szCs w:val="20"/>
                <w:rtl w:val="0"/>
              </w:rPr>
              <w:t xml:space="preserve">Growing Success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Performance standards - The achievement chart</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Pgs. 16 - 25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Evaluation Policy, pg.38</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Evaluation focuses on the student’s achievement of the overall expectations…”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sz w:val="20"/>
                <w:szCs w:val="20"/>
              </w:rPr>
            </w:pPr>
            <w:r w:rsidDel="00000000" w:rsidR="00000000" w:rsidRPr="00000000">
              <w:rPr>
                <w:b w:val="1"/>
                <w:sz w:val="20"/>
                <w:szCs w:val="20"/>
                <w:rtl w:val="0"/>
              </w:rPr>
              <w:t xml:space="preserve">Teacher Tip</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Always refer back to pg. 39 of the Growing Success document:</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i w:val="1"/>
                <w:sz w:val="20"/>
                <w:szCs w:val="20"/>
              </w:rPr>
            </w:pPr>
            <w:r w:rsidDel="00000000" w:rsidR="00000000" w:rsidRPr="00000000">
              <w:rPr>
                <w:i w:val="1"/>
                <w:sz w:val="20"/>
                <w:szCs w:val="20"/>
                <w:rtl w:val="0"/>
              </w:rPr>
              <w:t xml:space="preserve">“ The teacher will consider </w:t>
            </w:r>
            <w:r w:rsidDel="00000000" w:rsidR="00000000" w:rsidRPr="00000000">
              <w:rPr>
                <w:b w:val="1"/>
                <w:i w:val="1"/>
                <w:sz w:val="20"/>
                <w:szCs w:val="20"/>
                <w:rtl w:val="0"/>
              </w:rPr>
              <w:t xml:space="preserve">all </w:t>
            </w:r>
            <w:r w:rsidDel="00000000" w:rsidR="00000000" w:rsidRPr="00000000">
              <w:rPr>
                <w:i w:val="1"/>
                <w:sz w:val="20"/>
                <w:szCs w:val="20"/>
                <w:rtl w:val="0"/>
              </w:rPr>
              <w:t xml:space="preserve">evidence collected through observations, conversations and student products.”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sz w:val="20"/>
                <w:szCs w:val="20"/>
              </w:rPr>
            </w:pPr>
            <w:r w:rsidDel="00000000" w:rsidR="00000000" w:rsidRPr="00000000">
              <w:rPr>
                <w:b w:val="1"/>
                <w:sz w:val="20"/>
                <w:szCs w:val="20"/>
                <w:rtl w:val="0"/>
              </w:rPr>
              <w:t xml:space="preserve">And also: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Teacher will consider that some evidence carries greater weight than other evidence….Teachers will weigh all evidence of student achievement in light of these considerations and will use their professional judgement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Ontario Curriculum</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Curriculum strands and expectations for TMJ4C: A1.1.1,1.2,2.4,4.7,4.8</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B1.1,1.4,2.1,C2.3,2.4,D2.3,2.4,2.5,2.6</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 xml:space="preserve">Math Success</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sz w:val="20"/>
                <w:szCs w:val="20"/>
              </w:rPr>
            </w:pPr>
            <w:r w:rsidDel="00000000" w:rsidR="00000000" w:rsidRPr="00000000">
              <w:rPr>
                <w:sz w:val="20"/>
                <w:szCs w:val="20"/>
                <w:rtl w:val="0"/>
              </w:rPr>
              <w:t xml:space="preserve">When evaluating portions of the document that will include theorems and charts, consider the math success document and employing various strategies to assess and evaluate</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i w:val="1"/>
                <w:sz w:val="20"/>
                <w:szCs w:val="20"/>
              </w:rPr>
            </w:pPr>
            <w:r w:rsidDel="00000000" w:rsidR="00000000" w:rsidRPr="00000000">
              <w:rPr>
                <w:i w:val="1"/>
                <w:sz w:val="20"/>
                <w:szCs w:val="20"/>
                <w:rtl w:val="0"/>
              </w:rPr>
              <w:t xml:space="preserve">“..Multiple strategies – such as observations, portfolios, journals, rubrics, tests, projects, self-assessments, and peer assessments – tell students that the teacher appreciates their daily contributions and does not base evaluations solely on test results (Consortium of Ontario School Boards, 2003)....” </w:t>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ab/>
              <w:tab/>
              <w:tab/>
              <w:tab/>
              <w:tab/>
              <w:tab/>
              <w:tab/>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ab/>
              <w:tab/>
              <w:tab/>
              <w:tab/>
              <w:tab/>
              <w:tab/>
              <w:t xml:space="preserve"> </w:t>
              <w:tab/>
              <w:tab/>
              <w:tab/>
              <w:tab/>
              <w:tab/>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ab/>
              <w:tab/>
              <w:tab/>
              <w:tab/>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ab/>
              <w:tab/>
              <w:tab/>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b w:val="1"/>
                <w:rtl w:val="0"/>
              </w:rPr>
              <w:tab/>
              <w:tab/>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p w:rsidR="00000000" w:rsidDel="00000000" w:rsidP="00000000" w:rsidRDefault="00000000" w:rsidRPr="00000000">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val="0"/>
              <w:rPr>
                <w:b w:val="1"/>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5ipucqxb3av4" w:id="60"/>
            <w:bookmarkEnd w:id="60"/>
            <w:r w:rsidDel="00000000" w:rsidR="00000000" w:rsidRPr="00000000">
              <w:rPr>
                <w:rtl w:val="0"/>
              </w:rPr>
              <w:t xml:space="preserve">Activity 3 Accommodations</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9"/>
              </w:numPr>
              <w:spacing w:line="240" w:lineRule="auto"/>
              <w:ind w:left="720" w:hanging="360"/>
              <w:contextualSpacing w:val="1"/>
              <w:rPr>
                <w:sz w:val="20"/>
                <w:szCs w:val="20"/>
                <w:u w:val="none"/>
              </w:rPr>
            </w:pPr>
            <w:r w:rsidDel="00000000" w:rsidR="00000000" w:rsidRPr="00000000">
              <w:rPr>
                <w:sz w:val="20"/>
                <w:szCs w:val="20"/>
                <w:rtl w:val="0"/>
              </w:rPr>
              <w:t xml:space="preserve">Use resources outside your classroom to assist identified students with IEPs ( Example: Connect with GLE/ Learning Strategies Teachers to request time in their class to work on and request help.)</w:t>
            </w:r>
          </w:p>
          <w:p w:rsidR="00000000" w:rsidDel="00000000" w:rsidP="00000000" w:rsidRDefault="00000000" w:rsidRPr="00000000">
            <w:pPr>
              <w:widowControl w:val="0"/>
              <w:numPr>
                <w:ilvl w:val="0"/>
                <w:numId w:val="29"/>
              </w:numPr>
              <w:spacing w:line="240" w:lineRule="auto"/>
              <w:ind w:left="720" w:hanging="360"/>
              <w:contextualSpacing w:val="1"/>
              <w:rPr>
                <w:sz w:val="20"/>
                <w:szCs w:val="20"/>
                <w:u w:val="none"/>
              </w:rPr>
            </w:pPr>
            <w:r w:rsidDel="00000000" w:rsidR="00000000" w:rsidRPr="00000000">
              <w:rPr>
                <w:sz w:val="20"/>
                <w:szCs w:val="20"/>
                <w:rtl w:val="0"/>
              </w:rPr>
              <w:t xml:space="preserve">Always provide extra time for those students that have that allowance in their IEP</w:t>
            </w:r>
          </w:p>
          <w:p w:rsidR="00000000" w:rsidDel="00000000" w:rsidP="00000000" w:rsidRDefault="00000000" w:rsidRPr="00000000">
            <w:pPr>
              <w:widowControl w:val="0"/>
              <w:numPr>
                <w:ilvl w:val="0"/>
                <w:numId w:val="29"/>
              </w:numPr>
              <w:spacing w:line="240" w:lineRule="auto"/>
              <w:ind w:left="720" w:hanging="360"/>
              <w:contextualSpacing w:val="1"/>
              <w:rPr>
                <w:sz w:val="20"/>
                <w:szCs w:val="20"/>
              </w:rPr>
            </w:pPr>
            <w:r w:rsidDel="00000000" w:rsidR="00000000" w:rsidRPr="00000000">
              <w:rPr>
                <w:sz w:val="20"/>
                <w:szCs w:val="20"/>
                <w:rtl w:val="0"/>
              </w:rPr>
              <w:t xml:space="preserve">Use the documents from The Think Literacy resource</w:t>
            </w:r>
          </w:p>
          <w:p w:rsidR="00000000" w:rsidDel="00000000" w:rsidP="00000000" w:rsidRDefault="00000000" w:rsidRPr="00000000">
            <w:pPr>
              <w:widowControl w:val="0"/>
              <w:numPr>
                <w:ilvl w:val="0"/>
                <w:numId w:val="29"/>
              </w:numPr>
              <w:spacing w:line="240" w:lineRule="auto"/>
              <w:ind w:left="720" w:hanging="360"/>
              <w:contextualSpacing w:val="1"/>
              <w:rPr>
                <w:sz w:val="20"/>
                <w:szCs w:val="20"/>
                <w:u w:val="none"/>
              </w:rPr>
            </w:pPr>
            <w:r w:rsidDel="00000000" w:rsidR="00000000" w:rsidRPr="00000000">
              <w:rPr>
                <w:sz w:val="20"/>
                <w:szCs w:val="20"/>
                <w:rtl w:val="0"/>
              </w:rPr>
              <w:t xml:space="preserve">Analyze the exemplar with each student individually</w:t>
            </w:r>
          </w:p>
          <w:p w:rsidR="00000000" w:rsidDel="00000000" w:rsidP="00000000" w:rsidRDefault="00000000" w:rsidRPr="00000000">
            <w:pPr>
              <w:widowControl w:val="0"/>
              <w:numPr>
                <w:ilvl w:val="0"/>
                <w:numId w:val="29"/>
              </w:numPr>
              <w:spacing w:line="240" w:lineRule="auto"/>
              <w:ind w:left="720" w:hanging="360"/>
              <w:contextualSpacing w:val="1"/>
              <w:rPr>
                <w:sz w:val="20"/>
                <w:szCs w:val="20"/>
                <w:u w:val="none"/>
              </w:rPr>
            </w:pPr>
            <w:r w:rsidDel="00000000" w:rsidR="00000000" w:rsidRPr="00000000">
              <w:rPr>
                <w:sz w:val="20"/>
                <w:szCs w:val="20"/>
                <w:rtl w:val="0"/>
              </w:rPr>
              <w:t xml:space="preserve">Assist students on how to incorporate the section on the relationship between the manufacturing industry and the First Nations</w:t>
            </w:r>
            <w:r w:rsidDel="00000000" w:rsidR="00000000" w:rsidRPr="00000000">
              <w:rPr>
                <w:rtl w:val="0"/>
              </w:rPr>
            </w:r>
          </w:p>
          <w:p w:rsidR="00000000" w:rsidDel="00000000" w:rsidP="00000000" w:rsidRDefault="00000000" w:rsidRPr="00000000">
            <w:pPr>
              <w:widowControl w:val="0"/>
              <w:spacing w:line="240" w:lineRule="auto"/>
              <w:ind w:left="108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1080" w:firstLine="0"/>
              <w:contextualSpacing w:val="0"/>
              <w:rPr>
                <w:sz w:val="20"/>
                <w:szCs w:val="20"/>
              </w:rPr>
            </w:pPr>
            <w:r w:rsidDel="00000000" w:rsidR="00000000" w:rsidRPr="00000000">
              <w:rPr>
                <w:rtl w:val="0"/>
              </w:rPr>
            </w:r>
          </w:p>
          <w:p w:rsidR="00000000" w:rsidDel="00000000" w:rsidP="00000000" w:rsidRDefault="00000000" w:rsidRPr="00000000">
            <w:pPr>
              <w:widowControl w:val="0"/>
              <w:spacing w:line="240" w:lineRule="auto"/>
              <w:ind w:left="1080" w:firstLine="0"/>
              <w:contextualSpacing w:val="0"/>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120" w:line="240" w:lineRule="auto"/>
              <w:contextualSpacing w:val="0"/>
              <w:rPr>
                <w:b w:val="1"/>
              </w:rPr>
            </w:pPr>
            <w:r w:rsidDel="00000000" w:rsidR="00000000" w:rsidRPr="00000000">
              <w:rPr>
                <w:rtl w:val="0"/>
              </w:rPr>
            </w:r>
          </w:p>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Think Literacy</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The Think Literacy document is an excellent resource for help with writing reports (pg.144-146)</w:t>
            </w:r>
          </w:p>
          <w:p w:rsidR="00000000" w:rsidDel="00000000" w:rsidP="00000000" w:rsidRDefault="00000000" w:rsidRPr="00000000">
            <w:pPr>
              <w:spacing w:after="120" w:line="240" w:lineRule="auto"/>
              <w:contextualSpacing w:val="0"/>
              <w:rPr>
                <w:sz w:val="20"/>
                <w:szCs w:val="20"/>
              </w:rPr>
            </w:pPr>
            <w:r w:rsidDel="00000000" w:rsidR="00000000" w:rsidRPr="00000000">
              <w:rPr>
                <w:b w:val="1"/>
                <w:sz w:val="20"/>
                <w:szCs w:val="20"/>
                <w:rtl w:val="0"/>
              </w:rPr>
              <w:t xml:space="preserve">Teacher Tip -</w:t>
            </w:r>
            <w:r w:rsidDel="00000000" w:rsidR="00000000" w:rsidRPr="00000000">
              <w:rPr>
                <w:sz w:val="20"/>
                <w:szCs w:val="20"/>
                <w:rtl w:val="0"/>
              </w:rPr>
              <w:t xml:space="preserve">The resource listed above is a good strategy to assist students with accommodations.</w:t>
            </w:r>
          </w:p>
          <w:p w:rsidR="00000000" w:rsidDel="00000000" w:rsidP="00000000" w:rsidRDefault="00000000" w:rsidRPr="00000000">
            <w:pPr>
              <w:spacing w:after="120"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Equity ( pg. 7)</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The ability to </w:t>
            </w:r>
            <w:r w:rsidDel="00000000" w:rsidR="00000000" w:rsidRPr="00000000">
              <w:rPr>
                <w:b w:val="1"/>
                <w:sz w:val="20"/>
                <w:szCs w:val="20"/>
                <w:rtl w:val="0"/>
              </w:rPr>
              <w:t xml:space="preserve">reach every student</w:t>
            </w:r>
            <w:r w:rsidDel="00000000" w:rsidR="00000000" w:rsidRPr="00000000">
              <w:rPr>
                <w:sz w:val="20"/>
                <w:szCs w:val="20"/>
                <w:rtl w:val="0"/>
              </w:rPr>
              <w:t xml:space="preserve"> can wane when Technological students are faced with completing written reports. Remember the policy that identifies our core priorities in our Equity Initiative:</w:t>
            </w:r>
          </w:p>
          <w:p w:rsidR="00000000" w:rsidDel="00000000" w:rsidP="00000000" w:rsidRDefault="00000000" w:rsidRPr="00000000">
            <w:pPr>
              <w:numPr>
                <w:ilvl w:val="0"/>
                <w:numId w:val="12"/>
              </w:numPr>
              <w:spacing w:after="0" w:before="0" w:line="240" w:lineRule="auto"/>
              <w:ind w:left="720" w:hanging="360"/>
              <w:contextualSpacing w:val="1"/>
              <w:rPr>
                <w:sz w:val="20"/>
                <w:szCs w:val="20"/>
              </w:rPr>
            </w:pPr>
            <w:r w:rsidDel="00000000" w:rsidR="00000000" w:rsidRPr="00000000">
              <w:rPr>
                <w:sz w:val="20"/>
                <w:szCs w:val="20"/>
                <w:rtl w:val="0"/>
              </w:rPr>
              <w:t xml:space="preserve">High levels of student achievement</w:t>
            </w:r>
          </w:p>
          <w:p w:rsidR="00000000" w:rsidDel="00000000" w:rsidP="00000000" w:rsidRDefault="00000000" w:rsidRPr="00000000">
            <w:pPr>
              <w:numPr>
                <w:ilvl w:val="0"/>
                <w:numId w:val="12"/>
              </w:numPr>
              <w:spacing w:after="0" w:before="0" w:line="240" w:lineRule="auto"/>
              <w:ind w:left="720" w:hanging="360"/>
              <w:contextualSpacing w:val="1"/>
              <w:rPr>
                <w:sz w:val="20"/>
                <w:szCs w:val="20"/>
              </w:rPr>
            </w:pPr>
            <w:r w:rsidDel="00000000" w:rsidR="00000000" w:rsidRPr="00000000">
              <w:rPr>
                <w:sz w:val="20"/>
                <w:szCs w:val="20"/>
                <w:rtl w:val="0"/>
              </w:rPr>
              <w:t xml:space="preserve">Reduced gaps in student achievement</w:t>
            </w:r>
          </w:p>
          <w:p w:rsidR="00000000" w:rsidDel="00000000" w:rsidP="00000000" w:rsidRDefault="00000000" w:rsidRPr="00000000">
            <w:pPr>
              <w:numPr>
                <w:ilvl w:val="0"/>
                <w:numId w:val="12"/>
              </w:numPr>
              <w:spacing w:after="0" w:before="0" w:line="240" w:lineRule="auto"/>
              <w:ind w:left="720" w:hanging="360"/>
              <w:contextualSpacing w:val="1"/>
              <w:rPr>
                <w:sz w:val="20"/>
                <w:szCs w:val="20"/>
              </w:rPr>
            </w:pPr>
            <w:r w:rsidDel="00000000" w:rsidR="00000000" w:rsidRPr="00000000">
              <w:rPr>
                <w:sz w:val="20"/>
                <w:szCs w:val="20"/>
                <w:rtl w:val="0"/>
              </w:rPr>
              <w:t xml:space="preserve">Increased public confidence in publicly funded education</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Teachers must strive to reach these goals in the classroom with </w:t>
            </w:r>
            <w:r w:rsidDel="00000000" w:rsidR="00000000" w:rsidRPr="00000000">
              <w:rPr>
                <w:b w:val="1"/>
                <w:sz w:val="20"/>
                <w:szCs w:val="20"/>
                <w:rtl w:val="0"/>
              </w:rPr>
              <w:t xml:space="preserve">all</w:t>
            </w:r>
            <w:r w:rsidDel="00000000" w:rsidR="00000000" w:rsidRPr="00000000">
              <w:rPr>
                <w:sz w:val="20"/>
                <w:szCs w:val="20"/>
                <w:rtl w:val="0"/>
              </w:rPr>
              <w:t xml:space="preserve"> students.</w:t>
            </w:r>
          </w:p>
          <w:p w:rsidR="00000000" w:rsidDel="00000000" w:rsidP="00000000" w:rsidRDefault="00000000" w:rsidRPr="00000000">
            <w:pPr>
              <w:spacing w:after="120" w:line="240" w:lineRule="auto"/>
              <w:contextualSpacing w:val="0"/>
              <w:rPr>
                <w:b w:val="1"/>
              </w:rPr>
            </w:pPr>
            <w:r w:rsidDel="00000000" w:rsidR="00000000" w:rsidRPr="00000000">
              <w:rPr>
                <w:b w:val="1"/>
                <w:rtl w:val="0"/>
              </w:rPr>
              <w:t xml:space="preserve">Growing Success ( pg. 70)</w:t>
            </w:r>
          </w:p>
          <w:p w:rsidR="00000000" w:rsidDel="00000000" w:rsidP="00000000" w:rsidRDefault="00000000" w:rsidRPr="00000000">
            <w:pPr>
              <w:spacing w:after="120" w:line="240" w:lineRule="auto"/>
              <w:contextualSpacing w:val="0"/>
              <w:rPr/>
            </w:pPr>
            <w:r w:rsidDel="00000000" w:rsidR="00000000" w:rsidRPr="00000000">
              <w:rPr>
                <w:sz w:val="20"/>
                <w:szCs w:val="20"/>
                <w:rtl w:val="0"/>
              </w:rPr>
              <w:t xml:space="preserve">Refer to the policy regarding students with special educational needs:Modification, accommodations, and alternative program</w:t>
            </w:r>
            <w:r w:rsidDel="00000000" w:rsidR="00000000" w:rsidRPr="00000000">
              <w:rPr>
                <w:rtl w:val="0"/>
              </w:rPr>
            </w:r>
          </w:p>
          <w:p w:rsidR="00000000" w:rsidDel="00000000" w:rsidP="00000000" w:rsidRDefault="00000000" w:rsidRPr="00000000">
            <w:pPr>
              <w:spacing w:after="120" w:line="240" w:lineRule="auto"/>
              <w:contextualSpacing w:val="0"/>
              <w:rPr>
                <w:b w:val="1"/>
                <w:sz w:val="20"/>
                <w:szCs w:val="20"/>
              </w:rPr>
            </w:pPr>
            <w:r w:rsidDel="00000000" w:rsidR="00000000" w:rsidRPr="00000000">
              <w:rPr>
                <w:b w:val="1"/>
                <w:sz w:val="20"/>
                <w:szCs w:val="20"/>
                <w:rtl w:val="0"/>
              </w:rPr>
              <w:t xml:space="preserve">FNMI / Teacher Tip </w:t>
            </w:r>
          </w:p>
          <w:p w:rsidR="00000000" w:rsidDel="00000000" w:rsidP="00000000" w:rsidRDefault="00000000" w:rsidRPr="00000000">
            <w:pPr>
              <w:spacing w:after="120" w:line="240" w:lineRule="auto"/>
              <w:contextualSpacing w:val="0"/>
              <w:rPr>
                <w:sz w:val="20"/>
                <w:szCs w:val="20"/>
              </w:rPr>
            </w:pPr>
            <w:r w:rsidDel="00000000" w:rsidR="00000000" w:rsidRPr="00000000">
              <w:rPr>
                <w:sz w:val="20"/>
                <w:szCs w:val="20"/>
                <w:rtl w:val="0"/>
              </w:rPr>
              <w:t xml:space="preserve">Consider a visit of your board's First Nations resource Teacher</w:t>
            </w:r>
          </w:p>
          <w:p w:rsidR="00000000" w:rsidDel="00000000" w:rsidP="00000000" w:rsidRDefault="00000000" w:rsidRPr="00000000">
            <w:pPr>
              <w:spacing w:after="120" w:line="240" w:lineRule="auto"/>
              <w:contextualSpacing w:val="0"/>
              <w:rPr>
                <w:sz w:val="20"/>
                <w:szCs w:val="20"/>
              </w:rPr>
            </w:pPr>
            <w:r w:rsidDel="00000000" w:rsidR="00000000" w:rsidRPr="00000000">
              <w:rPr>
                <w:rtl w:val="0"/>
              </w:rPr>
            </w:r>
          </w:p>
        </w:tc>
      </w:tr>
    </w:tbl>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keepLines w:val="1"/>
        <w:tabs>
          <w:tab w:val="left" w:pos="0"/>
        </w:tabs>
        <w:spacing w:after="20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xm29xn6y4801" w:id="61"/>
      <w:bookmarkEnd w:id="61"/>
      <w:r w:rsidDel="00000000" w:rsidR="00000000" w:rsidRPr="00000000">
        <w:rPr>
          <w:rtl w:val="0"/>
        </w:rPr>
        <w:t xml:space="preserve">Consolidation &amp; Connections (Provide Opportunities for Reflection)</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20"/>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3045"/>
        <w:tblGridChange w:id="0">
          <w:tblGrid>
            <w:gridCol w:w="6315"/>
            <w:gridCol w:w="3045"/>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7y64wjnqqhbg" w:id="62"/>
            <w:bookmarkEnd w:id="62"/>
            <w:r w:rsidDel="00000000" w:rsidR="00000000" w:rsidRPr="00000000">
              <w:rPr>
                <w:rtl w:val="0"/>
              </w:rPr>
              <w:t xml:space="preserve">Activity 3 Reflection Paper/Exit Card</w:t>
            </w:r>
          </w:p>
        </w:tc>
        <w:tc>
          <w:tcPr>
            <w:shd w:fill="fce5cd"/>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rPr/>
            </w:pPr>
            <w:r w:rsidDel="00000000" w:rsidR="00000000" w:rsidRPr="00000000">
              <w:rPr>
                <w:sz w:val="28"/>
                <w:szCs w:val="28"/>
                <w:rtl w:val="0"/>
              </w:rPr>
              <w:t xml:space="preserve">Connections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sz w:val="20"/>
                <w:szCs w:val="20"/>
              </w:rPr>
            </w:pPr>
            <w:r w:rsidDel="00000000" w:rsidR="00000000" w:rsidRPr="00000000">
              <w:rPr>
                <w:b w:val="1"/>
                <w:sz w:val="20"/>
                <w:szCs w:val="20"/>
                <w:rtl w:val="0"/>
              </w:rPr>
              <w:t xml:space="preserve">Final Engineering report submittal </w:t>
            </w:r>
            <w:r w:rsidDel="00000000" w:rsidR="00000000" w:rsidRPr="00000000">
              <w:rPr>
                <w:b w:val="1"/>
                <w:sz w:val="20"/>
                <w:szCs w:val="20"/>
                <w:rtl w:val="0"/>
              </w:rPr>
              <w:t xml:space="preserve">/ Interview ( optional)</w:t>
            </w:r>
          </w:p>
          <w:p w:rsidR="00000000" w:rsidDel="00000000" w:rsidP="00000000" w:rsidRDefault="00000000" w:rsidRPr="00000000">
            <w:pPr>
              <w:widowControl w:val="0"/>
              <w:spacing w:line="240" w:lineRule="auto"/>
              <w:contextualSpacing w:val="0"/>
              <w:rPr>
                <w:sz w:val="20"/>
                <w:szCs w:val="20"/>
              </w:rPr>
            </w:pPr>
            <w:r w:rsidDel="00000000" w:rsidR="00000000" w:rsidRPr="00000000">
              <w:rPr>
                <w:sz w:val="20"/>
                <w:szCs w:val="20"/>
                <w:rtl w:val="0"/>
              </w:rPr>
              <w:t xml:space="preserve">The submission of the Engineering report is the final step, however using conferencing as an additional data collection technique,</w:t>
            </w:r>
            <w:r w:rsidDel="00000000" w:rsidR="00000000" w:rsidRPr="00000000">
              <w:rPr>
                <w:sz w:val="20"/>
                <w:szCs w:val="20"/>
                <w:rtl w:val="0"/>
              </w:rPr>
              <w:t xml:space="preserve"> the teacher will use a check brick to assess the report in a way that the traditional rubric may leave the student at a disadvantage.</w:t>
            </w:r>
            <w:r w:rsidDel="00000000" w:rsidR="00000000" w:rsidRPr="00000000">
              <w:rPr>
                <w:sz w:val="20"/>
                <w:szCs w:val="20"/>
                <w:rtl w:val="0"/>
              </w:rPr>
              <w:t xml:space="preserve"> The check brick will have “ look fors “ that should be found in the body of work. </w:t>
            </w:r>
          </w:p>
          <w:p w:rsidR="00000000" w:rsidDel="00000000" w:rsidP="00000000" w:rsidRDefault="00000000" w:rsidRPr="00000000">
            <w:pPr>
              <w:widowControl w:val="0"/>
              <w:spacing w:line="240" w:lineRule="auto"/>
              <w:contextualSpacing w:val="0"/>
              <w:rPr>
                <w:b w:val="1"/>
                <w:i w:val="1"/>
                <w:sz w:val="20"/>
                <w:szCs w:val="20"/>
              </w:rPr>
            </w:pPr>
            <w:r w:rsidDel="00000000" w:rsidR="00000000" w:rsidRPr="00000000">
              <w:rPr>
                <w:b w:val="1"/>
                <w:i w:val="1"/>
                <w:sz w:val="20"/>
                <w:szCs w:val="20"/>
                <w:rtl w:val="0"/>
              </w:rPr>
              <w:t xml:space="preserve">(APPENDIX D: Check Brick)</w:t>
            </w:r>
            <w:r w:rsidDel="00000000" w:rsidR="00000000" w:rsidRPr="00000000">
              <w:rPr>
                <w:rtl w:val="0"/>
              </w:rPr>
            </w:r>
          </w:p>
          <w:p w:rsidR="00000000" w:rsidDel="00000000" w:rsidP="00000000" w:rsidRDefault="00000000" w:rsidRPr="00000000">
            <w:pPr>
              <w:widowControl w:val="0"/>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rPr>
                <w:b w:val="1"/>
                <w:sz w:val="20"/>
                <w:szCs w:val="20"/>
              </w:rPr>
            </w:pPr>
            <w:r w:rsidDel="00000000" w:rsidR="00000000" w:rsidRPr="00000000">
              <w:rPr>
                <w:b w:val="1"/>
                <w:sz w:val="20"/>
                <w:szCs w:val="20"/>
                <w:rtl w:val="0"/>
              </w:rPr>
              <w:t xml:space="preserve">Growing Success</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sz w:val="20"/>
                <w:szCs w:val="20"/>
                <w:rtl w:val="0"/>
              </w:rPr>
              <w:t xml:space="preserve">The interview is considered conferencing and can be used as evidence of work in addition to the written report</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tc>
      </w:tr>
    </w:tbl>
    <w:p w:rsidR="00000000" w:rsidDel="00000000" w:rsidP="00000000" w:rsidRDefault="00000000" w:rsidRPr="00000000">
      <w:pPr>
        <w:tabs>
          <w:tab w:val="left" w:pos="0"/>
        </w:tabs>
        <w:contextualSpacing w:val="0"/>
        <w:rPr/>
      </w:pPr>
      <w:r w:rsidDel="00000000" w:rsidR="00000000" w:rsidRPr="00000000">
        <w:rPr>
          <w:rtl w:val="0"/>
        </w:rPr>
      </w:r>
    </w:p>
    <w:p w:rsidR="00000000" w:rsidDel="00000000" w:rsidP="00000000" w:rsidRDefault="00000000" w:rsidRPr="00000000">
      <w:pPr>
        <w:pStyle w:val="Heading2"/>
        <w:tabs>
          <w:tab w:val="left" w:pos="0"/>
        </w:tabs>
        <w:contextualSpacing w:val="0"/>
        <w:rPr/>
      </w:pPr>
      <w:bookmarkStart w:colFirst="0" w:colLast="0" w:name="_jiytb8dxwjbn" w:id="63"/>
      <w:bookmarkEnd w:id="63"/>
      <w:r w:rsidDel="00000000" w:rsidR="00000000" w:rsidRPr="00000000">
        <w:rPr>
          <w:rtl w:val="0"/>
        </w:rPr>
        <w:t xml:space="preserve">Materials, Tools and Resources </w:t>
      </w:r>
    </w:p>
    <w:p w:rsidR="00000000" w:rsidDel="00000000" w:rsidP="00000000" w:rsidRDefault="00000000" w:rsidRPr="00000000">
      <w:pPr>
        <w:tabs>
          <w:tab w:val="left" w:pos="0"/>
        </w:tabs>
        <w:contextualSpacing w:val="0"/>
        <w:rPr/>
      </w:pPr>
      <w:r w:rsidDel="00000000" w:rsidR="00000000" w:rsidRPr="00000000">
        <w:rPr>
          <w:rtl w:val="0"/>
        </w:rPr>
      </w:r>
    </w:p>
    <w:tbl>
      <w:tblPr>
        <w:tblStyle w:val="Table21"/>
        <w:bidiVisual w:val="0"/>
        <w:tblW w:w="934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b71vtll9dvrx" w:id="64"/>
            <w:bookmarkEnd w:id="64"/>
            <w:r w:rsidDel="00000000" w:rsidR="00000000" w:rsidRPr="00000000">
              <w:rPr>
                <w:rtl w:val="0"/>
              </w:rPr>
              <w:t xml:space="preserve">Activity 3 Materials and Tools</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Engineering report exemplar</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b w:val="1"/>
                <w:sz w:val="20"/>
                <w:szCs w:val="20"/>
                <w:rtl w:val="0"/>
              </w:rPr>
              <w:t xml:space="preserve">Measuring tools:</w:t>
            </w:r>
            <w:r w:rsidDel="00000000" w:rsidR="00000000" w:rsidRPr="00000000">
              <w:rPr>
                <w:sz w:val="20"/>
                <w:szCs w:val="20"/>
                <w:rtl w:val="0"/>
              </w:rPr>
              <w:t xml:space="preserve"> Callipers, micrometers, steel rule, tape measure</w:t>
            </w:r>
          </w:p>
          <w:p w:rsidR="00000000" w:rsidDel="00000000" w:rsidP="00000000" w:rsidRDefault="00000000" w:rsidRPr="00000000">
            <w:pPr>
              <w:spacing w:after="0" w:before="0" w:line="240" w:lineRule="auto"/>
              <w:ind w:left="0" w:firstLine="0"/>
              <w:contextualSpacing w:val="0"/>
              <w:rPr>
                <w:b w:val="1"/>
                <w:sz w:val="20"/>
                <w:szCs w:val="20"/>
              </w:rPr>
            </w:pPr>
            <w:r w:rsidDel="00000000" w:rsidR="00000000" w:rsidRPr="00000000">
              <w:rPr>
                <w:b w:val="1"/>
                <w:sz w:val="20"/>
                <w:szCs w:val="20"/>
                <w:rtl w:val="0"/>
              </w:rPr>
              <w:t xml:space="preserve">Paper </w:t>
            </w:r>
          </w:p>
          <w:p w:rsidR="00000000" w:rsidDel="00000000" w:rsidP="00000000" w:rsidRDefault="00000000" w:rsidRPr="00000000">
            <w:pPr>
              <w:spacing w:after="0" w:before="0" w:line="240" w:lineRule="auto"/>
              <w:ind w:left="0" w:firstLine="0"/>
              <w:contextualSpacing w:val="0"/>
              <w:rPr>
                <w:b w:val="1"/>
                <w:sz w:val="20"/>
                <w:szCs w:val="20"/>
              </w:rPr>
            </w:pPr>
            <w:r w:rsidDel="00000000" w:rsidR="00000000" w:rsidRPr="00000000">
              <w:rPr>
                <w:b w:val="1"/>
                <w:sz w:val="20"/>
                <w:szCs w:val="20"/>
                <w:rtl w:val="0"/>
              </w:rPr>
              <w:t xml:space="preserve">PED or workstation</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b w:val="1"/>
                <w:sz w:val="20"/>
                <w:szCs w:val="20"/>
                <w:rtl w:val="0"/>
              </w:rPr>
              <w:t xml:space="preserve">Bound notebook</w:t>
            </w:r>
            <w:r w:rsidDel="00000000" w:rsidR="00000000" w:rsidRPr="00000000">
              <w:rPr>
                <w:sz w:val="20"/>
                <w:szCs w:val="20"/>
                <w:rtl w:val="0"/>
              </w:rPr>
              <w:t xml:space="preserve"> (optional)</w:t>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b w:val="1"/>
                <w:sz w:val="20"/>
                <w:szCs w:val="20"/>
                <w:rtl w:val="0"/>
              </w:rPr>
              <w:t xml:space="preserve">Usb </w:t>
            </w:r>
            <w:r w:rsidDel="00000000" w:rsidR="00000000" w:rsidRPr="00000000">
              <w:rPr>
                <w:sz w:val="20"/>
                <w:szCs w:val="20"/>
                <w:rtl w:val="0"/>
              </w:rPr>
              <w:t xml:space="preserve">(student may submit electronically)</w:t>
            </w:r>
            <w:r w:rsidDel="00000000" w:rsidR="00000000" w:rsidRPr="00000000">
              <w:rPr>
                <w:rtl w:val="0"/>
              </w:rPr>
            </w:r>
          </w:p>
          <w:p w:rsidR="00000000" w:rsidDel="00000000" w:rsidP="00000000" w:rsidRDefault="00000000" w:rsidRPr="00000000">
            <w:pPr>
              <w:spacing w:after="0" w:before="0" w:line="240" w:lineRule="auto"/>
              <w:ind w:left="0" w:firstLine="0"/>
              <w:contextualSpacing w:val="0"/>
              <w:rPr>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b71vtll9dvrx" w:id="64"/>
            <w:bookmarkEnd w:id="64"/>
            <w:r w:rsidDel="00000000" w:rsidR="00000000" w:rsidRPr="00000000">
              <w:rPr>
                <w:rtl w:val="0"/>
              </w:rPr>
              <w:t xml:space="preserve">Activity 3 Websites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hyperlink r:id="rId36">
              <w:r w:rsidDel="00000000" w:rsidR="00000000" w:rsidRPr="00000000">
                <w:rPr>
                  <w:color w:val="1155cc"/>
                  <w:sz w:val="20"/>
                  <w:szCs w:val="20"/>
                  <w:u w:val="single"/>
                  <w:rtl w:val="0"/>
                </w:rPr>
                <w:t xml:space="preserve">http://www.aboriginalironworkers.ca/tradition</w:t>
              </w:r>
            </w:hyperlink>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hyperlink r:id="rId37">
              <w:r w:rsidDel="00000000" w:rsidR="00000000" w:rsidRPr="00000000">
                <w:rPr>
                  <w:color w:val="1155cc"/>
                  <w:sz w:val="20"/>
                  <w:szCs w:val="20"/>
                  <w:u w:val="single"/>
                  <w:rtl w:val="0"/>
                </w:rPr>
                <w:t xml:space="preserve">http://www.theglobeandmail.com/news/national/why-the-mohawks-are-no-longer-walking-the-high-steel/article13941326/?page=all</w:t>
              </w:r>
            </w:hyperlink>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Google Classroom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https://classroom.google.com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Youtube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https://www.youtube.com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OCTE Safe docs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http://www.octe.on.ca</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Ontario Skills Passport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http://www.skills.edu.gov.on.ca/OSP2Web/EDU/Welcome.xhtml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http://www.practicalmachinist.com</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spacing w:line="240" w:lineRule="auto"/>
              <w:contextualSpacing w:val="0"/>
              <w:rPr/>
            </w:pPr>
            <w:bookmarkStart w:colFirst="0" w:colLast="0" w:name="_l4g1m8gl1d1" w:id="65"/>
            <w:bookmarkEnd w:id="65"/>
            <w:r w:rsidDel="00000000" w:rsidR="00000000" w:rsidRPr="00000000">
              <w:rPr>
                <w:rtl w:val="0"/>
              </w:rPr>
              <w:t xml:space="preserve">Activity 3 Publications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Ontario skills Passport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School Effectiveness Framework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Differentiated Instruction Educator's Guide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Growing Success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Ontario Curriculum: Grades 11 and 12 , Technological Education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Think Literacy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sz w:val="20"/>
                <w:szCs w:val="20"/>
                <w:rtl w:val="0"/>
              </w:rPr>
              <w:t xml:space="preserve">Technology of Machine Tools, S. Krar</w:t>
            </w: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Machinery Handbook, Industrial Press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The New American Machinists Handbook, McGraw Hill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http://www.theglobeandmail.com/news/national/why-the-mohawks-are-no-longer-walking-the-high-steel/article13941326/?page=all</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asbtqqgb16u7" w:id="66"/>
            <w:bookmarkEnd w:id="66"/>
            <w:r w:rsidDel="00000000" w:rsidR="00000000" w:rsidRPr="00000000">
              <w:rPr>
                <w:rtl w:val="0"/>
              </w:rPr>
              <w:t xml:space="preserve">Activity 3 Computer Software</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Markbook</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CAD software (if available)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Internet connectivity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color w:val="c00000"/>
                <w:sz w:val="18"/>
                <w:szCs w:val="18"/>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vuthj6a0wcmu" w:id="67"/>
            <w:bookmarkEnd w:id="67"/>
            <w:r w:rsidDel="00000000" w:rsidR="00000000" w:rsidRPr="00000000">
              <w:rPr>
                <w:rtl w:val="0"/>
              </w:rPr>
              <w:t xml:space="preserve">Activity 3 Human Resources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Visiting members of Industry</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Teaching Assistant</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SHSM leaders (if applicable)</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OYAP representatives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Guidance Counsellors (visit for course selection)</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tst526qy847f" w:id="68"/>
            <w:bookmarkEnd w:id="68"/>
            <w:r w:rsidDel="00000000" w:rsidR="00000000" w:rsidRPr="00000000">
              <w:rPr>
                <w:rtl w:val="0"/>
              </w:rPr>
              <w:t xml:space="preserve">Activity 3 Other</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Visiting Alumni (Graduates in workplace, apprenticeship and Post Secondary studies) </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sz w:val="20"/>
                <w:szCs w:val="20"/>
              </w:rPr>
            </w:pPr>
            <w:r w:rsidDel="00000000" w:rsidR="00000000" w:rsidRPr="00000000">
              <w:rPr>
                <w:sz w:val="20"/>
                <w:szCs w:val="20"/>
                <w:rtl w:val="0"/>
              </w:rPr>
              <w:t xml:space="preserve">Community members</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firstLine="0"/>
              <w:contextualSpacing w:val="0"/>
              <w:rPr>
                <w:color w:val="c00000"/>
                <w:sz w:val="20"/>
                <w:szCs w:val="20"/>
              </w:rPr>
            </w:pPr>
            <w:r w:rsidDel="00000000" w:rsidR="00000000" w:rsidRPr="00000000">
              <w:rPr>
                <w:sz w:val="20"/>
                <w:szCs w:val="20"/>
                <w:rtl w:val="0"/>
              </w:rPr>
              <w:t xml:space="preserve">In School Teachers of other courses ( possible counselling or dual teaching leading to interdisciplinary course development) </w:t>
            </w: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color w:val="c00000"/>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color w:val="c00000"/>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color w:val="c00000"/>
                <w:sz w:val="20"/>
                <w:szCs w:val="20"/>
              </w:rPr>
            </w:pPr>
            <w:r w:rsidDel="00000000" w:rsidR="00000000" w:rsidRPr="00000000">
              <w:rPr>
                <w:rtl w:val="0"/>
              </w:rPr>
            </w:r>
          </w:p>
        </w:tc>
      </w:tr>
      <w:tr>
        <w:tc>
          <w:tcPr>
            <w:shd w:fill="cfe2f3"/>
            <w:tcMar>
              <w:top w:w="100.0" w:type="dxa"/>
              <w:left w:w="100.0" w:type="dxa"/>
              <w:bottom w:w="100.0" w:type="dxa"/>
              <w:right w:w="100.0" w:type="dxa"/>
            </w:tcMar>
          </w:tcPr>
          <w:p w:rsidR="00000000" w:rsidDel="00000000" w:rsidP="00000000" w:rsidRDefault="00000000" w:rsidRPr="00000000">
            <w:pPr>
              <w:pStyle w:val="Heading3"/>
              <w:widowControl w:val="0"/>
              <w:spacing w:line="240" w:lineRule="auto"/>
              <w:contextualSpacing w:val="0"/>
              <w:rPr/>
            </w:pPr>
            <w:bookmarkStart w:colFirst="0" w:colLast="0" w:name="_4exkd3qsbcbg" w:id="69"/>
            <w:bookmarkEnd w:id="69"/>
            <w:r w:rsidDel="00000000" w:rsidR="00000000" w:rsidRPr="00000000">
              <w:rPr>
                <w:rtl w:val="0"/>
              </w:rPr>
              <w:t xml:space="preserve">Activity 3 Appendices</w:t>
            </w:r>
          </w:p>
        </w:tc>
      </w:tr>
      <w:tr>
        <w:tc>
          <w:tcPr>
            <w:tcMar>
              <w:top w:w="100.0" w:type="dxa"/>
              <w:left w:w="100.0" w:type="dxa"/>
              <w:bottom w:w="100.0" w:type="dxa"/>
              <w:right w:w="100.0" w:type="dxa"/>
            </w:tcMar>
          </w:tcPr>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Project Evaluation Rubric: Appendix C</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val="0"/>
              <w:rPr>
                <w:sz w:val="20"/>
                <w:szCs w:val="20"/>
              </w:rPr>
            </w:pPr>
            <w:r w:rsidDel="00000000" w:rsidR="00000000" w:rsidRPr="00000000">
              <w:rPr>
                <w:sz w:val="20"/>
                <w:szCs w:val="20"/>
                <w:rtl w:val="0"/>
              </w:rPr>
              <w:t xml:space="preserve">Interview check Brick: Appendix D</w:t>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p w:rsidR="00000000" w:rsidDel="00000000" w:rsidP="00000000" w:rsidRDefault="00000000" w:rsidRPr="00000000">
            <w:pPr>
              <w:tabs>
                <w:tab w:val="left" w:pos="0"/>
                <w:tab w:val="left" w:pos="46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61" w:firstLine="0"/>
              <w:contextualSpacing w:val="0"/>
              <w:rPr>
                <w:sz w:val="20"/>
                <w:szCs w:val="20"/>
              </w:rPr>
            </w:pPr>
            <w:r w:rsidDel="00000000" w:rsidR="00000000" w:rsidRPr="00000000">
              <w:rPr>
                <w:rtl w:val="0"/>
              </w:rPr>
            </w:r>
          </w:p>
        </w:tc>
      </w:tr>
    </w:tbl>
    <w:p w:rsidR="00000000" w:rsidDel="00000000" w:rsidP="00000000" w:rsidRDefault="00000000" w:rsidRPr="00000000">
      <w:pPr>
        <w:tabs>
          <w:tab w:val="left" w:pos="0"/>
        </w:tabs>
        <w:contextualSpacing w:val="0"/>
        <w:rPr/>
      </w:pPr>
      <w:r w:rsidDel="00000000" w:rsidR="00000000" w:rsidRPr="00000000">
        <w:rPr>
          <w:rtl w:val="0"/>
        </w:rPr>
      </w:r>
    </w:p>
    <w:sectPr>
      <w:headerReference r:id="rId38" w:type="default"/>
      <w:headerReference r:id="rId39" w:type="first"/>
      <w:footerReference r:id="rId40" w:type="default"/>
      <w:footerReference r:id="rId41"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Black" w:cs="Arial Black" w:eastAsia="Arial Black" w:hAnsi="Arial Black"/>
        <w:color w:val="666666"/>
        <w:rtl w:val="0"/>
      </w:rPr>
      <w:t xml:space="preserve">TMJ4C Manufacturing Technology </w:t>
    </w:r>
    <w:r w:rsidDel="00000000" w:rsidR="00000000" w:rsidRPr="00000000">
      <w:rPr>
        <w:rtl w:val="0"/>
      </w:rPr>
      <w:tab/>
      <w:tab/>
      <w:t xml:space="preserve"> </w:t>
      <w:tab/>
      <w:t xml:space="preserve"> </w:t>
    </w:r>
    <w:r w:rsidDel="00000000" w:rsidR="00000000" w:rsidRPr="00000000">
      <w:rPr>
        <w:color w:val="666666"/>
        <w:rtl w:val="0"/>
      </w:rPr>
      <w:t xml:space="preserve">Page </w:t>
    </w:r>
    <w:fldSimple w:instr="PAGE" w:fldLock="0" w:dirty="0">
      <w:r w:rsidDel="00000000" w:rsidR="00000000" w:rsidRPr="00000000">
        <w:rPr/>
      </w:r>
    </w:fldSimple>
    <w:r w:rsidDel="00000000" w:rsidR="00000000" w:rsidRPr="00000000">
      <w:rPr>
        <w:color w:val="666666"/>
        <w:rtl w:val="0"/>
      </w:rPr>
      <w:t xml:space="preserve"> of </w:t>
    </w:r>
    <w:fldSimple w:instr="NUMPAGES" w:fldLock="0" w:dirty="0">
      <w:r w:rsidDel="00000000" w:rsidR="00000000" w:rsidRPr="00000000">
        <w:rPr/>
      </w:r>
    </w:fldSimple>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-1057274</wp:posOffset>
          </wp:positionH>
          <wp:positionV relativeFrom="paragraph">
            <wp:posOffset>533400</wp:posOffset>
          </wp:positionV>
          <wp:extent cx="7829550" cy="918339"/>
          <wp:effectExtent b="0" l="0" r="0" t="0"/>
          <wp:wrapTopAndBottom distB="114300" distT="114300"/>
          <wp:docPr descr="header.jpg" id="4" name="image07.jpg"/>
          <a:graphic>
            <a:graphicData uri="http://schemas.openxmlformats.org/drawingml/2006/picture">
              <pic:pic>
                <pic:nvPicPr>
                  <pic:cNvPr descr="header.jpg" id="0" name="image07.jpg"/>
                  <pic:cNvPicPr preferRelativeResize="0"/>
                </pic:nvPicPr>
                <pic:blipFill>
                  <a:blip r:embed="rId1"/>
                  <a:srcRect b="0" l="0" r="0" t="0"/>
                  <a:stretch>
                    <a:fillRect/>
                  </a:stretch>
                </pic:blipFill>
                <pic:spPr>
                  <a:xfrm>
                    <a:off x="0" y="0"/>
                    <a:ext cx="7829550" cy="91833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77" w:firstLine="417"/>
      </w:pPr>
      <w:rPr>
        <w:rFonts w:ascii="Arial" w:cs="Arial" w:eastAsia="Arial" w:hAnsi="Arial"/>
      </w:rPr>
    </w:lvl>
    <w:lvl w:ilvl="1">
      <w:start w:val="1"/>
      <w:numFmt w:val="bullet"/>
      <w:lvlText w:val="o"/>
      <w:lvlJc w:val="left"/>
      <w:pPr>
        <w:ind w:left="1497" w:firstLine="1137"/>
      </w:pPr>
      <w:rPr>
        <w:rFonts w:ascii="Arial" w:cs="Arial" w:eastAsia="Arial" w:hAnsi="Arial"/>
      </w:rPr>
    </w:lvl>
    <w:lvl w:ilvl="2">
      <w:start w:val="1"/>
      <w:numFmt w:val="bullet"/>
      <w:lvlText w:val="▪"/>
      <w:lvlJc w:val="left"/>
      <w:pPr>
        <w:ind w:left="2217" w:firstLine="1857"/>
      </w:pPr>
      <w:rPr>
        <w:rFonts w:ascii="Arial" w:cs="Arial" w:eastAsia="Arial" w:hAnsi="Arial"/>
      </w:rPr>
    </w:lvl>
    <w:lvl w:ilvl="3">
      <w:start w:val="1"/>
      <w:numFmt w:val="bullet"/>
      <w:lvlText w:val="●"/>
      <w:lvlJc w:val="left"/>
      <w:pPr>
        <w:ind w:left="2937" w:firstLine="2577"/>
      </w:pPr>
      <w:rPr>
        <w:rFonts w:ascii="Arial" w:cs="Arial" w:eastAsia="Arial" w:hAnsi="Arial"/>
      </w:rPr>
    </w:lvl>
    <w:lvl w:ilvl="4">
      <w:start w:val="1"/>
      <w:numFmt w:val="bullet"/>
      <w:lvlText w:val="o"/>
      <w:lvlJc w:val="left"/>
      <w:pPr>
        <w:ind w:left="3657" w:firstLine="3297"/>
      </w:pPr>
      <w:rPr>
        <w:rFonts w:ascii="Arial" w:cs="Arial" w:eastAsia="Arial" w:hAnsi="Arial"/>
      </w:rPr>
    </w:lvl>
    <w:lvl w:ilvl="5">
      <w:start w:val="1"/>
      <w:numFmt w:val="bullet"/>
      <w:lvlText w:val="▪"/>
      <w:lvlJc w:val="left"/>
      <w:pPr>
        <w:ind w:left="4377" w:firstLine="4017"/>
      </w:pPr>
      <w:rPr>
        <w:rFonts w:ascii="Arial" w:cs="Arial" w:eastAsia="Arial" w:hAnsi="Arial"/>
      </w:rPr>
    </w:lvl>
    <w:lvl w:ilvl="6">
      <w:start w:val="1"/>
      <w:numFmt w:val="bullet"/>
      <w:lvlText w:val="●"/>
      <w:lvlJc w:val="left"/>
      <w:pPr>
        <w:ind w:left="5097" w:firstLine="4737"/>
      </w:pPr>
      <w:rPr>
        <w:rFonts w:ascii="Arial" w:cs="Arial" w:eastAsia="Arial" w:hAnsi="Arial"/>
      </w:rPr>
    </w:lvl>
    <w:lvl w:ilvl="7">
      <w:start w:val="1"/>
      <w:numFmt w:val="bullet"/>
      <w:lvlText w:val="o"/>
      <w:lvlJc w:val="left"/>
      <w:pPr>
        <w:ind w:left="5817" w:firstLine="5457"/>
      </w:pPr>
      <w:rPr>
        <w:rFonts w:ascii="Arial" w:cs="Arial" w:eastAsia="Arial" w:hAnsi="Arial"/>
      </w:rPr>
    </w:lvl>
    <w:lvl w:ilvl="8">
      <w:start w:val="1"/>
      <w:numFmt w:val="bullet"/>
      <w:lvlText w:val="▪"/>
      <w:lvlJc w:val="left"/>
      <w:pPr>
        <w:ind w:left="6537" w:firstLine="6177"/>
      </w:pPr>
      <w:rPr>
        <w:rFonts w:ascii="Arial" w:cs="Arial" w:eastAsia="Arial" w:hAnsi="Arial"/>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jc w:val="center"/>
    </w:pPr>
    <w:rPr>
      <w:sz w:val="40"/>
      <w:szCs w:val="40"/>
    </w:rPr>
  </w:style>
  <w:style w:type="paragraph" w:styleId="Heading2">
    <w:name w:val="heading 2"/>
    <w:basedOn w:val="Normal"/>
    <w:next w:val="Normal"/>
    <w:pPr>
      <w:keepNext w:val="1"/>
      <w:keepLines w:val="1"/>
      <w:tabs>
        <w:tab w:val="left" w:pos="0"/>
      </w:tabs>
      <w:spacing w:after="120" w:before="360" w:lineRule="auto"/>
      <w:contextualSpacing w:val="1"/>
    </w:pPr>
    <w:rPr>
      <w:b w:val="1"/>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op w:w="28.0" w:type="dxa"/>
        <w:left w:w="115.0" w:type="dxa"/>
        <w:bottom w:w="28.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www.edu.gov.on.ca/eng/document/reports/numeracy/numeracyreport.pdf" TargetMode="External"/><Relationship Id="rId41" Type="http://schemas.openxmlformats.org/officeDocument/2006/relationships/footer" Target="footer2.xml"/><Relationship Id="rId22" Type="http://schemas.openxmlformats.org/officeDocument/2006/relationships/hyperlink" Target="http://www.edu.gov.on.ca/eng/aboriginal/fnmiFramework.pdf" TargetMode="External"/><Relationship Id="rId21" Type="http://schemas.openxmlformats.org/officeDocument/2006/relationships/hyperlink" Target="http://www.edu.gov.on.ca/eng/document/reports/numeracy/numeracyreport.pdf" TargetMode="External"/><Relationship Id="rId24" Type="http://schemas.openxmlformats.org/officeDocument/2006/relationships/hyperlink" Target="http://www.edu.gov.on.ca/eng/aboriginal/fnmiFramework.pdf" TargetMode="External"/><Relationship Id="rId23" Type="http://schemas.openxmlformats.org/officeDocument/2006/relationships/hyperlink" Target="http://www.edu.gov.on.ca/eng/aboriginal/fnmiFramework.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edu.gov.on.ca/eng/curriculum/secondary/2009teched1112curr.pdf" TargetMode="External"/><Relationship Id="rId26" Type="http://schemas.openxmlformats.org/officeDocument/2006/relationships/hyperlink" Target="http://www.edu.gov.on.ca/eng/policyfunding/equity.pdf" TargetMode="External"/><Relationship Id="rId25" Type="http://schemas.openxmlformats.org/officeDocument/2006/relationships/hyperlink" Target="http://www.edu.gov.on.ca/eng/policyfunding/equity.pdf" TargetMode="External"/><Relationship Id="rId28" Type="http://schemas.openxmlformats.org/officeDocument/2006/relationships/hyperlink" Target="http://www.skills.edu.gov.on.ca/OSP2Web/EDU/DisplayEssentialSkills.xhtml" TargetMode="External"/><Relationship Id="rId27" Type="http://schemas.openxmlformats.org/officeDocument/2006/relationships/hyperlink" Target="http://www.skills.edu.gov.on.ca/OSP2Web/EDU/DisplayEssentialSkills.xhtml" TargetMode="External"/><Relationship Id="rId5" Type="http://schemas.openxmlformats.org/officeDocument/2006/relationships/image" Target="media/image06.jpg"/><Relationship Id="rId6" Type="http://schemas.openxmlformats.org/officeDocument/2006/relationships/image" Target="media/image05.jpg"/><Relationship Id="rId29" Type="http://schemas.openxmlformats.org/officeDocument/2006/relationships/hyperlink" Target="http://www.octelab.com/" TargetMode="External"/><Relationship Id="rId7" Type="http://schemas.openxmlformats.org/officeDocument/2006/relationships/image" Target="media/image04.jpg"/><Relationship Id="rId8" Type="http://schemas.openxmlformats.org/officeDocument/2006/relationships/image" Target="media/image09.jpg"/><Relationship Id="rId31" Type="http://schemas.openxmlformats.org/officeDocument/2006/relationships/hyperlink" Target="http://www.edu.gov.on.ca/eng/general/elemsec/speced/LearningforAll2013.pdf" TargetMode="External"/><Relationship Id="rId30" Type="http://schemas.openxmlformats.org/officeDocument/2006/relationships/hyperlink" Target="http://www.octelab.com/" TargetMode="External"/><Relationship Id="rId11" Type="http://schemas.openxmlformats.org/officeDocument/2006/relationships/hyperlink" Target="http://www.edu.gov.on.ca/eng/policyfunding/growSuccess.pdf" TargetMode="External"/><Relationship Id="rId33" Type="http://schemas.openxmlformats.org/officeDocument/2006/relationships/hyperlink" Target="https://www.marsdd.com/mars-library/k-12-education-opportunities-and-strategies-for-ontario-entrepreneurs/" TargetMode="External"/><Relationship Id="rId10" Type="http://schemas.openxmlformats.org/officeDocument/2006/relationships/hyperlink" Target="http://www.edu.gov.on.ca/eng/curriculum/secondary/2009teched1112curr.pdf" TargetMode="External"/><Relationship Id="rId32" Type="http://schemas.openxmlformats.org/officeDocument/2006/relationships/hyperlink" Target="http://www.edu.gov.on.ca/eng/general/elemsec/speced/LearningforAll2013.pdf" TargetMode="External"/><Relationship Id="rId13" Type="http://schemas.openxmlformats.org/officeDocument/2006/relationships/hyperlink" Target="http://www.edugains.ca/resourcesDI/EducatorsPackages/DIEducatorsPackage2010/2010EducatorsGuide.pdf" TargetMode="External"/><Relationship Id="rId35" Type="http://schemas.openxmlformats.org/officeDocument/2006/relationships/hyperlink" Target="http://www.ictinc.ca/kahnawake-skywalkers-a-brief-history-of-mohawk-steel-workers" TargetMode="External"/><Relationship Id="rId12" Type="http://schemas.openxmlformats.org/officeDocument/2006/relationships/hyperlink" Target="http://www.edu.gov.on.ca/eng/policyfunding/growSuccess.pdf" TargetMode="External"/><Relationship Id="rId34" Type="http://schemas.openxmlformats.org/officeDocument/2006/relationships/hyperlink" Target="http://www.thelearningpartnership.ca" TargetMode="External"/><Relationship Id="rId15" Type="http://schemas.openxmlformats.org/officeDocument/2006/relationships/hyperlink" Target="http://www.edu.gov.on.ca/eng/literacynumeracy/SEF2013.pdf" TargetMode="External"/><Relationship Id="rId37" Type="http://schemas.openxmlformats.org/officeDocument/2006/relationships/hyperlink" Target="http://www.theglobeandmail.com/news/national/why-the-mohawks-are-no-longer-walking-the-high-steel/article13941326/?page=all" TargetMode="External"/><Relationship Id="rId14" Type="http://schemas.openxmlformats.org/officeDocument/2006/relationships/hyperlink" Target="http://www.edugains.ca/resourcesDI/EducatorsPackages/DIEducatorsPackage2010/2010EducatorsGuide.pdf" TargetMode="External"/><Relationship Id="rId36" Type="http://schemas.openxmlformats.org/officeDocument/2006/relationships/hyperlink" Target="http://www.aboriginalironworkers.ca/tradition" TargetMode="External"/><Relationship Id="rId17" Type="http://schemas.openxmlformats.org/officeDocument/2006/relationships/hyperlink" Target="http://www.edu.gov.on.ca/eng/literacynumeracy/SEF2013.pdf" TargetMode="External"/><Relationship Id="rId39" Type="http://schemas.openxmlformats.org/officeDocument/2006/relationships/header" Target="header2.xml"/><Relationship Id="rId16" Type="http://schemas.openxmlformats.org/officeDocument/2006/relationships/hyperlink" Target="http://www.edu.gov.on.ca/eng/literacynumeracy/SEF2013.pdf" TargetMode="External"/><Relationship Id="rId38" Type="http://schemas.openxmlformats.org/officeDocument/2006/relationships/header" Target="header1.xml"/><Relationship Id="rId19" Type="http://schemas.openxmlformats.org/officeDocument/2006/relationships/hyperlink" Target="http://www.edu.gov.on.ca/eng/studentsuccess/thinkliteracy/" TargetMode="External"/><Relationship Id="rId18" Type="http://schemas.openxmlformats.org/officeDocument/2006/relationships/hyperlink" Target="http://www.edu.gov.on.ca/eng/studentsuccess/thinkliter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07.jpg"/></Relationships>
</file>