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Teacher:</w:t>
        <w:tab/>
        <w:tab/>
        <w:tab/>
        <w:tab/>
        <w:tab/>
        <w:tab/>
        <w:tab/>
        <w:t xml:space="preserve">Name: __________________</w:t>
      </w:r>
    </w:p>
    <w:p w:rsidR="00000000" w:rsidDel="00000000" w:rsidP="00000000" w:rsidRDefault="00000000" w:rsidRPr="00000000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Quiz to confirm knowledge…. </w:t>
        <w:tab/>
        <w:t xml:space="preserve">Assessment before building of relay circuit.           /7</w:t>
      </w:r>
    </w:p>
    <w:tbl>
      <w:tblPr>
        <w:tblStyle w:val="Table1"/>
        <w:bidiVisual w:val="0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085"/>
        <w:gridCol w:w="3945"/>
        <w:tblGridChange w:id="0">
          <w:tblGrid>
            <w:gridCol w:w="5085"/>
            <w:gridCol w:w="394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Which colour wire end connector is used with 14-16 gauge (1.0-2.0 mm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 wire?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80" w:hanging="14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*Blue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Red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Yellow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Black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Which of the following scenarios would cause personal all injury while working with relay and their circuitry?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spark from a car battery could cause an explosion.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a knife instead of wire strippers to strip wire.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 using proper tool to assemble the relay and other components to the electrical board.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 understanding that a load and a fuse need to be in an active circuit or burns from excessive heat in wiring may occur.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*All of the above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many circuits are in a relay?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*2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Which relay circuit has the switch located in it?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circuit with the contact points.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*The circuit with the electromagnetic coil.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circuit that contains the load.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a voltmeter (and having an automotive 12 volt battery connected to the circuit), what would you expect the voltage to be before the load of a circuit that has been turned on?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_______________________volts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*12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Which circuit should be protected by a fuse?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circuit with the load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circuit with the electromagnetic coil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*Both should be protected by a fuse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True or False?  The purpose of one of the circuits in a relay is to control another circuit?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*True   or   False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