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lineRule="auto"/>
        <w:contextualSpacing w:val="0"/>
        <w:jc w:val="right"/>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-339723</wp:posOffset>
            </wp:positionH>
            <wp:positionV relativeFrom="paragraph">
              <wp:posOffset>180975</wp:posOffset>
            </wp:positionV>
            <wp:extent cx="1956863" cy="2063750"/>
            <wp:effectExtent b="0" l="0" r="0" t="0"/>
            <wp:wrapTopAndBottom distB="0" distT="0"/>
            <wp:docPr id="2" name="image04.jpg"/>
            <a:graphic>
              <a:graphicData uri="http://schemas.openxmlformats.org/drawingml/2006/picture">
                <pic:pic>
                  <pic:nvPicPr>
                    <pic:cNvPr id="0" name="image04.jpg"/>
                    <pic:cNvPicPr preferRelativeResize="0"/>
                  </pic:nvPicPr>
                  <pic:blipFill>
                    <a:blip r:embed="rId5"/>
                    <a:srcRect b="0" l="0" r="0" t="0"/>
                    <a:stretch>
                      <a:fillRect/>
                    </a:stretch>
                  </pic:blipFill>
                  <pic:spPr>
                    <a:xfrm>
                      <a:off x="0" y="0"/>
                      <a:ext cx="1956863" cy="2063750"/>
                    </a:xfrm>
                    <a:prstGeom prst="rect"/>
                    <a:ln/>
                  </pic:spPr>
                </pic:pic>
              </a:graphicData>
            </a:graphic>
          </wp:anchor>
        </w:drawing>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TWJ 4E</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Custom Woodworking</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404040"/>
          <w:sz w:val="36"/>
          <w:szCs w:val="36"/>
          <w:rtl w:val="0"/>
        </w:rPr>
        <w:t xml:space="preserve">Whiteboard Frame</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b9bd5"/>
          <w:sz w:val="28"/>
          <w:szCs w:val="28"/>
          <w:rtl w:val="0"/>
        </w:rPr>
        <w:t xml:space="preserve">Abstract</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This document was produced by the Ontario Council for Technological Education (OCTE).</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It may be used in its entirety, in part, or adapted.</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Fonts w:ascii="Arial Black" w:cs="Arial Black" w:eastAsia="Arial Black" w:hAnsi="Arial Black"/>
          <w:sz w:val="28"/>
          <w:szCs w:val="28"/>
          <w:rtl w:val="0"/>
        </w:rPr>
        <w:t xml:space="preserve">Disclaimer</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t xml:space="preserve">This material was designed to assist teachers implement the Ontario Curriculum – Technological Education (revised Grade 10 -12). This material was created by members of the Ontario Council for Technology Education (OCTE) subject association and is intended as working guides for classroom, lab or shop activities. Permission is given to reproduce these materials for any purpose except profit. Teachers are encouraged to amend, revise, edit and adapt this material for educational purposes. Please acknowledge the source in all uses. Any references in this document to particular to commercial resources, materials or equipment reflect only the opinions of the writers of this material, and do not reflect any official endorsement by the Ontario Council for Technology Education, the Ontario Ministry of Education, or any other agency or government body.</w:t>
      </w:r>
    </w:p>
    <w:p w:rsidR="00000000" w:rsidDel="00000000" w:rsidP="00000000" w:rsidRDefault="00000000" w:rsidRPr="00000000">
      <w:pPr>
        <w:spacing w:after="200" w:lineRule="auto"/>
        <w:contextualSpacing w:val="0"/>
        <w:jc w:val="both"/>
        <w:rPr/>
      </w:pPr>
      <w:r w:rsidDel="00000000" w:rsidR="00000000" w:rsidRPr="00000000">
        <w:rPr>
          <w:rtl w:val="0"/>
        </w:rPr>
        <w:t xml:space="preserve">All materials within these safety related documents are to be considered as suggestions and recommendations only.  These are not legal documents and are not to be considered as legal requirements or as official policy. OCTE or the individual contributors makes no claim to the accuracy or the completeness of the enclosed documents and accepts no responsibility for any damages pertaining to their use. Users of this document should not assume all warnings and precautionary measures are contained herein, that additional information or measures are not required, or that local by-laws, regulations or Board policies are explicitly included.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b w:val="1"/>
          <w:rtl w:val="0"/>
        </w:rPr>
        <w:t xml:space="preserve">© Ontario Council for Technology Education 2016</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color w:val="2b2b2b"/>
          <w:sz w:val="40"/>
          <w:szCs w:val="40"/>
          <w:highlight w:val="white"/>
          <w:rtl w:val="0"/>
        </w:rPr>
        <w:t xml:space="preserve">Table of Contents</w:t>
      </w:r>
      <w:r w:rsidDel="00000000" w:rsidR="00000000" w:rsidRPr="00000000">
        <w:rPr>
          <w:color w:val="2b2b2b"/>
          <w:sz w:val="40"/>
          <w:szCs w:val="40"/>
          <w:highlight w:val="white"/>
          <w:rtl w:val="0"/>
        </w:rPr>
        <w:t xml:space="preserve">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ind w:left="360" w:firstLine="0"/>
            <w:contextualSpacing w:val="0"/>
            <w:rPr>
              <w:color w:val="1155cc"/>
            </w:rPr>
          </w:pPr>
          <w:r w:rsidDel="00000000" w:rsidR="00000000" w:rsidRPr="00000000">
            <w:fldChar w:fldCharType="begin"/>
            <w:instrText xml:space="preserve"> TOC \h \u \z \n </w:instrText>
            <w:fldChar w:fldCharType="separate"/>
          </w:r>
          <w:hyperlink w:anchor="_60b7y33imh5v">
            <w:r w:rsidDel="00000000" w:rsidR="00000000" w:rsidRPr="00000000">
              <w:rPr>
                <w:color w:val="1155cc"/>
                <w:u w:val="single"/>
                <w:rtl w:val="0"/>
              </w:rPr>
              <w:t xml:space="preserve">Project Overvie</w:t>
            </w:r>
          </w:hyperlink>
          <w:r w:rsidDel="00000000" w:rsidR="00000000" w:rsidRPr="00000000">
            <w:rPr>
              <w:color w:val="1155cc"/>
              <w:u w:val="single"/>
              <w:rtl w:val="0"/>
            </w:rPr>
            <w:t xml:space="preserve">w</w:t>
          </w:r>
          <w:r w:rsidDel="00000000" w:rsidR="00000000" w:rsidRPr="00000000">
            <w:rPr>
              <w:color w:val="1155cc"/>
              <w:rtl w:val="0"/>
            </w:rPr>
            <w:t xml:space="preserve"> …………………………………………………………………….. Page 4</w:t>
          </w:r>
        </w:p>
        <w:p w:rsidR="00000000" w:rsidDel="00000000" w:rsidP="00000000" w:rsidRDefault="00000000" w:rsidRPr="00000000">
          <w:pPr>
            <w:ind w:left="720" w:firstLine="0"/>
            <w:contextualSpacing w:val="0"/>
            <w:rPr>
              <w:color w:val="1155cc"/>
              <w:u w:val="single"/>
            </w:rPr>
          </w:pPr>
          <w:hyperlink w:anchor="_m58w85uyx76b">
            <w:r w:rsidDel="00000000" w:rsidR="00000000" w:rsidRPr="00000000">
              <w:rPr>
                <w:color w:val="1155cc"/>
                <w:u w:val="single"/>
                <w:rtl w:val="0"/>
              </w:rPr>
              <w:t xml:space="preserve">Project Challenge</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nl1sqrw4waoo">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720" w:firstLine="0"/>
            <w:contextualSpacing w:val="0"/>
            <w:rPr>
              <w:color w:val="1155cc"/>
            </w:rPr>
          </w:pPr>
          <w:hyperlink w:anchor="_7zh1e2df495c">
            <w:r w:rsidDel="00000000" w:rsidR="00000000" w:rsidRPr="00000000">
              <w:rPr>
                <w:color w:val="1155cc"/>
                <w:u w:val="single"/>
                <w:rtl w:val="0"/>
              </w:rPr>
              <w:t xml:space="preserve">Project Criteria</w:t>
            </w:r>
          </w:hyperlink>
          <w:r w:rsidDel="00000000" w:rsidR="00000000" w:rsidRPr="00000000">
            <w:rPr>
              <w:color w:val="1155cc"/>
              <w:u w:val="single"/>
              <w:rtl w:val="0"/>
            </w:rPr>
            <w:t xml:space="preserve"> </w:t>
          </w:r>
          <w:r w:rsidDel="00000000" w:rsidR="00000000" w:rsidRPr="00000000">
            <w:rPr>
              <w:color w:val="1155cc"/>
              <w:rtl w:val="0"/>
            </w:rPr>
            <w:t xml:space="preserve">…………………………………………………………………</w:t>
          </w:r>
          <w:r w:rsidDel="00000000" w:rsidR="00000000" w:rsidRPr="00000000">
            <w:rPr>
              <w:color w:val="1155cc"/>
              <w:rtl w:val="0"/>
            </w:rPr>
            <w:t xml:space="preserve">... Page 5</w:t>
          </w:r>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cannpz82g190">
            <w:r w:rsidDel="00000000" w:rsidR="00000000" w:rsidRPr="00000000">
              <w:rPr>
                <w:color w:val="1155cc"/>
                <w:u w:val="single"/>
                <w:rtl w:val="0"/>
              </w:rPr>
              <w:t xml:space="preserve">Examples</w:t>
            </w:r>
          </w:hyperlink>
          <w:r w:rsidDel="00000000" w:rsidR="00000000" w:rsidRPr="00000000">
            <w:rPr>
              <w:rtl w:val="0"/>
            </w:rPr>
          </w:r>
        </w:p>
        <w:p w:rsidR="00000000" w:rsidDel="00000000" w:rsidP="00000000" w:rsidRDefault="00000000" w:rsidRPr="00000000">
          <w:pPr>
            <w:ind w:left="720" w:firstLine="0"/>
            <w:contextualSpacing w:val="0"/>
            <w:rPr>
              <w:color w:val="1155cc"/>
            </w:rPr>
          </w:pPr>
          <w:hyperlink w:anchor="_mvo8323eaf9u">
            <w:r w:rsidDel="00000000" w:rsidR="00000000" w:rsidRPr="00000000">
              <w:rPr>
                <w:color w:val="1155cc"/>
                <w:u w:val="single"/>
                <w:rtl w:val="0"/>
              </w:rPr>
              <w:t xml:space="preserve">Project Synopsis and </w:t>
            </w:r>
          </w:hyperlink>
          <w:hyperlink w:anchor="_mvo8323eaf9u">
            <w:r w:rsidDel="00000000" w:rsidR="00000000" w:rsidRPr="00000000">
              <w:rPr>
                <w:color w:val="1155cc"/>
                <w:u w:val="single"/>
                <w:rtl w:val="0"/>
              </w:rPr>
              <w:t xml:space="preserve">Timelines</w:t>
            </w:r>
          </w:hyperlink>
          <w:r w:rsidDel="00000000" w:rsidR="00000000" w:rsidRPr="00000000">
            <w:rPr>
              <w:color w:val="1155cc"/>
              <w:u w:val="single"/>
              <w:rtl w:val="0"/>
            </w:rPr>
            <w:t xml:space="preserve"> </w:t>
          </w:r>
          <w:r w:rsidDel="00000000" w:rsidR="00000000" w:rsidRPr="00000000">
            <w:rPr>
              <w:color w:val="1155cc"/>
              <w:rtl w:val="0"/>
            </w:rPr>
            <w:t xml:space="preserve">……………………………………………….. Page 6</w:t>
          </w:r>
        </w:p>
        <w:p w:rsidR="00000000" w:rsidDel="00000000" w:rsidP="00000000" w:rsidRDefault="00000000" w:rsidRPr="00000000">
          <w:pPr>
            <w:ind w:left="720" w:firstLine="0"/>
            <w:contextualSpacing w:val="0"/>
            <w:rPr>
              <w:color w:val="1155cc"/>
            </w:rPr>
          </w:pPr>
          <w:r w:rsidDel="00000000" w:rsidR="00000000" w:rsidRPr="00000000">
            <w:rPr>
              <w:color w:val="1155cc"/>
              <w:u w:val="single"/>
              <w:rtl w:val="0"/>
            </w:rPr>
            <w:t xml:space="preserve">Connections and Resource List </w:t>
          </w:r>
          <w:r w:rsidDel="00000000" w:rsidR="00000000" w:rsidRPr="00000000">
            <w:rPr>
              <w:color w:val="1155cc"/>
              <w:rtl w:val="0"/>
            </w:rPr>
            <w:t xml:space="preserve">……………………………………………….. Page 7</w:t>
          </w:r>
          <w:r w:rsidDel="00000000" w:rsidR="00000000" w:rsidRPr="00000000">
            <w:rPr>
              <w:rtl w:val="0"/>
            </w:rPr>
          </w:r>
        </w:p>
        <w:p w:rsidR="00000000" w:rsidDel="00000000" w:rsidP="00000000" w:rsidRDefault="00000000" w:rsidRPr="00000000">
          <w:pPr>
            <w:ind w:left="360" w:firstLine="0"/>
            <w:contextualSpacing w:val="0"/>
            <w:rPr>
              <w:color w:val="1155cc"/>
            </w:rPr>
          </w:pPr>
          <w:hyperlink w:anchor="_66bdz3r8llge">
            <w:r w:rsidDel="00000000" w:rsidR="00000000" w:rsidRPr="00000000">
              <w:rPr>
                <w:color w:val="1155cc"/>
                <w:u w:val="single"/>
                <w:rtl w:val="0"/>
              </w:rPr>
              <w:t xml:space="preserve">Activity 1 - </w:t>
            </w:r>
          </w:hyperlink>
          <w:r w:rsidDel="00000000" w:rsidR="00000000" w:rsidRPr="00000000">
            <w:rPr>
              <w:color w:val="1155cc"/>
              <w:u w:val="single"/>
              <w:rtl w:val="0"/>
            </w:rPr>
            <w:t xml:space="preserve">Research </w:t>
          </w:r>
          <w:r w:rsidDel="00000000" w:rsidR="00000000" w:rsidRPr="00000000">
            <w:rPr>
              <w:color w:val="1155cc"/>
              <w:rtl w:val="0"/>
            </w:rPr>
            <w:t xml:space="preserve">………………………………………………………………… Page 8</w:t>
          </w:r>
        </w:p>
        <w:p w:rsidR="00000000" w:rsidDel="00000000" w:rsidP="00000000" w:rsidRDefault="00000000" w:rsidRPr="00000000">
          <w:pPr>
            <w:ind w:left="720" w:firstLine="0"/>
            <w:contextualSpacing w:val="0"/>
            <w:rPr>
              <w:color w:val="1155cc"/>
              <w:u w:val="single"/>
            </w:rPr>
          </w:pPr>
          <w:hyperlink w:anchor="_t9q4rnsxcuko">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7pp2tzi8lz2s">
            <w:r w:rsidDel="00000000" w:rsidR="00000000" w:rsidRPr="00000000">
              <w:rPr>
                <w:color w:val="1155cc"/>
                <w:u w:val="single"/>
                <w:rtl w:val="0"/>
              </w:rPr>
              <w:t xml:space="preserve">Activity 1 </w:t>
            </w:r>
          </w:hyperlink>
          <w:hyperlink w:anchor="_7pp2tzi8lz2s">
            <w:r w:rsidDel="00000000" w:rsidR="00000000" w:rsidRPr="00000000">
              <w:rPr>
                <w:color w:val="1155cc"/>
                <w:u w:val="single"/>
                <w:rtl w:val="0"/>
              </w:rPr>
              <w:t xml:space="preserve">Research</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mtcxem2jz8xv">
            <w:r w:rsidDel="00000000" w:rsidR="00000000" w:rsidRPr="00000000">
              <w:rPr>
                <w:color w:val="1155cc"/>
                <w:u w:val="single"/>
                <w:rtl w:val="0"/>
              </w:rPr>
              <w:t xml:space="preserve">Activity 1 Criteria and Instructions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sg1v5625ggey">
            <w:r w:rsidDel="00000000" w:rsidR="00000000" w:rsidRPr="00000000">
              <w:rPr>
                <w:color w:val="1155cc"/>
                <w:u w:val="single"/>
                <w:rtl w:val="0"/>
              </w:rPr>
              <w:t xml:space="preserve">Activity 1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rPr>
          </w:pPr>
          <w:hyperlink w:anchor="_fevpg2e1lu0z">
            <w:r w:rsidDel="00000000" w:rsidR="00000000" w:rsidRPr="00000000">
              <w:rPr>
                <w:color w:val="1155cc"/>
                <w:u w:val="single"/>
                <w:rtl w:val="0"/>
              </w:rPr>
              <w:t xml:space="preserve">Activity 1 Planning Notes</w:t>
            </w:r>
          </w:hyperlink>
          <w:r w:rsidDel="00000000" w:rsidR="00000000" w:rsidRPr="00000000">
            <w:rPr>
              <w:color w:val="1155cc"/>
              <w:u w:val="single"/>
              <w:rtl w:val="0"/>
            </w:rPr>
            <w:t xml:space="preserve"> </w:t>
          </w:r>
          <w:r w:rsidDel="00000000" w:rsidR="00000000" w:rsidRPr="00000000">
            <w:rPr>
              <w:color w:val="1155cc"/>
              <w:rtl w:val="0"/>
            </w:rPr>
            <w:t xml:space="preserve">…………………………………………………… Page 9</w:t>
          </w:r>
        </w:p>
        <w:p w:rsidR="00000000" w:rsidDel="00000000" w:rsidP="00000000" w:rsidRDefault="00000000" w:rsidRPr="00000000">
          <w:pPr>
            <w:ind w:left="720" w:firstLine="0"/>
            <w:contextualSpacing w:val="0"/>
            <w:rPr>
              <w:color w:val="1155cc"/>
              <w:u w:val="single"/>
            </w:rPr>
          </w:pPr>
          <w:hyperlink w:anchor="_sawsb4zb0mng">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1080" w:firstLine="0"/>
            <w:contextualSpacing w:val="0"/>
            <w:rPr>
              <w:color w:val="1155cc"/>
            </w:rPr>
          </w:pPr>
          <w:hyperlink w:anchor="_ge3k4hmeenww">
            <w:r w:rsidDel="00000000" w:rsidR="00000000" w:rsidRPr="00000000">
              <w:rPr>
                <w:color w:val="1155cc"/>
                <w:u w:val="single"/>
                <w:rtl w:val="0"/>
              </w:rPr>
              <w:t xml:space="preserve">Activity 1 Instructional Strategies</w:t>
            </w:r>
          </w:hyperlink>
          <w:r w:rsidDel="00000000" w:rsidR="00000000" w:rsidRPr="00000000">
            <w:rPr>
              <w:color w:val="1155cc"/>
              <w:rtl w:val="0"/>
            </w:rPr>
            <w:t xml:space="preserve"> ………………………………………….. Page 10</w:t>
          </w:r>
        </w:p>
        <w:p w:rsidR="00000000" w:rsidDel="00000000" w:rsidP="00000000" w:rsidRDefault="00000000" w:rsidRPr="00000000">
          <w:pPr>
            <w:ind w:left="1080" w:firstLine="0"/>
            <w:contextualSpacing w:val="0"/>
            <w:rPr>
              <w:color w:val="1155cc"/>
            </w:rPr>
          </w:pPr>
          <w:hyperlink w:anchor="_9z6tavvjobcl">
            <w:r w:rsidDel="00000000" w:rsidR="00000000" w:rsidRPr="00000000">
              <w:rPr>
                <w:color w:val="1155cc"/>
                <w:u w:val="single"/>
                <w:rtl w:val="0"/>
              </w:rPr>
              <w:t xml:space="preserve">Activity 1 Assessment and Evaluation</w:t>
            </w:r>
          </w:hyperlink>
          <w:r w:rsidDel="00000000" w:rsidR="00000000" w:rsidRPr="00000000">
            <w:rPr>
              <w:color w:val="1155cc"/>
              <w:rtl w:val="0"/>
            </w:rPr>
            <w:t xml:space="preserve"> ……………………………………. Page 11</w:t>
          </w:r>
        </w:p>
        <w:p w:rsidR="00000000" w:rsidDel="00000000" w:rsidP="00000000" w:rsidRDefault="00000000" w:rsidRPr="00000000">
          <w:pPr>
            <w:ind w:left="1080" w:firstLine="0"/>
            <w:contextualSpacing w:val="0"/>
            <w:rPr>
              <w:color w:val="1155cc"/>
            </w:rPr>
          </w:pPr>
          <w:hyperlink w:anchor="_19ytpm2j74dp">
            <w:r w:rsidDel="00000000" w:rsidR="00000000" w:rsidRPr="00000000">
              <w:rPr>
                <w:color w:val="1155cc"/>
                <w:u w:val="single"/>
                <w:rtl w:val="0"/>
              </w:rPr>
              <w:t xml:space="preserve">Activity 1 Accommodations</w:t>
            </w:r>
          </w:hyperlink>
          <w:r w:rsidDel="00000000" w:rsidR="00000000" w:rsidRPr="00000000">
            <w:rPr>
              <w:color w:val="1155cc"/>
              <w:u w:val="single"/>
              <w:rtl w:val="0"/>
            </w:rPr>
            <w:t xml:space="preserve"> </w:t>
          </w:r>
          <w:r w:rsidDel="00000000" w:rsidR="00000000" w:rsidRPr="00000000">
            <w:rPr>
              <w:color w:val="1155cc"/>
              <w:rtl w:val="0"/>
            </w:rPr>
            <w:t xml:space="preserve">………………………………………………… Page 12</w:t>
          </w:r>
        </w:p>
        <w:p w:rsidR="00000000" w:rsidDel="00000000" w:rsidP="00000000" w:rsidRDefault="00000000" w:rsidRPr="00000000">
          <w:pPr>
            <w:ind w:left="720" w:firstLine="0"/>
            <w:contextualSpacing w:val="0"/>
            <w:rPr>
              <w:color w:val="1155cc"/>
              <w:u w:val="single"/>
            </w:rPr>
          </w:pPr>
          <w:hyperlink w:anchor="_pbjd1072cxzo">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1080" w:firstLine="0"/>
            <w:contextualSpacing w:val="0"/>
            <w:rPr>
              <w:color w:val="1155cc"/>
            </w:rPr>
          </w:pPr>
          <w:hyperlink w:anchor="_fpof3711kieu">
            <w:r w:rsidDel="00000000" w:rsidR="00000000" w:rsidRPr="00000000">
              <w:rPr>
                <w:color w:val="1155cc"/>
                <w:u w:val="single"/>
                <w:rtl w:val="0"/>
              </w:rPr>
              <w:t xml:space="preserve">Activity 1 Reflection Activities/Exit Card</w:t>
            </w:r>
          </w:hyperlink>
          <w:r w:rsidDel="00000000" w:rsidR="00000000" w:rsidRPr="00000000">
            <w:rPr>
              <w:color w:val="1155cc"/>
              <w:u w:val="single"/>
              <w:rtl w:val="0"/>
            </w:rPr>
            <w:t xml:space="preserve"> </w:t>
          </w:r>
          <w:r w:rsidDel="00000000" w:rsidR="00000000" w:rsidRPr="00000000">
            <w:rPr>
              <w:color w:val="1155cc"/>
              <w:rtl w:val="0"/>
            </w:rPr>
            <w:t xml:space="preserve">………………………………….. Page 13</w:t>
          </w:r>
        </w:p>
        <w:p w:rsidR="00000000" w:rsidDel="00000000" w:rsidP="00000000" w:rsidRDefault="00000000" w:rsidRPr="00000000">
          <w:pPr>
            <w:ind w:left="720" w:firstLine="0"/>
            <w:contextualSpacing w:val="0"/>
            <w:rPr>
              <w:color w:val="1155cc"/>
              <w:u w:val="single"/>
            </w:rPr>
          </w:pPr>
          <w:hyperlink w:anchor="_tumjfl2qfc53">
            <w:r w:rsidDel="00000000" w:rsidR="00000000" w:rsidRPr="00000000">
              <w:rPr>
                <w:color w:val="1155cc"/>
                <w:u w:val="single"/>
                <w:rtl w:val="0"/>
              </w:rPr>
              <w:t xml:space="preserve">Materials, </w:t>
            </w:r>
          </w:hyperlink>
          <w:hyperlink w:anchor="_tumjfl2qfc53">
            <w:r w:rsidDel="00000000" w:rsidR="00000000" w:rsidRPr="00000000">
              <w:rPr>
                <w:color w:val="1155cc"/>
                <w:u w:val="single"/>
                <w:rtl w:val="0"/>
              </w:rPr>
              <w:t xml:space="preserve">Equipment, </w:t>
            </w:r>
          </w:hyperlink>
          <w:hyperlink w:anchor="_tumjfl2qfc53">
            <w:r w:rsidDel="00000000" w:rsidR="00000000" w:rsidRPr="00000000">
              <w:rPr>
                <w:color w:val="1155cc"/>
                <w:u w:val="single"/>
                <w:rtl w:val="0"/>
              </w:rPr>
              <w:t xml:space="preserve">Tools and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iyyn46fop0rw">
            <w:r w:rsidDel="00000000" w:rsidR="00000000" w:rsidRPr="00000000">
              <w:rPr>
                <w:color w:val="1155cc"/>
                <w:u w:val="single"/>
                <w:rtl w:val="0"/>
              </w:rPr>
              <w:t xml:space="preserve">Activity 1 Websites</w:t>
            </w:r>
          </w:hyperlink>
          <w:r w:rsidDel="00000000" w:rsidR="00000000" w:rsidRPr="00000000">
            <w:rPr>
              <w:rtl w:val="0"/>
            </w:rPr>
          </w:r>
        </w:p>
        <w:p w:rsidR="00000000" w:rsidDel="00000000" w:rsidP="00000000" w:rsidRDefault="00000000" w:rsidRPr="00000000">
          <w:pPr>
            <w:ind w:left="1080" w:firstLine="0"/>
            <w:contextualSpacing w:val="0"/>
            <w:rPr>
              <w:color w:val="1155cc"/>
            </w:rPr>
          </w:pPr>
          <w:hyperlink w:anchor="_s4j93ye6sp87">
            <w:r w:rsidDel="00000000" w:rsidR="00000000" w:rsidRPr="00000000">
              <w:rPr>
                <w:color w:val="1155cc"/>
                <w:u w:val="single"/>
                <w:rtl w:val="0"/>
              </w:rPr>
              <w:t xml:space="preserve">Activity 1 Publications</w:t>
            </w:r>
          </w:hyperlink>
          <w:r w:rsidDel="00000000" w:rsidR="00000000" w:rsidRPr="00000000">
            <w:rPr>
              <w:color w:val="1155cc"/>
              <w:u w:val="single"/>
              <w:rtl w:val="0"/>
            </w:rPr>
            <w:t xml:space="preserve"> </w:t>
          </w:r>
          <w:r w:rsidDel="00000000" w:rsidR="00000000" w:rsidRPr="00000000">
            <w:rPr>
              <w:color w:val="1155cc"/>
              <w:rtl w:val="0"/>
            </w:rPr>
            <w:t xml:space="preserve">………………………………………………………. Page 14</w:t>
          </w:r>
        </w:p>
        <w:p w:rsidR="00000000" w:rsidDel="00000000" w:rsidP="00000000" w:rsidRDefault="00000000" w:rsidRPr="00000000">
          <w:pPr>
            <w:ind w:left="1080" w:firstLine="0"/>
            <w:contextualSpacing w:val="0"/>
            <w:rPr>
              <w:color w:val="1155cc"/>
              <w:u w:val="single"/>
            </w:rPr>
          </w:pPr>
          <w:hyperlink w:anchor="_iyyn46fop0rw">
            <w:r w:rsidDel="00000000" w:rsidR="00000000" w:rsidRPr="00000000">
              <w:rPr>
                <w:color w:val="1155cc"/>
                <w:u w:val="single"/>
                <w:rtl w:val="0"/>
              </w:rPr>
              <w:t xml:space="preserve">Activity 1 </w:t>
            </w:r>
          </w:hyperlink>
          <w:r w:rsidDel="00000000" w:rsidR="00000000" w:rsidRPr="00000000">
            <w:rPr>
              <w:color w:val="1155cc"/>
              <w:u w:val="single"/>
              <w:rtl w:val="0"/>
            </w:rPr>
            <w:t xml:space="preserve">Computer Software</w:t>
          </w:r>
        </w:p>
        <w:p w:rsidR="00000000" w:rsidDel="00000000" w:rsidP="00000000" w:rsidRDefault="00000000" w:rsidRPr="00000000">
          <w:pPr>
            <w:ind w:left="1080" w:firstLine="0"/>
            <w:contextualSpacing w:val="0"/>
            <w:rPr>
              <w:color w:val="1155cc"/>
              <w:u w:val="single"/>
            </w:rPr>
          </w:pPr>
          <w:hyperlink w:anchor="_86yd8138dwcl">
            <w:r w:rsidDel="00000000" w:rsidR="00000000" w:rsidRPr="00000000">
              <w:rPr>
                <w:color w:val="1155cc"/>
                <w:u w:val="single"/>
                <w:rtl w:val="0"/>
              </w:rPr>
              <w:t xml:space="preserve">Activity 1 Human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itlipsgq8xhs">
            <w:r w:rsidDel="00000000" w:rsidR="00000000" w:rsidRPr="00000000">
              <w:rPr>
                <w:color w:val="1155cc"/>
                <w:u w:val="single"/>
                <w:rtl w:val="0"/>
              </w:rPr>
              <w:t xml:space="preserve">Activity 1 Appendices</w:t>
            </w:r>
          </w:hyperlink>
          <w:r w:rsidDel="00000000" w:rsidR="00000000" w:rsidRPr="00000000">
            <w:rPr>
              <w:rtl w:val="0"/>
            </w:rPr>
          </w:r>
        </w:p>
        <w:p w:rsidR="00000000" w:rsidDel="00000000" w:rsidP="00000000" w:rsidRDefault="00000000" w:rsidRPr="00000000">
          <w:pPr>
            <w:ind w:left="360" w:firstLine="0"/>
            <w:contextualSpacing w:val="0"/>
            <w:rPr>
              <w:color w:val="1155cc"/>
            </w:rPr>
          </w:pPr>
          <w:hyperlink w:anchor="_ngaqvhk16wyl">
            <w:r w:rsidDel="00000000" w:rsidR="00000000" w:rsidRPr="00000000">
              <w:rPr>
                <w:color w:val="1155cc"/>
                <w:u w:val="single"/>
                <w:rtl w:val="0"/>
              </w:rPr>
              <w:t xml:space="preserve">Activity 2 - </w:t>
            </w:r>
          </w:hyperlink>
          <w:r w:rsidDel="00000000" w:rsidR="00000000" w:rsidRPr="00000000">
            <w:rPr>
              <w:color w:val="1155cc"/>
              <w:u w:val="single"/>
              <w:rtl w:val="0"/>
            </w:rPr>
            <w:t xml:space="preserve">Project Planning </w:t>
          </w:r>
          <w:r w:rsidDel="00000000" w:rsidR="00000000" w:rsidRPr="00000000">
            <w:rPr>
              <w:color w:val="1155cc"/>
              <w:rtl w:val="0"/>
            </w:rPr>
            <w:t xml:space="preserve">………………………………………………………</w:t>
          </w:r>
          <w:r w:rsidDel="00000000" w:rsidR="00000000" w:rsidRPr="00000000">
            <w:rPr>
              <w:color w:val="1155cc"/>
              <w:rtl w:val="0"/>
            </w:rPr>
            <w:t xml:space="preserve">...</w:t>
          </w:r>
          <w:r w:rsidDel="00000000" w:rsidR="00000000" w:rsidRPr="00000000">
            <w:rPr>
              <w:color w:val="1155cc"/>
              <w:rtl w:val="0"/>
            </w:rPr>
            <w:t xml:space="preserve">. Page 15</w:t>
          </w:r>
        </w:p>
        <w:p w:rsidR="00000000" w:rsidDel="00000000" w:rsidP="00000000" w:rsidRDefault="00000000" w:rsidRPr="00000000">
          <w:pPr>
            <w:ind w:left="720" w:firstLine="0"/>
            <w:contextualSpacing w:val="0"/>
            <w:rPr>
              <w:color w:val="1155cc"/>
              <w:u w:val="single"/>
            </w:rPr>
          </w:pPr>
          <w:hyperlink w:anchor="_6nkhqt1qmu2q">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8x76c84zmyzv">
            <w:r w:rsidDel="00000000" w:rsidR="00000000" w:rsidRPr="00000000">
              <w:rPr>
                <w:color w:val="1155cc"/>
                <w:u w:val="single"/>
                <w:rtl w:val="0"/>
              </w:rPr>
              <w:t xml:space="preserve">Activity 2 </w:t>
            </w:r>
          </w:hyperlink>
          <w:r w:rsidDel="00000000" w:rsidR="00000000" w:rsidRPr="00000000">
            <w:rPr>
              <w:color w:val="1155cc"/>
              <w:u w:val="single"/>
              <w:rtl w:val="0"/>
            </w:rPr>
            <w:t xml:space="preserve">Project Planning - Orthographic Drawing and Bill of Materials</w:t>
          </w:r>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xrr2urrkkuql">
            <w:r w:rsidDel="00000000" w:rsidR="00000000" w:rsidRPr="00000000">
              <w:rPr>
                <w:color w:val="1155cc"/>
                <w:u w:val="single"/>
                <w:rtl w:val="0"/>
              </w:rPr>
              <w:t xml:space="preserve">Activity 2 Criteria and Instructions</w:t>
            </w:r>
          </w:hyperlink>
          <w:r w:rsidDel="00000000" w:rsidR="00000000" w:rsidRPr="00000000">
            <w:rPr>
              <w:rtl w:val="0"/>
            </w:rPr>
          </w:r>
        </w:p>
        <w:p w:rsidR="00000000" w:rsidDel="00000000" w:rsidP="00000000" w:rsidRDefault="00000000" w:rsidRPr="00000000">
          <w:pPr>
            <w:ind w:left="1080" w:firstLine="0"/>
            <w:contextualSpacing w:val="0"/>
            <w:rPr>
              <w:color w:val="1155cc"/>
            </w:rPr>
          </w:pPr>
          <w:hyperlink w:anchor="_3wr9xd8l7te6">
            <w:r w:rsidDel="00000000" w:rsidR="00000000" w:rsidRPr="00000000">
              <w:rPr>
                <w:color w:val="1155cc"/>
                <w:u w:val="single"/>
                <w:rtl w:val="0"/>
              </w:rPr>
              <w:t xml:space="preserve">Activity 2 Prior Knowledge</w:t>
            </w:r>
          </w:hyperlink>
          <w:r w:rsidDel="00000000" w:rsidR="00000000" w:rsidRPr="00000000">
            <w:rPr>
              <w:color w:val="1155cc"/>
              <w:u w:val="single"/>
              <w:rtl w:val="0"/>
            </w:rPr>
            <w:t xml:space="preserve"> </w:t>
          </w:r>
          <w:r w:rsidDel="00000000" w:rsidR="00000000" w:rsidRPr="00000000">
            <w:rPr>
              <w:color w:val="1155cc"/>
              <w:rtl w:val="0"/>
            </w:rPr>
            <w:t xml:space="preserve">………………………………………………….. Page 16</w:t>
          </w:r>
        </w:p>
        <w:p w:rsidR="00000000" w:rsidDel="00000000" w:rsidP="00000000" w:rsidRDefault="00000000" w:rsidRPr="00000000">
          <w:pPr>
            <w:ind w:left="1080" w:firstLine="0"/>
            <w:contextualSpacing w:val="0"/>
            <w:rPr>
              <w:color w:val="1155cc"/>
              <w:u w:val="single"/>
            </w:rPr>
          </w:pPr>
          <w:hyperlink w:anchor="_s48ltsybjk8p">
            <w:r w:rsidDel="00000000" w:rsidR="00000000" w:rsidRPr="00000000">
              <w:rPr>
                <w:color w:val="1155cc"/>
                <w:u w:val="single"/>
                <w:rtl w:val="0"/>
              </w:rPr>
              <w:t xml:space="preserve">Activity 2 Planning Notes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vnld03y240cw">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1080" w:firstLine="0"/>
            <w:contextualSpacing w:val="0"/>
            <w:rPr>
              <w:color w:val="1155cc"/>
            </w:rPr>
          </w:pPr>
          <w:hyperlink w:anchor="_crpgjlg27g6p">
            <w:r w:rsidDel="00000000" w:rsidR="00000000" w:rsidRPr="00000000">
              <w:rPr>
                <w:color w:val="1155cc"/>
                <w:u w:val="single"/>
                <w:rtl w:val="0"/>
              </w:rPr>
              <w:t xml:space="preserve">Activity 2 Instructional Strategies</w:t>
            </w:r>
          </w:hyperlink>
          <w:r w:rsidDel="00000000" w:rsidR="00000000" w:rsidRPr="00000000">
            <w:rPr>
              <w:color w:val="1155cc"/>
              <w:u w:val="single"/>
              <w:rtl w:val="0"/>
            </w:rPr>
            <w:t xml:space="preserve"> </w:t>
          </w:r>
          <w:r w:rsidDel="00000000" w:rsidR="00000000" w:rsidRPr="00000000">
            <w:rPr>
              <w:color w:val="1155cc"/>
              <w:rtl w:val="0"/>
            </w:rPr>
            <w:t xml:space="preserve">…………………………………………... Page 17</w:t>
          </w:r>
        </w:p>
        <w:p w:rsidR="00000000" w:rsidDel="00000000" w:rsidP="00000000" w:rsidRDefault="00000000" w:rsidRPr="00000000">
          <w:pPr>
            <w:ind w:left="1080" w:firstLine="0"/>
            <w:contextualSpacing w:val="0"/>
            <w:rPr>
              <w:color w:val="1155cc"/>
            </w:rPr>
          </w:pPr>
          <w:hyperlink w:anchor="_bldke2hp9yqi">
            <w:r w:rsidDel="00000000" w:rsidR="00000000" w:rsidRPr="00000000">
              <w:rPr>
                <w:color w:val="1155cc"/>
                <w:u w:val="single"/>
                <w:rtl w:val="0"/>
              </w:rPr>
              <w:t xml:space="preserve">Activity 2 Assessment and Evaluation</w:t>
            </w:r>
          </w:hyperlink>
          <w:r w:rsidDel="00000000" w:rsidR="00000000" w:rsidRPr="00000000">
            <w:rPr>
              <w:color w:val="1155cc"/>
              <w:u w:val="single"/>
              <w:rtl w:val="0"/>
            </w:rPr>
            <w:t xml:space="preserve"> </w:t>
          </w:r>
          <w:r w:rsidDel="00000000" w:rsidR="00000000" w:rsidRPr="00000000">
            <w:rPr>
              <w:color w:val="1155cc"/>
              <w:rtl w:val="0"/>
            </w:rPr>
            <w:t xml:space="preserve">……………………………………... Page 19</w:t>
          </w:r>
        </w:p>
        <w:p w:rsidR="00000000" w:rsidDel="00000000" w:rsidP="00000000" w:rsidRDefault="00000000" w:rsidRPr="00000000">
          <w:pPr>
            <w:ind w:left="1080" w:firstLine="0"/>
            <w:contextualSpacing w:val="0"/>
            <w:rPr>
              <w:color w:val="1155cc"/>
              <w:u w:val="single"/>
            </w:rPr>
          </w:pPr>
          <w:hyperlink w:anchor="_394cg2rccyf9">
            <w:r w:rsidDel="00000000" w:rsidR="00000000" w:rsidRPr="00000000">
              <w:rPr>
                <w:color w:val="1155cc"/>
                <w:u w:val="single"/>
                <w:rtl w:val="0"/>
              </w:rPr>
              <w:t xml:space="preserve">Activity 2 Accommodations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1fdt4368o4sb">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1080" w:firstLine="0"/>
            <w:contextualSpacing w:val="0"/>
            <w:rPr>
              <w:color w:val="1155cc"/>
            </w:rPr>
          </w:pPr>
          <w:hyperlink w:anchor="_aikcwt8t0spm">
            <w:r w:rsidDel="00000000" w:rsidR="00000000" w:rsidRPr="00000000">
              <w:rPr>
                <w:color w:val="1155cc"/>
                <w:u w:val="single"/>
                <w:rtl w:val="0"/>
              </w:rPr>
              <w:t xml:space="preserve">Activity 2 Reflection Paper/Exit Card</w:t>
            </w:r>
          </w:hyperlink>
          <w:r w:rsidDel="00000000" w:rsidR="00000000" w:rsidRPr="00000000">
            <w:rPr>
              <w:color w:val="1155cc"/>
              <w:u w:val="single"/>
              <w:rtl w:val="0"/>
            </w:rPr>
            <w:t xml:space="preserve"> </w:t>
          </w:r>
          <w:r w:rsidDel="00000000" w:rsidR="00000000" w:rsidRPr="00000000">
            <w:rPr>
              <w:color w:val="1155cc"/>
              <w:rtl w:val="0"/>
            </w:rPr>
            <w:t xml:space="preserve">………………………………………. Page 20</w:t>
          </w:r>
        </w:p>
        <w:p w:rsidR="00000000" w:rsidDel="00000000" w:rsidP="00000000" w:rsidRDefault="00000000" w:rsidRPr="00000000">
          <w:pPr>
            <w:ind w:left="720" w:firstLine="0"/>
            <w:contextualSpacing w:val="0"/>
            <w:rPr>
              <w:color w:val="1155cc"/>
            </w:rPr>
          </w:pPr>
          <w:hyperlink w:anchor="_7uwwp5i4x7q9">
            <w:r w:rsidDel="00000000" w:rsidR="00000000" w:rsidRPr="00000000">
              <w:rPr>
                <w:color w:val="1155cc"/>
                <w:u w:val="single"/>
                <w:rtl w:val="0"/>
              </w:rPr>
              <w:t xml:space="preserve">Materials, </w:t>
            </w:r>
          </w:hyperlink>
          <w:hyperlink w:anchor="_7uwwp5i4x7q9">
            <w:r w:rsidDel="00000000" w:rsidR="00000000" w:rsidRPr="00000000">
              <w:rPr>
                <w:color w:val="1155cc"/>
                <w:u w:val="single"/>
                <w:rtl w:val="0"/>
              </w:rPr>
              <w:t xml:space="preserve">Equipment, </w:t>
            </w:r>
          </w:hyperlink>
          <w:hyperlink w:anchor="_7uwwp5i4x7q9">
            <w:r w:rsidDel="00000000" w:rsidR="00000000" w:rsidRPr="00000000">
              <w:rPr>
                <w:color w:val="1155cc"/>
                <w:u w:val="single"/>
                <w:rtl w:val="0"/>
              </w:rPr>
              <w:t xml:space="preserve">Tools and Resources</w:t>
            </w:r>
          </w:hyperlink>
          <w:r w:rsidDel="00000000" w:rsidR="00000000" w:rsidRPr="00000000">
            <w:rPr>
              <w:color w:val="1155cc"/>
              <w:rtl w:val="0"/>
            </w:rPr>
            <w:t xml:space="preserve">…………………………………………………. Page 21</w:t>
          </w:r>
        </w:p>
        <w:p w:rsidR="00000000" w:rsidDel="00000000" w:rsidP="00000000" w:rsidRDefault="00000000" w:rsidRPr="00000000">
          <w:pPr>
            <w:ind w:left="1080" w:firstLine="0"/>
            <w:contextualSpacing w:val="0"/>
            <w:rPr>
              <w:color w:val="1155cc"/>
              <w:u w:val="single"/>
            </w:rPr>
          </w:pPr>
          <w:hyperlink w:anchor="_j7ij8vbj98vd">
            <w:r w:rsidDel="00000000" w:rsidR="00000000" w:rsidRPr="00000000">
              <w:rPr>
                <w:color w:val="1155cc"/>
                <w:u w:val="single"/>
                <w:rtl w:val="0"/>
              </w:rPr>
              <w:t xml:space="preserve">Activity 2 Websites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x1jyqt3zayo0">
            <w:r w:rsidDel="00000000" w:rsidR="00000000" w:rsidRPr="00000000">
              <w:rPr>
                <w:color w:val="1155cc"/>
                <w:u w:val="single"/>
                <w:rtl w:val="0"/>
              </w:rPr>
              <w:t xml:space="preserve">Activity 2 Publications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mgcq1qa1fvvu">
            <w:r w:rsidDel="00000000" w:rsidR="00000000" w:rsidRPr="00000000">
              <w:rPr>
                <w:color w:val="1155cc"/>
                <w:u w:val="single"/>
                <w:rtl w:val="0"/>
              </w:rPr>
              <w:t xml:space="preserve">Activity 2 Computer Software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cpncghqh2bhg">
            <w:r w:rsidDel="00000000" w:rsidR="00000000" w:rsidRPr="00000000">
              <w:rPr>
                <w:color w:val="1155cc"/>
                <w:u w:val="single"/>
                <w:rtl w:val="0"/>
              </w:rPr>
              <w:t xml:space="preserve">Activity 2 Human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q1ezf1kqj611">
            <w:r w:rsidDel="00000000" w:rsidR="00000000" w:rsidRPr="00000000">
              <w:rPr>
                <w:color w:val="1155cc"/>
                <w:u w:val="single"/>
                <w:rtl w:val="0"/>
              </w:rPr>
              <w:t xml:space="preserve">Activity 2 Other</w:t>
            </w:r>
          </w:hyperlink>
          <w:r w:rsidDel="00000000" w:rsidR="00000000" w:rsidRPr="00000000">
            <w:rPr>
              <w:rtl w:val="0"/>
            </w:rPr>
          </w:r>
        </w:p>
        <w:p w:rsidR="00000000" w:rsidDel="00000000" w:rsidP="00000000" w:rsidRDefault="00000000" w:rsidRPr="00000000">
          <w:pPr>
            <w:ind w:left="1080" w:firstLine="0"/>
            <w:contextualSpacing w:val="0"/>
            <w:rPr>
              <w:color w:val="1155cc"/>
            </w:rPr>
          </w:pPr>
          <w:hyperlink w:anchor="_vnk55bqf6chu">
            <w:r w:rsidDel="00000000" w:rsidR="00000000" w:rsidRPr="00000000">
              <w:rPr>
                <w:color w:val="1155cc"/>
                <w:u w:val="single"/>
                <w:rtl w:val="0"/>
              </w:rPr>
              <w:t xml:space="preserve">Activity 2 Appendices</w:t>
            </w:r>
          </w:hyperlink>
          <w:r w:rsidDel="00000000" w:rsidR="00000000" w:rsidRPr="00000000">
            <w:rPr>
              <w:color w:val="1155cc"/>
              <w:u w:val="single"/>
              <w:rtl w:val="0"/>
            </w:rPr>
            <w:t xml:space="preserve"> </w:t>
          </w:r>
          <w:r w:rsidDel="00000000" w:rsidR="00000000" w:rsidRPr="00000000">
            <w:rPr>
              <w:color w:val="1155cc"/>
              <w:rtl w:val="0"/>
            </w:rPr>
            <w:t xml:space="preserve">………………………………………………………</w:t>
          </w:r>
          <w:r w:rsidDel="00000000" w:rsidR="00000000" w:rsidRPr="00000000">
            <w:rPr>
              <w:color w:val="1155cc"/>
              <w:rtl w:val="0"/>
            </w:rPr>
            <w:t xml:space="preserve">...</w:t>
          </w:r>
          <w:r w:rsidDel="00000000" w:rsidR="00000000" w:rsidRPr="00000000">
            <w:rPr>
              <w:color w:val="1155cc"/>
              <w:rtl w:val="0"/>
            </w:rPr>
            <w:t xml:space="preserve"> Page 22</w:t>
          </w:r>
        </w:p>
        <w:p w:rsidR="00000000" w:rsidDel="00000000" w:rsidP="00000000" w:rsidRDefault="00000000" w:rsidRPr="00000000">
          <w:pPr>
            <w:ind w:left="360" w:firstLine="0"/>
            <w:contextualSpacing w:val="0"/>
            <w:rPr>
              <w:color w:val="1155cc"/>
            </w:rPr>
          </w:pPr>
          <w:hyperlink w:anchor="_ft2j5na65uf1">
            <w:r w:rsidDel="00000000" w:rsidR="00000000" w:rsidRPr="00000000">
              <w:rPr>
                <w:color w:val="1155cc"/>
                <w:u w:val="single"/>
                <w:rtl w:val="0"/>
              </w:rPr>
              <w:t xml:space="preserve">Activity </w:t>
            </w:r>
          </w:hyperlink>
          <w:hyperlink w:anchor="_ft2j5na65uf1">
            <w:r w:rsidDel="00000000" w:rsidR="00000000" w:rsidRPr="00000000">
              <w:rPr>
                <w:color w:val="1155cc"/>
                <w:u w:val="single"/>
                <w:rtl w:val="0"/>
              </w:rPr>
              <w:t xml:space="preserve">3 - </w:t>
            </w:r>
          </w:hyperlink>
          <w:r w:rsidDel="00000000" w:rsidR="00000000" w:rsidRPr="00000000">
            <w:rPr>
              <w:color w:val="1155cc"/>
              <w:u w:val="single"/>
              <w:rtl w:val="0"/>
            </w:rPr>
            <w:t xml:space="preserve">Machining and Assembly </w:t>
          </w:r>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njh37t4gzvjb">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vkgb57z0vi9l">
            <w:r w:rsidDel="00000000" w:rsidR="00000000" w:rsidRPr="00000000">
              <w:rPr>
                <w:color w:val="1155cc"/>
                <w:u w:val="single"/>
                <w:rtl w:val="0"/>
              </w:rPr>
              <w:t xml:space="preserve">Activity 3 </w:t>
            </w:r>
          </w:hyperlink>
          <w:r w:rsidDel="00000000" w:rsidR="00000000" w:rsidRPr="00000000">
            <w:rPr>
              <w:color w:val="1155cc"/>
              <w:u w:val="single"/>
              <w:rtl w:val="0"/>
            </w:rPr>
            <w:t xml:space="preserve">Machining and Assembly</w:t>
          </w:r>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uhh2osl114dz">
            <w:r w:rsidDel="00000000" w:rsidR="00000000" w:rsidRPr="00000000">
              <w:rPr>
                <w:color w:val="1155cc"/>
                <w:u w:val="single"/>
                <w:rtl w:val="0"/>
              </w:rPr>
              <w:t xml:space="preserve">Activity 3 Criteria and Instructions</w:t>
            </w:r>
          </w:hyperlink>
          <w:r w:rsidDel="00000000" w:rsidR="00000000" w:rsidRPr="00000000">
            <w:rPr>
              <w:rtl w:val="0"/>
            </w:rPr>
          </w:r>
        </w:p>
        <w:p w:rsidR="00000000" w:rsidDel="00000000" w:rsidP="00000000" w:rsidRDefault="00000000" w:rsidRPr="00000000">
          <w:pPr>
            <w:ind w:left="1080" w:firstLine="0"/>
            <w:contextualSpacing w:val="0"/>
            <w:rPr>
              <w:color w:val="1155cc"/>
            </w:rPr>
          </w:pPr>
          <w:hyperlink w:anchor="_kfeb704nsmaf">
            <w:r w:rsidDel="00000000" w:rsidR="00000000" w:rsidRPr="00000000">
              <w:rPr>
                <w:color w:val="1155cc"/>
                <w:u w:val="single"/>
                <w:rtl w:val="0"/>
              </w:rPr>
              <w:t xml:space="preserve">Activity 3 Prior Knowledge</w:t>
            </w:r>
          </w:hyperlink>
          <w:r w:rsidDel="00000000" w:rsidR="00000000" w:rsidRPr="00000000">
            <w:rPr>
              <w:color w:val="1155cc"/>
              <w:u w:val="single"/>
              <w:rtl w:val="0"/>
            </w:rPr>
            <w:t xml:space="preserve"> </w:t>
          </w:r>
          <w:r w:rsidDel="00000000" w:rsidR="00000000" w:rsidRPr="00000000">
            <w:rPr>
              <w:color w:val="1155cc"/>
              <w:rtl w:val="0"/>
            </w:rPr>
            <w:t xml:space="preserve">………………………………………………...….</w:t>
          </w:r>
          <w:r w:rsidDel="00000000" w:rsidR="00000000" w:rsidRPr="00000000">
            <w:rPr>
              <w:color w:val="1155cc"/>
              <w:rtl w:val="0"/>
            </w:rPr>
            <w:t xml:space="preserve"> Page 23</w:t>
          </w:r>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7az0rw7822ec">
            <w:r w:rsidDel="00000000" w:rsidR="00000000" w:rsidRPr="00000000">
              <w:rPr>
                <w:color w:val="1155cc"/>
                <w:u w:val="single"/>
                <w:rtl w:val="0"/>
              </w:rPr>
              <w:t xml:space="preserve">Activity 3 Planning Notes</w:t>
            </w:r>
          </w:hyperlink>
          <w:r w:rsidDel="00000000" w:rsidR="00000000" w:rsidRPr="00000000">
            <w:rPr>
              <w:rtl w:val="0"/>
            </w:rPr>
          </w:r>
        </w:p>
        <w:p w:rsidR="00000000" w:rsidDel="00000000" w:rsidP="00000000" w:rsidRDefault="00000000" w:rsidRPr="00000000">
          <w:pPr>
            <w:ind w:left="720" w:firstLine="0"/>
            <w:contextualSpacing w:val="0"/>
            <w:rPr>
              <w:color w:val="1155cc"/>
            </w:rPr>
          </w:pPr>
          <w:hyperlink w:anchor="_wdkqd9m4kty1">
            <w:r w:rsidDel="00000000" w:rsidR="00000000" w:rsidRPr="00000000">
              <w:rPr>
                <w:color w:val="1155cc"/>
                <w:u w:val="single"/>
                <w:rtl w:val="0"/>
              </w:rPr>
              <w:t xml:space="preserve">Action (Introduce or Extend Learning)</w:t>
            </w:r>
          </w:hyperlink>
          <w:r w:rsidDel="00000000" w:rsidR="00000000" w:rsidRPr="00000000">
            <w:rPr>
              <w:color w:val="1155cc"/>
              <w:u w:val="single"/>
              <w:rtl w:val="0"/>
            </w:rPr>
            <w:t xml:space="preserve"> </w:t>
          </w:r>
          <w:r w:rsidDel="00000000" w:rsidR="00000000" w:rsidRPr="00000000">
            <w:rPr>
              <w:color w:val="1155cc"/>
              <w:rtl w:val="0"/>
            </w:rPr>
            <w:t xml:space="preserve">………………………………………….. Page 24</w:t>
          </w:r>
        </w:p>
        <w:p w:rsidR="00000000" w:rsidDel="00000000" w:rsidP="00000000" w:rsidRDefault="00000000" w:rsidRPr="00000000">
          <w:pPr>
            <w:ind w:left="1080" w:firstLine="0"/>
            <w:contextualSpacing w:val="0"/>
            <w:rPr>
              <w:color w:val="1155cc"/>
              <w:u w:val="single"/>
            </w:rPr>
          </w:pPr>
          <w:hyperlink w:anchor="_uutz1ab19h4n">
            <w:r w:rsidDel="00000000" w:rsidR="00000000" w:rsidRPr="00000000">
              <w:rPr>
                <w:color w:val="1155cc"/>
                <w:u w:val="single"/>
                <w:rtl w:val="0"/>
              </w:rPr>
              <w:t xml:space="preserve">Activity 3 Instructional Strategies</w:t>
            </w:r>
          </w:hyperlink>
          <w:r w:rsidDel="00000000" w:rsidR="00000000" w:rsidRPr="00000000">
            <w:rPr>
              <w:rtl w:val="0"/>
            </w:rPr>
          </w:r>
        </w:p>
        <w:p w:rsidR="00000000" w:rsidDel="00000000" w:rsidP="00000000" w:rsidRDefault="00000000" w:rsidRPr="00000000">
          <w:pPr>
            <w:ind w:left="1080" w:firstLine="0"/>
            <w:contextualSpacing w:val="0"/>
            <w:rPr>
              <w:color w:val="1155cc"/>
            </w:rPr>
          </w:pPr>
          <w:hyperlink w:anchor="_c5ztx9ljoojr">
            <w:r w:rsidDel="00000000" w:rsidR="00000000" w:rsidRPr="00000000">
              <w:rPr>
                <w:color w:val="1155cc"/>
                <w:u w:val="single"/>
                <w:rtl w:val="0"/>
              </w:rPr>
              <w:t xml:space="preserve">Activity 3 Assessment and Evaluation</w:t>
            </w:r>
          </w:hyperlink>
          <w:r w:rsidDel="00000000" w:rsidR="00000000" w:rsidRPr="00000000">
            <w:rPr>
              <w:color w:val="1155cc"/>
              <w:u w:val="single"/>
              <w:rtl w:val="0"/>
            </w:rPr>
            <w:t xml:space="preserve"> </w:t>
          </w:r>
          <w:r w:rsidDel="00000000" w:rsidR="00000000" w:rsidRPr="00000000">
            <w:rPr>
              <w:color w:val="1155cc"/>
              <w:rtl w:val="0"/>
            </w:rPr>
            <w:t xml:space="preserve">……………………………………… Page 28</w:t>
          </w:r>
        </w:p>
        <w:p w:rsidR="00000000" w:rsidDel="00000000" w:rsidP="00000000" w:rsidRDefault="00000000" w:rsidRPr="00000000">
          <w:pPr>
            <w:ind w:left="1080" w:firstLine="0"/>
            <w:contextualSpacing w:val="0"/>
            <w:rPr>
              <w:color w:val="1155cc"/>
            </w:rPr>
          </w:pPr>
          <w:hyperlink w:anchor="_5ipucqxb3av4">
            <w:r w:rsidDel="00000000" w:rsidR="00000000" w:rsidRPr="00000000">
              <w:rPr>
                <w:color w:val="1155cc"/>
                <w:u w:val="single"/>
                <w:rtl w:val="0"/>
              </w:rPr>
              <w:t xml:space="preserve">Activity 3 Accommodations</w:t>
            </w:r>
          </w:hyperlink>
          <w:r w:rsidDel="00000000" w:rsidR="00000000" w:rsidRPr="00000000">
            <w:rPr>
              <w:color w:val="1155cc"/>
              <w:u w:val="single"/>
              <w:rtl w:val="0"/>
            </w:rPr>
            <w:t xml:space="preserve"> </w:t>
          </w:r>
          <w:r w:rsidDel="00000000" w:rsidR="00000000" w:rsidRPr="00000000">
            <w:rPr>
              <w:color w:val="1155cc"/>
              <w:rtl w:val="0"/>
            </w:rPr>
            <w:t xml:space="preserve">………………………………………………….. Page 29</w:t>
          </w:r>
        </w:p>
        <w:p w:rsidR="00000000" w:rsidDel="00000000" w:rsidP="00000000" w:rsidRDefault="00000000" w:rsidRPr="00000000">
          <w:pPr>
            <w:ind w:left="720" w:firstLine="0"/>
            <w:contextualSpacing w:val="0"/>
            <w:rPr>
              <w:color w:val="1155cc"/>
            </w:rPr>
          </w:pPr>
          <w:hyperlink w:anchor="_xm29xn6y4801">
            <w:r w:rsidDel="00000000" w:rsidR="00000000" w:rsidRPr="00000000">
              <w:rPr>
                <w:color w:val="1155cc"/>
                <w:u w:val="single"/>
                <w:rtl w:val="0"/>
              </w:rPr>
              <w:t xml:space="preserve">Consolidation &amp; Connections (Provide Opportunities for Reflection)</w:t>
            </w:r>
          </w:hyperlink>
          <w:r w:rsidDel="00000000" w:rsidR="00000000" w:rsidRPr="00000000">
            <w:rPr>
              <w:color w:val="1155cc"/>
              <w:u w:val="single"/>
              <w:rtl w:val="0"/>
            </w:rPr>
            <w:t xml:space="preserve"> </w:t>
          </w:r>
          <w:r w:rsidDel="00000000" w:rsidR="00000000" w:rsidRPr="00000000">
            <w:rPr>
              <w:color w:val="1155cc"/>
              <w:rtl w:val="0"/>
            </w:rPr>
            <w:t xml:space="preserve">……….. Page 30</w:t>
          </w:r>
        </w:p>
        <w:p w:rsidR="00000000" w:rsidDel="00000000" w:rsidP="00000000" w:rsidRDefault="00000000" w:rsidRPr="00000000">
          <w:pPr>
            <w:ind w:left="1080" w:firstLine="0"/>
            <w:contextualSpacing w:val="0"/>
            <w:rPr>
              <w:color w:val="1155cc"/>
              <w:u w:val="single"/>
            </w:rPr>
          </w:pPr>
          <w:hyperlink w:anchor="_7y64wjnqqhbg">
            <w:r w:rsidDel="00000000" w:rsidR="00000000" w:rsidRPr="00000000">
              <w:rPr>
                <w:color w:val="1155cc"/>
                <w:u w:val="single"/>
                <w:rtl w:val="0"/>
              </w:rPr>
              <w:t xml:space="preserve">Activity 3 Reflection Paper/Exit Card</w:t>
            </w:r>
          </w:hyperlink>
          <w:r w:rsidDel="00000000" w:rsidR="00000000" w:rsidRPr="00000000">
            <w:rPr>
              <w:rtl w:val="0"/>
            </w:rPr>
          </w:r>
        </w:p>
        <w:p w:rsidR="00000000" w:rsidDel="00000000" w:rsidP="00000000" w:rsidRDefault="00000000" w:rsidRPr="00000000">
          <w:pPr>
            <w:ind w:left="720" w:firstLine="0"/>
            <w:contextualSpacing w:val="0"/>
            <w:rPr>
              <w:color w:val="1155cc"/>
            </w:rPr>
          </w:pPr>
          <w:hyperlink w:anchor="_jiytb8dxwjbn">
            <w:r w:rsidDel="00000000" w:rsidR="00000000" w:rsidRPr="00000000">
              <w:rPr>
                <w:color w:val="1155cc"/>
                <w:u w:val="single"/>
                <w:rtl w:val="0"/>
              </w:rPr>
              <w:t xml:space="preserve">Materials, </w:t>
            </w:r>
          </w:hyperlink>
          <w:hyperlink w:anchor="_jiytb8dxwjbn">
            <w:r w:rsidDel="00000000" w:rsidR="00000000" w:rsidRPr="00000000">
              <w:rPr>
                <w:color w:val="1155cc"/>
                <w:u w:val="single"/>
                <w:rtl w:val="0"/>
              </w:rPr>
              <w:t xml:space="preserve">Equipment, </w:t>
            </w:r>
          </w:hyperlink>
          <w:hyperlink w:anchor="_jiytb8dxwjbn">
            <w:r w:rsidDel="00000000" w:rsidR="00000000" w:rsidRPr="00000000">
              <w:rPr>
                <w:color w:val="1155cc"/>
                <w:u w:val="single"/>
                <w:rtl w:val="0"/>
              </w:rPr>
              <w:t xml:space="preserve">Tools and Resources</w:t>
            </w:r>
          </w:hyperlink>
          <w:r w:rsidDel="00000000" w:rsidR="00000000" w:rsidRPr="00000000">
            <w:rPr>
              <w:color w:val="1155cc"/>
              <w:u w:val="single"/>
              <w:rtl w:val="0"/>
            </w:rPr>
            <w:t xml:space="preserve"> </w:t>
          </w:r>
          <w:r w:rsidDel="00000000" w:rsidR="00000000" w:rsidRPr="00000000">
            <w:rPr>
              <w:color w:val="1155cc"/>
              <w:rtl w:val="0"/>
            </w:rPr>
            <w:t xml:space="preserve">…………………………………………………. Page 31</w:t>
          </w:r>
        </w:p>
        <w:p w:rsidR="00000000" w:rsidDel="00000000" w:rsidP="00000000" w:rsidRDefault="00000000" w:rsidRPr="00000000">
          <w:pPr>
            <w:ind w:left="1080" w:firstLine="0"/>
            <w:contextualSpacing w:val="0"/>
            <w:rPr>
              <w:color w:val="1155cc"/>
              <w:u w:val="single"/>
            </w:rPr>
          </w:pPr>
          <w:hyperlink w:anchor="_b71vtll9dvrx">
            <w:r w:rsidDel="00000000" w:rsidR="00000000" w:rsidRPr="00000000">
              <w:rPr>
                <w:color w:val="1155cc"/>
                <w:u w:val="single"/>
                <w:rtl w:val="0"/>
              </w:rPr>
              <w:t xml:space="preserve">Activity 3 Websites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asbtqqgb16u7">
            <w:r w:rsidDel="00000000" w:rsidR="00000000" w:rsidRPr="00000000">
              <w:rPr>
                <w:color w:val="1155cc"/>
                <w:u w:val="single"/>
                <w:rtl w:val="0"/>
              </w:rPr>
              <w:t xml:space="preserve">Activity 3 Computer Software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x19vacmfubfc">
            <w:r w:rsidDel="00000000" w:rsidR="00000000" w:rsidRPr="00000000">
              <w:rPr>
                <w:color w:val="1155cc"/>
                <w:u w:val="single"/>
                <w:rtl w:val="0"/>
              </w:rPr>
              <w:t xml:space="preserve">Activity 3 Human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4exkd3qsbcbg">
            <w:r w:rsidDel="00000000" w:rsidR="00000000" w:rsidRPr="00000000">
              <w:rPr>
                <w:color w:val="1155cc"/>
                <w:u w:val="single"/>
                <w:rtl w:val="0"/>
              </w:rPr>
              <w:t xml:space="preserve">Activity 3 Appendices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tbl>
      <w:tblPr>
        <w:tblStyle w:val="Table1"/>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60"/>
        <w:gridCol w:w="3900"/>
        <w:tblGridChange w:id="0">
          <w:tblGrid>
            <w:gridCol w:w="5460"/>
            <w:gridCol w:w="3900"/>
          </w:tblGrid>
        </w:tblGridChange>
      </w:tblGrid>
      <w:tr>
        <w:trPr>
          <w:trHeight w:val="440" w:hRule="atLeast"/>
        </w:trPr>
        <w:tc>
          <w:tcPr>
            <w:gridSpan w:val="2"/>
            <w:shd w:fill="cfe2f3"/>
            <w:tcMar>
              <w:top w:w="100.0" w:type="dxa"/>
              <w:left w:w="100.0" w:type="dxa"/>
              <w:bottom w:w="100.0" w:type="dxa"/>
              <w:right w:w="100.0" w:type="dxa"/>
            </w:tcMar>
          </w:tcPr>
          <w:p w:rsidR="00000000" w:rsidDel="00000000" w:rsidP="00000000" w:rsidRDefault="00000000" w:rsidRPr="00000000">
            <w:pPr>
              <w:pStyle w:val="Heading1"/>
              <w:spacing w:line="240" w:lineRule="auto"/>
              <w:contextualSpacing w:val="0"/>
              <w:rPr/>
            </w:pPr>
            <w:bookmarkStart w:colFirst="0" w:colLast="0" w:name="_60b7y33imh5v" w:id="0"/>
            <w:bookmarkEnd w:id="0"/>
            <w:r w:rsidDel="00000000" w:rsidR="00000000" w:rsidRPr="00000000">
              <w:rPr>
                <w:rtl w:val="0"/>
              </w:rPr>
              <w:t xml:space="preserve">Project Overview</w:t>
            </w:r>
          </w:p>
        </w:tc>
      </w:tr>
      <w:tr>
        <w:trPr>
          <w:trHeight w:val="440" w:hRule="atLeast"/>
        </w:trPr>
        <w:tc>
          <w:tcPr>
            <w:gridSpan w:val="2"/>
            <w:shd w:fill="ffffff"/>
            <w:tcMar>
              <w:top w:w="100.0" w:type="dxa"/>
              <w:left w:w="100.0" w:type="dxa"/>
              <w:bottom w:w="100.0" w:type="dxa"/>
              <w:right w:w="100.0" w:type="dxa"/>
            </w:tcMar>
          </w:tcPr>
          <w:p w:rsidR="00000000" w:rsidDel="00000000" w:rsidP="00000000" w:rsidRDefault="00000000" w:rsidRPr="00000000">
            <w:pPr>
              <w:keepLines w:val="1"/>
              <w:widowControl w:val="0"/>
              <w:tabs>
                <w:tab w:val="left" w:pos="-720"/>
              </w:tabs>
              <w:spacing w:line="240" w:lineRule="auto"/>
              <w:contextualSpacing w:val="0"/>
              <w:jc w:val="both"/>
              <w:rPr>
                <w:highlight w:val="white"/>
              </w:rPr>
            </w:pPr>
            <w:r w:rsidDel="00000000" w:rsidR="00000000" w:rsidRPr="00000000">
              <w:rPr>
                <w:highlight w:val="white"/>
                <w:rtl w:val="0"/>
              </w:rPr>
              <w:t xml:space="preserve">Whether you took the Custom Woodworking course to pursue a career or just to learn some handy skills, learning which types of wood joints are required for various projects, is crucial to your success. Not every type of wood joint is equal in terms of strength or application, which means that learning a variety of joinery methods can give you the most options to proceed with.</w:t>
            </w:r>
            <w:r w:rsidDel="00000000" w:rsidR="00000000" w:rsidRPr="00000000">
              <w:rPr>
                <w:rtl w:val="0"/>
              </w:rPr>
              <w:t xml:space="preserve">  </w:t>
            </w:r>
            <w:r w:rsidDel="00000000" w:rsidR="00000000" w:rsidRPr="00000000">
              <w:rPr>
                <w:highlight w:val="white"/>
                <w:rtl w:val="0"/>
              </w:rPr>
              <w:t xml:space="preserve">There are many different ways that you can join two pieces of wood. Every place that two separate pieces of wood meet each other, is considered to be a joint.</w:t>
            </w:r>
            <w:r w:rsidDel="00000000" w:rsidR="00000000" w:rsidRPr="00000000">
              <w:rPr>
                <w:rtl w:val="0"/>
              </w:rPr>
              <w:t xml:space="preserve">  </w:t>
            </w:r>
            <w:r w:rsidDel="00000000" w:rsidR="00000000" w:rsidRPr="00000000">
              <w:rPr>
                <w:highlight w:val="white"/>
                <w:rtl w:val="0"/>
              </w:rPr>
              <w:t xml:space="preserve">Some joints are better suited than others, depending on the application. </w:t>
            </w:r>
          </w:p>
          <w:p w:rsidR="00000000" w:rsidDel="00000000" w:rsidP="00000000" w:rsidRDefault="00000000" w:rsidRPr="00000000">
            <w:pPr>
              <w:keepLines w:val="1"/>
              <w:widowControl w:val="0"/>
              <w:tabs>
                <w:tab w:val="left" w:pos="-720"/>
              </w:tabs>
              <w:spacing w:line="240" w:lineRule="auto"/>
              <w:contextualSpacing w:val="0"/>
              <w:jc w:val="both"/>
              <w:rPr>
                <w:highlight w:val="white"/>
              </w:rPr>
            </w:pPr>
            <w:r w:rsidDel="00000000" w:rsidR="00000000" w:rsidRPr="00000000">
              <w:rPr>
                <w:highlight w:val="white"/>
                <w:rtl w:val="0"/>
              </w:rPr>
              <w:t xml:space="preserve"> </w:t>
            </w:r>
          </w:p>
          <w:p w:rsidR="00000000" w:rsidDel="00000000" w:rsidP="00000000" w:rsidRDefault="00000000" w:rsidRPr="00000000">
            <w:pPr>
              <w:keepLines w:val="1"/>
              <w:widowControl w:val="0"/>
              <w:tabs>
                <w:tab w:val="left" w:pos="-720"/>
              </w:tabs>
              <w:spacing w:line="240" w:lineRule="auto"/>
              <w:contextualSpacing w:val="0"/>
              <w:jc w:val="both"/>
              <w:rPr>
                <w:highlight w:val="white"/>
              </w:rPr>
            </w:pPr>
            <w:r w:rsidDel="00000000" w:rsidR="00000000" w:rsidRPr="00000000">
              <w:rPr>
                <w:highlight w:val="white"/>
                <w:rtl w:val="0"/>
              </w:rPr>
              <w:t xml:space="preserve">The Whiteboard Frame project is one that will involve several different wood joints, chosen by students. This project can be used as an introductory project where teachers can take students through the breaking out/squaring stock and safety passport process. It could also be scaled down to be used as a final performance task.  Either way, it is a great project to evaluate student performance and a nice little project for them to take home.</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b w:val="0"/>
              </w:rPr>
            </w:pPr>
            <w:bookmarkStart w:colFirst="0" w:colLast="0" w:name="_m58w85uyx76b" w:id="1"/>
            <w:bookmarkEnd w:id="1"/>
            <w:r w:rsidDel="00000000" w:rsidR="00000000" w:rsidRPr="00000000">
              <w:rPr>
                <w:b w:val="0"/>
                <w:rtl w:val="0"/>
              </w:rPr>
              <w:t xml:space="preserve">Project Challenge</w:t>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b w:val="0"/>
              </w:rPr>
            </w:pPr>
            <w:bookmarkStart w:colFirst="0" w:colLast="0" w:name="_nl1sqrw4waoo" w:id="2"/>
            <w:bookmarkEnd w:id="2"/>
            <w:r w:rsidDel="00000000" w:rsidR="00000000" w:rsidRPr="00000000">
              <w:rPr>
                <w:b w:val="0"/>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spacing w:after="200" w:lineRule="auto"/>
              <w:contextualSpacing w:val="0"/>
              <w:rPr/>
            </w:pPr>
            <w:r w:rsidDel="00000000" w:rsidR="00000000" w:rsidRPr="00000000">
              <w:rPr>
                <w:rtl w:val="0"/>
              </w:rPr>
              <w:t xml:space="preserve">Students</w:t>
            </w:r>
            <w:r w:rsidDel="00000000" w:rsidR="00000000" w:rsidRPr="00000000">
              <w:rPr>
                <w:rtl w:val="0"/>
              </w:rPr>
              <w:t xml:space="preserve"> will be building a small whiteboard frame that will hang on the wall, to keep track of life’s little details.  The overall dimensions will stay the same (as outlined in the basic project plans provided).  </w:t>
            </w:r>
            <w:r w:rsidDel="00000000" w:rsidR="00000000" w:rsidRPr="00000000">
              <w:rPr>
                <w:rtl w:val="0"/>
              </w:rPr>
              <w:t xml:space="preserve">Designs will be communicated through sketches and/or CAD drawings. A key area of focus for this project is enhancing student knowledge and understanding of construction processes in the application of designing and producing products, specifically wood jointery.  Students will also gain valuable hands-on skill</w:t>
            </w:r>
            <w:r w:rsidDel="00000000" w:rsidR="00000000" w:rsidRPr="00000000">
              <w:rPr>
                <w:rtl w:val="0"/>
              </w:rPr>
              <w:t xml:space="preserve"> </w:t>
            </w:r>
            <w:r w:rsidDel="00000000" w:rsidR="00000000" w:rsidRPr="00000000">
              <w:rPr>
                <w:rtl w:val="0"/>
              </w:rPr>
              <w:t xml:space="preserve">development as they create the project using various woodworking equipment and machines.</w:t>
            </w: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SEF - Component 1 - Assessment for/as/of Learning - Indicators 1.1 - 1.7 </w:t>
              <w:br w:type="textWrapping"/>
              <w:t xml:space="preserve">SEF - Component 3 - Indicators 3.1 - 3.4</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L: Literacy</w:t>
              <w:br w:type="textWrapping"/>
              <w:t xml:space="preserve">ML: Mathematical Literacy</w:t>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b w:val="0"/>
              </w:rPr>
            </w:pPr>
            <w:bookmarkStart w:colFirst="0" w:colLast="0" w:name="_7zh1e2df495c" w:id="3"/>
            <w:bookmarkEnd w:id="3"/>
            <w:r w:rsidDel="00000000" w:rsidR="00000000" w:rsidRPr="00000000">
              <w:rPr>
                <w:b w:val="0"/>
                <w:rtl w:val="0"/>
              </w:rPr>
              <w:t xml:space="preserve">Project Criteria</w:t>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b w:val="0"/>
              </w:rPr>
            </w:pPr>
            <w:bookmarkStart w:colFirst="0" w:colLast="0" w:name="_cannpz82g190" w:id="4"/>
            <w:bookmarkEnd w:id="4"/>
            <w:r w:rsidDel="00000000" w:rsidR="00000000" w:rsidRPr="00000000">
              <w:rPr>
                <w:b w:val="0"/>
                <w:rtl w:val="0"/>
              </w:rPr>
              <w:t xml:space="preserve">Examples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Criteria can be adjusted to reflect the actual equipment available at the given school</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numPr>
                <w:ilvl w:val="0"/>
                <w:numId w:val="26"/>
              </w:numPr>
              <w:spacing w:after="200" w:lineRule="auto"/>
              <w:ind w:left="720" w:hanging="360"/>
              <w:contextualSpacing w:val="1"/>
              <w:rPr>
                <w:u w:val="none"/>
              </w:rPr>
            </w:pPr>
            <w:r w:rsidDel="00000000" w:rsidR="00000000" w:rsidRPr="00000000">
              <w:rPr>
                <w:rtl w:val="0"/>
              </w:rPr>
              <w:t xml:space="preserve">Project will be the same size as</w:t>
            </w:r>
            <w:r w:rsidDel="00000000" w:rsidR="00000000" w:rsidRPr="00000000">
              <w:rPr>
                <w:rtl w:val="0"/>
              </w:rPr>
              <w:t xml:space="preserve"> the frame that is outlined in the basic project plans (16” wide X 2.5” deep X 21” high). Students will choose four different  types of joints for each corner of the frame, with one of them having to be a mortise and tenon joint (measurements provided on the drawing) and constructed from a softwood (e.g., pine, basswood, etc)</w:t>
            </w:r>
          </w:p>
          <w:p w:rsidR="00000000" w:rsidDel="00000000" w:rsidP="00000000" w:rsidRDefault="00000000" w:rsidRPr="00000000">
            <w:pPr>
              <w:numPr>
                <w:ilvl w:val="0"/>
                <w:numId w:val="7"/>
              </w:numPr>
              <w:spacing w:after="200" w:lineRule="auto"/>
              <w:ind w:left="720" w:hanging="360"/>
              <w:contextualSpacing w:val="1"/>
              <w:rPr/>
            </w:pPr>
            <w:r w:rsidDel="00000000" w:rsidR="00000000" w:rsidRPr="00000000">
              <w:rPr>
                <w:rtl w:val="0"/>
              </w:rPr>
              <w:t xml:space="preserve">Sketches and orthographic drawings required</w:t>
            </w:r>
          </w:p>
          <w:p w:rsidR="00000000" w:rsidDel="00000000" w:rsidP="00000000" w:rsidRDefault="00000000" w:rsidRPr="00000000">
            <w:pPr>
              <w:numPr>
                <w:ilvl w:val="0"/>
                <w:numId w:val="7"/>
              </w:numPr>
              <w:spacing w:after="200" w:lineRule="auto"/>
              <w:ind w:left="720" w:hanging="360"/>
              <w:contextualSpacing w:val="1"/>
              <w:rPr/>
            </w:pPr>
            <w:r w:rsidDel="00000000" w:rsidR="00000000" w:rsidRPr="00000000">
              <w:rPr>
                <w:rtl w:val="0"/>
              </w:rPr>
              <w:t xml:space="preserve">Bill of Materials will be prepared</w:t>
            </w:r>
          </w:p>
          <w:p w:rsidR="00000000" w:rsidDel="00000000" w:rsidP="00000000" w:rsidRDefault="00000000" w:rsidRPr="00000000">
            <w:pPr>
              <w:widowControl w:val="0"/>
              <w:numPr>
                <w:ilvl w:val="0"/>
                <w:numId w:val="7"/>
              </w:numPr>
              <w:spacing w:line="240" w:lineRule="auto"/>
              <w:ind w:left="720" w:hanging="360"/>
              <w:contextualSpacing w:val="1"/>
              <w:rPr/>
            </w:pPr>
            <w:r w:rsidDel="00000000" w:rsidR="00000000" w:rsidRPr="00000000">
              <w:rPr>
                <w:rtl w:val="0"/>
              </w:rPr>
              <w:t xml:space="preserve">Blended learning will be utilized when possible: research, activating prior knowledge safety considerations, manufacturing processes and project management techniques</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rtl w:val="0"/>
              </w:rPr>
              <w:t xml:space="preserve">See appendices provided</w:t>
            </w:r>
          </w:p>
          <w:p w:rsidR="00000000" w:rsidDel="00000000" w:rsidP="00000000" w:rsidRDefault="00000000" w:rsidRPr="00000000">
            <w:pPr>
              <w:widowControl w:val="0"/>
              <w:spacing w:line="240" w:lineRule="auto"/>
              <w:contextualSpacing w:val="0"/>
              <w:rPr>
                <w:sz w:val="18"/>
                <w:szCs w:val="18"/>
              </w:rPr>
            </w:pPr>
            <w:r w:rsidDel="00000000" w:rsidR="00000000" w:rsidRPr="00000000">
              <w:rPr>
                <w:rtl w:val="0"/>
              </w:rPr>
            </w:r>
          </w:p>
          <w:p w:rsidR="00000000" w:rsidDel="00000000" w:rsidP="00000000" w:rsidRDefault="00000000" w:rsidRPr="00000000">
            <w:pPr>
              <w:widowControl w:val="0"/>
              <w:spacing w:line="240" w:lineRule="auto"/>
              <w:contextualSpacing w:val="0"/>
              <w:rPr>
                <w:sz w:val="18"/>
                <w:szCs w:val="18"/>
              </w:rPr>
            </w:pPr>
            <w:r w:rsidDel="00000000" w:rsidR="00000000" w:rsidRPr="00000000">
              <w:rPr>
                <w:rtl w:val="0"/>
              </w:rPr>
            </w:r>
          </w:p>
          <w:p w:rsidR="00000000" w:rsidDel="00000000" w:rsidP="00000000" w:rsidRDefault="00000000" w:rsidRPr="00000000">
            <w:pPr>
              <w:widowControl w:val="0"/>
              <w:spacing w:line="240" w:lineRule="auto"/>
              <w:contextualSpacing w:val="0"/>
              <w:rPr>
                <w:sz w:val="18"/>
                <w:szCs w:val="18"/>
              </w:rPr>
            </w:pPr>
            <w:r w:rsidDel="00000000" w:rsidR="00000000" w:rsidRPr="00000000">
              <w:drawing>
                <wp:inline distB="114300" distT="114300" distL="114300" distR="114300">
                  <wp:extent cx="2090738" cy="3131581"/>
                  <wp:effectExtent b="0" l="0" r="0" t="0"/>
                  <wp:docPr descr="DSC_0007.JPG" id="1" name="image03.jpg"/>
                  <a:graphic>
                    <a:graphicData uri="http://schemas.openxmlformats.org/drawingml/2006/picture">
                      <pic:pic>
                        <pic:nvPicPr>
                          <pic:cNvPr descr="DSC_0007.JPG" id="0" name="image03.jpg"/>
                          <pic:cNvPicPr preferRelativeResize="0"/>
                        </pic:nvPicPr>
                        <pic:blipFill>
                          <a:blip r:embed="rId6"/>
                          <a:srcRect b="0" l="0" r="0" t="0"/>
                          <a:stretch>
                            <a:fillRect/>
                          </a:stretch>
                        </pic:blipFill>
                        <pic:spPr>
                          <a:xfrm>
                            <a:off x="0" y="0"/>
                            <a:ext cx="2090738" cy="3131581"/>
                          </a:xfrm>
                          <a:prstGeom prst="rect"/>
                          <a:ln/>
                        </pic:spPr>
                      </pic:pic>
                    </a:graphicData>
                  </a:graphic>
                </wp:inline>
              </w:drawing>
            </w:r>
            <w:r w:rsidDel="00000000" w:rsidR="00000000" w:rsidRPr="00000000">
              <w:rPr>
                <w:rtl w:val="0"/>
              </w:rPr>
            </w:r>
          </w:p>
        </w:tc>
      </w:tr>
    </w:tbl>
    <w:p w:rsidR="00000000" w:rsidDel="00000000" w:rsidP="00000000" w:rsidRDefault="00000000" w:rsidRPr="00000000">
      <w:pPr>
        <w:pStyle w:val="Heading1"/>
        <w:widowControl w:val="0"/>
        <w:tabs>
          <w:tab w:val="left" w:pos="0"/>
          <w:tab w:val="left" w:pos="360"/>
          <w:tab w:val="left" w:pos="720"/>
        </w:tabs>
        <w:spacing w:before="0"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sz w:val="40"/>
          <w:szCs w:val="40"/>
        </w:rPr>
      </w:pPr>
      <w:r w:rsidDel="00000000" w:rsidR="00000000" w:rsidRPr="00000000">
        <w:rPr>
          <w:rtl w:val="0"/>
        </w:rPr>
      </w:r>
    </w:p>
    <w:p w:rsidR="00000000" w:rsidDel="00000000" w:rsidP="00000000" w:rsidRDefault="00000000" w:rsidRPr="00000000">
      <w:pPr>
        <w:pStyle w:val="Heading1"/>
        <w:widowControl w:val="0"/>
        <w:tabs>
          <w:tab w:val="left" w:pos="0"/>
          <w:tab w:val="left" w:pos="360"/>
          <w:tab w:val="left" w:pos="720"/>
        </w:tabs>
        <w:spacing w:before="0" w:line="240" w:lineRule="auto"/>
        <w:contextualSpacing w:val="0"/>
        <w:rPr/>
      </w:pPr>
      <w:r w:rsidDel="00000000" w:rsidR="00000000" w:rsidRPr="00000000">
        <w:rPr>
          <w:rtl w:val="0"/>
        </w:rPr>
      </w:r>
    </w:p>
    <w:tbl>
      <w:tblPr>
        <w:tblStyle w:val="Table2"/>
        <w:bidiVisual w:val="0"/>
        <w:tblW w:w="973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2625"/>
        <w:gridCol w:w="855"/>
        <w:gridCol w:w="1530"/>
        <w:gridCol w:w="1440"/>
        <w:gridCol w:w="2040"/>
        <w:tblGridChange w:id="0">
          <w:tblGrid>
            <w:gridCol w:w="1245"/>
            <w:gridCol w:w="2625"/>
            <w:gridCol w:w="855"/>
            <w:gridCol w:w="1530"/>
            <w:gridCol w:w="1440"/>
            <w:gridCol w:w="2040"/>
          </w:tblGrid>
        </w:tblGridChange>
      </w:tblGrid>
      <w:tr>
        <w:trPr>
          <w:trHeight w:val="660" w:hRule="atLeast"/>
        </w:trPr>
        <w:tc>
          <w:tcPr>
            <w:gridSpan w:val="6"/>
            <w:tcBorders>
              <w:top w:color="000000" w:space="0" w:sz="4" w:val="single"/>
              <w:bottom w:color="000000" w:space="0" w:sz="4" w:val="single"/>
            </w:tcBorders>
            <w:shd w:fill="cfe2f3"/>
            <w:vAlign w:val="center"/>
          </w:tcPr>
          <w:p w:rsidR="00000000" w:rsidDel="00000000" w:rsidP="00000000" w:rsidRDefault="00000000" w:rsidRPr="00000000">
            <w:pPr>
              <w:pStyle w:val="Heading2"/>
              <w:tabs>
                <w:tab w:val="left" w:pos="0"/>
              </w:tabs>
              <w:spacing w:line="240" w:lineRule="auto"/>
              <w:contextualSpacing w:val="0"/>
              <w:rPr>
                <w:b w:val="0"/>
              </w:rPr>
            </w:pPr>
            <w:bookmarkStart w:colFirst="0" w:colLast="0" w:name="_mvo8323eaf9u" w:id="5"/>
            <w:bookmarkEnd w:id="5"/>
            <w:r w:rsidDel="00000000" w:rsidR="00000000" w:rsidRPr="00000000">
              <w:rPr>
                <w:b w:val="0"/>
                <w:rtl w:val="0"/>
              </w:rPr>
              <w:t xml:space="preserve">Project Synopsis and Timelines</w:t>
            </w:r>
          </w:p>
        </w:tc>
      </w:tr>
      <w:tr>
        <w:trPr>
          <w:trHeight w:val="360" w:hRule="atLeast"/>
        </w:trPr>
        <w:tc>
          <w:tcPr>
            <w:tcBorders>
              <w:top w:color="000000" w:space="0" w:sz="4" w:val="single"/>
              <w:bottom w:color="000000" w:space="0" w:sz="4" w:val="single"/>
            </w:tcBorders>
            <w:shd w:fill="fce5cd"/>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 #</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Activity Title/Name</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keepLines w:val="1"/>
              <w:tabs>
                <w:tab w:val="left" w:pos="0"/>
              </w:tabs>
              <w:spacing w:line="240" w:lineRule="auto"/>
              <w:ind w:left="57" w:right="57" w:firstLine="0"/>
              <w:contextualSpacing w:val="0"/>
              <w:jc w:val="center"/>
              <w:rPr/>
            </w:pPr>
            <w:r w:rsidDel="00000000" w:rsidR="00000000" w:rsidRPr="00000000">
              <w:rPr>
                <w:b w:val="1"/>
                <w:sz w:val="18"/>
                <w:szCs w:val="18"/>
                <w:rtl w:val="0"/>
              </w:rPr>
              <w:t xml:space="preserve">Time</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(hrs.)</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sz w:val="18"/>
                <w:szCs w:val="18"/>
              </w:rPr>
            </w:pPr>
            <w:r w:rsidDel="00000000" w:rsidR="00000000" w:rsidRPr="00000000">
              <w:rPr>
                <w:b w:val="1"/>
                <w:sz w:val="18"/>
                <w:szCs w:val="18"/>
                <w:rtl w:val="0"/>
              </w:rPr>
              <w:t xml:space="preserve">Curriculum Expectations</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tabs>
                <w:tab w:val="left" w:pos="0"/>
              </w:tabs>
              <w:spacing w:line="240" w:lineRule="auto"/>
              <w:ind w:left="57" w:right="57" w:firstLine="0"/>
              <w:contextualSpacing w:val="0"/>
              <w:jc w:val="center"/>
              <w:rPr>
                <w:sz w:val="16"/>
                <w:szCs w:val="16"/>
              </w:rPr>
            </w:pPr>
            <w:r w:rsidDel="00000000" w:rsidR="00000000" w:rsidRPr="00000000">
              <w:rPr>
                <w:b w:val="1"/>
                <w:sz w:val="16"/>
                <w:szCs w:val="16"/>
                <w:rtl w:val="0"/>
              </w:rPr>
              <w:t xml:space="preserve">Assessment</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sz w:val="16"/>
                <w:szCs w:val="16"/>
              </w:rPr>
            </w:pPr>
            <w:r w:rsidDel="00000000" w:rsidR="00000000" w:rsidRPr="00000000">
              <w:rPr>
                <w:b w:val="1"/>
                <w:sz w:val="16"/>
                <w:szCs w:val="16"/>
                <w:rtl w:val="0"/>
              </w:rPr>
              <w:t xml:space="preserve">&amp; Evaluation</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Connections?</w:t>
            </w:r>
            <w:r w:rsidDel="00000000" w:rsidR="00000000" w:rsidRPr="00000000">
              <w:rPr>
                <w:rtl w:val="0"/>
              </w:rPr>
            </w:r>
          </w:p>
        </w:tc>
      </w:tr>
      <w:tr>
        <w:trPr>
          <w:trHeight w:val="120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1</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Research</w:t>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2</w:t>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B1</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B1.1</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B1.2</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B1.3</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B2.1</w:t>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T</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K/U</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A</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Ontario Curriculum</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Growing Success</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DI</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SEF</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STEM</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Math Literacy</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Literacy</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Equity Inclusive…</w:t>
            </w:r>
          </w:p>
          <w:p w:rsidR="00000000" w:rsidDel="00000000" w:rsidP="00000000" w:rsidRDefault="00000000" w:rsidRPr="00000000">
            <w:pPr>
              <w:tabs>
                <w:tab w:val="left" w:pos="0"/>
              </w:tabs>
              <w:spacing w:after="0" w:before="0" w:line="240" w:lineRule="auto"/>
              <w:ind w:left="176" w:right="57" w:firstLine="0"/>
              <w:contextualSpacing w:val="0"/>
              <w:rPr>
                <w:rFonts w:ascii="Arial" w:cs="Arial" w:eastAsia="Arial" w:hAnsi="Arial"/>
                <w:b w:val="0"/>
                <w:color w:val="000000"/>
                <w:sz w:val="16"/>
                <w:szCs w:val="16"/>
              </w:rPr>
            </w:pPr>
            <w:r w:rsidDel="00000000" w:rsidR="00000000" w:rsidRPr="00000000">
              <w:rPr>
                <w:rtl w:val="0"/>
              </w:rPr>
            </w:r>
          </w:p>
        </w:tc>
      </w:tr>
      <w:tr>
        <w:trPr>
          <w:trHeight w:val="12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2</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rtl w:val="0"/>
              </w:rPr>
              <w:t xml:space="preserve">Project Planning - Orthographic Drawing and Bill of Materials</w:t>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3</w:t>
            </w:r>
          </w:p>
        </w:tc>
        <w:tc>
          <w:tcPr>
            <w:tcBorders>
              <w:top w:color="000000" w:space="0" w:sz="4" w:val="single"/>
              <w:bottom w:color="000000" w:space="0" w:sz="4" w:val="single"/>
            </w:tcBorders>
          </w:tcPr>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B1</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B1.1</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B1.2</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B2</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B2.1</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B2.2</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B3</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B3.2</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B4</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B4.1</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B1.2</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B1.3</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B1.4</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B4.5</w:t>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T</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A</w:t>
            </w:r>
          </w:p>
          <w:p w:rsidR="00000000" w:rsidDel="00000000" w:rsidP="00000000" w:rsidRDefault="00000000" w:rsidRPr="00000000">
            <w:pPr>
              <w:tabs>
                <w:tab w:val="left" w:pos="317"/>
              </w:tabs>
              <w:spacing w:line="240" w:lineRule="auto"/>
              <w:ind w:left="0" w:right="57" w:firstLine="0"/>
              <w:contextualSpacing w:val="0"/>
              <w:rPr>
                <w:sz w:val="20"/>
                <w:szCs w:val="20"/>
              </w:rPr>
            </w:pPr>
            <w:r w:rsidDel="00000000" w:rsidR="00000000" w:rsidRPr="00000000">
              <w:rPr>
                <w:sz w:val="20"/>
                <w:szCs w:val="20"/>
                <w:rtl w:val="0"/>
              </w:rPr>
              <w:t xml:space="preserve">      C</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Ontario Curriculum</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Growing Success</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DI</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SEF</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STEM</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Math Literacy</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Literacy</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Equity Inclusive…</w:t>
            </w:r>
          </w:p>
          <w:p w:rsidR="00000000" w:rsidDel="00000000" w:rsidP="00000000" w:rsidRDefault="00000000" w:rsidRPr="00000000">
            <w:pPr>
              <w:tabs>
                <w:tab w:val="left" w:pos="0"/>
              </w:tabs>
              <w:spacing w:after="0" w:before="0" w:line="240" w:lineRule="auto"/>
              <w:ind w:left="176" w:right="57" w:firstLine="0"/>
              <w:contextualSpacing w:val="0"/>
              <w:rPr>
                <w:rFonts w:ascii="Arial" w:cs="Arial" w:eastAsia="Arial" w:hAnsi="Arial"/>
                <w:b w:val="0"/>
                <w:color w:val="000000"/>
                <w:sz w:val="16"/>
                <w:szCs w:val="16"/>
              </w:rPr>
            </w:pPr>
            <w:r w:rsidDel="00000000" w:rsidR="00000000" w:rsidRPr="00000000">
              <w:rPr>
                <w:rtl w:val="0"/>
              </w:rPr>
            </w:r>
          </w:p>
        </w:tc>
      </w:tr>
      <w:tr>
        <w:trPr>
          <w:trHeight w:val="15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3</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right="57"/>
              <w:contextualSpacing w:val="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rtl w:val="0"/>
              </w:rPr>
              <w:t xml:space="preserve">Machining and Assembly</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jc w:val="center"/>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10-15</w:t>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 A1</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A2</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A3</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A1.7</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A3.1</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B4</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B4.4</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C1</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C1.1</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C1.2</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A</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Ontario Curriculum</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Growing Success</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DI</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SEF</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STEM</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Math Literacy</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Literacy</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Equity Inclusive…</w:t>
            </w:r>
          </w:p>
          <w:p w:rsidR="00000000" w:rsidDel="00000000" w:rsidP="00000000" w:rsidRDefault="00000000" w:rsidRPr="00000000">
            <w:pPr>
              <w:tabs>
                <w:tab w:val="left" w:pos="0"/>
              </w:tabs>
              <w:spacing w:after="0" w:before="0" w:line="240" w:lineRule="auto"/>
              <w:ind w:left="176" w:right="57" w:firstLine="0"/>
              <w:contextualSpacing w:val="0"/>
              <w:rPr>
                <w:rFonts w:ascii="Arial" w:cs="Arial" w:eastAsia="Arial" w:hAnsi="Arial"/>
                <w:b w:val="0"/>
                <w:color w:val="000000"/>
                <w:sz w:val="16"/>
                <w:szCs w:val="16"/>
              </w:rPr>
            </w:pPr>
            <w:bookmarkStart w:colFirst="0" w:colLast="0" w:name="_gjdgxs" w:id="6"/>
            <w:bookmarkEnd w:id="6"/>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3"/>
        <w:bidiVisual w:val="0"/>
        <w:tblW w:w="9360.0" w:type="dxa"/>
        <w:jc w:val="left"/>
        <w:tblInd w:w="-3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
        <w:gridCol w:w="2480"/>
        <w:gridCol w:w="6420"/>
        <w:tblGridChange w:id="0">
          <w:tblGrid>
            <w:gridCol w:w="460"/>
            <w:gridCol w:w="2480"/>
            <w:gridCol w:w="6420"/>
          </w:tblGrid>
        </w:tblGridChange>
      </w:tblGrid>
      <w:tr>
        <w:tc>
          <w:tcPr>
            <w:gridSpan w:val="3"/>
            <w:shd w:fill="bdd7ee"/>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CONNECTIONS RESOURCE LIST</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sz w:val="18"/>
                <w:szCs w:val="18"/>
                <w:rtl w:val="0"/>
              </w:rPr>
              <w:t xml:space="preserve">1</w:t>
            </w: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sz w:val="16"/>
                <w:szCs w:val="16"/>
                <w:rtl w:val="0"/>
              </w:rPr>
              <w:t xml:space="preserve">The Ontario Curriculum, Grade 11-12, Revised 2009</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hyperlink r:id="rId7">
              <w:r w:rsidDel="00000000" w:rsidR="00000000" w:rsidRPr="00000000">
                <w:rPr>
                  <w:color w:val="0563c1"/>
                  <w:sz w:val="18"/>
                  <w:szCs w:val="18"/>
                  <w:u w:val="single"/>
                  <w:rtl w:val="0"/>
                </w:rPr>
                <w:t xml:space="preserve">http://www.edu.gov.on.ca/eng/curriculum/secondary/2009teched1112curr.pdf</w:t>
              </w:r>
            </w:hyperlink>
            <w:hyperlink r:id="rId8">
              <w:r w:rsidDel="00000000" w:rsidR="00000000" w:rsidRPr="00000000">
                <w:rPr>
                  <w:rtl w:val="0"/>
                </w:rPr>
              </w:r>
            </w:hyperlink>
          </w:p>
          <w:p w:rsidR="00000000" w:rsidDel="00000000" w:rsidP="00000000" w:rsidRDefault="00000000" w:rsidRPr="00000000">
            <w:pPr>
              <w:contextualSpacing w:val="0"/>
              <w:rPr/>
            </w:pPr>
            <w:hyperlink r:id="rId9">
              <w:r w:rsidDel="00000000" w:rsidR="00000000" w:rsidRPr="00000000">
                <w:rPr>
                  <w:rtl w:val="0"/>
                </w:rPr>
              </w:r>
            </w:hyperlink>
          </w:p>
        </w:tc>
      </w:tr>
      <w:tr>
        <w:tc>
          <w:tcPr/>
          <w:p w:rsidR="00000000" w:rsidDel="00000000" w:rsidP="00000000" w:rsidRDefault="00000000" w:rsidRPr="00000000">
            <w:pPr>
              <w:contextualSpacing w:val="0"/>
              <w:rPr/>
            </w:pPr>
            <w:hyperlink r:id="rId10">
              <w:r w:rsidDel="00000000" w:rsidR="00000000" w:rsidRPr="00000000">
                <w:rPr>
                  <w:rtl w:val="0"/>
                </w:rPr>
              </w:r>
            </w:hyperlink>
          </w:p>
          <w:p w:rsidR="00000000" w:rsidDel="00000000" w:rsidP="00000000" w:rsidRDefault="00000000" w:rsidRPr="00000000">
            <w:pPr>
              <w:contextualSpacing w:val="0"/>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sz w:val="16"/>
                <w:szCs w:val="16"/>
                <w:rtl w:val="0"/>
              </w:rPr>
              <w:t xml:space="preserve">2 Growing Success</w:t>
            </w: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hyperlink r:id="rId11">
              <w:r w:rsidDel="00000000" w:rsidR="00000000" w:rsidRPr="00000000">
                <w:rPr>
                  <w:color w:val="0563c1"/>
                  <w:sz w:val="18"/>
                  <w:szCs w:val="18"/>
                  <w:u w:val="single"/>
                  <w:rtl w:val="0"/>
                </w:rPr>
                <w:t xml:space="preserve">http://www.edu.gov.on.ca/eng/policyfunding/growSuccess.pdf</w:t>
              </w:r>
            </w:hyperlink>
            <w:hyperlink r:id="rId12">
              <w:r w:rsidDel="00000000" w:rsidR="00000000" w:rsidRPr="00000000">
                <w:rPr>
                  <w:rtl w:val="0"/>
                </w:rPr>
              </w:r>
            </w:hyperlink>
          </w:p>
          <w:p w:rsidR="00000000" w:rsidDel="00000000" w:rsidP="00000000" w:rsidRDefault="00000000" w:rsidRPr="00000000">
            <w:pPr>
              <w:contextualSpacing w:val="0"/>
              <w:rPr/>
            </w:pPr>
            <w:hyperlink r:id="rId13">
              <w:r w:rsidDel="00000000" w:rsidR="00000000" w:rsidRPr="00000000">
                <w:rPr>
                  <w:rtl w:val="0"/>
                </w:rPr>
              </w:r>
            </w:hyperlink>
          </w:p>
        </w:tc>
      </w:tr>
      <w:tr>
        <w:tc>
          <w:tcPr/>
          <w:p w:rsidR="00000000" w:rsidDel="00000000" w:rsidP="00000000" w:rsidRDefault="00000000" w:rsidRPr="00000000">
            <w:pPr>
              <w:contextualSpacing w:val="0"/>
              <w:rPr/>
            </w:pPr>
            <w:hyperlink r:id="rId14">
              <w:r w:rsidDel="00000000" w:rsidR="00000000" w:rsidRPr="00000000">
                <w:rPr>
                  <w:rtl w:val="0"/>
                </w:rPr>
              </w:r>
            </w:hyperlink>
          </w:p>
          <w:p w:rsidR="00000000" w:rsidDel="00000000" w:rsidP="00000000" w:rsidRDefault="00000000" w:rsidRPr="00000000">
            <w:pPr>
              <w:contextualSpacing w:val="0"/>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sz w:val="16"/>
                <w:szCs w:val="16"/>
                <w:rtl w:val="0"/>
              </w:rPr>
              <w:t xml:space="preserve">Student Success:</w:t>
            </w:r>
            <w:r w:rsidDel="00000000" w:rsidR="00000000" w:rsidRPr="00000000">
              <w:rPr>
                <w:rtl w:val="0"/>
              </w:rPr>
            </w:r>
          </w:p>
          <w:p w:rsidR="00000000" w:rsidDel="00000000" w:rsidP="00000000" w:rsidRDefault="00000000" w:rsidRPr="00000000">
            <w:pPr>
              <w:contextualSpacing w:val="0"/>
              <w:rPr/>
            </w:pPr>
            <w:r w:rsidDel="00000000" w:rsidR="00000000" w:rsidRPr="00000000">
              <w:rPr>
                <w:sz w:val="16"/>
                <w:szCs w:val="16"/>
                <w:rtl w:val="0"/>
              </w:rPr>
              <w:t xml:space="preserve">Differentiated Instructions</w:t>
            </w:r>
            <w:r w:rsidDel="00000000" w:rsidR="00000000" w:rsidRPr="00000000">
              <w:rPr>
                <w:rtl w:val="0"/>
              </w:rPr>
            </w:r>
          </w:p>
          <w:p w:rsidR="00000000" w:rsidDel="00000000" w:rsidP="00000000" w:rsidRDefault="00000000" w:rsidRPr="00000000">
            <w:pPr>
              <w:contextualSpacing w:val="0"/>
              <w:rPr/>
            </w:pPr>
            <w:r w:rsidDel="00000000" w:rsidR="00000000" w:rsidRPr="00000000">
              <w:rPr>
                <w:sz w:val="16"/>
                <w:szCs w:val="16"/>
                <w:rtl w:val="0"/>
              </w:rPr>
              <w:t xml:space="preserve">Educator’s Package,2010(DI)</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hyperlink r:id="rId15">
              <w:r w:rsidDel="00000000" w:rsidR="00000000" w:rsidRPr="00000000">
                <w:rPr>
                  <w:color w:val="0563c1"/>
                  <w:sz w:val="18"/>
                  <w:szCs w:val="18"/>
                  <w:u w:val="single"/>
                  <w:rtl w:val="0"/>
                </w:rPr>
                <w:t xml:space="preserve">http://www.edugains.ca/resourcesDI/EducatorsPackages/DIEducatorsPackage2010/2010EducatorsGuide.pdf</w:t>
              </w:r>
            </w:hyperlink>
            <w:hyperlink r:id="rId16">
              <w:r w:rsidDel="00000000" w:rsidR="00000000" w:rsidRPr="00000000">
                <w:rPr>
                  <w:rtl w:val="0"/>
                </w:rPr>
              </w:r>
            </w:hyperlink>
          </w:p>
          <w:p w:rsidR="00000000" w:rsidDel="00000000" w:rsidP="00000000" w:rsidRDefault="00000000" w:rsidRPr="00000000">
            <w:pPr>
              <w:contextualSpacing w:val="0"/>
              <w:rPr/>
            </w:pPr>
            <w:hyperlink r:id="rId17">
              <w:r w:rsidDel="00000000" w:rsidR="00000000" w:rsidRPr="00000000">
                <w:rPr>
                  <w:rtl w:val="0"/>
                </w:rPr>
              </w:r>
            </w:hyperlink>
          </w:p>
        </w:tc>
      </w:tr>
      <w:tr>
        <w:tc>
          <w:tcPr/>
          <w:p w:rsidR="00000000" w:rsidDel="00000000" w:rsidP="00000000" w:rsidRDefault="00000000" w:rsidRPr="00000000">
            <w:pPr>
              <w:contextualSpacing w:val="0"/>
              <w:rPr/>
            </w:pPr>
            <w:hyperlink r:id="rId18">
              <w:r w:rsidDel="00000000" w:rsidR="00000000" w:rsidRPr="00000000">
                <w:rPr>
                  <w:rtl w:val="0"/>
                </w:rPr>
              </w:r>
            </w:hyperlink>
          </w:p>
          <w:p w:rsidR="00000000" w:rsidDel="00000000" w:rsidP="00000000" w:rsidRDefault="00000000" w:rsidRPr="00000000">
            <w:pPr>
              <w:contextualSpacing w:val="0"/>
              <w:rPr/>
            </w:pPr>
            <w:r w:rsidDel="00000000" w:rsidR="00000000" w:rsidRPr="00000000">
              <w:rPr>
                <w:sz w:val="18"/>
                <w:szCs w:val="18"/>
                <w:rtl w:val="0"/>
              </w:rPr>
              <w:t xml:space="preserve">4</w:t>
            </w: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sz w:val="18"/>
                <w:szCs w:val="18"/>
                <w:rtl w:val="0"/>
              </w:rPr>
              <w:t xml:space="preserve">2013 (SEF)</w:t>
            </w:r>
            <w:r w:rsidDel="00000000" w:rsidR="00000000" w:rsidRPr="00000000">
              <w:rPr>
                <w:rtl w:val="0"/>
              </w:rPr>
            </w:r>
          </w:p>
          <w:p w:rsidR="00000000" w:rsidDel="00000000" w:rsidP="00000000" w:rsidRDefault="00000000" w:rsidRPr="00000000">
            <w:pPr>
              <w:contextualSpacing w:val="0"/>
              <w:rPr/>
            </w:pPr>
            <w:r w:rsidDel="00000000" w:rsidR="00000000" w:rsidRPr="00000000">
              <w:rPr>
                <w:sz w:val="16"/>
                <w:szCs w:val="16"/>
                <w:rtl w:val="0"/>
              </w:rPr>
              <w:t xml:space="preserve">School Effectiveness</w:t>
            </w:r>
            <w:r w:rsidDel="00000000" w:rsidR="00000000" w:rsidRPr="00000000">
              <w:rPr>
                <w:rtl w:val="0"/>
              </w:rPr>
            </w:r>
          </w:p>
          <w:p w:rsidR="00000000" w:rsidDel="00000000" w:rsidP="00000000" w:rsidRDefault="00000000" w:rsidRPr="00000000">
            <w:pPr>
              <w:contextualSpacing w:val="0"/>
              <w:rPr/>
            </w:pPr>
            <w:r w:rsidDel="00000000" w:rsidR="00000000" w:rsidRPr="00000000">
              <w:rPr>
                <w:sz w:val="16"/>
                <w:szCs w:val="16"/>
                <w:rtl w:val="0"/>
              </w:rPr>
              <w:t xml:space="preserve">Framework</w:t>
            </w: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hyperlink r:id="rId19">
              <w:r w:rsidDel="00000000" w:rsidR="00000000" w:rsidRPr="00000000">
                <w:rPr>
                  <w:color w:val="0563c1"/>
                  <w:sz w:val="18"/>
                  <w:szCs w:val="18"/>
                  <w:u w:val="single"/>
                  <w:rtl w:val="0"/>
                </w:rPr>
                <w:t xml:space="preserve">http://www.edu.gov.on.ca/eng/literacynumeracy/SEF2013.pdf</w:t>
              </w:r>
            </w:hyperlink>
            <w:hyperlink r:id="rId20">
              <w:r w:rsidDel="00000000" w:rsidR="00000000" w:rsidRPr="00000000">
                <w:rPr>
                  <w:rtl w:val="0"/>
                </w:rPr>
              </w:r>
            </w:hyperlink>
          </w:p>
          <w:p w:rsidR="00000000" w:rsidDel="00000000" w:rsidP="00000000" w:rsidRDefault="00000000" w:rsidRPr="00000000">
            <w:pPr>
              <w:contextualSpacing w:val="0"/>
              <w:rPr/>
            </w:pPr>
            <w:hyperlink r:id="rId21">
              <w:r w:rsidDel="00000000" w:rsidR="00000000" w:rsidRPr="00000000">
                <w:rPr>
                  <w:rtl w:val="0"/>
                </w:rPr>
              </w:r>
            </w:hyperlink>
          </w:p>
        </w:tc>
      </w:tr>
      <w:tr>
        <w:tc>
          <w:tcPr/>
          <w:p w:rsidR="00000000" w:rsidDel="00000000" w:rsidP="00000000" w:rsidRDefault="00000000" w:rsidRPr="00000000">
            <w:pPr>
              <w:contextualSpacing w:val="0"/>
              <w:rPr/>
            </w:pPr>
            <w:hyperlink r:id="rId22">
              <w:r w:rsidDel="00000000" w:rsidR="00000000" w:rsidRPr="00000000">
                <w:rPr>
                  <w:rtl w:val="0"/>
                </w:rPr>
              </w:r>
            </w:hyperlink>
          </w:p>
          <w:p w:rsidR="00000000" w:rsidDel="00000000" w:rsidP="00000000" w:rsidRDefault="00000000" w:rsidRPr="00000000">
            <w:pPr>
              <w:contextualSpacing w:val="0"/>
              <w:rPr/>
            </w:pPr>
            <w:r w:rsidDel="00000000" w:rsidR="00000000" w:rsidRPr="00000000">
              <w:rPr>
                <w:sz w:val="18"/>
                <w:szCs w:val="18"/>
                <w:rtl w:val="0"/>
              </w:rPr>
              <w:t xml:space="preserve">5</w:t>
            </w: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sz w:val="16"/>
                <w:szCs w:val="16"/>
                <w:rtl w:val="0"/>
              </w:rPr>
              <w:t xml:space="preserve">Think Literacy</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hyperlink r:id="rId23">
              <w:r w:rsidDel="00000000" w:rsidR="00000000" w:rsidRPr="00000000">
                <w:rPr>
                  <w:color w:val="0563c1"/>
                  <w:sz w:val="18"/>
                  <w:szCs w:val="18"/>
                  <w:u w:val="single"/>
                  <w:rtl w:val="0"/>
                </w:rPr>
                <w:t xml:space="preserve">http://www.edu.gov.on.ca/eng/studentsuccess/thinkliteracy/</w:t>
              </w:r>
            </w:hyperlink>
            <w:hyperlink r:id="rId24">
              <w:r w:rsidDel="00000000" w:rsidR="00000000" w:rsidRPr="00000000">
                <w:rPr>
                  <w:rtl w:val="0"/>
                </w:rPr>
              </w:r>
            </w:hyperlink>
          </w:p>
          <w:p w:rsidR="00000000" w:rsidDel="00000000" w:rsidP="00000000" w:rsidRDefault="00000000" w:rsidRPr="00000000">
            <w:pPr>
              <w:contextualSpacing w:val="0"/>
              <w:rPr/>
            </w:pPr>
            <w:hyperlink r:id="rId25">
              <w:r w:rsidDel="00000000" w:rsidR="00000000" w:rsidRPr="00000000">
                <w:rPr>
                  <w:rtl w:val="0"/>
                </w:rPr>
              </w:r>
            </w:hyperlink>
          </w:p>
        </w:tc>
      </w:tr>
      <w:tr>
        <w:tc>
          <w:tcPr/>
          <w:p w:rsidR="00000000" w:rsidDel="00000000" w:rsidP="00000000" w:rsidRDefault="00000000" w:rsidRPr="00000000">
            <w:pPr>
              <w:contextualSpacing w:val="0"/>
              <w:rPr/>
            </w:pPr>
            <w:hyperlink r:id="rId26">
              <w:r w:rsidDel="00000000" w:rsidR="00000000" w:rsidRPr="00000000">
                <w:rPr>
                  <w:rtl w:val="0"/>
                </w:rPr>
              </w:r>
            </w:hyperlink>
          </w:p>
          <w:p w:rsidR="00000000" w:rsidDel="00000000" w:rsidP="00000000" w:rsidRDefault="00000000" w:rsidRPr="00000000">
            <w:pPr>
              <w:contextualSpacing w:val="0"/>
              <w:rPr/>
            </w:pPr>
            <w:r w:rsidDel="00000000" w:rsidR="00000000" w:rsidRPr="00000000">
              <w:rPr>
                <w:sz w:val="18"/>
                <w:szCs w:val="18"/>
                <w:rtl w:val="0"/>
              </w:rPr>
              <w:t xml:space="preserve">6</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sz w:val="16"/>
                <w:szCs w:val="16"/>
                <w:rtl w:val="0"/>
              </w:rPr>
              <w:t xml:space="preserve">Leading Math Success</w:t>
            </w: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16"/>
                <w:szCs w:val="16"/>
              </w:rPr>
            </w:pPr>
            <w:hyperlink r:id="rId27">
              <w:r w:rsidDel="00000000" w:rsidR="00000000" w:rsidRPr="00000000">
                <w:rPr>
                  <w:color w:val="0563c1"/>
                  <w:sz w:val="16"/>
                  <w:szCs w:val="16"/>
                  <w:u w:val="single"/>
                  <w:rtl w:val="0"/>
                </w:rPr>
                <w:t xml:space="preserve">http://www.edu.gov.on.ca/eng/document/reports/numeracy/numeracyreport.pdf</w:t>
              </w:r>
            </w:hyperlink>
            <w:hyperlink r:id="rId28">
              <w:r w:rsidDel="00000000" w:rsidR="00000000" w:rsidRPr="00000000">
                <w:rPr>
                  <w:rtl w:val="0"/>
                </w:rPr>
              </w:r>
            </w:hyperlink>
          </w:p>
          <w:p w:rsidR="00000000" w:rsidDel="00000000" w:rsidP="00000000" w:rsidRDefault="00000000" w:rsidRPr="00000000">
            <w:pPr>
              <w:contextualSpacing w:val="0"/>
              <w:rPr/>
            </w:pPr>
            <w:hyperlink r:id="rId29">
              <w:r w:rsidDel="00000000" w:rsidR="00000000" w:rsidRPr="00000000">
                <w:rPr>
                  <w:rtl w:val="0"/>
                </w:rPr>
              </w:r>
            </w:hyperlink>
          </w:p>
        </w:tc>
      </w:tr>
      <w:tr>
        <w:tc>
          <w:tcPr/>
          <w:p w:rsidR="00000000" w:rsidDel="00000000" w:rsidP="00000000" w:rsidRDefault="00000000" w:rsidRPr="00000000">
            <w:pPr>
              <w:contextualSpacing w:val="0"/>
              <w:rPr/>
            </w:pPr>
            <w:hyperlink r:id="rId30">
              <w:r w:rsidDel="00000000" w:rsidR="00000000" w:rsidRPr="00000000">
                <w:rPr>
                  <w:rtl w:val="0"/>
                </w:rPr>
              </w:r>
            </w:hyperlink>
          </w:p>
          <w:p w:rsidR="00000000" w:rsidDel="00000000" w:rsidP="00000000" w:rsidRDefault="00000000" w:rsidRPr="00000000">
            <w:pPr>
              <w:contextualSpacing w:val="0"/>
              <w:rPr/>
            </w:pPr>
            <w:r w:rsidDel="00000000" w:rsidR="00000000" w:rsidRPr="00000000">
              <w:rPr>
                <w:rtl w:val="0"/>
              </w:rPr>
              <w:t xml:space="preserve">7</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sz w:val="16"/>
                <w:szCs w:val="16"/>
                <w:rtl w:val="0"/>
              </w:rPr>
              <w:t xml:space="preserve">Ontario’s Equity and Inclusive</w:t>
            </w:r>
            <w:r w:rsidDel="00000000" w:rsidR="00000000" w:rsidRPr="00000000">
              <w:rPr>
                <w:rtl w:val="0"/>
              </w:rPr>
            </w:r>
          </w:p>
          <w:p w:rsidR="00000000" w:rsidDel="00000000" w:rsidP="00000000" w:rsidRDefault="00000000" w:rsidRPr="00000000">
            <w:pPr>
              <w:contextualSpacing w:val="0"/>
              <w:rPr/>
            </w:pPr>
            <w:r w:rsidDel="00000000" w:rsidR="00000000" w:rsidRPr="00000000">
              <w:rPr>
                <w:sz w:val="16"/>
                <w:szCs w:val="16"/>
                <w:rtl w:val="0"/>
              </w:rPr>
              <w:t xml:space="preserve">Education Strategy</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hyperlink r:id="rId31">
              <w:r w:rsidDel="00000000" w:rsidR="00000000" w:rsidRPr="00000000">
                <w:rPr>
                  <w:color w:val="0563c1"/>
                  <w:sz w:val="18"/>
                  <w:szCs w:val="18"/>
                  <w:u w:val="single"/>
                  <w:rtl w:val="0"/>
                </w:rPr>
                <w:t xml:space="preserve">http://www.edu.gov.on.ca/eng/policyfunding/equity.pdf</w:t>
              </w:r>
            </w:hyperlink>
            <w:hyperlink r:id="rId32">
              <w:r w:rsidDel="00000000" w:rsidR="00000000" w:rsidRPr="00000000">
                <w:rPr>
                  <w:rtl w:val="0"/>
                </w:rPr>
              </w:r>
            </w:hyperlink>
          </w:p>
          <w:p w:rsidR="00000000" w:rsidDel="00000000" w:rsidP="00000000" w:rsidRDefault="00000000" w:rsidRPr="00000000">
            <w:pPr>
              <w:contextualSpacing w:val="0"/>
              <w:rPr/>
            </w:pPr>
            <w:hyperlink r:id="rId33">
              <w:r w:rsidDel="00000000" w:rsidR="00000000" w:rsidRPr="00000000">
                <w:rPr>
                  <w:rtl w:val="0"/>
                </w:rPr>
              </w:r>
            </w:hyperlink>
          </w:p>
        </w:tc>
      </w:tr>
      <w:tr>
        <w:tc>
          <w:tcPr/>
          <w:p w:rsidR="00000000" w:rsidDel="00000000" w:rsidP="00000000" w:rsidRDefault="00000000" w:rsidRPr="00000000">
            <w:pPr>
              <w:contextualSpacing w:val="0"/>
              <w:rPr/>
            </w:pPr>
            <w:hyperlink r:id="rId34">
              <w:r w:rsidDel="00000000" w:rsidR="00000000" w:rsidRPr="00000000">
                <w:rPr>
                  <w:rtl w:val="0"/>
                </w:rPr>
              </w:r>
            </w:hyperlink>
          </w:p>
          <w:p w:rsidR="00000000" w:rsidDel="00000000" w:rsidP="00000000" w:rsidRDefault="00000000" w:rsidRPr="00000000">
            <w:pPr>
              <w:contextualSpacing w:val="0"/>
              <w:rPr/>
            </w:pPr>
            <w:r w:rsidDel="00000000" w:rsidR="00000000" w:rsidRPr="00000000">
              <w:rPr>
                <w:rtl w:val="0"/>
              </w:rPr>
              <w:t xml:space="preserve">8</w:t>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sz w:val="16"/>
                <w:szCs w:val="16"/>
                <w:rtl w:val="0"/>
              </w:rPr>
              <w:t xml:space="preserve">Ontario Skills Passport (OSP)</w:t>
            </w: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hyperlink r:id="rId35">
              <w:r w:rsidDel="00000000" w:rsidR="00000000" w:rsidRPr="00000000">
                <w:rPr>
                  <w:color w:val="0563c1"/>
                  <w:sz w:val="18"/>
                  <w:szCs w:val="18"/>
                  <w:u w:val="single"/>
                  <w:rtl w:val="0"/>
                </w:rPr>
                <w:t xml:space="preserve">http://www.skills.edu.gov.on.ca/OSP2Web/EDU/DisplayEssentialSkills.xhtml</w:t>
              </w:r>
            </w:hyperlink>
            <w:hyperlink r:id="rId36">
              <w:r w:rsidDel="00000000" w:rsidR="00000000" w:rsidRPr="00000000">
                <w:rPr>
                  <w:rtl w:val="0"/>
                </w:rPr>
              </w:r>
            </w:hyperlink>
          </w:p>
          <w:p w:rsidR="00000000" w:rsidDel="00000000" w:rsidP="00000000" w:rsidRDefault="00000000" w:rsidRPr="00000000">
            <w:pPr>
              <w:contextualSpacing w:val="0"/>
              <w:rPr/>
            </w:pPr>
            <w:hyperlink r:id="rId37">
              <w:r w:rsidDel="00000000" w:rsidR="00000000" w:rsidRPr="00000000">
                <w:rPr>
                  <w:rtl w:val="0"/>
                </w:rPr>
              </w:r>
            </w:hyperlink>
          </w:p>
        </w:tc>
      </w:tr>
      <w:tr>
        <w:tc>
          <w:tcPr/>
          <w:p w:rsidR="00000000" w:rsidDel="00000000" w:rsidP="00000000" w:rsidRDefault="00000000" w:rsidRPr="00000000">
            <w:pPr>
              <w:contextualSpacing w:val="0"/>
              <w:rPr/>
            </w:pPr>
            <w:hyperlink r:id="rId38">
              <w:r w:rsidDel="00000000" w:rsidR="00000000" w:rsidRPr="00000000">
                <w:rPr>
                  <w:rtl w:val="0"/>
                </w:rPr>
              </w:r>
            </w:hyperlink>
          </w:p>
          <w:p w:rsidR="00000000" w:rsidDel="00000000" w:rsidP="00000000" w:rsidRDefault="00000000" w:rsidRPr="00000000">
            <w:pPr>
              <w:contextualSpacing w:val="0"/>
              <w:rPr/>
            </w:pPr>
            <w:r w:rsidDel="00000000" w:rsidR="00000000" w:rsidRPr="00000000">
              <w:rPr>
                <w:rtl w:val="0"/>
              </w:rPr>
              <w:t xml:space="preserve">9</w:t>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sz w:val="16"/>
                <w:szCs w:val="16"/>
                <w:rtl w:val="0"/>
              </w:rPr>
              <w:t xml:space="preserve">OCTE Resources: SafeDocs,</w:t>
            </w:r>
            <w:r w:rsidDel="00000000" w:rsidR="00000000" w:rsidRPr="00000000">
              <w:rPr>
                <w:rtl w:val="0"/>
              </w:rPr>
            </w:r>
          </w:p>
          <w:p w:rsidR="00000000" w:rsidDel="00000000" w:rsidP="00000000" w:rsidRDefault="00000000" w:rsidRPr="00000000">
            <w:pPr>
              <w:contextualSpacing w:val="0"/>
              <w:rPr/>
            </w:pPr>
            <w:r w:rsidDel="00000000" w:rsidR="00000000" w:rsidRPr="00000000">
              <w:rPr>
                <w:sz w:val="16"/>
                <w:szCs w:val="16"/>
                <w:rtl w:val="0"/>
              </w:rPr>
              <w:t xml:space="preserve">SafetyNet, Emphasis Courses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hyperlink r:id="rId39">
              <w:r w:rsidDel="00000000" w:rsidR="00000000" w:rsidRPr="00000000">
                <w:rPr>
                  <w:color w:val="0563c1"/>
                  <w:sz w:val="18"/>
                  <w:szCs w:val="18"/>
                  <w:u w:val="single"/>
                  <w:rtl w:val="0"/>
                </w:rPr>
                <w:t xml:space="preserve">http://www.octelab.com/</w:t>
              </w:r>
            </w:hyperlink>
            <w:hyperlink r:id="rId40">
              <w:r w:rsidDel="00000000" w:rsidR="00000000" w:rsidRPr="00000000">
                <w:rPr>
                  <w:rtl w:val="0"/>
                </w:rPr>
              </w:r>
            </w:hyperlink>
          </w:p>
          <w:p w:rsidR="00000000" w:rsidDel="00000000" w:rsidP="00000000" w:rsidRDefault="00000000" w:rsidRPr="00000000">
            <w:pPr>
              <w:contextualSpacing w:val="0"/>
              <w:rPr/>
            </w:pPr>
            <w:hyperlink r:id="rId41">
              <w:r w:rsidDel="00000000" w:rsidR="00000000" w:rsidRPr="00000000">
                <w:rPr>
                  <w:rtl w:val="0"/>
                </w:rPr>
              </w:r>
            </w:hyperlink>
          </w:p>
        </w:tc>
      </w:tr>
      <w:tr>
        <w:tc>
          <w:tcPr/>
          <w:p w:rsidR="00000000" w:rsidDel="00000000" w:rsidP="00000000" w:rsidRDefault="00000000" w:rsidRPr="00000000">
            <w:pPr>
              <w:contextualSpacing w:val="0"/>
              <w:rPr/>
            </w:pPr>
            <w:r w:rsidDel="00000000" w:rsidR="00000000" w:rsidRPr="00000000">
              <w:rPr>
                <w:sz w:val="18"/>
                <w:szCs w:val="18"/>
                <w:rtl w:val="0"/>
              </w:rPr>
              <w:t xml:space="preserve">10</w:t>
            </w:r>
            <w:r w:rsidDel="00000000" w:rsidR="00000000" w:rsidRPr="00000000">
              <w:rPr>
                <w:rtl w:val="0"/>
              </w:rPr>
            </w:r>
          </w:p>
        </w:tc>
        <w:tc>
          <w:tcPr/>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pPr>
            <w:r w:rsidDel="00000000" w:rsidR="00000000" w:rsidRPr="00000000">
              <w:rPr>
                <w:sz w:val="16"/>
                <w:szCs w:val="16"/>
                <w:rtl w:val="0"/>
              </w:rPr>
              <w:t xml:space="preserve">Learning for All, Universal Design and Differentiated Instruction</w:t>
            </w: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16"/>
                <w:szCs w:val="16"/>
              </w:rPr>
            </w:pPr>
            <w:hyperlink r:id="rId42">
              <w:r w:rsidDel="00000000" w:rsidR="00000000" w:rsidRPr="00000000">
                <w:rPr>
                  <w:color w:val="0563c1"/>
                  <w:sz w:val="16"/>
                  <w:szCs w:val="16"/>
                  <w:u w:val="single"/>
                  <w:rtl w:val="0"/>
                </w:rPr>
                <w:t xml:space="preserve">http://www.edu.gov.on.ca/eng/general/elemsec/speced/LearningforAll2013.pdf</w:t>
              </w:r>
            </w:hyperlink>
            <w:hyperlink r:id="rId43">
              <w:r w:rsidDel="00000000" w:rsidR="00000000" w:rsidRPr="00000000">
                <w:rPr>
                  <w:rtl w:val="0"/>
                </w:rPr>
              </w:r>
            </w:hyperlink>
          </w:p>
          <w:p w:rsidR="00000000" w:rsidDel="00000000" w:rsidP="00000000" w:rsidRDefault="00000000" w:rsidRPr="00000000">
            <w:pPr>
              <w:contextualSpacing w:val="0"/>
              <w:rPr/>
            </w:pPr>
            <w:hyperlink r:id="rId44">
              <w:r w:rsidDel="00000000" w:rsidR="00000000" w:rsidRPr="00000000">
                <w:rPr>
                  <w:rtl w:val="0"/>
                </w:rPr>
              </w:r>
            </w:hyperlink>
          </w:p>
        </w:tc>
      </w:tr>
      <w:tr>
        <w:tc>
          <w:tcPr/>
          <w:p w:rsidR="00000000" w:rsidDel="00000000" w:rsidP="00000000" w:rsidRDefault="00000000" w:rsidRPr="00000000">
            <w:pPr>
              <w:contextualSpacing w:val="0"/>
              <w:rPr/>
            </w:pPr>
            <w:hyperlink r:id="rId45">
              <w:r w:rsidDel="00000000" w:rsidR="00000000" w:rsidRPr="00000000">
                <w:rPr>
                  <w:sz w:val="18"/>
                  <w:szCs w:val="18"/>
                  <w:rtl w:val="0"/>
                </w:rPr>
                <w:t xml:space="preserve">11</w:t>
              </w:r>
            </w:hyperlink>
            <w:hyperlink r:id="rId46">
              <w:r w:rsidDel="00000000" w:rsidR="00000000" w:rsidRPr="00000000">
                <w:rPr>
                  <w:rtl w:val="0"/>
                </w:rPr>
              </w:r>
            </w:hyperlink>
          </w:p>
        </w:tc>
        <w:tc>
          <w:tcPr/>
          <w:p w:rsidR="00000000" w:rsidDel="00000000" w:rsidP="00000000" w:rsidRDefault="00000000" w:rsidRPr="00000000">
            <w:pPr>
              <w:contextualSpacing w:val="0"/>
              <w:rPr/>
            </w:pPr>
            <w:hyperlink r:id="rId47">
              <w:r w:rsidDel="00000000" w:rsidR="00000000" w:rsidRPr="00000000">
                <w:rPr>
                  <w:rtl w:val="0"/>
                </w:rPr>
              </w:r>
            </w:hyperlink>
          </w:p>
          <w:p w:rsidR="00000000" w:rsidDel="00000000" w:rsidP="00000000" w:rsidRDefault="00000000" w:rsidRPr="00000000">
            <w:pPr>
              <w:contextualSpacing w:val="0"/>
              <w:rPr>
                <w:sz w:val="16"/>
                <w:szCs w:val="16"/>
              </w:rPr>
            </w:pPr>
            <w:hyperlink r:id="rId48">
              <w:r w:rsidDel="00000000" w:rsidR="00000000" w:rsidRPr="00000000">
                <w:rPr>
                  <w:sz w:val="16"/>
                  <w:szCs w:val="16"/>
                  <w:rtl w:val="0"/>
                </w:rPr>
                <w:t xml:space="preserve">Kahoot</w:t>
              </w:r>
            </w:hyperlink>
          </w:p>
          <w:p w:rsidR="00000000" w:rsidDel="00000000" w:rsidP="00000000" w:rsidRDefault="00000000" w:rsidRPr="00000000">
            <w:pPr>
              <w:contextualSpacing w:val="0"/>
              <w:rPr/>
            </w:pPr>
            <w:hyperlink r:id="rId49">
              <w:r w:rsidDel="00000000" w:rsidR="00000000" w:rsidRPr="00000000">
                <w:rPr>
                  <w:rtl w:val="0"/>
                </w:rPr>
              </w:r>
            </w:hyperlink>
          </w:p>
        </w:tc>
        <w:tc>
          <w:tcPr/>
          <w:p w:rsidR="00000000" w:rsidDel="00000000" w:rsidP="00000000" w:rsidRDefault="00000000" w:rsidRPr="00000000">
            <w:pPr>
              <w:contextualSpacing w:val="0"/>
              <w:rPr/>
            </w:pPr>
            <w:hyperlink r:id="rId50">
              <w:r w:rsidDel="00000000" w:rsidR="00000000" w:rsidRPr="00000000">
                <w:rPr>
                  <w:rtl w:val="0"/>
                </w:rPr>
              </w:r>
            </w:hyperlink>
          </w:p>
          <w:p w:rsidR="00000000" w:rsidDel="00000000" w:rsidP="00000000" w:rsidRDefault="00000000" w:rsidRPr="00000000">
            <w:pPr>
              <w:contextualSpacing w:val="0"/>
              <w:rPr/>
            </w:pPr>
            <w:hyperlink r:id="rId51">
              <w:r w:rsidDel="00000000" w:rsidR="00000000" w:rsidRPr="00000000">
                <w:rPr>
                  <w:color w:val="1155cc"/>
                  <w:sz w:val="18"/>
                  <w:szCs w:val="18"/>
                  <w:u w:val="single"/>
                  <w:rtl w:val="0"/>
                </w:rPr>
                <w:t xml:space="preserve">https://getkahoot.com/ways-to-play</w:t>
              </w:r>
            </w:hyperlink>
            <w:hyperlink r:id="rId52">
              <w:r w:rsidDel="00000000" w:rsidR="00000000" w:rsidRPr="00000000">
                <w:rPr>
                  <w:rtl w:val="0"/>
                </w:rPr>
              </w:r>
            </w:hyperlink>
          </w:p>
        </w:tc>
      </w:tr>
      <w:tr>
        <w:tc>
          <w:tcPr/>
          <w:p w:rsidR="00000000" w:rsidDel="00000000" w:rsidP="00000000" w:rsidRDefault="00000000" w:rsidRPr="00000000">
            <w:pPr>
              <w:contextualSpacing w:val="0"/>
              <w:rPr/>
            </w:pPr>
            <w:hyperlink r:id="rId53">
              <w:r w:rsidDel="00000000" w:rsidR="00000000" w:rsidRPr="00000000">
                <w:rPr>
                  <w:sz w:val="18"/>
                  <w:szCs w:val="18"/>
                  <w:rtl w:val="0"/>
                </w:rPr>
                <w:t xml:space="preserve">12</w:t>
              </w:r>
            </w:hyperlink>
            <w:hyperlink r:id="rId54">
              <w:r w:rsidDel="00000000" w:rsidR="00000000" w:rsidRPr="00000000">
                <w:rPr>
                  <w:rtl w:val="0"/>
                </w:rPr>
              </w:r>
            </w:hyperlink>
          </w:p>
        </w:tc>
        <w:tc>
          <w:tcPr/>
          <w:p w:rsidR="00000000" w:rsidDel="00000000" w:rsidP="00000000" w:rsidRDefault="00000000" w:rsidRPr="00000000">
            <w:pPr>
              <w:contextualSpacing w:val="0"/>
              <w:rPr/>
            </w:pPr>
            <w:hyperlink r:id="rId55">
              <w:r w:rsidDel="00000000" w:rsidR="00000000" w:rsidRPr="00000000">
                <w:rPr>
                  <w:rtl w:val="0"/>
                </w:rPr>
              </w:r>
            </w:hyperlink>
          </w:p>
          <w:p w:rsidR="00000000" w:rsidDel="00000000" w:rsidP="00000000" w:rsidRDefault="00000000" w:rsidRPr="00000000">
            <w:pPr>
              <w:contextualSpacing w:val="0"/>
              <w:rPr/>
            </w:pPr>
            <w:hyperlink r:id="rId56">
              <w:r w:rsidDel="00000000" w:rsidR="00000000" w:rsidRPr="00000000">
                <w:rPr>
                  <w:sz w:val="16"/>
                  <w:szCs w:val="16"/>
                  <w:rtl w:val="0"/>
                </w:rPr>
                <w:t xml:space="preserve">Professional Learning Framework</w:t>
              </w:r>
            </w:hyperlink>
            <w:hyperlink r:id="rId57">
              <w:r w:rsidDel="00000000" w:rsidR="00000000" w:rsidRPr="00000000">
                <w:rPr>
                  <w:rtl w:val="0"/>
                </w:rPr>
              </w:r>
            </w:hyperlink>
          </w:p>
        </w:tc>
        <w:tc>
          <w:tcPr/>
          <w:p w:rsidR="00000000" w:rsidDel="00000000" w:rsidP="00000000" w:rsidRDefault="00000000" w:rsidRPr="00000000">
            <w:pPr>
              <w:contextualSpacing w:val="0"/>
              <w:rPr>
                <w:sz w:val="20"/>
                <w:szCs w:val="20"/>
              </w:rPr>
            </w:pPr>
            <w:hyperlink r:id="rId58">
              <w:r w:rsidDel="00000000" w:rsidR="00000000" w:rsidRPr="00000000">
                <w:rPr>
                  <w:rtl w:val="0"/>
                </w:rPr>
              </w:r>
            </w:hyperlink>
          </w:p>
          <w:p w:rsidR="00000000" w:rsidDel="00000000" w:rsidP="00000000" w:rsidRDefault="00000000" w:rsidRPr="00000000">
            <w:pPr>
              <w:contextualSpacing w:val="0"/>
              <w:rPr>
                <w:sz w:val="16"/>
                <w:szCs w:val="16"/>
              </w:rPr>
            </w:pPr>
            <w:hyperlink r:id="rId59">
              <w:r w:rsidDel="00000000" w:rsidR="00000000" w:rsidRPr="00000000">
                <w:rPr>
                  <w:color w:val="1155cc"/>
                  <w:sz w:val="16"/>
                  <w:szCs w:val="16"/>
                  <w:u w:val="single"/>
                  <w:rtl w:val="0"/>
                </w:rPr>
                <w:t xml:space="preserve">http://www.oct.ca/-/media/PDF/Professional%20Learning%20Framework/framework_e.pdf</w:t>
              </w:r>
            </w:hyperlink>
            <w:hyperlink r:id="rId60">
              <w:r w:rsidDel="00000000" w:rsidR="00000000" w:rsidRPr="00000000">
                <w:rPr>
                  <w:rtl w:val="0"/>
                </w:rPr>
              </w:r>
            </w:hyperlink>
          </w:p>
          <w:p w:rsidR="00000000" w:rsidDel="00000000" w:rsidP="00000000" w:rsidRDefault="00000000" w:rsidRPr="00000000">
            <w:pPr>
              <w:contextualSpacing w:val="0"/>
              <w:rPr/>
            </w:pPr>
            <w:hyperlink r:id="rId61">
              <w:r w:rsidDel="00000000" w:rsidR="00000000" w:rsidRPr="00000000">
                <w:rPr>
                  <w:rtl w:val="0"/>
                </w:rPr>
              </w:r>
            </w:hyperlink>
          </w:p>
        </w:tc>
      </w:tr>
    </w:tbl>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pStyle w:val="Heading1"/>
        <w:contextualSpacing w:val="0"/>
        <w:jc w:val="left"/>
        <w:rPr/>
      </w:pPr>
      <w:bookmarkStart w:colFirst="0" w:colLast="0" w:name="_66bdz3r8llge" w:id="7"/>
      <w:bookmarkEnd w:id="7"/>
      <w:r w:rsidDel="00000000" w:rsidR="00000000" w:rsidRPr="00000000">
        <w:rPr>
          <w:rtl w:val="0"/>
        </w:rPr>
        <w:t xml:space="preserve">Activity 1 - Research</w:t>
      </w:r>
    </w:p>
    <w:p w:rsidR="00000000" w:rsidDel="00000000" w:rsidP="00000000" w:rsidRDefault="00000000" w:rsidRPr="00000000">
      <w:pPr>
        <w:pStyle w:val="Heading2"/>
        <w:contextualSpacing w:val="0"/>
        <w:rPr/>
      </w:pPr>
      <w:bookmarkStart w:colFirst="0" w:colLast="0" w:name="_t9q4rnsxcuko" w:id="8"/>
      <w:bookmarkEnd w:id="8"/>
      <w:r w:rsidDel="00000000" w:rsidR="00000000" w:rsidRPr="00000000">
        <w:rPr>
          <w:rtl w:val="0"/>
        </w:rPr>
        <w:t xml:space="preserve">Minds On (Engaging Prior Knowledge)</w:t>
      </w:r>
    </w:p>
    <w:p w:rsidR="00000000" w:rsidDel="00000000" w:rsidP="00000000" w:rsidRDefault="00000000" w:rsidRPr="00000000">
      <w:pPr>
        <w:contextualSpacing w:val="0"/>
        <w:rPr/>
      </w:pPr>
      <w:r w:rsidDel="00000000" w:rsidR="00000000" w:rsidRPr="00000000">
        <w:rPr>
          <w:rtl w:val="0"/>
        </w:rPr>
      </w:r>
    </w:p>
    <w:tbl>
      <w:tblPr>
        <w:tblStyle w:val="Table4"/>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7pp2tzi8lz2s" w:id="9"/>
            <w:bookmarkEnd w:id="9"/>
            <w:r w:rsidDel="00000000" w:rsidR="00000000" w:rsidRPr="00000000">
              <w:rPr>
                <w:rtl w:val="0"/>
              </w:rPr>
              <w:t xml:space="preserve">Activity 1 Research</w:t>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u w:val="single"/>
              </w:rPr>
            </w:pPr>
            <w:r w:rsidDel="00000000" w:rsidR="00000000" w:rsidRPr="00000000">
              <w:rPr>
                <w:u w:val="single"/>
                <w:rtl w:val="0"/>
              </w:rPr>
              <w:t xml:space="preserve">Activity Description:</w:t>
            </w:r>
          </w:p>
          <w:p w:rsidR="00000000" w:rsidDel="00000000" w:rsidP="00000000" w:rsidRDefault="00000000" w:rsidRPr="00000000">
            <w:pPr>
              <w:spacing w:line="240" w:lineRule="auto"/>
              <w:contextualSpacing w:val="0"/>
              <w:rPr>
                <w:rFonts w:ascii="Arial" w:cs="Arial" w:eastAsia="Arial" w:hAnsi="Arial"/>
                <w:b w:val="0"/>
                <w:color w:val="000000"/>
                <w:sz w:val="22"/>
                <w:szCs w:val="22"/>
              </w:rPr>
            </w:pPr>
            <w:r w:rsidDel="00000000" w:rsidR="00000000" w:rsidRPr="00000000">
              <w:rPr>
                <w:rtl w:val="0"/>
              </w:rPr>
              <w:t xml:space="preserve">Research different types of wood joints that are available to them based on facilities and student skill and ability.  They must also keep in mind the size of the parts and the orientation of the wood joints in the frame.  Based on the prior experience of students, decide whether students should complete the assignment individually or in pairs.  Decide what drawing format options may be used (e.g., CAD software or paper/pencil).   </w:t>
            </w: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2"/>
                <w:szCs w:val="22"/>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5"/>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mtcxem2jz8xv" w:id="10"/>
            <w:bookmarkEnd w:id="10"/>
            <w:r w:rsidDel="00000000" w:rsidR="00000000" w:rsidRPr="00000000">
              <w:rPr>
                <w:rtl w:val="0"/>
              </w:rPr>
              <w:t xml:space="preserve">Activity 1 Criteria and Instructions</w:t>
            </w:r>
          </w:p>
        </w:tc>
      </w:tr>
      <w:tr>
        <w:trPr>
          <w:trHeight w:val="1320" w:hRule="atLeast"/>
        </w:trPr>
        <w:tc>
          <w:tcPr/>
          <w:p w:rsidR="00000000" w:rsidDel="00000000" w:rsidP="00000000" w:rsidRDefault="00000000" w:rsidRPr="00000000">
            <w:pPr>
              <w:widowControl w:val="0"/>
              <w:ind w:left="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t xml:space="preserve">Provide students with a selection of resources outlining a variety of wood joints that they can choose to use on their frame, keeping in mind one of the joints must be a mortise and tenon joint.  Students may choose to work individually or in pairs to make decisions, design, machine and assemble the frames, although each student will build their own whiteboard frame.</w:t>
            </w:r>
          </w:p>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6"/>
        <w:bidiVisual w:val="0"/>
        <w:tblW w:w="942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75"/>
        <w:gridCol w:w="3045"/>
        <w:tblGridChange w:id="0">
          <w:tblGrid>
            <w:gridCol w:w="637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sg1v5625ggey" w:id="11"/>
            <w:bookmarkEnd w:id="11"/>
            <w:r w:rsidDel="00000000" w:rsidR="00000000" w:rsidRPr="00000000">
              <w:rPr>
                <w:rtl w:val="0"/>
              </w:rPr>
              <w:t xml:space="preserve">Activity 1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4"/>
              </w:numPr>
              <w:spacing w:after="0" w:before="0" w:line="240" w:lineRule="auto"/>
              <w:ind w:left="720" w:hanging="360"/>
              <w:contextualSpacing w:val="1"/>
              <w:rPr/>
            </w:pPr>
            <w:r w:rsidDel="00000000" w:rsidR="00000000" w:rsidRPr="00000000">
              <w:rPr>
                <w:rtl w:val="0"/>
              </w:rPr>
              <w:t xml:space="preserve">Which wood joints have the students previously learned and which ones will they need to learn for future projects?</w:t>
            </w:r>
          </w:p>
          <w:p w:rsidR="00000000" w:rsidDel="00000000" w:rsidP="00000000" w:rsidRDefault="00000000" w:rsidRPr="00000000">
            <w:pPr>
              <w:widowControl w:val="0"/>
              <w:numPr>
                <w:ilvl w:val="0"/>
                <w:numId w:val="4"/>
              </w:numPr>
              <w:spacing w:line="240" w:lineRule="auto"/>
              <w:ind w:left="720" w:hanging="360"/>
              <w:contextualSpacing w:val="1"/>
              <w:rPr/>
            </w:pPr>
            <w:r w:rsidDel="00000000" w:rsidR="00000000" w:rsidRPr="00000000">
              <w:rPr>
                <w:rtl w:val="0"/>
              </w:rPr>
              <w:t xml:space="preserve">Do students have experience in proper computer use? Review computer internet use on pg 122 of the </w:t>
            </w:r>
            <w:hyperlink r:id="rId62">
              <w:r w:rsidDel="00000000" w:rsidR="00000000" w:rsidRPr="00000000">
                <w:rPr>
                  <w:color w:val="1155cc"/>
                  <w:highlight w:val="white"/>
                  <w:u w:val="single"/>
                  <w:rtl w:val="0"/>
                </w:rPr>
                <w:t xml:space="preserve">SAFEdoc for Construction</w:t>
              </w:r>
            </w:hyperlink>
            <w:r w:rsidDel="00000000" w:rsidR="00000000" w:rsidRPr="00000000">
              <w:rPr>
                <w:color w:val="2c383f"/>
                <w:highlight w:val="white"/>
                <w:rtl w:val="0"/>
              </w:rPr>
              <w:t xml:space="preserve">  </w:t>
            </w:r>
            <w:hyperlink r:id="rId63">
              <w:r w:rsidDel="00000000" w:rsidR="00000000" w:rsidRPr="00000000">
                <w:rPr>
                  <w:color w:val="1155cc"/>
                  <w:highlight w:val="white"/>
                  <w:u w:val="single"/>
                  <w:rtl w:val="0"/>
                </w:rPr>
                <w:t xml:space="preserve">(Appendix 6)</w:t>
              </w:r>
            </w:hyperlink>
            <w:r w:rsidDel="00000000" w:rsidR="00000000" w:rsidRPr="00000000">
              <w:rPr>
                <w:rtl w:val="0"/>
              </w:rPr>
            </w:r>
          </w:p>
          <w:p w:rsidR="00000000" w:rsidDel="00000000" w:rsidP="00000000" w:rsidRDefault="00000000" w:rsidRPr="00000000">
            <w:pPr>
              <w:numPr>
                <w:ilvl w:val="0"/>
                <w:numId w:val="16"/>
              </w:numPr>
              <w:ind w:left="720" w:hanging="360"/>
              <w:contextualSpacing w:val="1"/>
              <w:rPr/>
            </w:pPr>
            <w:r w:rsidDel="00000000" w:rsidR="00000000" w:rsidRPr="00000000">
              <w:rPr>
                <w:rtl w:val="0"/>
              </w:rPr>
              <w:t xml:space="preserve">Do students have CAD drawing experience?    </w:t>
            </w:r>
            <w:r w:rsidDel="00000000" w:rsidR="00000000" w:rsidRPr="00000000">
              <w:rPr>
                <w:rtl w:val="0"/>
              </w:rPr>
            </w:r>
          </w:p>
          <w:p w:rsidR="00000000" w:rsidDel="00000000" w:rsidP="00000000" w:rsidRDefault="00000000" w:rsidRPr="00000000">
            <w:pPr>
              <w:numPr>
                <w:ilvl w:val="0"/>
                <w:numId w:val="25"/>
              </w:numPr>
              <w:ind w:left="720" w:hanging="360"/>
              <w:contextualSpacing w:val="1"/>
              <w:rPr/>
            </w:pPr>
            <w:r w:rsidDel="00000000" w:rsidR="00000000" w:rsidRPr="00000000">
              <w:rPr>
                <w:rtl w:val="0"/>
              </w:rPr>
              <w:t xml:space="preserve">Do students have experience in sketching and creating Orthographic Drawings?</w:t>
            </w:r>
          </w:p>
          <w:p w:rsidR="00000000" w:rsidDel="00000000" w:rsidP="00000000" w:rsidRDefault="00000000" w:rsidRPr="00000000">
            <w:pPr>
              <w:widowControl w:val="0"/>
              <w:numPr>
                <w:ilvl w:val="0"/>
                <w:numId w:val="25"/>
              </w:numPr>
              <w:spacing w:line="240" w:lineRule="auto"/>
              <w:ind w:left="720" w:hanging="360"/>
              <w:contextualSpacing w:val="1"/>
              <w:rPr/>
            </w:pPr>
            <w:r w:rsidDel="00000000" w:rsidR="00000000" w:rsidRPr="00000000">
              <w:rPr>
                <w:rtl w:val="0"/>
              </w:rPr>
              <w:t xml:space="preserve">Mathematical skills relevant to drawing accuracy, measurement units, geometric shapes as well as Cartesian Plane used in learning CAD.</w:t>
            </w:r>
          </w:p>
          <w:p w:rsidR="00000000" w:rsidDel="00000000" w:rsidP="00000000" w:rsidRDefault="00000000" w:rsidRPr="00000000">
            <w:pPr>
              <w:contextualSpacing w:val="0"/>
              <w:rPr>
                <w:rFonts w:ascii="Arial" w:cs="Arial" w:eastAsia="Arial" w:hAnsi="Arial"/>
                <w:b w:val="0"/>
                <w:color w:val="000000"/>
                <w:sz w:val="20"/>
                <w:szCs w:val="2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pPr>
              <w:widowControl w:val="0"/>
              <w:spacing w:after="0" w:before="0" w:line="240" w:lineRule="auto"/>
              <w:ind w:left="360" w:firstLine="0"/>
              <w:contextualSpacing w:val="0"/>
              <w:rPr>
                <w:rFonts w:ascii="Arial" w:cs="Arial" w:eastAsia="Arial" w:hAnsi="Arial"/>
                <w:b w:val="0"/>
                <w:color w:val="000000"/>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pPr>
            <w:r w:rsidDel="00000000" w:rsidR="00000000" w:rsidRPr="00000000">
              <w:rPr>
                <w:rFonts w:ascii="Arial Black" w:cs="Arial Black" w:eastAsia="Arial Black" w:hAnsi="Arial Black"/>
                <w:sz w:val="20"/>
                <w:szCs w:val="20"/>
                <w:rtl w:val="0"/>
              </w:rPr>
              <w:t xml:space="preserve">Teacher Tips</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It may be a good idea to create diagnostic assessment tools to determine specific prior knowledge. This could include a simple questionnaire, defining technical terms, sketching exercises, etc.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numPr>
                <w:ilvl w:val="0"/>
                <w:numId w:val="1"/>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Growing Success</w:t>
            </w:r>
          </w:p>
          <w:p w:rsidR="00000000" w:rsidDel="00000000" w:rsidP="00000000" w:rsidRDefault="00000000" w:rsidRPr="00000000">
            <w:pPr>
              <w:numPr>
                <w:ilvl w:val="0"/>
                <w:numId w:val="1"/>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DI</w:t>
            </w:r>
          </w:p>
          <w:p w:rsidR="00000000" w:rsidDel="00000000" w:rsidP="00000000" w:rsidRDefault="00000000" w:rsidRPr="00000000">
            <w:pPr>
              <w:numPr>
                <w:ilvl w:val="0"/>
                <w:numId w:val="1"/>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SEF</w:t>
            </w:r>
          </w:p>
          <w:p w:rsidR="00000000" w:rsidDel="00000000" w:rsidP="00000000" w:rsidRDefault="00000000" w:rsidRPr="00000000">
            <w:pPr>
              <w:tabs>
                <w:tab w:val="left" w:pos="0"/>
              </w:tabs>
              <w:spacing w:line="240" w:lineRule="auto"/>
              <w:ind w:left="0" w:right="57" w:firstLine="0"/>
              <w:contextualSpacing w:val="0"/>
              <w:rPr>
                <w:sz w:val="16"/>
                <w:szCs w:val="16"/>
              </w:rPr>
            </w:pPr>
            <w:r w:rsidDel="00000000" w:rsidR="00000000" w:rsidRPr="00000000">
              <w:rPr>
                <w:b w:val="1"/>
                <w:sz w:val="16"/>
                <w:szCs w:val="16"/>
                <w:rtl w:val="0"/>
              </w:rPr>
              <w:t xml:space="preserve">. </w:t>
            </w:r>
            <w:r w:rsidDel="00000000" w:rsidR="00000000" w:rsidRPr="00000000">
              <w:rPr>
                <w:sz w:val="16"/>
                <w:szCs w:val="16"/>
                <w:rtl w:val="0"/>
              </w:rPr>
              <w:t xml:space="preserve">STEM</w:t>
            </w:r>
          </w:p>
          <w:p w:rsidR="00000000" w:rsidDel="00000000" w:rsidP="00000000" w:rsidRDefault="00000000" w:rsidRPr="00000000">
            <w:pPr>
              <w:tabs>
                <w:tab w:val="left" w:pos="0"/>
              </w:tabs>
              <w:spacing w:line="240" w:lineRule="auto"/>
              <w:ind w:left="0" w:right="57" w:firstLine="0"/>
              <w:contextualSpacing w:val="0"/>
              <w:rPr>
                <w:sz w:val="16"/>
                <w:szCs w:val="16"/>
              </w:rPr>
            </w:pPr>
            <w:r w:rsidDel="00000000" w:rsidR="00000000" w:rsidRPr="00000000">
              <w:rPr>
                <w:b w:val="1"/>
                <w:rtl w:val="0"/>
              </w:rPr>
              <w:t xml:space="preserve">. </w:t>
            </w:r>
            <w:r w:rsidDel="00000000" w:rsidR="00000000" w:rsidRPr="00000000">
              <w:rPr>
                <w:sz w:val="16"/>
                <w:szCs w:val="16"/>
                <w:rtl w:val="0"/>
              </w:rPr>
              <w:t xml:space="preserve">Math Literacy</w:t>
            </w:r>
          </w:p>
          <w:p w:rsidR="00000000" w:rsidDel="00000000" w:rsidP="00000000" w:rsidRDefault="00000000" w:rsidRPr="00000000">
            <w:pPr>
              <w:tabs>
                <w:tab w:val="left" w:pos="0"/>
              </w:tabs>
              <w:spacing w:line="240" w:lineRule="auto"/>
              <w:ind w:left="0" w:right="57" w:firstLine="0"/>
              <w:contextualSpacing w:val="0"/>
              <w:rPr>
                <w:sz w:val="16"/>
                <w:szCs w:val="16"/>
              </w:rPr>
            </w:pPr>
            <w:r w:rsidDel="00000000" w:rsidR="00000000" w:rsidRPr="00000000">
              <w:rPr>
                <w:b w:val="1"/>
                <w:sz w:val="16"/>
                <w:szCs w:val="16"/>
                <w:rtl w:val="0"/>
              </w:rPr>
              <w:t xml:space="preserve">. </w:t>
            </w:r>
            <w:r w:rsidDel="00000000" w:rsidR="00000000" w:rsidRPr="00000000">
              <w:rPr>
                <w:sz w:val="16"/>
                <w:szCs w:val="16"/>
                <w:rtl w:val="0"/>
              </w:rPr>
              <w:t xml:space="preserve">Literacy</w:t>
            </w:r>
          </w:p>
          <w:p w:rsidR="00000000" w:rsidDel="00000000" w:rsidP="00000000" w:rsidRDefault="00000000" w:rsidRPr="00000000">
            <w:pPr>
              <w:tabs>
                <w:tab w:val="left" w:pos="0"/>
              </w:tabs>
              <w:spacing w:line="240" w:lineRule="auto"/>
              <w:ind w:left="0" w:right="57" w:firstLine="0"/>
              <w:contextualSpacing w:val="0"/>
              <w:rPr>
                <w:sz w:val="16"/>
                <w:szCs w:val="16"/>
              </w:rPr>
            </w:pPr>
            <w:r w:rsidDel="00000000" w:rsidR="00000000" w:rsidRPr="00000000">
              <w:rPr>
                <w:b w:val="1"/>
                <w:sz w:val="16"/>
                <w:szCs w:val="16"/>
                <w:rtl w:val="0"/>
              </w:rPr>
              <w:t xml:space="preserve">. </w:t>
            </w:r>
            <w:r w:rsidDel="00000000" w:rsidR="00000000" w:rsidRPr="00000000">
              <w:rPr>
                <w:sz w:val="16"/>
                <w:szCs w:val="16"/>
                <w:rtl w:val="0"/>
              </w:rPr>
              <w:t xml:space="preserve">Ontario Curriculum</w:t>
            </w:r>
          </w:p>
          <w:p w:rsidR="00000000" w:rsidDel="00000000" w:rsidP="00000000" w:rsidRDefault="00000000" w:rsidRPr="00000000">
            <w:pPr>
              <w:tabs>
                <w:tab w:val="left" w:pos="0"/>
              </w:tabs>
              <w:spacing w:line="240" w:lineRule="auto"/>
              <w:ind w:left="0"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left="0"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contextualSpacing w:val="0"/>
              <w:jc w:val="left"/>
              <w:rPr>
                <w:b w:val="1"/>
                <w:sz w:val="20"/>
                <w:szCs w:val="20"/>
                <w:highlight w:val="white"/>
              </w:rPr>
            </w:pPr>
            <w:r w:rsidDel="00000000" w:rsidR="00000000" w:rsidRPr="00000000">
              <w:rPr>
                <w:b w:val="1"/>
                <w:sz w:val="20"/>
                <w:szCs w:val="20"/>
                <w:highlight w:val="white"/>
                <w:rtl w:val="0"/>
              </w:rPr>
              <w:t xml:space="preserve">Teacher Tips</w:t>
            </w:r>
          </w:p>
          <w:p w:rsidR="00000000" w:rsidDel="00000000" w:rsidP="00000000" w:rsidRDefault="00000000" w:rsidRPr="00000000">
            <w:pPr>
              <w:tabs>
                <w:tab w:val="left" w:pos="0"/>
              </w:tabs>
              <w:spacing w:line="240" w:lineRule="auto"/>
              <w:contextualSpacing w:val="0"/>
              <w:jc w:val="left"/>
              <w:rPr>
                <w:sz w:val="16"/>
                <w:szCs w:val="16"/>
                <w:highlight w:val="white"/>
              </w:rPr>
            </w:pPr>
            <w:r w:rsidDel="00000000" w:rsidR="00000000" w:rsidRPr="00000000">
              <w:rPr>
                <w:sz w:val="16"/>
                <w:szCs w:val="16"/>
                <w:highlight w:val="white"/>
                <w:rtl w:val="0"/>
              </w:rPr>
              <w:t xml:space="preserve">It may be a good idea to create diagnostic assessment tools to  determine specific prior knowledge. This could include a simple questionnaire, defining technical terms,</w:t>
            </w:r>
          </w:p>
          <w:p w:rsidR="00000000" w:rsidDel="00000000" w:rsidP="00000000" w:rsidRDefault="00000000" w:rsidRPr="00000000">
            <w:pPr>
              <w:tabs>
                <w:tab w:val="left" w:pos="0"/>
              </w:tabs>
              <w:spacing w:line="240" w:lineRule="auto"/>
              <w:contextualSpacing w:val="0"/>
              <w:jc w:val="left"/>
              <w:rPr>
                <w:sz w:val="16"/>
                <w:szCs w:val="16"/>
                <w:highlight w:val="white"/>
              </w:rPr>
            </w:pPr>
            <w:r w:rsidDel="00000000" w:rsidR="00000000" w:rsidRPr="00000000">
              <w:rPr>
                <w:sz w:val="16"/>
                <w:szCs w:val="16"/>
                <w:highlight w:val="white"/>
                <w:rtl w:val="0"/>
              </w:rPr>
              <w:t xml:space="preserve">sketching exercises, etc.</w:t>
            </w:r>
          </w:p>
          <w:p w:rsidR="00000000" w:rsidDel="00000000" w:rsidP="00000000" w:rsidRDefault="00000000" w:rsidRPr="00000000">
            <w:pPr>
              <w:tabs>
                <w:tab w:val="left" w:pos="0"/>
              </w:tabs>
              <w:spacing w:line="240" w:lineRule="auto"/>
              <w:contextualSpacing w:val="0"/>
              <w:jc w:val="left"/>
              <w:rPr>
                <w:sz w:val="16"/>
                <w:szCs w:val="16"/>
                <w:highlight w:val="white"/>
              </w:rPr>
            </w:pPr>
            <w:r w:rsidDel="00000000" w:rsidR="00000000" w:rsidRPr="00000000">
              <w:rPr>
                <w:rtl w:val="0"/>
              </w:rPr>
            </w:r>
          </w:p>
          <w:p w:rsidR="00000000" w:rsidDel="00000000" w:rsidP="00000000" w:rsidRDefault="00000000" w:rsidRPr="00000000">
            <w:pPr>
              <w:tabs>
                <w:tab w:val="left" w:pos="0"/>
              </w:tabs>
              <w:spacing w:line="240" w:lineRule="auto"/>
              <w:contextualSpacing w:val="0"/>
              <w:jc w:val="center"/>
              <w:rPr>
                <w:sz w:val="16"/>
                <w:szCs w:val="16"/>
                <w:highlight w:val="white"/>
              </w:rPr>
            </w:pPr>
            <w:r w:rsidDel="00000000" w:rsidR="00000000" w:rsidRPr="00000000">
              <w:rPr>
                <w:sz w:val="16"/>
                <w:szCs w:val="16"/>
                <w:highlight w:val="white"/>
                <w:rtl w:val="0"/>
              </w:rPr>
              <w:t xml:space="preserve">It is recommended that all resources be</w:t>
            </w:r>
          </w:p>
          <w:p w:rsidR="00000000" w:rsidDel="00000000" w:rsidP="00000000" w:rsidRDefault="00000000" w:rsidRPr="00000000">
            <w:pPr>
              <w:tabs>
                <w:tab w:val="left" w:pos="0"/>
              </w:tabs>
              <w:spacing w:line="240" w:lineRule="auto"/>
              <w:contextualSpacing w:val="0"/>
              <w:jc w:val="left"/>
              <w:rPr>
                <w:sz w:val="16"/>
                <w:szCs w:val="16"/>
                <w:highlight w:val="white"/>
              </w:rPr>
            </w:pPr>
            <w:r w:rsidDel="00000000" w:rsidR="00000000" w:rsidRPr="00000000">
              <w:rPr>
                <w:sz w:val="16"/>
                <w:szCs w:val="16"/>
                <w:highlight w:val="white"/>
                <w:rtl w:val="0"/>
              </w:rPr>
              <w:t xml:space="preserve">posted to your board collaboration system to avoid too many handouts and to ensure full accessibility</w:t>
            </w:r>
          </w:p>
          <w:p w:rsidR="00000000" w:rsidDel="00000000" w:rsidP="00000000" w:rsidRDefault="00000000" w:rsidRPr="00000000">
            <w:pPr>
              <w:tabs>
                <w:tab w:val="left" w:pos="0"/>
              </w:tabs>
              <w:spacing w:line="240" w:lineRule="auto"/>
              <w:contextualSpacing w:val="0"/>
              <w:jc w:val="left"/>
              <w:rPr>
                <w:sz w:val="16"/>
                <w:szCs w:val="16"/>
                <w:highlight w:val="white"/>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fevpg2e1lu0z" w:id="12"/>
            <w:bookmarkEnd w:id="12"/>
            <w:r w:rsidDel="00000000" w:rsidR="00000000" w:rsidRPr="00000000">
              <w:rPr>
                <w:rtl w:val="0"/>
              </w:rPr>
              <w:t xml:space="preserve">Activity 1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21"/>
              </w:numPr>
              <w:spacing w:line="240" w:lineRule="auto"/>
              <w:ind w:left="360"/>
              <w:contextualSpacing w:val="1"/>
              <w:rPr/>
            </w:pPr>
            <w:r w:rsidDel="00000000" w:rsidR="00000000" w:rsidRPr="00000000">
              <w:rPr>
                <w:rtl w:val="0"/>
              </w:rPr>
              <w:t xml:space="preserve">Re</w:t>
            </w:r>
            <w:r w:rsidDel="00000000" w:rsidR="00000000" w:rsidRPr="00000000">
              <w:rPr>
                <w:rtl w:val="0"/>
              </w:rPr>
              <w:t xml:space="preserve">view all student IEP’s to be familiar with student learning styles and accommodations necessary for their success.</w:t>
            </w:r>
          </w:p>
          <w:p w:rsidR="00000000" w:rsidDel="00000000" w:rsidP="00000000" w:rsidRDefault="00000000" w:rsidRPr="00000000">
            <w:pPr>
              <w:widowControl w:val="0"/>
              <w:numPr>
                <w:ilvl w:val="0"/>
                <w:numId w:val="21"/>
              </w:numPr>
              <w:spacing w:line="240" w:lineRule="auto"/>
              <w:ind w:left="360"/>
              <w:contextualSpacing w:val="1"/>
              <w:rPr/>
            </w:pPr>
            <w:r w:rsidDel="00000000" w:rsidR="00000000" w:rsidRPr="00000000">
              <w:rPr>
                <w:rtl w:val="0"/>
              </w:rPr>
              <w:t xml:space="preserve">Check all recommended resources prior to beginning lessons and activity ie. print material, websites, videos, exemplars</w:t>
            </w:r>
            <w:r w:rsidDel="00000000" w:rsidR="00000000" w:rsidRPr="00000000">
              <w:rPr>
                <w:rtl w:val="0"/>
              </w:rPr>
              <w:t xml:space="preserve">.</w:t>
            </w:r>
            <w:r w:rsidDel="00000000" w:rsidR="00000000" w:rsidRPr="00000000">
              <w:rPr>
                <w:rtl w:val="0"/>
              </w:rPr>
            </w:r>
          </w:p>
          <w:p w:rsidR="00000000" w:rsidDel="00000000" w:rsidP="00000000" w:rsidRDefault="00000000" w:rsidRPr="00000000">
            <w:pPr>
              <w:widowControl w:val="0"/>
              <w:numPr>
                <w:ilvl w:val="0"/>
                <w:numId w:val="21"/>
              </w:numPr>
              <w:spacing w:line="240" w:lineRule="auto"/>
              <w:ind w:left="360"/>
              <w:contextualSpacing w:val="1"/>
              <w:rPr/>
            </w:pPr>
            <w:r w:rsidDel="00000000" w:rsidR="00000000" w:rsidRPr="00000000">
              <w:rPr>
                <w:rtl w:val="0"/>
              </w:rPr>
              <w:t xml:space="preserve">Be sure that all computers are in good working condition and that internet access is available.</w:t>
            </w:r>
          </w:p>
          <w:p w:rsidR="00000000" w:rsidDel="00000000" w:rsidP="00000000" w:rsidRDefault="00000000" w:rsidRPr="00000000">
            <w:pPr>
              <w:widowControl w:val="0"/>
              <w:numPr>
                <w:ilvl w:val="0"/>
                <w:numId w:val="21"/>
              </w:numPr>
              <w:spacing w:line="240" w:lineRule="auto"/>
              <w:ind w:left="360"/>
              <w:contextualSpacing w:val="1"/>
              <w:rPr/>
            </w:pPr>
            <w:r w:rsidDel="00000000" w:rsidR="00000000" w:rsidRPr="00000000">
              <w:rPr>
                <w:rtl w:val="0"/>
              </w:rPr>
              <w:t xml:space="preserve">Check school WiFi for accessibility.</w:t>
            </w:r>
          </w:p>
          <w:p w:rsidR="00000000" w:rsidDel="00000000" w:rsidP="00000000" w:rsidRDefault="00000000" w:rsidRPr="00000000">
            <w:pPr>
              <w:widowControl w:val="0"/>
              <w:numPr>
                <w:ilvl w:val="0"/>
                <w:numId w:val="21"/>
              </w:numPr>
              <w:spacing w:line="240" w:lineRule="auto"/>
              <w:ind w:left="360"/>
              <w:contextualSpacing w:val="1"/>
              <w:rPr/>
            </w:pPr>
            <w:r w:rsidDel="00000000" w:rsidR="00000000" w:rsidRPr="00000000">
              <w:rPr>
                <w:rtl w:val="0"/>
              </w:rPr>
              <w:t xml:space="preserve">Review all activities and prepare all resources (handouts, and materials) necessary for the delivery of content.</w:t>
            </w:r>
          </w:p>
          <w:p w:rsidR="00000000" w:rsidDel="00000000" w:rsidP="00000000" w:rsidRDefault="00000000" w:rsidRPr="00000000">
            <w:pPr>
              <w:widowControl w:val="0"/>
              <w:numPr>
                <w:ilvl w:val="0"/>
                <w:numId w:val="21"/>
              </w:numPr>
              <w:spacing w:line="240" w:lineRule="auto"/>
              <w:ind w:left="360"/>
              <w:contextualSpacing w:val="1"/>
              <w:rPr/>
            </w:pPr>
            <w:r w:rsidDel="00000000" w:rsidR="00000000" w:rsidRPr="00000000">
              <w:rPr>
                <w:rtl w:val="0"/>
              </w:rPr>
              <w:t xml:space="preserve">Review steps of the Design Process on</w:t>
            </w:r>
            <w:r w:rsidDel="00000000" w:rsidR="00000000" w:rsidRPr="00000000">
              <w:rPr>
                <w:rtl w:val="0"/>
              </w:rPr>
              <w:t xml:space="preserve"> page 22-23 of the </w:t>
            </w:r>
            <w:hyperlink r:id="rId64">
              <w:r w:rsidDel="00000000" w:rsidR="00000000" w:rsidRPr="00000000">
                <w:rPr>
                  <w:color w:val="1155cc"/>
                  <w:u w:val="single"/>
                  <w:rtl w:val="0"/>
                </w:rPr>
                <w:t xml:space="preserve">Curriculum Document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b w:val="1"/>
                <w:sz w:val="18"/>
                <w:szCs w:val="18"/>
              </w:rPr>
            </w:pPr>
            <w:r w:rsidDel="00000000" w:rsidR="00000000" w:rsidRPr="00000000">
              <w:rPr>
                <w:b w:val="1"/>
                <w:sz w:val="18"/>
                <w:szCs w:val="18"/>
                <w:rtl w:val="0"/>
              </w:rPr>
              <w:t xml:space="preserve">Teacher Tips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This activity is ideal for allowing students to use their own personal devices in their research.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numPr>
                <w:ilvl w:val="0"/>
                <w:numId w:val="8"/>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Ontario Curriculum</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Growing Success</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DI</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SEF</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STEM</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Math Literacy</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Literacy</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contextualSpacing w:val="0"/>
              <w:jc w:val="left"/>
              <w:rPr>
                <w:b w:val="1"/>
                <w:sz w:val="20"/>
                <w:szCs w:val="20"/>
                <w:highlight w:val="white"/>
              </w:rPr>
            </w:pPr>
            <w:r w:rsidDel="00000000" w:rsidR="00000000" w:rsidRPr="00000000">
              <w:rPr>
                <w:b w:val="1"/>
                <w:sz w:val="20"/>
                <w:szCs w:val="20"/>
                <w:highlight w:val="white"/>
                <w:rtl w:val="0"/>
              </w:rPr>
              <w:t xml:space="preserve">Growing Success </w:t>
            </w:r>
          </w:p>
          <w:p w:rsidR="00000000" w:rsidDel="00000000" w:rsidP="00000000" w:rsidRDefault="00000000" w:rsidRPr="00000000">
            <w:pPr>
              <w:tabs>
                <w:tab w:val="left" w:pos="0"/>
              </w:tabs>
              <w:spacing w:line="240" w:lineRule="auto"/>
              <w:contextualSpacing w:val="0"/>
              <w:jc w:val="left"/>
              <w:rPr>
                <w:sz w:val="16"/>
                <w:szCs w:val="16"/>
                <w:highlight w:val="white"/>
              </w:rPr>
            </w:pPr>
            <w:r w:rsidDel="00000000" w:rsidR="00000000" w:rsidRPr="00000000">
              <w:rPr>
                <w:sz w:val="16"/>
                <w:szCs w:val="16"/>
                <w:highlight w:val="white"/>
                <w:rtl w:val="0"/>
              </w:rPr>
              <w:t xml:space="preserve">Develop a set of sketching/drawing exercises that will determine level of drawing proficiencies.   This would be considered a strategy in addressing an assessment for learning.</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tc>
      </w:tr>
    </w:tbl>
    <w:p w:rsidR="00000000" w:rsidDel="00000000" w:rsidP="00000000" w:rsidRDefault="00000000" w:rsidRPr="00000000">
      <w:pPr>
        <w:pStyle w:val="Heading2"/>
        <w:keepLines w:val="1"/>
        <w:tabs>
          <w:tab w:val="left" w:pos="0"/>
        </w:tabs>
        <w:spacing w:after="200" w:lineRule="auto"/>
        <w:contextualSpacing w:val="0"/>
        <w:rPr/>
      </w:pPr>
      <w:bookmarkStart w:colFirst="0" w:colLast="0" w:name="_sawsb4zb0mng" w:id="13"/>
      <w:bookmarkEnd w:id="13"/>
      <w:r w:rsidDel="00000000" w:rsidR="00000000" w:rsidRPr="00000000">
        <w:rPr>
          <w:rtl w:val="0"/>
        </w:rPr>
        <w:t xml:space="preserve">Action (Introduce or Extend Learning)</w:t>
      </w:r>
      <w:r w:rsidDel="00000000" w:rsidR="00000000" w:rsidRPr="00000000">
        <w:rPr>
          <w:rtl w:val="0"/>
        </w:rPr>
      </w:r>
    </w:p>
    <w:tbl>
      <w:tblPr>
        <w:tblStyle w:val="Table7"/>
        <w:bidiVisual w:val="0"/>
        <w:tblW w:w="9423.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6.2596435546875"/>
        <w:gridCol w:w="3116.7403564453125"/>
        <w:tblGridChange w:id="0">
          <w:tblGrid>
            <w:gridCol w:w="6306.2596435546875"/>
            <w:gridCol w:w="3116.740356445312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ge3k4hmeenww" w:id="14"/>
            <w:bookmarkEnd w:id="14"/>
            <w:r w:rsidDel="00000000" w:rsidR="00000000" w:rsidRPr="00000000">
              <w:rPr>
                <w:rtl w:val="0"/>
              </w:rPr>
              <w:t xml:space="preserve">Activity 1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after="120" w:before="120" w:line="240" w:lineRule="auto"/>
              <w:contextualSpacing w:val="0"/>
              <w:rPr>
                <w:b w:val="1"/>
                <w:sz w:val="18"/>
                <w:szCs w:val="18"/>
              </w:rPr>
            </w:pPr>
            <w:r w:rsidDel="00000000" w:rsidR="00000000" w:rsidRPr="00000000">
              <w:rPr>
                <w:b w:val="1"/>
                <w:sz w:val="18"/>
                <w:szCs w:val="18"/>
                <w:rtl w:val="0"/>
              </w:rPr>
              <w:t xml:space="preserve">Teacher will:</w:t>
            </w:r>
            <w:r w:rsidDel="00000000" w:rsidR="00000000" w:rsidRPr="00000000">
              <w:rPr>
                <w:rtl w:val="0"/>
              </w:rPr>
            </w:r>
          </w:p>
          <w:p w:rsidR="00000000" w:rsidDel="00000000" w:rsidP="00000000" w:rsidRDefault="00000000" w:rsidRPr="00000000">
            <w:pPr>
              <w:widowControl w:val="0"/>
              <w:numPr>
                <w:ilvl w:val="0"/>
                <w:numId w:val="11"/>
              </w:numPr>
              <w:spacing w:line="240" w:lineRule="auto"/>
              <w:ind w:left="720" w:hanging="360"/>
              <w:contextualSpacing w:val="1"/>
              <w:rPr>
                <w:sz w:val="20"/>
                <w:szCs w:val="20"/>
                <w:u w:val="none"/>
              </w:rPr>
            </w:pPr>
            <w:r w:rsidDel="00000000" w:rsidR="00000000" w:rsidRPr="00000000">
              <w:rPr>
                <w:sz w:val="20"/>
                <w:szCs w:val="20"/>
                <w:rtl w:val="0"/>
              </w:rPr>
              <w:t xml:space="preserve">Help students establish design teams of 2. Teacher may choose or modify the partners depending on individual strengths and weaknesses.</w:t>
            </w:r>
          </w:p>
          <w:p w:rsidR="00000000" w:rsidDel="00000000" w:rsidP="00000000" w:rsidRDefault="00000000" w:rsidRPr="00000000">
            <w:pPr>
              <w:widowControl w:val="0"/>
              <w:numPr>
                <w:ilvl w:val="0"/>
                <w:numId w:val="11"/>
              </w:numPr>
              <w:spacing w:line="240" w:lineRule="auto"/>
              <w:ind w:left="720" w:hanging="360"/>
              <w:contextualSpacing w:val="1"/>
              <w:rPr>
                <w:sz w:val="20"/>
                <w:szCs w:val="20"/>
                <w:u w:val="none"/>
              </w:rPr>
            </w:pPr>
            <w:r w:rsidDel="00000000" w:rsidR="00000000" w:rsidRPr="00000000">
              <w:rPr>
                <w:sz w:val="20"/>
                <w:szCs w:val="20"/>
                <w:rtl w:val="0"/>
              </w:rPr>
              <w:t xml:space="preserve">Introduce the activity and the assessment criteria. Discuss with the class how the project links with the grade 12 TWJ 4E course </w:t>
            </w:r>
            <w:hyperlink r:id="rId65">
              <w:r w:rsidDel="00000000" w:rsidR="00000000" w:rsidRPr="00000000">
                <w:rPr>
                  <w:color w:val="1155cc"/>
                  <w:sz w:val="20"/>
                  <w:szCs w:val="20"/>
                  <w:u w:val="single"/>
                  <w:rtl w:val="0"/>
                </w:rPr>
                <w:t xml:space="preserve">TWJ 4E curriculum doc</w:t>
              </w:r>
            </w:hyperlink>
            <w:r w:rsidDel="00000000" w:rsidR="00000000" w:rsidRPr="00000000">
              <w:rPr>
                <w:rtl w:val="0"/>
              </w:rPr>
            </w:r>
          </w:p>
          <w:p w:rsidR="00000000" w:rsidDel="00000000" w:rsidP="00000000" w:rsidRDefault="00000000" w:rsidRPr="00000000">
            <w:pPr>
              <w:widowControl w:val="0"/>
              <w:numPr>
                <w:ilvl w:val="0"/>
                <w:numId w:val="11"/>
              </w:numPr>
              <w:spacing w:line="240" w:lineRule="auto"/>
              <w:ind w:left="720" w:hanging="360"/>
              <w:contextualSpacing w:val="1"/>
              <w:rPr>
                <w:sz w:val="20"/>
                <w:szCs w:val="20"/>
                <w:u w:val="none"/>
              </w:rPr>
            </w:pPr>
            <w:r w:rsidDel="00000000" w:rsidR="00000000" w:rsidRPr="00000000">
              <w:rPr>
                <w:sz w:val="20"/>
                <w:szCs w:val="20"/>
                <w:rtl w:val="0"/>
              </w:rPr>
              <w:t xml:space="preserve">Discuss best practices regarding group work.</w:t>
            </w:r>
          </w:p>
          <w:p w:rsidR="00000000" w:rsidDel="00000000" w:rsidP="00000000" w:rsidRDefault="00000000" w:rsidRPr="00000000">
            <w:pPr>
              <w:widowControl w:val="0"/>
              <w:numPr>
                <w:ilvl w:val="0"/>
                <w:numId w:val="11"/>
              </w:numPr>
              <w:spacing w:line="240" w:lineRule="auto"/>
              <w:ind w:left="720" w:hanging="360"/>
              <w:contextualSpacing w:val="1"/>
              <w:rPr>
                <w:sz w:val="20"/>
                <w:szCs w:val="20"/>
                <w:u w:val="none"/>
              </w:rPr>
            </w:pPr>
            <w:r w:rsidDel="00000000" w:rsidR="00000000" w:rsidRPr="00000000">
              <w:rPr>
                <w:sz w:val="20"/>
                <w:szCs w:val="20"/>
                <w:rtl w:val="0"/>
              </w:rPr>
              <w:t xml:space="preserve">Describe what students are expected to learn and how their learning will impact the overall project. Provide students a clear vision of where this activity will lead. </w:t>
            </w:r>
          </w:p>
          <w:p w:rsidR="00000000" w:rsidDel="00000000" w:rsidP="00000000" w:rsidRDefault="00000000" w:rsidRPr="00000000">
            <w:pPr>
              <w:widowControl w:val="0"/>
              <w:numPr>
                <w:ilvl w:val="0"/>
                <w:numId w:val="11"/>
              </w:numPr>
              <w:spacing w:line="240" w:lineRule="auto"/>
              <w:ind w:left="720" w:hanging="360"/>
              <w:contextualSpacing w:val="1"/>
              <w:rPr>
                <w:sz w:val="20"/>
                <w:szCs w:val="20"/>
                <w:u w:val="none"/>
              </w:rPr>
            </w:pPr>
            <w:r w:rsidDel="00000000" w:rsidR="00000000" w:rsidRPr="00000000">
              <w:rPr>
                <w:sz w:val="20"/>
                <w:szCs w:val="20"/>
                <w:rtl w:val="0"/>
              </w:rPr>
              <w:t xml:space="preserve">Share learning goals for the project</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Learning to research</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Choosing the best joint options</w:t>
            </w:r>
          </w:p>
          <w:p w:rsidR="00000000" w:rsidDel="00000000" w:rsidP="00000000" w:rsidRDefault="00000000" w:rsidRPr="00000000">
            <w:pPr>
              <w:widowControl w:val="0"/>
              <w:numPr>
                <w:ilvl w:val="0"/>
                <w:numId w:val="11"/>
              </w:numPr>
              <w:spacing w:line="240" w:lineRule="auto"/>
              <w:ind w:left="720" w:hanging="360"/>
              <w:contextualSpacing w:val="1"/>
              <w:rPr>
                <w:sz w:val="20"/>
                <w:szCs w:val="20"/>
                <w:u w:val="none"/>
              </w:rPr>
            </w:pPr>
            <w:r w:rsidDel="00000000" w:rsidR="00000000" w:rsidRPr="00000000">
              <w:rPr>
                <w:sz w:val="20"/>
                <w:szCs w:val="20"/>
                <w:rtl w:val="0"/>
              </w:rPr>
              <w:t xml:space="preserve">Discuss the sketching options for them to use in order to show the wood joints they have chosen and how they fit in the frame.</w:t>
            </w:r>
          </w:p>
          <w:p w:rsidR="00000000" w:rsidDel="00000000" w:rsidP="00000000" w:rsidRDefault="00000000" w:rsidRPr="00000000">
            <w:pPr>
              <w:numPr>
                <w:ilvl w:val="0"/>
                <w:numId w:val="1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List, describe and document a number of joint options based on their research. They can articulate this in many different ways.</w:t>
            </w:r>
          </w:p>
          <w:p w:rsidR="00000000" w:rsidDel="00000000" w:rsidP="00000000" w:rsidRDefault="00000000" w:rsidRPr="00000000">
            <w:pPr>
              <w:numPr>
                <w:ilvl w:val="0"/>
                <w:numId w:val="1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Provide exemplars and assessment checklist </w:t>
            </w:r>
            <w:hyperlink r:id="rId66">
              <w:r w:rsidDel="00000000" w:rsidR="00000000" w:rsidRPr="00000000">
                <w:rPr>
                  <w:color w:val="1155cc"/>
                  <w:sz w:val="20"/>
                  <w:szCs w:val="20"/>
                  <w:u w:val="single"/>
                  <w:rtl w:val="0"/>
                </w:rPr>
                <w:t xml:space="preserve">(Appendix 2) </w:t>
              </w:r>
            </w:hyperlink>
            <w:r w:rsidDel="00000000" w:rsidR="00000000" w:rsidRPr="00000000">
              <w:rPr>
                <w:sz w:val="20"/>
                <w:szCs w:val="20"/>
                <w:rtl w:val="0"/>
              </w:rPr>
              <w:t xml:space="preserve">for sketching so that students can better understand the learning goals.</w:t>
            </w:r>
          </w:p>
          <w:p w:rsidR="00000000" w:rsidDel="00000000" w:rsidP="00000000" w:rsidRDefault="00000000" w:rsidRPr="00000000">
            <w:pPr>
              <w:numPr>
                <w:ilvl w:val="0"/>
                <w:numId w:val="11"/>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Analyze their research and select the 3 joints they will use for their frame (mortise and tenon is not optional).</w:t>
            </w:r>
          </w:p>
          <w:p w:rsidR="00000000" w:rsidDel="00000000" w:rsidP="00000000" w:rsidRDefault="00000000" w:rsidRPr="00000000">
            <w:pPr>
              <w:numPr>
                <w:ilvl w:val="0"/>
                <w:numId w:val="11"/>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Provide options for students to sketch their findings, ie. pencil and paper, computer aided sketching programs.  This can be done on the sample drawings provided</w:t>
            </w:r>
            <w:hyperlink r:id="rId67">
              <w:r w:rsidDel="00000000" w:rsidR="00000000" w:rsidRPr="00000000">
                <w:rPr>
                  <w:color w:val="1155cc"/>
                  <w:sz w:val="20"/>
                  <w:szCs w:val="20"/>
                  <w:u w:val="single"/>
                  <w:rtl w:val="0"/>
                </w:rPr>
                <w:t xml:space="preserve"> (Appendix 1)</w:t>
              </w:r>
            </w:hyperlink>
            <w:r w:rsidDel="00000000" w:rsidR="00000000" w:rsidRPr="00000000">
              <w:rPr>
                <w:rtl w:val="0"/>
              </w:rPr>
            </w:r>
          </w:p>
          <w:p w:rsidR="00000000" w:rsidDel="00000000" w:rsidP="00000000" w:rsidRDefault="00000000" w:rsidRPr="00000000">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after="120" w:before="120" w:line="240" w:lineRule="auto"/>
              <w:contextualSpacing w:val="0"/>
              <w:rPr>
                <w:sz w:val="18"/>
                <w:szCs w:val="18"/>
              </w:rPr>
            </w:pPr>
            <w:r w:rsidDel="00000000" w:rsidR="00000000" w:rsidRPr="00000000">
              <w:rPr>
                <w:b w:val="1"/>
                <w:sz w:val="18"/>
                <w:szCs w:val="18"/>
                <w:rtl w:val="0"/>
              </w:rPr>
              <w:t xml:space="preserve">Student will:</w:t>
            </w:r>
            <w:r w:rsidDel="00000000" w:rsidR="00000000" w:rsidRPr="00000000">
              <w:rPr>
                <w:rtl w:val="0"/>
              </w:rPr>
            </w:r>
          </w:p>
          <w:p w:rsidR="00000000" w:rsidDel="00000000" w:rsidP="00000000" w:rsidRDefault="00000000" w:rsidRPr="00000000">
            <w:pPr>
              <w:numPr>
                <w:ilvl w:val="0"/>
                <w:numId w:val="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jc w:val="left"/>
              <w:rPr>
                <w:sz w:val="20"/>
                <w:szCs w:val="20"/>
                <w:highlight w:val="white"/>
                <w:u w:val="none"/>
              </w:rPr>
            </w:pPr>
            <w:r w:rsidDel="00000000" w:rsidR="00000000" w:rsidRPr="00000000">
              <w:rPr>
                <w:sz w:val="20"/>
                <w:szCs w:val="20"/>
                <w:highlight w:val="white"/>
                <w:rtl w:val="0"/>
              </w:rPr>
              <w:t xml:space="preserve">Establish design team of 2-3, based on teacher recommendations and guidelines.</w:t>
            </w:r>
          </w:p>
          <w:p w:rsidR="00000000" w:rsidDel="00000000" w:rsidP="00000000" w:rsidRDefault="00000000" w:rsidRPr="00000000">
            <w:pPr>
              <w:numPr>
                <w:ilvl w:val="0"/>
                <w:numId w:val="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jc w:val="left"/>
              <w:rPr>
                <w:sz w:val="20"/>
                <w:szCs w:val="20"/>
                <w:highlight w:val="white"/>
                <w:u w:val="none"/>
              </w:rPr>
            </w:pPr>
            <w:r w:rsidDel="00000000" w:rsidR="00000000" w:rsidRPr="00000000">
              <w:rPr>
                <w:sz w:val="20"/>
                <w:szCs w:val="20"/>
                <w:highlight w:val="white"/>
                <w:rtl w:val="0"/>
              </w:rPr>
              <w:t xml:space="preserve">Participate in collaborative/cooperative learning through group research.</w:t>
            </w:r>
          </w:p>
          <w:p w:rsidR="00000000" w:rsidDel="00000000" w:rsidP="00000000" w:rsidRDefault="00000000" w:rsidRPr="00000000">
            <w:pPr>
              <w:numPr>
                <w:ilvl w:val="0"/>
                <w:numId w:val="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jc w:val="left"/>
              <w:rPr>
                <w:sz w:val="20"/>
                <w:szCs w:val="20"/>
                <w:highlight w:val="white"/>
                <w:u w:val="none"/>
              </w:rPr>
            </w:pPr>
            <w:r w:rsidDel="00000000" w:rsidR="00000000" w:rsidRPr="00000000">
              <w:rPr>
                <w:sz w:val="20"/>
                <w:szCs w:val="20"/>
                <w:highlight w:val="white"/>
                <w:rtl w:val="0"/>
              </w:rPr>
              <w:t xml:space="preserve">Use proper research, group work and computer use skills throughout the activity.</w:t>
            </w:r>
          </w:p>
          <w:p w:rsidR="00000000" w:rsidDel="00000000" w:rsidP="00000000" w:rsidRDefault="00000000" w:rsidRPr="00000000">
            <w:pPr>
              <w:numPr>
                <w:ilvl w:val="0"/>
                <w:numId w:val="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jc w:val="left"/>
              <w:rPr>
                <w:sz w:val="20"/>
                <w:szCs w:val="20"/>
                <w:highlight w:val="white"/>
                <w:u w:val="none"/>
              </w:rPr>
            </w:pPr>
            <w:r w:rsidDel="00000000" w:rsidR="00000000" w:rsidRPr="00000000">
              <w:rPr>
                <w:sz w:val="20"/>
                <w:szCs w:val="20"/>
                <w:highlight w:val="white"/>
                <w:rtl w:val="0"/>
              </w:rPr>
              <w:t xml:space="preserve">List, describe and document a number of possible wood joints based on their research.</w:t>
            </w:r>
          </w:p>
          <w:p w:rsidR="00000000" w:rsidDel="00000000" w:rsidP="00000000" w:rsidRDefault="00000000" w:rsidRPr="00000000">
            <w:pPr>
              <w:numPr>
                <w:ilvl w:val="0"/>
                <w:numId w:val="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jc w:val="left"/>
              <w:rPr>
                <w:sz w:val="20"/>
                <w:szCs w:val="20"/>
                <w:highlight w:val="white"/>
                <w:u w:val="none"/>
              </w:rPr>
            </w:pPr>
            <w:r w:rsidDel="00000000" w:rsidR="00000000" w:rsidRPr="00000000">
              <w:rPr>
                <w:sz w:val="20"/>
                <w:szCs w:val="20"/>
                <w:highlight w:val="white"/>
                <w:rtl w:val="0"/>
              </w:rPr>
              <w:t xml:space="preserve">Analyze their research and select the 3 wood joints they will use for their frame.</w:t>
            </w:r>
          </w:p>
          <w:p w:rsidR="00000000" w:rsidDel="00000000" w:rsidP="00000000" w:rsidRDefault="00000000" w:rsidRPr="00000000">
            <w:pPr>
              <w:numPr>
                <w:ilvl w:val="0"/>
                <w:numId w:val="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jc w:val="left"/>
              <w:rPr>
                <w:sz w:val="20"/>
                <w:szCs w:val="20"/>
                <w:highlight w:val="white"/>
                <w:u w:val="none"/>
              </w:rPr>
            </w:pPr>
            <w:r w:rsidDel="00000000" w:rsidR="00000000" w:rsidRPr="00000000">
              <w:rPr>
                <w:sz w:val="20"/>
                <w:szCs w:val="20"/>
                <w:highlight w:val="white"/>
                <w:rtl w:val="0"/>
              </w:rPr>
              <w:t xml:space="preserve">Produce a report of their research and final design choice.</w:t>
            </w:r>
          </w:p>
          <w:p w:rsidR="00000000" w:rsidDel="00000000" w:rsidP="00000000" w:rsidRDefault="00000000" w:rsidRPr="00000000">
            <w:pPr>
              <w:numPr>
                <w:ilvl w:val="0"/>
                <w:numId w:val="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jc w:val="left"/>
              <w:rPr>
                <w:sz w:val="20"/>
                <w:szCs w:val="20"/>
                <w:highlight w:val="white"/>
                <w:u w:val="none"/>
              </w:rPr>
            </w:pPr>
            <w:r w:rsidDel="00000000" w:rsidR="00000000" w:rsidRPr="00000000">
              <w:rPr>
                <w:sz w:val="20"/>
                <w:szCs w:val="20"/>
                <w:highlight w:val="white"/>
                <w:rtl w:val="0"/>
              </w:rPr>
              <w:t xml:space="preserve">Use exemplars and checklist to help understand the learning goals and what quality work looks like</w:t>
            </w:r>
          </w:p>
          <w:p w:rsidR="00000000" w:rsidDel="00000000" w:rsidP="00000000" w:rsidRDefault="00000000" w:rsidRPr="00000000">
            <w:pPr>
              <w:numPr>
                <w:ilvl w:val="0"/>
                <w:numId w:val="6"/>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Sketch your findings using the methods described by the teacher.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jc w:val="left"/>
              <w:rPr>
                <w:b w:val="1"/>
                <w:sz w:val="18"/>
                <w:szCs w:val="18"/>
                <w:highlight w:val="white"/>
              </w:rPr>
            </w:pPr>
            <w:r w:rsidDel="00000000" w:rsidR="00000000" w:rsidRPr="00000000">
              <w:rPr>
                <w:b w:val="1"/>
                <w:sz w:val="18"/>
                <w:szCs w:val="18"/>
                <w:highlight w:val="white"/>
                <w:rtl w:val="0"/>
              </w:rPr>
              <w:t xml:space="preserve">The Ontario Curriculum, Grade 11-12, Revised 2009</w:t>
            </w:r>
          </w:p>
          <w:p w:rsidR="00000000" w:rsidDel="00000000" w:rsidP="00000000" w:rsidRDefault="00000000" w:rsidRPr="00000000">
            <w:pPr>
              <w:spacing w:line="240" w:lineRule="auto"/>
              <w:contextualSpacing w:val="0"/>
              <w:jc w:val="left"/>
              <w:rPr>
                <w:sz w:val="16"/>
                <w:szCs w:val="16"/>
                <w:highlight w:val="white"/>
              </w:rPr>
            </w:pPr>
            <w:r w:rsidDel="00000000" w:rsidR="00000000" w:rsidRPr="00000000">
              <w:rPr>
                <w:sz w:val="16"/>
                <w:szCs w:val="16"/>
                <w:highlight w:val="white"/>
                <w:rtl w:val="0"/>
              </w:rPr>
              <w:t xml:space="preserve">Overall Expectations:   </w:t>
            </w:r>
            <w:r w:rsidDel="00000000" w:rsidR="00000000" w:rsidRPr="00000000">
              <w:rPr>
                <w:sz w:val="20"/>
                <w:szCs w:val="20"/>
                <w:rtl w:val="0"/>
              </w:rPr>
              <w:t xml:space="preserve">B1</w:t>
            </w:r>
            <w:r w:rsidDel="00000000" w:rsidR="00000000" w:rsidRPr="00000000">
              <w:rPr>
                <w:rtl w:val="0"/>
              </w:rPr>
            </w:r>
          </w:p>
          <w:p w:rsidR="00000000" w:rsidDel="00000000" w:rsidP="00000000" w:rsidRDefault="00000000" w:rsidRPr="00000000">
            <w:pPr>
              <w:spacing w:line="240" w:lineRule="auto"/>
              <w:contextualSpacing w:val="0"/>
              <w:jc w:val="left"/>
              <w:rPr>
                <w:sz w:val="16"/>
                <w:szCs w:val="16"/>
              </w:rPr>
            </w:pPr>
            <w:r w:rsidDel="00000000" w:rsidR="00000000" w:rsidRPr="00000000">
              <w:rPr>
                <w:sz w:val="16"/>
                <w:szCs w:val="16"/>
                <w:highlight w:val="white"/>
                <w:rtl w:val="0"/>
              </w:rPr>
              <w:t xml:space="preserve">Specific Expectations:  </w:t>
            </w:r>
            <w:r w:rsidDel="00000000" w:rsidR="00000000" w:rsidRPr="00000000">
              <w:rPr>
                <w:sz w:val="16"/>
                <w:szCs w:val="16"/>
                <w:rtl w:val="0"/>
              </w:rPr>
              <w:t xml:space="preserve">B1.1, B1.2, B1.3, </w:t>
            </w:r>
          </w:p>
          <w:p w:rsidR="00000000" w:rsidDel="00000000" w:rsidP="00000000" w:rsidRDefault="00000000" w:rsidRPr="00000000">
            <w:pPr>
              <w:spacing w:line="240" w:lineRule="auto"/>
              <w:contextualSpacing w:val="0"/>
              <w:jc w:val="left"/>
              <w:rPr>
                <w:sz w:val="16"/>
                <w:szCs w:val="16"/>
              </w:rPr>
            </w:pPr>
            <w:r w:rsidDel="00000000" w:rsidR="00000000" w:rsidRPr="00000000">
              <w:rPr>
                <w:sz w:val="16"/>
                <w:szCs w:val="16"/>
                <w:rtl w:val="0"/>
              </w:rPr>
              <w:t xml:space="preserve">                                     B2.1</w:t>
            </w:r>
          </w:p>
          <w:p w:rsidR="00000000" w:rsidDel="00000000" w:rsidP="00000000" w:rsidRDefault="00000000" w:rsidRPr="00000000">
            <w:pPr>
              <w:spacing w:line="240" w:lineRule="auto"/>
              <w:contextualSpacing w:val="0"/>
              <w:jc w:val="left"/>
              <w:rPr>
                <w:sz w:val="16"/>
                <w:szCs w:val="16"/>
              </w:rPr>
            </w:pP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rFonts w:ascii="Arial Black" w:cs="Arial Black" w:eastAsia="Arial Black" w:hAnsi="Arial Black"/>
                <w:sz w:val="16"/>
                <w:szCs w:val="16"/>
                <w:rtl w:val="0"/>
              </w:rPr>
              <w:t xml:space="preserve">SEF Component 1 </w:t>
            </w:r>
            <w:r w:rsidDel="00000000" w:rsidR="00000000" w:rsidRPr="00000000">
              <w:rPr>
                <w:rFonts w:ascii="Arial Black" w:cs="Arial Black" w:eastAsia="Arial Black" w:hAnsi="Arial Black"/>
                <w:sz w:val="18"/>
                <w:szCs w:val="18"/>
                <w:rtl w:val="0"/>
              </w:rPr>
              <w:t xml:space="preserve">Assessment for, as and of Learning Connections </w:t>
            </w: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Describe what students are expected to learn.  Provide students a clear vision of where they are going. </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b w:val="1"/>
                <w:sz w:val="20"/>
                <w:szCs w:val="20"/>
              </w:rPr>
            </w:pPr>
            <w:r w:rsidDel="00000000" w:rsidR="00000000" w:rsidRPr="00000000">
              <w:rPr>
                <w:b w:val="1"/>
                <w:sz w:val="20"/>
                <w:szCs w:val="20"/>
                <w:rtl w:val="0"/>
              </w:rPr>
              <w:t xml:space="preserve">DI Connections</w:t>
            </w:r>
          </w:p>
          <w:p w:rsidR="00000000" w:rsidDel="00000000" w:rsidP="00000000" w:rsidRDefault="00000000" w:rsidRPr="00000000">
            <w:pPr>
              <w:spacing w:after="120" w:line="240" w:lineRule="auto"/>
              <w:contextualSpacing w:val="0"/>
              <w:rPr>
                <w:sz w:val="18"/>
                <w:szCs w:val="18"/>
              </w:rPr>
            </w:pPr>
            <w:r w:rsidDel="00000000" w:rsidR="00000000" w:rsidRPr="00000000">
              <w:rPr>
                <w:sz w:val="18"/>
                <w:szCs w:val="18"/>
                <w:rtl w:val="0"/>
              </w:rPr>
              <w:t xml:space="preserve">Students work in short-term, flexible learning groups and educators are flexible in creating and altering instructional plans in response to learners.</w:t>
            </w:r>
          </w:p>
          <w:p w:rsidR="00000000" w:rsidDel="00000000" w:rsidP="00000000" w:rsidRDefault="00000000" w:rsidRPr="00000000">
            <w:pPr>
              <w:spacing w:line="240" w:lineRule="auto"/>
              <w:contextualSpacing w:val="0"/>
              <w:jc w:val="left"/>
              <w:rPr>
                <w:b w:val="1"/>
                <w:sz w:val="20"/>
                <w:szCs w:val="20"/>
                <w:highlight w:val="white"/>
              </w:rPr>
            </w:pPr>
            <w:r w:rsidDel="00000000" w:rsidR="00000000" w:rsidRPr="00000000">
              <w:rPr>
                <w:b w:val="1"/>
                <w:sz w:val="20"/>
                <w:szCs w:val="20"/>
                <w:highlight w:val="white"/>
                <w:rtl w:val="0"/>
              </w:rPr>
              <w:t xml:space="preserve">Think Literacy</w:t>
            </w:r>
          </w:p>
          <w:p w:rsidR="00000000" w:rsidDel="00000000" w:rsidP="00000000" w:rsidRDefault="00000000" w:rsidRPr="00000000">
            <w:pPr>
              <w:spacing w:line="240" w:lineRule="auto"/>
              <w:contextualSpacing w:val="0"/>
              <w:jc w:val="left"/>
              <w:rPr>
                <w:sz w:val="16"/>
                <w:szCs w:val="16"/>
                <w:highlight w:val="white"/>
              </w:rPr>
            </w:pPr>
            <w:r w:rsidDel="00000000" w:rsidR="00000000" w:rsidRPr="00000000">
              <w:rPr>
                <w:sz w:val="16"/>
                <w:szCs w:val="16"/>
                <w:highlight w:val="white"/>
                <w:rtl w:val="0"/>
              </w:rPr>
              <w:t xml:space="preserve">Oral Communications</w:t>
            </w:r>
          </w:p>
          <w:p w:rsidR="00000000" w:rsidDel="00000000" w:rsidP="00000000" w:rsidRDefault="00000000" w:rsidRPr="00000000">
            <w:pPr>
              <w:spacing w:line="240" w:lineRule="auto"/>
              <w:contextualSpacing w:val="0"/>
              <w:jc w:val="left"/>
              <w:rPr>
                <w:sz w:val="16"/>
                <w:szCs w:val="16"/>
                <w:highlight w:val="white"/>
              </w:rPr>
            </w:pPr>
            <w:r w:rsidDel="00000000" w:rsidR="00000000" w:rsidRPr="00000000">
              <w:rPr>
                <w:sz w:val="16"/>
                <w:szCs w:val="16"/>
                <w:highlight w:val="white"/>
                <w:rtl w:val="0"/>
              </w:rPr>
              <w:t xml:space="preserve">- Whole Class Discussion</w:t>
            </w:r>
          </w:p>
          <w:p w:rsidR="00000000" w:rsidDel="00000000" w:rsidP="00000000" w:rsidRDefault="00000000" w:rsidRPr="00000000">
            <w:pPr>
              <w:spacing w:line="240" w:lineRule="auto"/>
              <w:contextualSpacing w:val="0"/>
              <w:jc w:val="left"/>
              <w:rPr>
                <w:sz w:val="16"/>
                <w:szCs w:val="16"/>
                <w:highlight w:val="white"/>
              </w:rPr>
            </w:pPr>
            <w:r w:rsidDel="00000000" w:rsidR="00000000" w:rsidRPr="00000000">
              <w:rPr>
                <w:sz w:val="16"/>
                <w:szCs w:val="16"/>
                <w:highlight w:val="white"/>
                <w:rtl w:val="0"/>
              </w:rPr>
              <w:t xml:space="preserve">-Discussion Etiquette</w:t>
            </w:r>
          </w:p>
          <w:p w:rsidR="00000000" w:rsidDel="00000000" w:rsidP="00000000" w:rsidRDefault="00000000" w:rsidRPr="00000000">
            <w:pPr>
              <w:spacing w:line="240" w:lineRule="auto"/>
              <w:contextualSpacing w:val="0"/>
              <w:jc w:val="left"/>
              <w:rPr>
                <w:sz w:val="16"/>
                <w:szCs w:val="16"/>
                <w:highlight w:val="white"/>
              </w:rPr>
            </w:pPr>
            <w:r w:rsidDel="00000000" w:rsidR="00000000" w:rsidRPr="00000000">
              <w:rPr>
                <w:sz w:val="16"/>
                <w:szCs w:val="16"/>
                <w:highlight w:val="white"/>
                <w:rtl w:val="0"/>
              </w:rPr>
              <w:t xml:space="preserve">-Small group discussion strategies can</w:t>
            </w:r>
          </w:p>
          <w:p w:rsidR="00000000" w:rsidDel="00000000" w:rsidP="00000000" w:rsidRDefault="00000000" w:rsidRPr="00000000">
            <w:pPr>
              <w:spacing w:line="240" w:lineRule="auto"/>
              <w:contextualSpacing w:val="0"/>
              <w:jc w:val="left"/>
              <w:rPr>
                <w:sz w:val="16"/>
                <w:szCs w:val="16"/>
                <w:highlight w:val="white"/>
              </w:rPr>
            </w:pPr>
            <w:r w:rsidDel="00000000" w:rsidR="00000000" w:rsidRPr="00000000">
              <w:rPr>
                <w:sz w:val="16"/>
                <w:szCs w:val="16"/>
                <w:highlight w:val="white"/>
                <w:rtl w:val="0"/>
              </w:rPr>
              <w:t xml:space="preserve">  also apply here.</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Literacy Connection</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Reading (research) Strategy: Engaging in Reading</w:t>
            </w:r>
          </w:p>
          <w:p w:rsidR="00000000" w:rsidDel="00000000" w:rsidP="00000000" w:rsidRDefault="00000000" w:rsidRPr="00000000">
            <w:pPr>
              <w:numPr>
                <w:ilvl w:val="0"/>
                <w:numId w:val="23"/>
              </w:numPr>
              <w:spacing w:line="240" w:lineRule="auto"/>
              <w:ind w:left="350" w:hanging="270"/>
              <w:contextualSpacing w:val="1"/>
              <w:rPr>
                <w:sz w:val="18"/>
                <w:szCs w:val="18"/>
              </w:rPr>
            </w:pPr>
            <w:r w:rsidDel="00000000" w:rsidR="00000000" w:rsidRPr="00000000">
              <w:rPr>
                <w:sz w:val="18"/>
                <w:szCs w:val="18"/>
                <w:rtl w:val="0"/>
              </w:rPr>
              <w:t xml:space="preserve">Sorting Ideas Using a Concept Map can be used in documenting their research on themes and styles</w:t>
            </w:r>
          </w:p>
          <w:p w:rsidR="00000000" w:rsidDel="00000000" w:rsidP="00000000" w:rsidRDefault="00000000" w:rsidRPr="00000000">
            <w:pPr>
              <w:numPr>
                <w:ilvl w:val="0"/>
                <w:numId w:val="23"/>
              </w:numPr>
              <w:spacing w:line="240" w:lineRule="auto"/>
              <w:ind w:left="350" w:hanging="270"/>
              <w:contextualSpacing w:val="1"/>
              <w:rPr>
                <w:sz w:val="18"/>
                <w:szCs w:val="18"/>
              </w:rPr>
            </w:pPr>
            <w:r w:rsidDel="00000000" w:rsidR="00000000" w:rsidRPr="00000000">
              <w:rPr>
                <w:sz w:val="18"/>
                <w:szCs w:val="18"/>
                <w:rtl w:val="0"/>
              </w:rPr>
              <w:t xml:space="preserve">‘Making Notes’ strategy is applicable for this activity</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b w:val="1"/>
                <w:color w:val="c00000"/>
                <w:sz w:val="16"/>
                <w:szCs w:val="16"/>
              </w:rPr>
            </w:pPr>
            <w:r w:rsidDel="00000000" w:rsidR="00000000" w:rsidRPr="00000000">
              <w:rPr>
                <w:rtl w:val="0"/>
              </w:rPr>
            </w:r>
          </w:p>
          <w:p w:rsidR="00000000" w:rsidDel="00000000" w:rsidP="00000000" w:rsidRDefault="00000000" w:rsidRPr="00000000">
            <w:pPr>
              <w:spacing w:line="240" w:lineRule="auto"/>
              <w:contextualSpacing w:val="0"/>
              <w:jc w:val="left"/>
              <w:rPr>
                <w:b w:val="1"/>
                <w:sz w:val="18"/>
                <w:szCs w:val="18"/>
                <w:highlight w:val="white"/>
              </w:rPr>
            </w:pPr>
            <w:r w:rsidDel="00000000" w:rsidR="00000000" w:rsidRPr="00000000">
              <w:rPr>
                <w:b w:val="1"/>
                <w:sz w:val="18"/>
                <w:szCs w:val="18"/>
                <w:highlight w:val="white"/>
                <w:rtl w:val="0"/>
              </w:rPr>
              <w:t xml:space="preserve">Ontario Skills Passport</w:t>
            </w:r>
          </w:p>
          <w:p w:rsidR="00000000" w:rsidDel="00000000" w:rsidP="00000000" w:rsidRDefault="00000000" w:rsidRPr="00000000">
            <w:pPr>
              <w:spacing w:line="240" w:lineRule="auto"/>
              <w:contextualSpacing w:val="0"/>
              <w:jc w:val="left"/>
              <w:rPr>
                <w:sz w:val="18"/>
                <w:szCs w:val="18"/>
                <w:highlight w:val="white"/>
              </w:rPr>
            </w:pPr>
            <w:r w:rsidDel="00000000" w:rsidR="00000000" w:rsidRPr="00000000">
              <w:rPr>
                <w:rtl w:val="0"/>
              </w:rPr>
            </w:r>
          </w:p>
          <w:p w:rsidR="00000000" w:rsidDel="00000000" w:rsidP="00000000" w:rsidRDefault="00000000" w:rsidRPr="00000000">
            <w:pPr>
              <w:spacing w:line="240" w:lineRule="auto"/>
              <w:contextualSpacing w:val="0"/>
              <w:jc w:val="left"/>
              <w:rPr>
                <w:sz w:val="16"/>
                <w:szCs w:val="16"/>
                <w:highlight w:val="white"/>
              </w:rPr>
            </w:pPr>
            <w:r w:rsidDel="00000000" w:rsidR="00000000" w:rsidRPr="00000000">
              <w:rPr>
                <w:b w:val="1"/>
                <w:sz w:val="16"/>
                <w:szCs w:val="16"/>
                <w:highlight w:val="white"/>
                <w:rtl w:val="0"/>
              </w:rPr>
              <w:t xml:space="preserve">Literacy</w:t>
            </w:r>
            <w:r w:rsidDel="00000000" w:rsidR="00000000" w:rsidRPr="00000000">
              <w:rPr>
                <w:sz w:val="16"/>
                <w:szCs w:val="16"/>
                <w:highlight w:val="white"/>
                <w:rtl w:val="0"/>
              </w:rPr>
              <w:t xml:space="preserve"> skills in planning, organizing, </w:t>
            </w:r>
            <w:r w:rsidDel="00000000" w:rsidR="00000000" w:rsidRPr="00000000">
              <w:rPr>
                <w:color w:val="c00000"/>
                <w:sz w:val="16"/>
                <w:szCs w:val="16"/>
                <w:highlight w:val="white"/>
                <w:rtl w:val="0"/>
              </w:rPr>
              <w:t xml:space="preserve"> </w:t>
            </w:r>
            <w:r w:rsidDel="00000000" w:rsidR="00000000" w:rsidRPr="00000000">
              <w:rPr>
                <w:sz w:val="16"/>
                <w:szCs w:val="16"/>
                <w:highlight w:val="white"/>
                <w:rtl w:val="0"/>
              </w:rPr>
              <w:t xml:space="preserve">reading, writing, oral communications, document, computer use decision making, finding information, and critical thinking</w:t>
            </w:r>
          </w:p>
          <w:p w:rsidR="00000000" w:rsidDel="00000000" w:rsidP="00000000" w:rsidRDefault="00000000" w:rsidRPr="00000000">
            <w:pPr>
              <w:spacing w:line="240" w:lineRule="auto"/>
              <w:contextualSpacing w:val="0"/>
              <w:jc w:val="left"/>
              <w:rPr>
                <w:sz w:val="16"/>
                <w:szCs w:val="16"/>
                <w:highlight w:val="white"/>
              </w:rPr>
            </w:pPr>
            <w:r w:rsidDel="00000000" w:rsidR="00000000" w:rsidRPr="00000000">
              <w:rPr>
                <w:rtl w:val="0"/>
              </w:rPr>
            </w:r>
          </w:p>
          <w:p w:rsidR="00000000" w:rsidDel="00000000" w:rsidP="00000000" w:rsidRDefault="00000000" w:rsidRPr="00000000">
            <w:pPr>
              <w:spacing w:line="240" w:lineRule="auto"/>
              <w:contextualSpacing w:val="0"/>
              <w:rPr>
                <w:sz w:val="16"/>
                <w:szCs w:val="16"/>
                <w:highlight w:val="white"/>
              </w:rPr>
            </w:pPr>
            <w:r w:rsidDel="00000000" w:rsidR="00000000" w:rsidRPr="00000000">
              <w:rPr>
                <w:b w:val="1"/>
                <w:sz w:val="16"/>
                <w:szCs w:val="16"/>
                <w:highlight w:val="white"/>
                <w:rtl w:val="0"/>
              </w:rPr>
              <w:t xml:space="preserve">Numeracy</w:t>
            </w:r>
            <w:r w:rsidDel="00000000" w:rsidR="00000000" w:rsidRPr="00000000">
              <w:rPr>
                <w:sz w:val="16"/>
                <w:szCs w:val="16"/>
                <w:highlight w:val="white"/>
                <w:rtl w:val="0"/>
              </w:rPr>
              <w:t xml:space="preserve"> skills in measurement and calculations.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9z6tavvjobcl" w:id="15"/>
            <w:bookmarkEnd w:id="15"/>
            <w:r w:rsidDel="00000000" w:rsidR="00000000" w:rsidRPr="00000000">
              <w:rPr>
                <w:rtl w:val="0"/>
              </w:rPr>
              <w:t xml:space="preserve">Activity 1 Assessment and Evaluation</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Assessment strategies and tools in this activity will include opportunities in monitoring students’ achievement levels as well as learning skills. </w:t>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pPr>
            <w:r w:rsidDel="00000000" w:rsidR="00000000" w:rsidRPr="00000000">
              <w:rPr>
                <w:b w:val="1"/>
                <w:sz w:val="20"/>
                <w:szCs w:val="20"/>
                <w:rtl w:val="0"/>
              </w:rPr>
              <w:t xml:space="preserve">Thinking </w:t>
            </w:r>
            <w:r w:rsidDel="00000000" w:rsidR="00000000" w:rsidRPr="00000000">
              <w:rPr>
                <w:rtl w:val="0"/>
              </w:rPr>
            </w:r>
          </w:p>
          <w:p w:rsidR="00000000" w:rsidDel="00000000" w:rsidP="00000000" w:rsidRDefault="00000000" w:rsidRPr="00000000">
            <w:pPr>
              <w:widowControl w:val="0"/>
              <w:numPr>
                <w:ilvl w:val="0"/>
                <w:numId w:val="28"/>
              </w:numPr>
              <w:spacing w:line="240" w:lineRule="auto"/>
              <w:ind w:left="360"/>
              <w:contextualSpacing w:val="1"/>
              <w:rPr>
                <w:sz w:val="20"/>
                <w:szCs w:val="20"/>
              </w:rPr>
            </w:pPr>
            <w:r w:rsidDel="00000000" w:rsidR="00000000" w:rsidRPr="00000000">
              <w:rPr>
                <w:sz w:val="20"/>
                <w:szCs w:val="20"/>
                <w:rtl w:val="0"/>
              </w:rPr>
              <w:t xml:space="preserve">To assess students on their thinking skills, teachers will evaluate students’ design choices before the start of Activity 2</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pPr>
            <w:r w:rsidDel="00000000" w:rsidR="00000000" w:rsidRPr="00000000">
              <w:rPr>
                <w:b w:val="1"/>
                <w:sz w:val="20"/>
                <w:szCs w:val="20"/>
                <w:rtl w:val="0"/>
              </w:rPr>
              <w:t xml:space="preserve">Communications</w:t>
            </w:r>
            <w:r w:rsidDel="00000000" w:rsidR="00000000" w:rsidRPr="00000000">
              <w:rPr>
                <w:rtl w:val="0"/>
              </w:rPr>
            </w:r>
          </w:p>
          <w:p w:rsidR="00000000" w:rsidDel="00000000" w:rsidP="00000000" w:rsidRDefault="00000000" w:rsidRPr="00000000">
            <w:pPr>
              <w:widowControl w:val="0"/>
              <w:numPr>
                <w:ilvl w:val="0"/>
                <w:numId w:val="28"/>
              </w:numPr>
              <w:spacing w:line="240" w:lineRule="auto"/>
              <w:ind w:left="360"/>
              <w:contextualSpacing w:val="1"/>
              <w:rPr>
                <w:sz w:val="20"/>
                <w:szCs w:val="20"/>
              </w:rPr>
            </w:pPr>
            <w:r w:rsidDel="00000000" w:rsidR="00000000" w:rsidRPr="00000000">
              <w:rPr>
                <w:sz w:val="20"/>
                <w:szCs w:val="20"/>
                <w:rtl w:val="0"/>
              </w:rPr>
              <w:t xml:space="preserve">The sketch will be assessed in terms of format, content and overall appearance</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Application</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rtl w:val="0"/>
              </w:rPr>
            </w:r>
          </w:p>
          <w:p w:rsidR="00000000" w:rsidDel="00000000" w:rsidP="00000000" w:rsidRDefault="00000000" w:rsidRPr="00000000">
            <w:pPr>
              <w:widowControl w:val="0"/>
              <w:numPr>
                <w:ilvl w:val="0"/>
                <w:numId w:val="28"/>
              </w:numPr>
              <w:spacing w:line="240" w:lineRule="auto"/>
              <w:ind w:left="360"/>
              <w:contextualSpacing w:val="1"/>
              <w:rPr>
                <w:sz w:val="20"/>
                <w:szCs w:val="20"/>
              </w:rPr>
            </w:pPr>
            <w:r w:rsidDel="00000000" w:rsidR="00000000" w:rsidRPr="00000000">
              <w:rPr>
                <w:sz w:val="20"/>
                <w:szCs w:val="20"/>
                <w:rtl w:val="0"/>
              </w:rPr>
              <w:t xml:space="preserve">The sketch will be assessed in terms of clarity, lines and measurements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pPr>
            <w:r w:rsidDel="00000000" w:rsidR="00000000" w:rsidRPr="00000000">
              <w:rPr>
                <w:b w:val="1"/>
                <w:sz w:val="20"/>
                <w:szCs w:val="20"/>
                <w:rtl w:val="0"/>
              </w:rPr>
              <w:t xml:space="preserve">Learning Skills</w:t>
            </w:r>
            <w:r w:rsidDel="00000000" w:rsidR="00000000" w:rsidRPr="00000000">
              <w:rPr>
                <w:rtl w:val="0"/>
              </w:rPr>
            </w:r>
          </w:p>
          <w:p w:rsidR="00000000" w:rsidDel="00000000" w:rsidP="00000000" w:rsidRDefault="00000000" w:rsidRPr="00000000">
            <w:pPr>
              <w:widowControl w:val="0"/>
              <w:numPr>
                <w:ilvl w:val="0"/>
                <w:numId w:val="28"/>
              </w:numPr>
              <w:spacing w:line="240" w:lineRule="auto"/>
              <w:ind w:left="360"/>
              <w:contextualSpacing w:val="1"/>
              <w:rPr>
                <w:sz w:val="20"/>
                <w:szCs w:val="20"/>
              </w:rPr>
            </w:pPr>
            <w:r w:rsidDel="00000000" w:rsidR="00000000" w:rsidRPr="00000000">
              <w:rPr>
                <w:sz w:val="20"/>
                <w:szCs w:val="20"/>
                <w:rtl w:val="0"/>
              </w:rPr>
              <w:t xml:space="preserve">Through observation and conferencing, students will be assessed formally or informally. </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28"/>
              </w:numPr>
              <w:spacing w:line="240" w:lineRule="auto"/>
              <w:ind w:left="360"/>
              <w:contextualSpacing w:val="1"/>
              <w:rPr>
                <w:sz w:val="20"/>
                <w:szCs w:val="20"/>
              </w:rPr>
            </w:pPr>
            <w:r w:rsidDel="00000000" w:rsidR="00000000" w:rsidRPr="00000000">
              <w:rPr>
                <w:sz w:val="20"/>
                <w:szCs w:val="20"/>
                <w:rtl w:val="0"/>
              </w:rPr>
              <w:t xml:space="preserve">The teacher will document the following:</w:t>
            </w:r>
          </w:p>
          <w:p w:rsidR="00000000" w:rsidDel="00000000" w:rsidP="00000000" w:rsidRDefault="00000000" w:rsidRPr="00000000">
            <w:pPr>
              <w:numPr>
                <w:ilvl w:val="0"/>
                <w:numId w:val="17"/>
              </w:numPr>
              <w:tabs>
                <w:tab w:val="left" w:pos="620"/>
              </w:tabs>
              <w:spacing w:line="240" w:lineRule="auto"/>
              <w:ind w:left="620" w:hanging="259"/>
              <w:contextualSpacing w:val="1"/>
              <w:rPr>
                <w:sz w:val="20"/>
                <w:szCs w:val="20"/>
              </w:rPr>
            </w:pPr>
            <w:r w:rsidDel="00000000" w:rsidR="00000000" w:rsidRPr="00000000">
              <w:rPr>
                <w:sz w:val="20"/>
                <w:szCs w:val="20"/>
                <w:rtl w:val="0"/>
              </w:rPr>
              <w:t xml:space="preserve">the student’ s skills pertaining to conflict management skills;</w:t>
            </w:r>
          </w:p>
          <w:p w:rsidR="00000000" w:rsidDel="00000000" w:rsidP="00000000" w:rsidRDefault="00000000" w:rsidRPr="00000000">
            <w:pPr>
              <w:numPr>
                <w:ilvl w:val="0"/>
                <w:numId w:val="17"/>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620" w:hanging="259"/>
              <w:contextualSpacing w:val="1"/>
              <w:rPr>
                <w:sz w:val="20"/>
                <w:szCs w:val="20"/>
              </w:rPr>
            </w:pPr>
            <w:r w:rsidDel="00000000" w:rsidR="00000000" w:rsidRPr="00000000">
              <w:rPr>
                <w:sz w:val="20"/>
                <w:szCs w:val="20"/>
                <w:rtl w:val="0"/>
              </w:rPr>
              <w:t xml:space="preserve">student’s ability to work effectively as a team member;</w:t>
            </w:r>
          </w:p>
          <w:p w:rsidR="00000000" w:rsidDel="00000000" w:rsidP="00000000" w:rsidRDefault="00000000" w:rsidRPr="00000000">
            <w:pPr>
              <w:numPr>
                <w:ilvl w:val="0"/>
                <w:numId w:val="17"/>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620" w:hanging="259"/>
              <w:contextualSpacing w:val="1"/>
              <w:rPr>
                <w:sz w:val="20"/>
                <w:szCs w:val="20"/>
              </w:rPr>
            </w:pPr>
            <w:r w:rsidDel="00000000" w:rsidR="00000000" w:rsidRPr="00000000">
              <w:rPr>
                <w:sz w:val="20"/>
                <w:szCs w:val="20"/>
                <w:rtl w:val="0"/>
              </w:rPr>
              <w:t xml:space="preserve">student’s initiative, leadership and participation in a group.</w:t>
            </w:r>
          </w:p>
          <w:p w:rsidR="00000000" w:rsidDel="00000000" w:rsidP="00000000" w:rsidRDefault="00000000" w:rsidRPr="00000000">
            <w:p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28"/>
              </w:numPr>
              <w:spacing w:line="240" w:lineRule="auto"/>
              <w:ind w:left="360"/>
              <w:contextualSpacing w:val="1"/>
              <w:rPr>
                <w:sz w:val="20"/>
                <w:szCs w:val="20"/>
              </w:rPr>
            </w:pPr>
            <w:r w:rsidDel="00000000" w:rsidR="00000000" w:rsidRPr="00000000">
              <w:rPr>
                <w:sz w:val="20"/>
                <w:szCs w:val="20"/>
                <w:rtl w:val="0"/>
              </w:rPr>
              <w:t xml:space="preserve">Conferencing assessment can take place on a daily basis or at the end of the activity. Be sure to provide encouragement and praising effort, as tasks are complete building on a positive self-image.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b w:val="1"/>
                <w:sz w:val="20"/>
                <w:szCs w:val="20"/>
              </w:rPr>
            </w:pPr>
            <w:r w:rsidDel="00000000" w:rsidR="00000000" w:rsidRPr="00000000">
              <w:rPr>
                <w:b w:val="1"/>
                <w:sz w:val="20"/>
                <w:szCs w:val="20"/>
                <w:rtl w:val="0"/>
              </w:rPr>
              <w:t xml:space="preserve">Assessment Tools:</w:t>
            </w:r>
          </w:p>
          <w:p w:rsidR="00000000" w:rsidDel="00000000" w:rsidP="00000000" w:rsidRDefault="00000000" w:rsidRPr="00000000">
            <w:pPr>
              <w:widowControl w:val="0"/>
              <w:numPr>
                <w:ilvl w:val="0"/>
                <w:numId w:val="28"/>
              </w:numPr>
              <w:spacing w:line="240" w:lineRule="auto"/>
              <w:ind w:left="360"/>
              <w:contextualSpacing w:val="1"/>
              <w:rPr>
                <w:sz w:val="20"/>
                <w:szCs w:val="20"/>
              </w:rPr>
            </w:pPr>
            <w:r w:rsidDel="00000000" w:rsidR="00000000" w:rsidRPr="00000000">
              <w:rPr>
                <w:sz w:val="20"/>
                <w:szCs w:val="20"/>
                <w:rtl w:val="0"/>
              </w:rPr>
              <w:t xml:space="preserve">Sketch checklist</w:t>
            </w:r>
            <w:hyperlink r:id="rId68">
              <w:r w:rsidDel="00000000" w:rsidR="00000000" w:rsidRPr="00000000">
                <w:rPr>
                  <w:color w:val="1155cc"/>
                  <w:sz w:val="20"/>
                  <w:szCs w:val="20"/>
                  <w:u w:val="single"/>
                  <w:rtl w:val="0"/>
                </w:rPr>
                <w:t xml:space="preserve"> (Appendix 2)</w:t>
              </w:r>
            </w:hyperlink>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8"/>
                <w:szCs w:val="18"/>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b w:val="1"/>
                <w:sz w:val="18"/>
                <w:szCs w:val="18"/>
                <w:rtl w:val="0"/>
              </w:rPr>
              <w:t xml:space="preserve">SEF Indicator 2.2</w:t>
            </w:r>
            <w:r w:rsidDel="00000000" w:rsidR="00000000" w:rsidRPr="00000000">
              <w:rPr>
                <w:sz w:val="18"/>
                <w:szCs w:val="18"/>
                <w:rtl w:val="0"/>
              </w:rPr>
              <w:t xml:space="preserve">- Provide explicit feedback about their engagement and learning as educators and advocate for what they need as learners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sz w:val="18"/>
                <w:szCs w:val="18"/>
                <w:rtl w:val="0"/>
              </w:rPr>
              <w:t xml:space="preserve">Assessments will include communications, observation, performance assessment, and conferencing .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b w:val="1"/>
                <w:sz w:val="18"/>
                <w:szCs w:val="18"/>
                <w:rtl w:val="0"/>
              </w:rPr>
              <w:t xml:space="preserve">SEF</w:t>
            </w:r>
            <w:r w:rsidDel="00000000" w:rsidR="00000000" w:rsidRPr="00000000">
              <w:rPr>
                <w:rFonts w:ascii="Calibri" w:cs="Calibri" w:eastAsia="Calibri" w:hAnsi="Calibri"/>
                <w:b w:val="1"/>
                <w:sz w:val="18"/>
                <w:szCs w:val="18"/>
                <w:rtl w:val="0"/>
              </w:rPr>
              <w:t xml:space="preserve">  </w:t>
            </w:r>
            <w:r w:rsidDel="00000000" w:rsidR="00000000" w:rsidRPr="00000000">
              <w:rPr>
                <w:b w:val="1"/>
                <w:sz w:val="18"/>
                <w:szCs w:val="18"/>
                <w:rtl w:val="0"/>
              </w:rPr>
              <w:t xml:space="preserve">Indicator 3.3 -</w:t>
            </w:r>
            <w:r w:rsidDel="00000000" w:rsidR="00000000" w:rsidRPr="00000000">
              <w:rPr>
                <w:sz w:val="18"/>
                <w:szCs w:val="18"/>
                <w:rtl w:val="0"/>
              </w:rPr>
              <w:t xml:space="preserve"> Students are partners in dialogue and discussions to inform programs and activities in the classroom and school that represent the diversity, needs and interests of the student population.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rtl w:val="0"/>
              </w:rPr>
            </w:r>
          </w:p>
          <w:p w:rsidR="00000000" w:rsidDel="00000000" w:rsidP="00000000" w:rsidRDefault="00000000" w:rsidRPr="00000000">
            <w:pPr>
              <w:numPr>
                <w:ilvl w:val="0"/>
                <w:numId w:val="8"/>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Ontario Curriculum</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Growing Success</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DI</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SEF</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STEM</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Math Literacy</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Literacy</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19ytpm2j74dp" w:id="16"/>
            <w:bookmarkEnd w:id="16"/>
            <w:r w:rsidDel="00000000" w:rsidR="00000000" w:rsidRPr="00000000">
              <w:rPr>
                <w:rtl w:val="0"/>
              </w:rPr>
              <w:t xml:space="preserve">Activity 1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3"/>
              </w:numPr>
              <w:spacing w:line="240" w:lineRule="auto"/>
              <w:ind w:left="720" w:hanging="360"/>
              <w:contextualSpacing w:val="1"/>
              <w:rPr/>
            </w:pPr>
            <w:r w:rsidDel="00000000" w:rsidR="00000000" w:rsidRPr="00000000">
              <w:rPr>
                <w:rtl w:val="0"/>
              </w:rPr>
              <w:t xml:space="preserve">Teachers are to be familiar with students’ Individual Education Plans (IEPs) for legislated accommodations and consult with the appropriate staff. By doing this, teachers will be aware of and can implement prescribed modifications and accommodations.</w:t>
            </w:r>
            <w:r w:rsidDel="00000000" w:rsidR="00000000" w:rsidRPr="00000000">
              <w:rPr>
                <w:rtl w:val="0"/>
              </w:rPr>
            </w:r>
          </w:p>
          <w:p w:rsidR="00000000" w:rsidDel="00000000" w:rsidP="00000000" w:rsidRDefault="00000000" w:rsidRPr="00000000">
            <w:pPr>
              <w:widowControl w:val="0"/>
              <w:numPr>
                <w:ilvl w:val="0"/>
                <w:numId w:val="13"/>
              </w:numPr>
              <w:ind w:left="720" w:hanging="360"/>
              <w:contextualSpacing w:val="1"/>
              <w:rPr>
                <w:u w:val="none"/>
              </w:rPr>
            </w:pPr>
            <w:r w:rsidDel="00000000" w:rsidR="00000000" w:rsidRPr="00000000">
              <w:rPr>
                <w:rtl w:val="0"/>
              </w:rPr>
              <w:t xml:space="preserve">Students may choose to work individually or in pairs to make decisions, design, machine and assemble the frames, although each student will build their own whiteboard frame.</w:t>
            </w:r>
          </w:p>
          <w:p w:rsidR="00000000" w:rsidDel="00000000" w:rsidP="00000000" w:rsidRDefault="00000000" w:rsidRPr="00000000">
            <w:pPr>
              <w:widowControl w:val="0"/>
              <w:numPr>
                <w:ilvl w:val="0"/>
                <w:numId w:val="13"/>
              </w:numPr>
              <w:ind w:left="720" w:hanging="360"/>
              <w:contextualSpacing w:val="1"/>
              <w:rPr>
                <w:u w:val="none"/>
              </w:rPr>
            </w:pPr>
            <w:r w:rsidDel="00000000" w:rsidR="00000000" w:rsidRPr="00000000">
              <w:rPr>
                <w:rtl w:val="0"/>
              </w:rPr>
              <w:t xml:space="preserve">Based on classroom dynamics, the teacher can decide which students should work together</w:t>
            </w:r>
          </w:p>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Differentiated Instructional Strategies for all students and those with special needs may include: </w:t>
            </w:r>
          </w:p>
          <w:p w:rsidR="00000000" w:rsidDel="00000000" w:rsidP="00000000" w:rsidRDefault="00000000" w:rsidRPr="00000000">
            <w:pPr>
              <w:widowControl w:val="0"/>
              <w:numPr>
                <w:ilvl w:val="0"/>
                <w:numId w:val="22"/>
              </w:numPr>
              <w:spacing w:line="240" w:lineRule="auto"/>
              <w:ind w:left="720" w:hanging="360"/>
              <w:contextualSpacing w:val="1"/>
              <w:rPr/>
            </w:pPr>
            <w:r w:rsidDel="00000000" w:rsidR="00000000" w:rsidRPr="00000000">
              <w:rPr>
                <w:rtl w:val="0"/>
              </w:rPr>
              <w:t xml:space="preserve">Learning materials, including print, electronic, and interactive texts, are within comfortable reach of all students </w:t>
            </w:r>
            <w:r w:rsidDel="00000000" w:rsidR="00000000" w:rsidRPr="00000000">
              <w:rPr>
                <w:rtl w:val="0"/>
              </w:rPr>
            </w:r>
          </w:p>
          <w:p w:rsidR="00000000" w:rsidDel="00000000" w:rsidP="00000000" w:rsidRDefault="00000000" w:rsidRPr="00000000">
            <w:pPr>
              <w:widowControl w:val="0"/>
              <w:numPr>
                <w:ilvl w:val="0"/>
                <w:numId w:val="22"/>
              </w:numPr>
              <w:spacing w:line="240" w:lineRule="auto"/>
              <w:ind w:left="720" w:hanging="360"/>
              <w:contextualSpacing w:val="1"/>
              <w:rPr/>
            </w:pPr>
            <w:r w:rsidDel="00000000" w:rsidR="00000000" w:rsidRPr="00000000">
              <w:rPr>
                <w:rtl w:val="0"/>
              </w:rPr>
              <w:t xml:space="preserve">Communicating consistent and achievable expectations </w:t>
            </w:r>
            <w:r w:rsidDel="00000000" w:rsidR="00000000" w:rsidRPr="00000000">
              <w:rPr>
                <w:rtl w:val="0"/>
              </w:rPr>
            </w:r>
          </w:p>
          <w:p w:rsidR="00000000" w:rsidDel="00000000" w:rsidP="00000000" w:rsidRDefault="00000000" w:rsidRPr="00000000">
            <w:pPr>
              <w:widowControl w:val="0"/>
              <w:numPr>
                <w:ilvl w:val="0"/>
                <w:numId w:val="22"/>
              </w:numPr>
              <w:spacing w:line="240" w:lineRule="auto"/>
              <w:ind w:left="720" w:hanging="360"/>
              <w:contextualSpacing w:val="1"/>
              <w:rPr/>
            </w:pPr>
            <w:r w:rsidDel="00000000" w:rsidR="00000000" w:rsidRPr="00000000">
              <w:rPr>
                <w:rtl w:val="0"/>
              </w:rPr>
              <w:t xml:space="preserve">Arranging information sequentially to clarify its relative importance</w:t>
            </w:r>
            <w:r w:rsidDel="00000000" w:rsidR="00000000" w:rsidRPr="00000000">
              <w:rPr>
                <w:rtl w:val="0"/>
              </w:rPr>
            </w:r>
          </w:p>
          <w:p w:rsidR="00000000" w:rsidDel="00000000" w:rsidP="00000000" w:rsidRDefault="00000000" w:rsidRPr="00000000">
            <w:pPr>
              <w:widowControl w:val="0"/>
              <w:numPr>
                <w:ilvl w:val="0"/>
                <w:numId w:val="22"/>
              </w:numPr>
              <w:spacing w:line="240" w:lineRule="auto"/>
              <w:ind w:left="720" w:hanging="360"/>
              <w:contextualSpacing w:val="1"/>
              <w:rPr/>
            </w:pPr>
            <w:r w:rsidDel="00000000" w:rsidR="00000000" w:rsidRPr="00000000">
              <w:rPr>
                <w:rtl w:val="0"/>
              </w:rPr>
              <w:t xml:space="preserve">Breaking instructions down into small steps </w:t>
            </w:r>
            <w:r w:rsidDel="00000000" w:rsidR="00000000" w:rsidRPr="00000000">
              <w:rPr>
                <w:rtl w:val="0"/>
              </w:rPr>
            </w:r>
          </w:p>
          <w:p w:rsidR="00000000" w:rsidDel="00000000" w:rsidP="00000000" w:rsidRDefault="00000000" w:rsidRPr="00000000">
            <w:pPr>
              <w:widowControl w:val="0"/>
              <w:numPr>
                <w:ilvl w:val="0"/>
                <w:numId w:val="22"/>
              </w:numPr>
              <w:spacing w:line="240" w:lineRule="auto"/>
              <w:ind w:left="720" w:hanging="360"/>
              <w:contextualSpacing w:val="1"/>
              <w:rPr/>
            </w:pPr>
            <w:r w:rsidDel="00000000" w:rsidR="00000000" w:rsidRPr="00000000">
              <w:rPr>
                <w:rtl w:val="0"/>
              </w:rPr>
              <w:t xml:space="preserve">Providing descriptive feedback during the learning</w:t>
            </w:r>
            <w:r w:rsidDel="00000000" w:rsidR="00000000" w:rsidRPr="00000000">
              <w:rPr>
                <w:rtl w:val="0"/>
              </w:rPr>
            </w:r>
          </w:p>
          <w:p w:rsidR="00000000" w:rsidDel="00000000" w:rsidP="00000000" w:rsidRDefault="00000000" w:rsidRPr="00000000">
            <w:pPr>
              <w:widowControl w:val="0"/>
              <w:numPr>
                <w:ilvl w:val="0"/>
                <w:numId w:val="22"/>
              </w:numPr>
              <w:spacing w:line="240" w:lineRule="auto"/>
              <w:ind w:left="720" w:hanging="360"/>
              <w:contextualSpacing w:val="1"/>
              <w:rPr/>
            </w:pPr>
            <w:r w:rsidDel="00000000" w:rsidR="00000000" w:rsidRPr="00000000">
              <w:rPr>
                <w:rtl w:val="0"/>
              </w:rPr>
              <w:t xml:space="preserve">Providing alternative instructional and assessment activities</w:t>
            </w:r>
            <w:r w:rsidDel="00000000" w:rsidR="00000000" w:rsidRPr="00000000">
              <w:rPr>
                <w:rtl w:val="0"/>
              </w:rPr>
            </w:r>
          </w:p>
          <w:p w:rsidR="00000000" w:rsidDel="00000000" w:rsidP="00000000" w:rsidRDefault="00000000" w:rsidRPr="00000000">
            <w:pPr>
              <w:widowControl w:val="0"/>
              <w:numPr>
                <w:ilvl w:val="0"/>
                <w:numId w:val="22"/>
              </w:numPr>
              <w:spacing w:line="240" w:lineRule="auto"/>
              <w:ind w:left="720" w:hanging="360"/>
              <w:contextualSpacing w:val="1"/>
              <w:rPr/>
            </w:pPr>
            <w:r w:rsidDel="00000000" w:rsidR="00000000" w:rsidRPr="00000000">
              <w:rPr>
                <w:rtl w:val="0"/>
              </w:rPr>
              <w:t xml:space="preserve">Challenging students at an appropriate level</w:t>
            </w:r>
            <w:r w:rsidDel="00000000" w:rsidR="00000000" w:rsidRPr="00000000">
              <w:rPr>
                <w:rtl w:val="0"/>
              </w:rPr>
            </w:r>
          </w:p>
          <w:p w:rsidR="00000000" w:rsidDel="00000000" w:rsidP="00000000" w:rsidRDefault="00000000" w:rsidRPr="00000000">
            <w:pPr>
              <w:widowControl w:val="0"/>
              <w:numPr>
                <w:ilvl w:val="0"/>
                <w:numId w:val="22"/>
              </w:numPr>
              <w:spacing w:line="240" w:lineRule="auto"/>
              <w:ind w:left="720" w:hanging="360"/>
              <w:contextualSpacing w:val="1"/>
              <w:rPr/>
            </w:pPr>
            <w:r w:rsidDel="00000000" w:rsidR="00000000" w:rsidRPr="00000000">
              <w:rPr>
                <w:rtl w:val="0"/>
              </w:rPr>
              <w:t xml:space="preserve">Use a variety of groupings to meet student needs – groupings students according abilities and building in peer support</w:t>
            </w:r>
            <w:r w:rsidDel="00000000" w:rsidR="00000000" w:rsidRPr="00000000">
              <w:rPr>
                <w:rtl w:val="0"/>
              </w:rPr>
              <w:t xml:space="preserve">. </w:t>
            </w:r>
            <w:r w:rsidDel="00000000" w:rsidR="00000000" w:rsidRPr="00000000">
              <w:rPr>
                <w:rtl w:val="0"/>
              </w:rPr>
              <w:t xml:space="preserve">Modify groupings and include opportunities for individual work depending strengths and weaknesses. Strategic pairing of students with experienced students to stretch student ability</w:t>
            </w:r>
            <w:r w:rsidDel="00000000" w:rsidR="00000000" w:rsidRPr="00000000">
              <w:rPr>
                <w:rtl w:val="0"/>
              </w:rPr>
            </w:r>
          </w:p>
          <w:p w:rsidR="00000000" w:rsidDel="00000000" w:rsidP="00000000" w:rsidRDefault="00000000" w:rsidRPr="00000000">
            <w:pPr>
              <w:widowControl w:val="0"/>
              <w:numPr>
                <w:ilvl w:val="0"/>
                <w:numId w:val="22"/>
              </w:numPr>
              <w:spacing w:line="240" w:lineRule="auto"/>
              <w:ind w:left="720" w:hanging="360"/>
              <w:contextualSpacing w:val="1"/>
              <w:rPr/>
            </w:pPr>
            <w:r w:rsidDel="00000000" w:rsidR="00000000" w:rsidRPr="00000000">
              <w:rPr>
                <w:rtl w:val="0"/>
              </w:rPr>
              <w:t xml:space="preserve">Providing varying levels of text targeting the learner level ability</w:t>
            </w:r>
          </w:p>
          <w:p w:rsidR="00000000" w:rsidDel="00000000" w:rsidP="00000000" w:rsidRDefault="00000000" w:rsidRPr="00000000">
            <w:pPr>
              <w:widowControl w:val="0"/>
              <w:numPr>
                <w:ilvl w:val="0"/>
                <w:numId w:val="22"/>
              </w:numPr>
              <w:spacing w:line="240" w:lineRule="auto"/>
              <w:ind w:left="720" w:hanging="360"/>
              <w:contextualSpacing w:val="1"/>
              <w:rPr/>
            </w:pPr>
            <w:r w:rsidDel="00000000" w:rsidR="00000000" w:rsidRPr="00000000">
              <w:rPr>
                <w:rtl w:val="0"/>
              </w:rPr>
              <w:t xml:space="preserve">Collaborating with support staff to build in strategies that will assist the teacher in targeting the learner gaps resulting in more personalized instruction that engages and motivates the student</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rPr>
                <w:rFonts w:ascii="Arial" w:cs="Arial" w:eastAsia="Arial" w:hAnsi="Arial"/>
                <w:b w:val="0"/>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SEF Indicator 2.3</w:t>
            </w:r>
            <w:r w:rsidDel="00000000" w:rsidR="00000000" w:rsidRPr="00000000">
              <w:rPr>
                <w:sz w:val="18"/>
                <w:szCs w:val="18"/>
                <w:rtl w:val="0"/>
              </w:rPr>
              <w:t xml:space="preserve"> -Organizational structures are coherent, flexible and respond to the needs of students.</w:t>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SEF Indicator 3.1</w:t>
            </w:r>
            <w:r w:rsidDel="00000000" w:rsidR="00000000" w:rsidRPr="00000000">
              <w:rPr>
                <w:sz w:val="18"/>
                <w:szCs w:val="18"/>
                <w:rtl w:val="0"/>
              </w:rPr>
              <w:t xml:space="preserve"> </w:t>
            </w:r>
            <w:r w:rsidDel="00000000" w:rsidR="00000000" w:rsidRPr="00000000">
              <w:rPr>
                <w:rtl w:val="0"/>
              </w:rPr>
              <w:t xml:space="preserve">- </w:t>
            </w:r>
            <w:r w:rsidDel="00000000" w:rsidR="00000000" w:rsidRPr="00000000">
              <w:rPr>
                <w:sz w:val="18"/>
                <w:szCs w:val="18"/>
                <w:rtl w:val="0"/>
              </w:rPr>
              <w:t xml:space="preserve">The teaching and learning environment is inclusive, promotes the intellectual engagement of all students and reflects individual student strengths, needs, learning preferences and cultural perspectives</w:t>
            </w:r>
          </w:p>
          <w:p w:rsidR="00000000" w:rsidDel="00000000" w:rsidP="00000000" w:rsidRDefault="00000000" w:rsidRPr="00000000">
            <w:pPr>
              <w:spacing w:after="120" w:line="240" w:lineRule="auto"/>
              <w:contextualSpacing w:val="0"/>
              <w:rPr>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SEF Indicator 3.3</w:t>
            </w:r>
            <w:r w:rsidDel="00000000" w:rsidR="00000000" w:rsidRPr="00000000">
              <w:rPr>
                <w:sz w:val="18"/>
                <w:szCs w:val="18"/>
                <w:rtl w:val="0"/>
              </w:rPr>
              <w:t xml:space="preserve"> -Students are partners in dialogue and discussions to inform programs and activities in the classroom and school that represent the diversity, needs and interests of the student population. </w:t>
            </w:r>
          </w:p>
          <w:p w:rsidR="00000000" w:rsidDel="00000000" w:rsidP="00000000" w:rsidRDefault="00000000" w:rsidRPr="00000000">
            <w:pPr>
              <w:spacing w:after="120" w:line="240" w:lineRule="auto"/>
              <w:contextualSpacing w:val="0"/>
              <w:rPr>
                <w:b w:val="1"/>
                <w:sz w:val="18"/>
                <w:szCs w:val="18"/>
              </w:rPr>
            </w:pPr>
            <w:r w:rsidDel="00000000" w:rsidR="00000000" w:rsidRPr="00000000">
              <w:rPr>
                <w:b w:val="1"/>
                <w:sz w:val="18"/>
                <w:szCs w:val="18"/>
                <w:rtl w:val="0"/>
              </w:rPr>
              <w:t xml:space="preserve">DI Connections</w:t>
            </w:r>
          </w:p>
          <w:p w:rsidR="00000000" w:rsidDel="00000000" w:rsidP="00000000" w:rsidRDefault="00000000" w:rsidRPr="00000000">
            <w:pPr>
              <w:spacing w:after="120" w:line="240" w:lineRule="auto"/>
              <w:contextualSpacing w:val="0"/>
              <w:rPr>
                <w:sz w:val="18"/>
                <w:szCs w:val="18"/>
              </w:rPr>
            </w:pPr>
            <w:r w:rsidDel="00000000" w:rsidR="00000000" w:rsidRPr="00000000">
              <w:rPr>
                <w:sz w:val="18"/>
                <w:szCs w:val="18"/>
                <w:rtl w:val="0"/>
              </w:rPr>
              <w:t xml:space="preserve">Students work in short-term, flexible learning groups and educators are flexible in creating and altering instructional plans in response to learners.</w:t>
            </w:r>
          </w:p>
          <w:p w:rsidR="00000000" w:rsidDel="00000000" w:rsidP="00000000" w:rsidRDefault="00000000" w:rsidRPr="00000000">
            <w:pPr>
              <w:spacing w:after="120" w:line="240" w:lineRule="auto"/>
              <w:contextualSpacing w:val="0"/>
              <w:rPr>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b w:val="1"/>
                <w:sz w:val="18"/>
                <w:szCs w:val="18"/>
                <w:rtl w:val="0"/>
              </w:rPr>
              <w:t xml:space="preserve">Learning for All - Universal Design and Differentiated Instruction: </w:t>
            </w: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sz w:val="18"/>
                <w:szCs w:val="18"/>
                <w:rtl w:val="0"/>
              </w:rPr>
              <w:t xml:space="preserve">In differentiating instruction according to students’ interests, a teacher attempts to increase the likelihood that any given lesson or project is highly engaging and personally meaningful for each student in the class. Teachers who know students’ interests can vary projects, themes, and examples used in instruction to reflect those interests.</w:t>
            </w: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rtl w:val="0"/>
              </w:rPr>
            </w:r>
          </w:p>
        </w:tc>
      </w:tr>
    </w:tbl>
    <w:p w:rsidR="00000000" w:rsidDel="00000000" w:rsidP="00000000" w:rsidRDefault="00000000" w:rsidRPr="00000000">
      <w:pPr>
        <w:pStyle w:val="Heading2"/>
        <w:tabs>
          <w:tab w:val="left" w:pos="0"/>
        </w:tabs>
        <w:contextualSpacing w:val="0"/>
        <w:rPr/>
      </w:pPr>
      <w:bookmarkStart w:colFirst="0" w:colLast="0" w:name="_pbjd1072cxzo" w:id="17"/>
      <w:bookmarkEnd w:id="17"/>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8"/>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fpof3711kieu" w:id="18"/>
            <w:bookmarkEnd w:id="18"/>
            <w:r w:rsidDel="00000000" w:rsidR="00000000" w:rsidRPr="00000000">
              <w:rPr>
                <w:rtl w:val="0"/>
              </w:rPr>
              <w:t xml:space="preserve">Activity 1 Reflection Activities/Exit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Have students reflect on why they made the choices they did, with respect to joints.  </w:t>
            </w:r>
            <w:r w:rsidDel="00000000" w:rsidR="00000000" w:rsidRPr="00000000">
              <w:rPr>
                <w:rtl w:val="0"/>
              </w:rPr>
              <w:t xml:space="preserve">Evaluate their participation during the activity?  What did they do well? What would they like to do differently next time?</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Students</w:t>
            </w:r>
            <w:r w:rsidDel="00000000" w:rsidR="00000000" w:rsidRPr="00000000">
              <w:rPr>
                <w:rtl w:val="0"/>
              </w:rPr>
              <w:t xml:space="preserve"> can do this using the communication method of their choice (e.g., hand written, PPT, prezi, email ..etc)</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200" w:lineRule="auto"/>
              <w:contextualSpacing w:val="0"/>
              <w:rPr>
                <w:rFonts w:ascii="Calibri" w:cs="Calibri" w:eastAsia="Calibri" w:hAnsi="Calibri"/>
              </w:rPr>
            </w:pPr>
            <w:r w:rsidDel="00000000" w:rsidR="00000000" w:rsidRPr="00000000">
              <w:rPr>
                <w:rFonts w:ascii="Calibri" w:cs="Calibri" w:eastAsia="Calibri" w:hAnsi="Calibri"/>
                <w:rtl w:val="0"/>
              </w:rPr>
              <w:t xml:space="preserve">Assessment as Learning</w:t>
            </w:r>
          </w:p>
          <w:p w:rsidR="00000000" w:rsidDel="00000000" w:rsidP="00000000" w:rsidRDefault="00000000" w:rsidRPr="00000000">
            <w:pPr>
              <w:widowControl w:val="0"/>
              <w:spacing w:after="120" w:line="240" w:lineRule="auto"/>
              <w:contextualSpacing w:val="0"/>
              <w:rPr>
                <w:b w:val="1"/>
                <w:sz w:val="18"/>
                <w:szCs w:val="18"/>
              </w:rPr>
            </w:pPr>
            <w:r w:rsidDel="00000000" w:rsidR="00000000" w:rsidRPr="00000000">
              <w:rPr>
                <w:b w:val="1"/>
                <w:sz w:val="18"/>
                <w:szCs w:val="18"/>
                <w:rtl w:val="0"/>
              </w:rPr>
              <w:t xml:space="preserve">DI Connections</w:t>
            </w:r>
          </w:p>
          <w:p w:rsidR="00000000" w:rsidDel="00000000" w:rsidP="00000000" w:rsidRDefault="00000000" w:rsidRPr="00000000">
            <w:pPr>
              <w:widowControl w:val="0"/>
              <w:spacing w:after="200" w:line="240" w:lineRule="auto"/>
              <w:contextualSpacing w:val="0"/>
              <w:rPr>
                <w:rFonts w:ascii="Calibri" w:cs="Calibri" w:eastAsia="Calibri" w:hAnsi="Calibri"/>
              </w:rPr>
            </w:pPr>
            <w:r w:rsidDel="00000000" w:rsidR="00000000" w:rsidRPr="00000000">
              <w:rPr>
                <w:sz w:val="16"/>
                <w:szCs w:val="16"/>
                <w:rtl w:val="0"/>
              </w:rPr>
              <w:t xml:space="preserve">The student completes and exit card to demonstrate their learning. This will provide an informal measure of how well students understood design concepts. Teaching strategies may need to be changed based on student feedback</w:t>
            </w: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tumjfl2qfc53" w:id="19"/>
      <w:bookmarkEnd w:id="19"/>
      <w:r w:rsidDel="00000000" w:rsidR="00000000" w:rsidRPr="00000000">
        <w:rPr>
          <w:rtl w:val="0"/>
        </w:rPr>
        <w:t xml:space="preserve">Materials, </w:t>
      </w:r>
      <w:r w:rsidDel="00000000" w:rsidR="00000000" w:rsidRPr="00000000">
        <w:rPr>
          <w:rtl w:val="0"/>
        </w:rPr>
        <w:t xml:space="preserve">Equipment, </w:t>
      </w:r>
      <w:r w:rsidDel="00000000" w:rsidR="00000000" w:rsidRPr="00000000">
        <w:rPr>
          <w:rtl w:val="0"/>
        </w:rPr>
        <w:t xml:space="preserve">Tools and Resources</w:t>
      </w:r>
      <w:r w:rsidDel="00000000" w:rsidR="00000000" w:rsidRPr="00000000">
        <w:rPr>
          <w:rtl w:val="0"/>
        </w:rPr>
        <w:t xml:space="preserve">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9"/>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iyyn46fop0rw" w:id="20"/>
            <w:bookmarkEnd w:id="20"/>
            <w:r w:rsidDel="00000000" w:rsidR="00000000" w:rsidRPr="00000000">
              <w:rPr>
                <w:rtl w:val="0"/>
              </w:rPr>
              <w:t xml:space="preserve">Activity 1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rtl w:val="0"/>
              </w:rPr>
              <w:t xml:space="preserve">Wood joints -</w:t>
            </w:r>
            <w:hyperlink r:id="rId69">
              <w:r w:rsidDel="00000000" w:rsidR="00000000" w:rsidRPr="00000000">
                <w:rPr>
                  <w:color w:val="1155cc"/>
                  <w:sz w:val="20"/>
                  <w:szCs w:val="20"/>
                  <w:u w:val="single"/>
                  <w:rtl w:val="0"/>
                </w:rPr>
                <w:t xml:space="preserve">https://en.wikipedia.org/wiki/Woodworking_joints</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                      -</w:t>
            </w:r>
            <w:hyperlink r:id="rId70">
              <w:r w:rsidDel="00000000" w:rsidR="00000000" w:rsidRPr="00000000">
                <w:rPr>
                  <w:color w:val="1155cc"/>
                  <w:sz w:val="20"/>
                  <w:szCs w:val="20"/>
                  <w:u w:val="single"/>
                  <w:rtl w:val="0"/>
                </w:rPr>
                <w:t xml:space="preserve">http://woodworking.about.com/od/joinery/tp/JoineryHub.htm</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pPr>
            <w:r w:rsidDel="00000000" w:rsidR="00000000" w:rsidRPr="00000000">
              <w:rPr>
                <w:sz w:val="20"/>
                <w:szCs w:val="20"/>
                <w:rtl w:val="0"/>
              </w:rPr>
              <w:t xml:space="preserve">                      -</w:t>
            </w:r>
            <w:hyperlink r:id="rId71">
              <w:r w:rsidDel="00000000" w:rsidR="00000000" w:rsidRPr="00000000">
                <w:rPr>
                  <w:color w:val="1155cc"/>
                  <w:sz w:val="20"/>
                  <w:szCs w:val="20"/>
                  <w:u w:val="single"/>
                  <w:rtl w:val="0"/>
                </w:rPr>
                <w:t xml:space="preserve">http://www.core77.com/posts/43001/Reference-The-Ultimate-Wood-Joint</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rtl w:val="0"/>
              </w:rPr>
              <w:t xml:space="preserve">                    </w:t>
            </w:r>
            <w:hyperlink r:id="rId72">
              <w:r w:rsidDel="00000000" w:rsidR="00000000" w:rsidRPr="00000000">
                <w:rPr>
                  <w:color w:val="1155cc"/>
                  <w:sz w:val="20"/>
                  <w:szCs w:val="20"/>
                  <w:u w:val="single"/>
                  <w:rtl w:val="0"/>
                </w:rPr>
                <w:t xml:space="preserve">-Visual-Reference-Guide</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color w:val="1155cc"/>
                <w:sz w:val="16"/>
                <w:szCs w:val="16"/>
              </w:rPr>
            </w:pPr>
            <w:r w:rsidDel="00000000" w:rsidR="00000000" w:rsidRPr="00000000">
              <w:rPr>
                <w:sz w:val="20"/>
                <w:szCs w:val="20"/>
                <w:rtl w:val="0"/>
              </w:rPr>
              <w:t xml:space="preserve">KREG JOINT </w:t>
            </w:r>
            <w:r w:rsidDel="00000000" w:rsidR="00000000" w:rsidRPr="00000000">
              <w:rPr>
                <w:color w:val="1155cc"/>
                <w:sz w:val="20"/>
                <w:szCs w:val="20"/>
                <w:rtl w:val="0"/>
              </w:rPr>
              <w:t xml:space="preserve">- </w:t>
            </w:r>
            <w:r w:rsidDel="00000000" w:rsidR="00000000" w:rsidRPr="00000000">
              <w:rPr>
                <w:color w:val="1155cc"/>
                <w:sz w:val="16"/>
                <w:szCs w:val="16"/>
                <w:rtl w:val="0"/>
              </w:rPr>
              <w:t xml:space="preserve">https://www.youtube.com/watch?v=x1edj581WJw&amp;list=PLb16Q7MuBeV9WF54za1Fma2D9nC1w7RNK</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sz w:val="20"/>
                <w:szCs w:val="20"/>
                <w:rtl w:val="0"/>
              </w:rPr>
              <w:t xml:space="preserve">Mortise and Tenon- </w:t>
            </w:r>
            <w:hyperlink r:id="rId73">
              <w:r w:rsidDel="00000000" w:rsidR="00000000" w:rsidRPr="00000000">
                <w:rPr>
                  <w:color w:val="1155cc"/>
                  <w:sz w:val="20"/>
                  <w:szCs w:val="20"/>
                  <w:u w:val="single"/>
                  <w:rtl w:val="0"/>
                </w:rPr>
                <w:t xml:space="preserve">https://www.youtube.com/watch?v=aBodzmUGtdw</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sz w:val="20"/>
                <w:szCs w:val="20"/>
                <w:rtl w:val="0"/>
              </w:rPr>
              <w:t xml:space="preserve">Dowel Joint- </w:t>
            </w:r>
            <w:hyperlink r:id="rId74">
              <w:r w:rsidDel="00000000" w:rsidR="00000000" w:rsidRPr="00000000">
                <w:rPr>
                  <w:color w:val="1155cc"/>
                  <w:sz w:val="20"/>
                  <w:szCs w:val="20"/>
                  <w:u w:val="single"/>
                  <w:rtl w:val="0"/>
                </w:rPr>
                <w:t xml:space="preserve">https://www.youtube.com/watch?v=VkjTqHXFpNQ</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sz w:val="20"/>
                <w:szCs w:val="20"/>
                <w:rtl w:val="0"/>
              </w:rPr>
              <w:t xml:space="preserve">Lap joint - </w:t>
            </w:r>
            <w:hyperlink r:id="rId75">
              <w:r w:rsidDel="00000000" w:rsidR="00000000" w:rsidRPr="00000000">
                <w:rPr>
                  <w:color w:val="1155cc"/>
                  <w:sz w:val="20"/>
                  <w:szCs w:val="20"/>
                  <w:u w:val="single"/>
                  <w:rtl w:val="0"/>
                </w:rPr>
                <w:t xml:space="preserve">https://www.youtube.com/watch?v=esy25rsWtl4</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sz w:val="20"/>
                <w:szCs w:val="20"/>
                <w:rtl w:val="0"/>
              </w:rPr>
              <w:t xml:space="preserve">Domino joint - </w:t>
            </w:r>
            <w:hyperlink r:id="rId76">
              <w:r w:rsidDel="00000000" w:rsidR="00000000" w:rsidRPr="00000000">
                <w:rPr>
                  <w:color w:val="1155cc"/>
                  <w:sz w:val="20"/>
                  <w:szCs w:val="20"/>
                  <w:u w:val="single"/>
                  <w:rtl w:val="0"/>
                </w:rPr>
                <w:t xml:space="preserve">https://www.youtube.com/watch?v=xCyyy5Jtf3E</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sz w:val="20"/>
                <w:szCs w:val="20"/>
                <w:rtl w:val="0"/>
              </w:rPr>
              <w:t xml:space="preserve">Biscuit joint - </w:t>
            </w:r>
            <w:hyperlink r:id="rId77">
              <w:r w:rsidDel="00000000" w:rsidR="00000000" w:rsidRPr="00000000">
                <w:rPr>
                  <w:color w:val="1155cc"/>
                  <w:sz w:val="20"/>
                  <w:szCs w:val="20"/>
                  <w:u w:val="single"/>
                  <w:rtl w:val="0"/>
                </w:rPr>
                <w:t xml:space="preserve">https://www.youtube.com/watch?v=TEhZnFquAV8</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sz w:val="20"/>
                <w:szCs w:val="20"/>
                <w:rtl w:val="0"/>
              </w:rPr>
              <w:t xml:space="preserve">Ontario Technological Education Curriculum</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hyperlink r:id="rId78">
              <w:r w:rsidDel="00000000" w:rsidR="00000000" w:rsidRPr="00000000">
                <w:rPr>
                  <w:color w:val="1155cc"/>
                  <w:sz w:val="20"/>
                  <w:szCs w:val="20"/>
                  <w:u w:val="single"/>
                  <w:rtl w:val="0"/>
                </w:rPr>
                <w:t xml:space="preserve">http://www.edu.gov.on.ca/eng/curriculum/secondary/2009teched1112curr.pdf</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sz w:val="20"/>
                <w:szCs w:val="20"/>
                <w:rtl w:val="0"/>
              </w:rPr>
              <w:t xml:space="preserve">School Effectiveness Framework Document 2013</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hyperlink r:id="rId79">
              <w:r w:rsidDel="00000000" w:rsidR="00000000" w:rsidRPr="00000000">
                <w:rPr>
                  <w:color w:val="1155cc"/>
                  <w:sz w:val="20"/>
                  <w:szCs w:val="20"/>
                  <w:u w:val="single"/>
                  <w:rtl w:val="0"/>
                </w:rPr>
                <w:t xml:space="preserve">http://www.curriculum.org/secretariat/framework/download.shtml</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s4j93ye6sp87" w:id="21"/>
            <w:bookmarkEnd w:id="21"/>
            <w:r w:rsidDel="00000000" w:rsidR="00000000" w:rsidRPr="00000000">
              <w:rPr>
                <w:rtl w:val="0"/>
              </w:rPr>
              <w:t xml:space="preserve">Activity 1 Publications</w:t>
            </w:r>
          </w:p>
        </w:tc>
      </w:tr>
      <w:tr>
        <w:tc>
          <w:tcPr>
            <w:tcMar>
              <w:top w:w="100.0" w:type="dxa"/>
              <w:left w:w="100.0" w:type="dxa"/>
              <w:bottom w:w="100.0" w:type="dxa"/>
              <w:right w:w="100.0" w:type="dxa"/>
            </w:tcMar>
          </w:tcPr>
          <w:p w:rsidR="00000000" w:rsidDel="00000000" w:rsidP="00000000" w:rsidRDefault="00000000" w:rsidRPr="00000000">
            <w:pPr>
              <w:numPr>
                <w:ilvl w:val="0"/>
                <w:numId w:val="1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u w:val="none"/>
              </w:rPr>
            </w:pPr>
            <w:r w:rsidDel="00000000" w:rsidR="00000000" w:rsidRPr="00000000">
              <w:rPr>
                <w:rtl w:val="0"/>
              </w:rPr>
              <w:t xml:space="preserve">Woodworking textbooks in the classroom</w:t>
            </w:r>
          </w:p>
          <w:p w:rsidR="00000000" w:rsidDel="00000000" w:rsidP="00000000" w:rsidRDefault="00000000" w:rsidRPr="00000000">
            <w:pPr>
              <w:numPr>
                <w:ilvl w:val="0"/>
                <w:numId w:val="1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u w:val="none"/>
              </w:rPr>
            </w:pPr>
            <w:r w:rsidDel="00000000" w:rsidR="00000000" w:rsidRPr="00000000">
              <w:rPr>
                <w:rtl w:val="0"/>
              </w:rPr>
              <w:t xml:space="preserve">Woodworking magazines in the classroom</w:t>
            </w:r>
          </w:p>
          <w:p w:rsidR="00000000" w:rsidDel="00000000" w:rsidP="00000000" w:rsidRDefault="00000000" w:rsidRPr="00000000">
            <w:pPr>
              <w:numPr>
                <w:ilvl w:val="0"/>
                <w:numId w:val="1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u w:val="none"/>
              </w:rPr>
            </w:pPr>
            <w:r w:rsidDel="00000000" w:rsidR="00000000" w:rsidRPr="00000000">
              <w:rPr>
                <w:color w:val="111111"/>
                <w:highlight w:val="white"/>
                <w:rtl w:val="0"/>
              </w:rPr>
              <w:t xml:space="preserve">Joint Book: The Complete Guide to Wood Joinery Spiral-bound by </w:t>
            </w:r>
            <w:hyperlink r:id="rId80">
              <w:r w:rsidDel="00000000" w:rsidR="00000000" w:rsidRPr="00000000">
                <w:rPr>
                  <w:highlight w:val="white"/>
                  <w:rtl w:val="0"/>
                </w:rPr>
                <w:t xml:space="preserve">Terrie Noll</w:t>
              </w:r>
            </w:hyperlink>
            <w:r w:rsidDel="00000000" w:rsidR="00000000" w:rsidRPr="00000000">
              <w:rPr>
                <w:rtl w:val="0"/>
              </w:rPr>
            </w:r>
          </w:p>
          <w:p w:rsidR="00000000" w:rsidDel="00000000" w:rsidP="00000000" w:rsidRDefault="00000000" w:rsidRPr="00000000">
            <w:pPr>
              <w:numPr>
                <w:ilvl w:val="0"/>
                <w:numId w:val="1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u w:val="none"/>
              </w:rPr>
            </w:pPr>
            <w:r w:rsidDel="00000000" w:rsidR="00000000" w:rsidRPr="00000000">
              <w:rPr>
                <w:color w:val="111111"/>
                <w:sz w:val="22"/>
                <w:szCs w:val="22"/>
                <w:highlight w:val="white"/>
                <w:rtl w:val="0"/>
              </w:rPr>
              <w:t xml:space="preserve">Good Wood Joints Paperback</w:t>
            </w:r>
            <w:r w:rsidDel="00000000" w:rsidR="00000000" w:rsidRPr="00000000">
              <w:rPr>
                <w:sz w:val="22"/>
                <w:szCs w:val="22"/>
                <w:highlight w:val="white"/>
                <w:rtl w:val="0"/>
              </w:rPr>
              <w:t xml:space="preserve"> by </w:t>
            </w:r>
            <w:hyperlink r:id="rId81">
              <w:r w:rsidDel="00000000" w:rsidR="00000000" w:rsidRPr="00000000">
                <w:rPr>
                  <w:sz w:val="22"/>
                  <w:szCs w:val="22"/>
                  <w:highlight w:val="white"/>
                  <w:u w:val="single"/>
                  <w:rtl w:val="0"/>
                </w:rPr>
                <w:t xml:space="preserve">Albert Jackson</w:t>
              </w:r>
            </w:hyperlink>
            <w:r w:rsidDel="00000000" w:rsidR="00000000" w:rsidRPr="00000000">
              <w:rPr>
                <w:sz w:val="22"/>
                <w:szCs w:val="22"/>
                <w:highlight w:val="white"/>
                <w:rtl w:val="0"/>
              </w:rPr>
              <w:t xml:space="preserve"> (Author), </w:t>
            </w:r>
            <w:hyperlink r:id="rId82">
              <w:r w:rsidDel="00000000" w:rsidR="00000000" w:rsidRPr="00000000">
                <w:rPr>
                  <w:sz w:val="22"/>
                  <w:szCs w:val="22"/>
                  <w:highlight w:val="white"/>
                  <w:rtl w:val="0"/>
                </w:rPr>
                <w:t xml:space="preserve">David Day</w:t>
              </w:r>
            </w:hyperlink>
            <w:r w:rsidDel="00000000" w:rsidR="00000000" w:rsidRPr="00000000">
              <w:rPr>
                <w:sz w:val="22"/>
                <w:szCs w:val="22"/>
                <w:highlight w:val="white"/>
                <w:rtl w:val="0"/>
              </w:rPr>
              <w:t xml:space="preserve"> (Author)</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highlight w:val="white"/>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l5sfg7yc6tne" w:id="23"/>
            <w:bookmarkEnd w:id="23"/>
            <w:r w:rsidDel="00000000" w:rsidR="00000000" w:rsidRPr="00000000">
              <w:rPr>
                <w:rtl w:val="0"/>
              </w:rPr>
            </w:r>
            <w:bookmarkStart w:colFirst="0" w:colLast="0" w:name="kix.kkb2ob5fi6tb" w:id="22"/>
            <w:bookmarkEnd w:id="22"/>
            <w:r w:rsidDel="00000000" w:rsidR="00000000" w:rsidRPr="00000000">
              <w:rPr>
                <w:rtl w:val="0"/>
              </w:rPr>
              <w:t xml:space="preserve">Activity 1 Computer Software</w:t>
            </w:r>
          </w:p>
        </w:tc>
      </w:tr>
      <w:tr>
        <w:trPr>
          <w:trHeight w:val="1380" w:hRule="atLeast"/>
        </w:trP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p w:rsidR="00000000" w:rsidDel="00000000" w:rsidP="00000000" w:rsidRDefault="00000000" w:rsidRPr="00000000">
            <w:pPr>
              <w:numPr>
                <w:ilvl w:val="0"/>
                <w:numId w:val="2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color w:val="000000"/>
                <w:sz w:val="22"/>
                <w:szCs w:val="22"/>
              </w:rPr>
            </w:pPr>
            <w:r w:rsidDel="00000000" w:rsidR="00000000" w:rsidRPr="00000000">
              <w:rPr>
                <w:rtl w:val="0"/>
              </w:rPr>
              <w:t xml:space="preserve">Word Processing</w:t>
            </w:r>
          </w:p>
          <w:p w:rsidR="00000000" w:rsidDel="00000000" w:rsidP="00000000" w:rsidRDefault="00000000" w:rsidRPr="00000000">
            <w:pPr>
              <w:numPr>
                <w:ilvl w:val="0"/>
                <w:numId w:val="2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color w:val="000000"/>
                <w:sz w:val="22"/>
                <w:szCs w:val="22"/>
              </w:rPr>
            </w:pPr>
            <w:r w:rsidDel="00000000" w:rsidR="00000000" w:rsidRPr="00000000">
              <w:rPr>
                <w:rtl w:val="0"/>
              </w:rPr>
              <w:t xml:space="preserve">Internet Accessibility</w:t>
            </w:r>
          </w:p>
          <w:p w:rsidR="00000000" w:rsidDel="00000000" w:rsidP="00000000" w:rsidRDefault="00000000" w:rsidRPr="00000000">
            <w:pPr>
              <w:numPr>
                <w:ilvl w:val="0"/>
                <w:numId w:val="2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color w:val="000000"/>
                <w:sz w:val="22"/>
                <w:szCs w:val="22"/>
              </w:rPr>
            </w:pPr>
            <w:r w:rsidDel="00000000" w:rsidR="00000000" w:rsidRPr="00000000">
              <w:rPr>
                <w:rtl w:val="0"/>
              </w:rPr>
              <w:t xml:space="preserve">Accessibility to Google, Google Classroom, Google Drive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tc>
      </w:tr>
      <w:tr>
        <w:trPr>
          <w:trHeight w:val="1020" w:hRule="atLeast"/>
        </w:trP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7nzsbzrhgp39" w:id="25"/>
            <w:bookmarkEnd w:id="25"/>
            <w:r w:rsidDel="00000000" w:rsidR="00000000" w:rsidRPr="00000000">
              <w:rPr>
                <w:rtl w:val="0"/>
              </w:rPr>
            </w:r>
            <w:bookmarkStart w:colFirst="0" w:colLast="0" w:name="kix.ubbescdwwgfi" w:id="24"/>
            <w:bookmarkEnd w:id="24"/>
            <w:r w:rsidDel="00000000" w:rsidR="00000000" w:rsidRPr="00000000">
              <w:rPr>
                <w:rtl w:val="0"/>
              </w:rPr>
              <w:t xml:space="preserve">Activity 1 Human Resources</w:t>
            </w:r>
          </w:p>
        </w:tc>
      </w:tr>
      <w:tr>
        <w:tc>
          <w:tcPr>
            <w:tcMar>
              <w:top w:w="100.0" w:type="dxa"/>
              <w:left w:w="100.0" w:type="dxa"/>
              <w:bottom w:w="100.0" w:type="dxa"/>
              <w:right w:w="100.0" w:type="dxa"/>
            </w:tcMar>
          </w:tcPr>
          <w:p w:rsidR="00000000" w:rsidDel="00000000" w:rsidP="00000000" w:rsidRDefault="00000000" w:rsidRPr="00000000">
            <w:pPr>
              <w:numPr>
                <w:ilvl w:val="0"/>
                <w:numId w:val="1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pPr>
            <w:r w:rsidDel="00000000" w:rsidR="00000000" w:rsidRPr="00000000">
              <w:rPr>
                <w:rtl w:val="0"/>
              </w:rPr>
              <w:t xml:space="preserve">Classroom teacher</w:t>
            </w:r>
          </w:p>
          <w:p w:rsidR="00000000" w:rsidDel="00000000" w:rsidP="00000000" w:rsidRDefault="00000000" w:rsidRPr="00000000">
            <w:pPr>
              <w:numPr>
                <w:ilvl w:val="0"/>
                <w:numId w:val="1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pPr>
            <w:r w:rsidDel="00000000" w:rsidR="00000000" w:rsidRPr="00000000">
              <w:rPr>
                <w:rtl w:val="0"/>
              </w:rPr>
              <w:t xml:space="preserve">Other Technological teachers (Tech</w:t>
            </w:r>
            <w:r w:rsidDel="00000000" w:rsidR="00000000" w:rsidRPr="00000000">
              <w:rPr>
                <w:rtl w:val="0"/>
              </w:rPr>
              <w:t xml:space="preserve">nological</w:t>
            </w:r>
            <w:r w:rsidDel="00000000" w:rsidR="00000000" w:rsidRPr="00000000">
              <w:rPr>
                <w:rtl w:val="0"/>
              </w:rPr>
              <w:t xml:space="preserve">. Design)</w:t>
            </w:r>
          </w:p>
          <w:p w:rsidR="00000000" w:rsidDel="00000000" w:rsidP="00000000" w:rsidRDefault="00000000" w:rsidRPr="00000000">
            <w:pPr>
              <w:numPr>
                <w:ilvl w:val="0"/>
                <w:numId w:val="1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pPr>
            <w:r w:rsidDel="00000000" w:rsidR="00000000" w:rsidRPr="00000000">
              <w:rPr>
                <w:rtl w:val="0"/>
              </w:rPr>
              <w:t xml:space="preserve">Student success teachers</w:t>
            </w:r>
          </w:p>
          <w:p w:rsidR="00000000" w:rsidDel="00000000" w:rsidP="00000000" w:rsidRDefault="00000000" w:rsidRPr="00000000">
            <w:pPr>
              <w:numPr>
                <w:ilvl w:val="0"/>
                <w:numId w:val="1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Special Education Department resources</w:t>
            </w:r>
          </w:p>
          <w:p w:rsidR="00000000" w:rsidDel="00000000" w:rsidP="00000000" w:rsidRDefault="00000000" w:rsidRPr="00000000">
            <w:pPr>
              <w:numPr>
                <w:ilvl w:val="0"/>
                <w:numId w:val="1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rtl w:val="0"/>
              </w:rPr>
              <w:t xml:space="preserve">Peer Mentors</w:t>
            </w:r>
          </w:p>
          <w:p w:rsidR="00000000" w:rsidDel="00000000" w:rsidP="00000000" w:rsidRDefault="00000000" w:rsidRPr="00000000">
            <w:pPr>
              <w:numPr>
                <w:ilvl w:val="0"/>
                <w:numId w:val="1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u w:val="none"/>
              </w:rPr>
            </w:pPr>
            <w:r w:rsidDel="00000000" w:rsidR="00000000" w:rsidRPr="00000000">
              <w:rPr>
                <w:rtl w:val="0"/>
              </w:rPr>
              <w:t xml:space="preserve">Senior Student Mentors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itlipsgq8xhs" w:id="26"/>
            <w:bookmarkEnd w:id="26"/>
            <w:r w:rsidDel="00000000" w:rsidR="00000000" w:rsidRPr="00000000">
              <w:rPr>
                <w:rtl w:val="0"/>
              </w:rPr>
              <w:t xml:space="preserve">Activity 1 Appendices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firstLine="0"/>
              <w:contextualSpacing w:val="0"/>
              <w:rPr/>
            </w:pPr>
            <w:hyperlink r:id="rId83">
              <w:r w:rsidDel="00000000" w:rsidR="00000000" w:rsidRPr="00000000">
                <w:rPr>
                  <w:color w:val="1155cc"/>
                  <w:u w:val="single"/>
                  <w:rtl w:val="0"/>
                </w:rPr>
                <w:t xml:space="preserve">Appendix 1</w:t>
              </w:r>
            </w:hyperlink>
            <w:r w:rsidDel="00000000" w:rsidR="00000000" w:rsidRPr="00000000">
              <w:rPr>
                <w:rtl w:val="0"/>
              </w:rPr>
              <w:t xml:space="preserve"> - Whiteboard frame drawings (front and side view </w:t>
            </w:r>
            <w:r w:rsidDel="00000000" w:rsidR="00000000" w:rsidRPr="00000000">
              <w:rPr>
                <w:b w:val="1"/>
                <w:i w:val="1"/>
                <w:highlight w:val="white"/>
                <w:rtl w:val="0"/>
              </w:rPr>
              <w:t xml:space="preserve">without joints</w:t>
            </w:r>
            <w:r w:rsidDel="00000000" w:rsidR="00000000" w:rsidRPr="00000000">
              <w:rPr>
                <w:rtl w:val="0"/>
              </w:rPr>
              <w:t xml:space="preserv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firstLine="0"/>
              <w:contextualSpacing w:val="0"/>
              <w:rPr/>
            </w:pPr>
            <w:hyperlink r:id="rId84">
              <w:r w:rsidDel="00000000" w:rsidR="00000000" w:rsidRPr="00000000">
                <w:rPr>
                  <w:color w:val="1155cc"/>
                  <w:u w:val="single"/>
                  <w:rtl w:val="0"/>
                </w:rPr>
                <w:t xml:space="preserve">Appendix 2</w:t>
              </w:r>
            </w:hyperlink>
            <w:r w:rsidDel="00000000" w:rsidR="00000000" w:rsidRPr="00000000">
              <w:rPr>
                <w:rtl w:val="0"/>
              </w:rPr>
              <w:t xml:space="preserve"> - Sketch checklist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firstLine="0"/>
              <w:contextualSpacing w:val="0"/>
              <w:rPr>
                <w:sz w:val="20"/>
                <w:szCs w:val="2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br w:type="textWrapping"/>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rtl w:val="0"/>
        </w:rPr>
        <w:br w:type="textWrapping"/>
        <w:t xml:space="preserve">Activity 2 - </w:t>
      </w:r>
      <w:r w:rsidDel="00000000" w:rsidR="00000000" w:rsidRPr="00000000">
        <w:rPr>
          <w:rtl w:val="0"/>
        </w:rPr>
        <w:t xml:space="preserve">Project Planning</w:t>
      </w:r>
      <w:r w:rsidDel="00000000" w:rsidR="00000000" w:rsidRPr="00000000">
        <w:rPr>
          <w:sz w:val="22"/>
          <w:szCs w:val="22"/>
          <w:rtl w:val="0"/>
        </w:rPr>
        <w:t xml:space="preserve"> </w:t>
      </w:r>
    </w:p>
    <w:p w:rsidR="00000000" w:rsidDel="00000000" w:rsidP="00000000" w:rsidRDefault="00000000" w:rsidRPr="00000000">
      <w:pPr>
        <w:pStyle w:val="Heading1"/>
        <w:contextualSpacing w:val="0"/>
        <w:rPr/>
      </w:pPr>
      <w:bookmarkStart w:colFirst="0" w:colLast="0" w:name="_k0hsiqfi5rwj" w:id="27"/>
      <w:bookmarkEnd w:id="27"/>
      <w:r w:rsidDel="00000000" w:rsidR="00000000" w:rsidRPr="00000000">
        <w:rPr>
          <w:rtl w:val="0"/>
        </w:rPr>
        <w:t xml:space="preserve">Minds On (Engaging Prior Knowledge)</w:t>
      </w:r>
    </w:p>
    <w:p w:rsidR="00000000" w:rsidDel="00000000" w:rsidP="00000000" w:rsidRDefault="00000000" w:rsidRPr="00000000">
      <w:pPr>
        <w:contextualSpacing w:val="0"/>
        <w:rPr/>
      </w:pPr>
      <w:r w:rsidDel="00000000" w:rsidR="00000000" w:rsidRPr="00000000">
        <w:rPr>
          <w:rtl w:val="0"/>
        </w:rPr>
      </w:r>
    </w:p>
    <w:tbl>
      <w:tblPr>
        <w:tblStyle w:val="Table10"/>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8x76c84zmyzv" w:id="28"/>
            <w:bookmarkEnd w:id="28"/>
            <w:r w:rsidDel="00000000" w:rsidR="00000000" w:rsidRPr="00000000">
              <w:rPr>
                <w:rtl w:val="0"/>
              </w:rPr>
              <w:t xml:space="preserve">Activity 2 </w:t>
            </w:r>
            <w:r w:rsidDel="00000000" w:rsidR="00000000" w:rsidRPr="00000000">
              <w:rPr>
                <w:rtl w:val="0"/>
              </w:rPr>
              <w:t xml:space="preserve">Project Planning - Orthographic Drawing and Bill of Materials</w:t>
            </w:r>
            <w:r w:rsidDel="00000000" w:rsidR="00000000" w:rsidRPr="00000000">
              <w:rPr>
                <w:rtl w:val="0"/>
              </w:rPr>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u w:val="single"/>
              </w:rPr>
            </w:pPr>
            <w:r w:rsidDel="00000000" w:rsidR="00000000" w:rsidRPr="00000000">
              <w:rPr>
                <w:u w:val="single"/>
                <w:rtl w:val="0"/>
              </w:rPr>
              <w:t xml:space="preserve">Activity Description:</w:t>
            </w:r>
          </w:p>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In this activity</w:t>
            </w:r>
            <w:r w:rsidDel="00000000" w:rsidR="00000000" w:rsidRPr="00000000">
              <w:rPr>
                <w:rtl w:val="0"/>
              </w:rPr>
              <w:t xml:space="preserve">,</w:t>
            </w:r>
            <w:r w:rsidDel="00000000" w:rsidR="00000000" w:rsidRPr="00000000">
              <w:rPr>
                <w:rtl w:val="0"/>
              </w:rPr>
              <w:t xml:space="preserve"> students will develop an orthographic drawing and a Bill of Materials for their whiteboard frame. The drawings </w:t>
            </w:r>
            <w:r w:rsidDel="00000000" w:rsidR="00000000" w:rsidRPr="00000000">
              <w:rPr>
                <w:rtl w:val="0"/>
              </w:rPr>
              <w:t xml:space="preserve">can be produced</w:t>
            </w:r>
            <w:r w:rsidDel="00000000" w:rsidR="00000000" w:rsidRPr="00000000">
              <w:rPr>
                <w:rtl w:val="0"/>
              </w:rPr>
              <w:t xml:space="preserve"> using paper and pencil or by </w:t>
            </w:r>
            <w:r w:rsidDel="00000000" w:rsidR="00000000" w:rsidRPr="00000000">
              <w:rPr>
                <w:rtl w:val="0"/>
              </w:rPr>
              <w:t xml:space="preserve">Computer Aid Design (</w:t>
            </w:r>
            <w:r w:rsidDel="00000000" w:rsidR="00000000" w:rsidRPr="00000000">
              <w:rPr>
                <w:rtl w:val="0"/>
              </w:rPr>
              <w:t xml:space="preserve">CAD</w:t>
            </w:r>
            <w:r w:rsidDel="00000000" w:rsidR="00000000" w:rsidRPr="00000000">
              <w:rPr>
                <w:rtl w:val="0"/>
              </w:rPr>
              <w:t xml:space="preserve">)</w:t>
            </w:r>
            <w:r w:rsidDel="00000000" w:rsidR="00000000" w:rsidRPr="00000000">
              <w:rPr>
                <w:rtl w:val="0"/>
              </w:rPr>
              <w:t xml:space="preserve">, depending on computer availability, time restrictions, classroom dynamics and student ability. The Whiteboard frame sample drawings  </w:t>
            </w:r>
            <w:hyperlink r:id="rId85">
              <w:r w:rsidDel="00000000" w:rsidR="00000000" w:rsidRPr="00000000">
                <w:rPr>
                  <w:color w:val="1155cc"/>
                  <w:u w:val="single"/>
                  <w:rtl w:val="0"/>
                </w:rPr>
                <w:t xml:space="preserve">(</w:t>
              </w:r>
            </w:hyperlink>
            <w:hyperlink r:id="rId86">
              <w:r w:rsidDel="00000000" w:rsidR="00000000" w:rsidRPr="00000000">
                <w:rPr>
                  <w:color w:val="1155cc"/>
                  <w:u w:val="single"/>
                  <w:rtl w:val="0"/>
                </w:rPr>
                <w:t xml:space="preserve"> Appendix 1</w:t>
              </w:r>
            </w:hyperlink>
            <w:hyperlink r:id="rId87">
              <w:r w:rsidDel="00000000" w:rsidR="00000000" w:rsidRPr="00000000">
                <w:rPr>
                  <w:color w:val="1155cc"/>
                  <w:u w:val="single"/>
                  <w:rtl w:val="0"/>
                </w:rPr>
                <w:t xml:space="preserve">)</w:t>
              </w:r>
            </w:hyperlink>
            <w:r w:rsidDel="00000000" w:rsidR="00000000" w:rsidRPr="00000000">
              <w:rPr>
                <w:rtl w:val="0"/>
              </w:rPr>
              <w:t xml:space="preserve"> can be used as well.  Based on the student choice of joints, every drawing could be different from the others.  Drawings will include part labels and dimensions. Students will then use their drawings to fill out a Bill of Material that they will use in Activity 3.</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11"/>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xrr2urrkkuql" w:id="29"/>
            <w:bookmarkEnd w:id="29"/>
            <w:r w:rsidDel="00000000" w:rsidR="00000000" w:rsidRPr="00000000">
              <w:rPr>
                <w:rtl w:val="0"/>
              </w:rPr>
              <w:t xml:space="preserve">Activity 2 Criteria and Instructions</w:t>
            </w:r>
          </w:p>
        </w:tc>
      </w:tr>
      <w:tr>
        <w:trPr>
          <w:trHeight w:val="1320" w:hRule="atLeast"/>
        </w:trPr>
        <w:tc>
          <w:tcPr/>
          <w:p w:rsidR="00000000" w:rsidDel="00000000" w:rsidP="00000000" w:rsidRDefault="00000000" w:rsidRPr="00000000">
            <w:pPr>
              <w:widowControl w:val="0"/>
              <w:numPr>
                <w:ilvl w:val="0"/>
                <w:numId w:val="18"/>
              </w:numPr>
              <w:ind w:left="720" w:hanging="360"/>
              <w:contextualSpacing w:val="1"/>
              <w:rPr>
                <w:u w:val="none"/>
              </w:rPr>
            </w:pPr>
            <w:r w:rsidDel="00000000" w:rsidR="00000000" w:rsidRPr="00000000">
              <w:rPr>
                <w:rtl w:val="0"/>
              </w:rPr>
              <w:t xml:space="preserve">Provide students with instruction on how they will be completing their orthographic drawings (either be done using paper and pencil or by CAD).  Students may choose to work individually or in pairs to make their drawings.  </w:t>
            </w:r>
          </w:p>
          <w:p w:rsidR="00000000" w:rsidDel="00000000" w:rsidP="00000000" w:rsidRDefault="00000000" w:rsidRPr="00000000">
            <w:pPr>
              <w:widowControl w:val="0"/>
              <w:numPr>
                <w:ilvl w:val="0"/>
                <w:numId w:val="18"/>
              </w:numPr>
              <w:ind w:left="720" w:hanging="360"/>
              <w:contextualSpacing w:val="1"/>
              <w:rPr>
                <w:u w:val="none"/>
              </w:rPr>
            </w:pPr>
            <w:r w:rsidDel="00000000" w:rsidR="00000000" w:rsidRPr="00000000">
              <w:rPr>
                <w:rtl w:val="0"/>
              </w:rPr>
              <w:t xml:space="preserve">Give feedback on the accuracy of the details and measurements on their drawings</w:t>
            </w:r>
          </w:p>
          <w:p w:rsidR="00000000" w:rsidDel="00000000" w:rsidP="00000000" w:rsidRDefault="00000000" w:rsidRPr="00000000">
            <w:pPr>
              <w:widowControl w:val="0"/>
              <w:numPr>
                <w:ilvl w:val="0"/>
                <w:numId w:val="18"/>
              </w:numPr>
              <w:ind w:left="720" w:hanging="360"/>
              <w:contextualSpacing w:val="1"/>
              <w:rPr>
                <w:u w:val="none"/>
              </w:rPr>
            </w:pPr>
            <w:r w:rsidDel="00000000" w:rsidR="00000000" w:rsidRPr="00000000">
              <w:rPr>
                <w:rtl w:val="0"/>
              </w:rPr>
              <w:t xml:space="preserve">Provide students with the blank Bill of Material sheet </w:t>
            </w:r>
            <w:hyperlink r:id="rId88">
              <w:r w:rsidDel="00000000" w:rsidR="00000000" w:rsidRPr="00000000">
                <w:rPr>
                  <w:color w:val="1155cc"/>
                  <w:u w:val="single"/>
                  <w:rtl w:val="0"/>
                </w:rPr>
                <w:t xml:space="preserve">(Appendix 3)</w:t>
              </w:r>
            </w:hyperlink>
            <w:r w:rsidDel="00000000" w:rsidR="00000000" w:rsidRPr="00000000">
              <w:rPr>
                <w:rtl w:val="0"/>
              </w:rPr>
              <w:t xml:space="preserve"> to fill out once they have made any corrections to joint details and measurements.</w:t>
            </w:r>
          </w:p>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12"/>
        <w:bidiVisual w:val="0"/>
        <w:tblW w:w="936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wr9xd8l7te6" w:id="30"/>
            <w:bookmarkEnd w:id="30"/>
            <w:r w:rsidDel="00000000" w:rsidR="00000000" w:rsidRPr="00000000">
              <w:rPr>
                <w:rtl w:val="0"/>
              </w:rPr>
              <w:t xml:space="preserve">Activity 2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4"/>
              </w:numPr>
              <w:spacing w:line="240" w:lineRule="auto"/>
              <w:ind w:left="720" w:hanging="360"/>
              <w:contextualSpacing w:val="1"/>
              <w:rPr/>
            </w:pPr>
            <w:r w:rsidDel="00000000" w:rsidR="00000000" w:rsidRPr="00000000">
              <w:rPr>
                <w:rtl w:val="0"/>
              </w:rPr>
              <w:t xml:space="preserve">Review Orthographic Drawing concepts</w:t>
            </w:r>
            <w:r w:rsidDel="00000000" w:rsidR="00000000" w:rsidRPr="00000000">
              <w:rPr>
                <w:rtl w:val="0"/>
              </w:rPr>
            </w:r>
          </w:p>
          <w:p w:rsidR="00000000" w:rsidDel="00000000" w:rsidP="00000000" w:rsidRDefault="00000000" w:rsidRPr="00000000">
            <w:pPr>
              <w:widowControl w:val="0"/>
              <w:numPr>
                <w:ilvl w:val="0"/>
                <w:numId w:val="14"/>
              </w:numPr>
              <w:spacing w:line="240" w:lineRule="auto"/>
              <w:ind w:left="720" w:hanging="360"/>
              <w:contextualSpacing w:val="1"/>
              <w:rPr>
                <w:u w:val="none"/>
              </w:rPr>
            </w:pPr>
            <w:r w:rsidDel="00000000" w:rsidR="00000000" w:rsidRPr="00000000">
              <w:rPr>
                <w:rtl w:val="0"/>
              </w:rPr>
              <w:t xml:space="preserve">Do students have knowledge of CAD? </w:t>
            </w:r>
          </w:p>
          <w:p w:rsidR="00000000" w:rsidDel="00000000" w:rsidP="00000000" w:rsidRDefault="00000000" w:rsidRPr="00000000">
            <w:pPr>
              <w:widowControl w:val="0"/>
              <w:numPr>
                <w:ilvl w:val="0"/>
                <w:numId w:val="14"/>
              </w:numPr>
              <w:spacing w:line="240" w:lineRule="auto"/>
              <w:ind w:left="720" w:hanging="360"/>
              <w:contextualSpacing w:val="1"/>
              <w:rPr>
                <w:u w:val="none"/>
              </w:rPr>
            </w:pPr>
            <w:r w:rsidDel="00000000" w:rsidR="00000000" w:rsidRPr="00000000">
              <w:rPr>
                <w:rtl w:val="0"/>
              </w:rPr>
              <w:t xml:space="preserve">Review computer internet use on pg 122 of the </w:t>
            </w:r>
            <w:hyperlink r:id="rId89">
              <w:r w:rsidDel="00000000" w:rsidR="00000000" w:rsidRPr="00000000">
                <w:rPr>
                  <w:color w:val="1155cc"/>
                  <w:highlight w:val="white"/>
                  <w:u w:val="single"/>
                  <w:rtl w:val="0"/>
                </w:rPr>
                <w:t xml:space="preserve">SAFEdoc for Construction</w:t>
              </w:r>
            </w:hyperlink>
            <w:r w:rsidDel="00000000" w:rsidR="00000000" w:rsidRPr="00000000">
              <w:rPr>
                <w:color w:val="2c383f"/>
                <w:highlight w:val="white"/>
                <w:rtl w:val="0"/>
              </w:rPr>
              <w:t xml:space="preserve">  </w:t>
            </w:r>
            <w:hyperlink r:id="rId90">
              <w:r w:rsidDel="00000000" w:rsidR="00000000" w:rsidRPr="00000000">
                <w:rPr>
                  <w:color w:val="1155cc"/>
                  <w:highlight w:val="white"/>
                  <w:u w:val="single"/>
                  <w:rtl w:val="0"/>
                </w:rPr>
                <w:t xml:space="preserve">(Appendix 6)</w:t>
              </w:r>
            </w:hyperlink>
            <w:r w:rsidDel="00000000" w:rsidR="00000000" w:rsidRPr="00000000">
              <w:rPr>
                <w:rtl w:val="0"/>
              </w:rPr>
            </w:r>
          </w:p>
          <w:p w:rsidR="00000000" w:rsidDel="00000000" w:rsidP="00000000" w:rsidRDefault="00000000" w:rsidRPr="00000000">
            <w:pPr>
              <w:widowControl w:val="0"/>
              <w:numPr>
                <w:ilvl w:val="0"/>
                <w:numId w:val="14"/>
              </w:numPr>
              <w:spacing w:line="240" w:lineRule="auto"/>
              <w:ind w:left="720" w:hanging="360"/>
              <w:contextualSpacing w:val="1"/>
              <w:rPr/>
            </w:pPr>
            <w:r w:rsidDel="00000000" w:rsidR="00000000" w:rsidRPr="00000000">
              <w:rPr>
                <w:rtl w:val="0"/>
              </w:rPr>
              <w:t xml:space="preserve">Review the purpose of the ‘Bill of Materials’ and its place in the successful completion of any woodworking project.</w:t>
            </w:r>
          </w:p>
          <w:p w:rsidR="00000000" w:rsidDel="00000000" w:rsidP="00000000" w:rsidRDefault="00000000" w:rsidRPr="00000000">
            <w:pPr>
              <w:widowControl w:val="0"/>
              <w:numPr>
                <w:ilvl w:val="0"/>
                <w:numId w:val="14"/>
              </w:numPr>
              <w:spacing w:line="240" w:lineRule="auto"/>
              <w:ind w:left="720" w:hanging="360"/>
              <w:contextualSpacing w:val="1"/>
              <w:rPr>
                <w:u w:val="none"/>
              </w:rPr>
            </w:pPr>
            <w:r w:rsidDel="00000000" w:rsidR="00000000" w:rsidRPr="00000000">
              <w:rPr>
                <w:rtl w:val="0"/>
              </w:rPr>
              <w:t xml:space="preserve">Interpreting basic working drawings </w:t>
            </w:r>
          </w:p>
          <w:p w:rsidR="00000000" w:rsidDel="00000000" w:rsidP="00000000" w:rsidRDefault="00000000" w:rsidRPr="00000000">
            <w:pPr>
              <w:widowControl w:val="0"/>
              <w:numPr>
                <w:ilvl w:val="0"/>
                <w:numId w:val="14"/>
              </w:numPr>
              <w:spacing w:line="240" w:lineRule="auto"/>
              <w:ind w:left="720" w:hanging="360"/>
              <w:contextualSpacing w:val="1"/>
              <w:rPr>
                <w:u w:val="none"/>
              </w:rPr>
            </w:pPr>
            <w:r w:rsidDel="00000000" w:rsidR="00000000" w:rsidRPr="00000000">
              <w:rPr>
                <w:rtl w:val="0"/>
              </w:rPr>
              <w:t xml:space="preserve">Review the use of metric and imperial measuring systems</w:t>
            </w:r>
          </w:p>
          <w:p w:rsidR="00000000" w:rsidDel="00000000" w:rsidP="00000000" w:rsidRDefault="00000000" w:rsidRPr="00000000">
            <w:pPr>
              <w:widowControl w:val="0"/>
              <w:numPr>
                <w:ilvl w:val="0"/>
                <w:numId w:val="14"/>
              </w:numPr>
              <w:spacing w:line="240" w:lineRule="auto"/>
              <w:ind w:left="720" w:hanging="360"/>
              <w:contextualSpacing w:val="1"/>
              <w:rPr>
                <w:u w:val="none"/>
              </w:rPr>
            </w:pPr>
            <w:r w:rsidDel="00000000" w:rsidR="00000000" w:rsidRPr="00000000">
              <w:rPr>
                <w:rtl w:val="0"/>
              </w:rPr>
              <w:t xml:space="preserve">Review basic math concept, such as fractions</w:t>
            </w:r>
          </w:p>
          <w:p w:rsidR="00000000" w:rsidDel="00000000" w:rsidP="00000000" w:rsidRDefault="00000000" w:rsidRPr="00000000">
            <w:pPr>
              <w:widowControl w:val="0"/>
              <w:spacing w:line="240" w:lineRule="auto"/>
              <w:contextualSpacing w:val="0"/>
              <w:rPr>
                <w:color w:val="1155cc"/>
              </w:rPr>
            </w:pPr>
            <w:r w:rsidDel="00000000" w:rsidR="00000000" w:rsidRPr="00000000">
              <w:rPr>
                <w:rtl w:val="0"/>
              </w:rPr>
              <w:t xml:space="preserve">           </w:t>
            </w:r>
            <w:hyperlink r:id="rId91">
              <w:r w:rsidDel="00000000" w:rsidR="00000000" w:rsidRPr="00000000">
                <w:rPr>
                  <w:color w:val="1155cc"/>
                  <w:u w:val="single"/>
                  <w:rtl w:val="0"/>
                </w:rPr>
                <w:t xml:space="preserve"> Math Literacy</w:t>
              </w:r>
            </w:hyperlink>
            <w:r w:rsidDel="00000000" w:rsidR="00000000" w:rsidRPr="00000000">
              <w:rPr>
                <w:rtl w:val="0"/>
              </w:rPr>
            </w:r>
          </w:p>
          <w:p w:rsidR="00000000" w:rsidDel="00000000" w:rsidP="00000000" w:rsidRDefault="00000000" w:rsidRPr="00000000">
            <w:pPr>
              <w:widowControl w:val="0"/>
              <w:numPr>
                <w:ilvl w:val="0"/>
                <w:numId w:val="14"/>
              </w:numPr>
              <w:spacing w:line="240" w:lineRule="auto"/>
              <w:ind w:left="720" w:hanging="360"/>
              <w:contextualSpacing w:val="1"/>
              <w:rPr>
                <w:u w:val="none"/>
              </w:rPr>
            </w:pPr>
            <w:r w:rsidDel="00000000" w:rsidR="00000000" w:rsidRPr="00000000">
              <w:rPr>
                <w:b w:val="1"/>
                <w:rtl w:val="0"/>
              </w:rPr>
              <w:t xml:space="preserve">Terminology</w:t>
            </w:r>
            <w:r w:rsidDel="00000000" w:rsidR="00000000" w:rsidRPr="00000000">
              <w:rPr>
                <w:rtl w:val="0"/>
              </w:rPr>
              <w:t xml:space="preserve"> - Bill of materials, 3-view working drawings, Dimensions (T, W, L – thickness, width, length; order of display), Board feet</w:t>
            </w: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SEF Component 1</w:t>
            </w:r>
            <w:r w:rsidDel="00000000" w:rsidR="00000000" w:rsidRPr="00000000">
              <w:rPr>
                <w:sz w:val="18"/>
                <w:szCs w:val="18"/>
                <w:rtl w:val="0"/>
              </w:rPr>
              <w:t xml:space="preserve"> -Assessment for, as and of Learning Connections </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Describe what students are expected to learn.  Provide students a clear vision of where they are going </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Ontario Curriculum</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Growing Success</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DI</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SEF</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STEM</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Math Literacy</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Literacy</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contextualSpacing w:val="0"/>
              <w:rPr>
                <w:b w:val="1"/>
                <w:sz w:val="20"/>
                <w:szCs w:val="20"/>
                <w:highlight w:val="white"/>
              </w:rPr>
            </w:pPr>
            <w:r w:rsidDel="00000000" w:rsidR="00000000" w:rsidRPr="00000000">
              <w:rPr>
                <w:b w:val="1"/>
                <w:sz w:val="20"/>
                <w:szCs w:val="20"/>
                <w:highlight w:val="white"/>
                <w:rtl w:val="0"/>
              </w:rPr>
              <w:t xml:space="preserve">Teacher Tips</w:t>
            </w:r>
          </w:p>
          <w:p w:rsidR="00000000" w:rsidDel="00000000" w:rsidP="00000000" w:rsidRDefault="00000000" w:rsidRPr="00000000">
            <w:pPr>
              <w:tabs>
                <w:tab w:val="left" w:pos="0"/>
              </w:tabs>
              <w:spacing w:line="240" w:lineRule="auto"/>
              <w:contextualSpacing w:val="0"/>
              <w:rPr>
                <w:sz w:val="16"/>
                <w:szCs w:val="16"/>
                <w:highlight w:val="white"/>
              </w:rPr>
            </w:pPr>
            <w:r w:rsidDel="00000000" w:rsidR="00000000" w:rsidRPr="00000000">
              <w:rPr>
                <w:sz w:val="16"/>
                <w:szCs w:val="16"/>
                <w:highlight w:val="white"/>
                <w:rtl w:val="0"/>
              </w:rPr>
              <w:t xml:space="preserve">It may be a good idea to create diagnostic assessment tools to  determine specific prior knowledge. This could include a simple questionnaire, defining technical terms,</w:t>
            </w:r>
          </w:p>
          <w:p w:rsidR="00000000" w:rsidDel="00000000" w:rsidP="00000000" w:rsidRDefault="00000000" w:rsidRPr="00000000">
            <w:pPr>
              <w:tabs>
                <w:tab w:val="left" w:pos="0"/>
              </w:tabs>
              <w:spacing w:line="240" w:lineRule="auto"/>
              <w:contextualSpacing w:val="0"/>
              <w:rPr>
                <w:sz w:val="16"/>
                <w:szCs w:val="16"/>
                <w:highlight w:val="white"/>
              </w:rPr>
            </w:pPr>
            <w:r w:rsidDel="00000000" w:rsidR="00000000" w:rsidRPr="00000000">
              <w:rPr>
                <w:sz w:val="16"/>
                <w:szCs w:val="16"/>
                <w:highlight w:val="white"/>
                <w:rtl w:val="0"/>
              </w:rPr>
              <w:t xml:space="preserve">Orthographic drawing activity, etc.</w:t>
            </w:r>
          </w:p>
          <w:p w:rsidR="00000000" w:rsidDel="00000000" w:rsidP="00000000" w:rsidRDefault="00000000" w:rsidRPr="00000000">
            <w:pPr>
              <w:tabs>
                <w:tab w:val="left" w:pos="0"/>
              </w:tabs>
              <w:spacing w:line="240" w:lineRule="auto"/>
              <w:contextualSpacing w:val="0"/>
              <w:rPr>
                <w:sz w:val="16"/>
                <w:szCs w:val="16"/>
                <w:highlight w:val="white"/>
              </w:rPr>
            </w:pPr>
            <w:r w:rsidDel="00000000" w:rsidR="00000000" w:rsidRPr="00000000">
              <w:rPr>
                <w:rtl w:val="0"/>
              </w:rPr>
            </w:r>
          </w:p>
          <w:p w:rsidR="00000000" w:rsidDel="00000000" w:rsidP="00000000" w:rsidRDefault="00000000" w:rsidRPr="00000000">
            <w:pPr>
              <w:tabs>
                <w:tab w:val="left" w:pos="0"/>
              </w:tabs>
              <w:spacing w:line="240" w:lineRule="auto"/>
              <w:contextualSpacing w:val="0"/>
              <w:jc w:val="left"/>
              <w:rPr>
                <w:sz w:val="16"/>
                <w:szCs w:val="16"/>
                <w:highlight w:val="white"/>
              </w:rPr>
            </w:pPr>
            <w:r w:rsidDel="00000000" w:rsidR="00000000" w:rsidRPr="00000000">
              <w:rPr>
                <w:sz w:val="16"/>
                <w:szCs w:val="16"/>
                <w:highlight w:val="white"/>
                <w:rtl w:val="0"/>
              </w:rPr>
              <w:t xml:space="preserve">It is recommended that all resources be posted to your board collaboration system to avoid too many handouts and to ensure full accessibility</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s48ltsybjk8p" w:id="31"/>
            <w:bookmarkEnd w:id="31"/>
            <w:r w:rsidDel="00000000" w:rsidR="00000000" w:rsidRPr="00000000">
              <w:rPr>
                <w:rtl w:val="0"/>
              </w:rPr>
              <w:t xml:space="preserve">Activity 2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21"/>
              </w:numPr>
              <w:spacing w:line="240" w:lineRule="auto"/>
              <w:ind w:left="360"/>
              <w:contextualSpacing w:val="1"/>
              <w:rPr/>
            </w:pPr>
            <w:r w:rsidDel="00000000" w:rsidR="00000000" w:rsidRPr="00000000">
              <w:rPr>
                <w:rtl w:val="0"/>
              </w:rPr>
              <w:t xml:space="preserve">Review all student IEP’s to be familiar with student learning styles and accommodations, necessary for their success.</w:t>
            </w:r>
          </w:p>
          <w:p w:rsidR="00000000" w:rsidDel="00000000" w:rsidP="00000000" w:rsidRDefault="00000000" w:rsidRPr="00000000">
            <w:pPr>
              <w:widowControl w:val="0"/>
              <w:numPr>
                <w:ilvl w:val="0"/>
                <w:numId w:val="21"/>
              </w:numPr>
              <w:spacing w:line="240" w:lineRule="auto"/>
              <w:ind w:left="360"/>
              <w:contextualSpacing w:val="1"/>
              <w:rPr/>
            </w:pPr>
            <w:r w:rsidDel="00000000" w:rsidR="00000000" w:rsidRPr="00000000">
              <w:rPr>
                <w:rtl w:val="0"/>
              </w:rPr>
              <w:t xml:space="preserve">Check all recommended resources prior to beginning lessons and activity ie. paper, pencils, print material, websites, videos, exemplars</w:t>
            </w:r>
          </w:p>
          <w:p w:rsidR="00000000" w:rsidDel="00000000" w:rsidP="00000000" w:rsidRDefault="00000000" w:rsidRPr="00000000">
            <w:pPr>
              <w:widowControl w:val="0"/>
              <w:numPr>
                <w:ilvl w:val="0"/>
                <w:numId w:val="21"/>
              </w:numPr>
              <w:spacing w:line="240" w:lineRule="auto"/>
              <w:ind w:left="360"/>
              <w:contextualSpacing w:val="1"/>
              <w:rPr/>
            </w:pPr>
            <w:r w:rsidDel="00000000" w:rsidR="00000000" w:rsidRPr="00000000">
              <w:rPr>
                <w:rtl w:val="0"/>
              </w:rPr>
              <w:t xml:space="preserve">Be sure that all computers are in good working condition and that internet access is available (if using CAD in the drawing process.)</w:t>
            </w:r>
          </w:p>
          <w:p w:rsidR="00000000" w:rsidDel="00000000" w:rsidP="00000000" w:rsidRDefault="00000000" w:rsidRPr="00000000">
            <w:pPr>
              <w:widowControl w:val="0"/>
              <w:numPr>
                <w:ilvl w:val="0"/>
                <w:numId w:val="21"/>
              </w:numPr>
              <w:spacing w:line="240" w:lineRule="auto"/>
              <w:ind w:left="360"/>
              <w:contextualSpacing w:val="1"/>
              <w:rPr/>
            </w:pPr>
            <w:r w:rsidDel="00000000" w:rsidR="00000000" w:rsidRPr="00000000">
              <w:rPr>
                <w:rtl w:val="0"/>
              </w:rPr>
              <w:t xml:space="preserve">Review all activities and prepare all resources (handouts, and materials) necessary for the delivery of activity content.</w:t>
            </w:r>
          </w:p>
          <w:p w:rsidR="00000000" w:rsidDel="00000000" w:rsidP="00000000" w:rsidRDefault="00000000" w:rsidRPr="00000000">
            <w:pPr>
              <w:widowControl w:val="0"/>
              <w:numPr>
                <w:ilvl w:val="0"/>
                <w:numId w:val="21"/>
              </w:numPr>
              <w:spacing w:line="240" w:lineRule="auto"/>
              <w:ind w:left="360"/>
              <w:contextualSpacing w:val="1"/>
              <w:rPr/>
            </w:pPr>
            <w:r w:rsidDel="00000000" w:rsidR="00000000" w:rsidRPr="00000000">
              <w:rPr>
                <w:rtl w:val="0"/>
              </w:rPr>
              <w:t xml:space="preserve">Ensure learners feel safe and are appropriately challenged. </w:t>
            </w:r>
          </w:p>
          <w:p w:rsidR="00000000" w:rsidDel="00000000" w:rsidP="00000000" w:rsidRDefault="00000000" w:rsidRPr="00000000">
            <w:pPr>
              <w:widowControl w:val="0"/>
              <w:numPr>
                <w:ilvl w:val="0"/>
                <w:numId w:val="21"/>
              </w:numPr>
              <w:spacing w:line="240" w:lineRule="auto"/>
              <w:ind w:left="360"/>
              <w:contextualSpacing w:val="1"/>
              <w:rPr/>
            </w:pPr>
            <w:r w:rsidDel="00000000" w:rsidR="00000000" w:rsidRPr="00000000">
              <w:rPr>
                <w:rtl w:val="0"/>
              </w:rPr>
              <w:t xml:space="preserve">When reviewing sketching techniques, teachers should demonstrate the techniques in progression starting with simple two-dimensional shapes progressing to three</w:t>
            </w:r>
          </w:p>
          <w:p w:rsidR="00000000" w:rsidDel="00000000" w:rsidP="00000000" w:rsidRDefault="00000000" w:rsidRPr="00000000">
            <w:pPr>
              <w:widowControl w:val="0"/>
              <w:numPr>
                <w:ilvl w:val="0"/>
                <w:numId w:val="21"/>
              </w:numPr>
              <w:spacing w:line="240" w:lineRule="auto"/>
              <w:ind w:left="360"/>
              <w:contextualSpacing w:val="1"/>
              <w:rPr/>
            </w:pPr>
            <w:r w:rsidDel="00000000" w:rsidR="00000000" w:rsidRPr="00000000">
              <w:rPr>
                <w:rtl w:val="0"/>
              </w:rPr>
              <w:t xml:space="preserve">Graphic communication requires a lot of practice exercises to develop drawing skills, some of which may be completed for homework. (blended learning opportunity)</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numPr>
                <w:ilvl w:val="0"/>
                <w:numId w:val="19"/>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Ontario Curriculum</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Growing Success</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DI</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SEF</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STEM</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Math Literacy</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Literacy</w:t>
            </w:r>
          </w:p>
          <w:p w:rsidR="00000000" w:rsidDel="00000000" w:rsidP="00000000" w:rsidRDefault="00000000" w:rsidRPr="00000000">
            <w:pPr>
              <w:tabs>
                <w:tab w:val="left" w:pos="0"/>
              </w:tabs>
              <w:spacing w:line="240" w:lineRule="auto"/>
              <w:ind w:right="57"/>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b w:val="1"/>
                <w:sz w:val="18"/>
                <w:szCs w:val="18"/>
                <w:highlight w:val="white"/>
              </w:rPr>
            </w:pPr>
            <w:r w:rsidDel="00000000" w:rsidR="00000000" w:rsidRPr="00000000">
              <w:rPr>
                <w:b w:val="1"/>
                <w:sz w:val="18"/>
                <w:szCs w:val="18"/>
                <w:highlight w:val="white"/>
                <w:rtl w:val="0"/>
              </w:rPr>
              <w:t xml:space="preserve">Ontario Skills Passport</w:t>
            </w:r>
          </w:p>
          <w:p w:rsidR="00000000" w:rsidDel="00000000" w:rsidP="00000000" w:rsidRDefault="00000000" w:rsidRPr="00000000">
            <w:pPr>
              <w:spacing w:line="240" w:lineRule="auto"/>
              <w:contextualSpacing w:val="0"/>
              <w:rPr>
                <w:sz w:val="18"/>
                <w:szCs w:val="18"/>
                <w:highlight w:val="white"/>
              </w:rPr>
            </w:pPr>
            <w:r w:rsidDel="00000000" w:rsidR="00000000" w:rsidRPr="00000000">
              <w:rPr>
                <w:rtl w:val="0"/>
              </w:rPr>
            </w:r>
          </w:p>
          <w:p w:rsidR="00000000" w:rsidDel="00000000" w:rsidP="00000000" w:rsidRDefault="00000000" w:rsidRPr="00000000">
            <w:pPr>
              <w:spacing w:line="240" w:lineRule="auto"/>
              <w:contextualSpacing w:val="0"/>
              <w:rPr>
                <w:sz w:val="16"/>
                <w:szCs w:val="16"/>
                <w:highlight w:val="white"/>
              </w:rPr>
            </w:pPr>
            <w:r w:rsidDel="00000000" w:rsidR="00000000" w:rsidRPr="00000000">
              <w:rPr>
                <w:b w:val="1"/>
                <w:sz w:val="16"/>
                <w:szCs w:val="16"/>
                <w:highlight w:val="white"/>
                <w:rtl w:val="0"/>
              </w:rPr>
              <w:t xml:space="preserve">Literacy</w:t>
            </w:r>
            <w:r w:rsidDel="00000000" w:rsidR="00000000" w:rsidRPr="00000000">
              <w:rPr>
                <w:sz w:val="16"/>
                <w:szCs w:val="16"/>
                <w:highlight w:val="white"/>
                <w:rtl w:val="0"/>
              </w:rPr>
              <w:t xml:space="preserve"> skills in planning, organizing, </w:t>
            </w:r>
            <w:r w:rsidDel="00000000" w:rsidR="00000000" w:rsidRPr="00000000">
              <w:rPr>
                <w:color w:val="c00000"/>
                <w:sz w:val="16"/>
                <w:szCs w:val="16"/>
                <w:highlight w:val="white"/>
                <w:rtl w:val="0"/>
              </w:rPr>
              <w:t xml:space="preserve"> </w:t>
            </w:r>
            <w:r w:rsidDel="00000000" w:rsidR="00000000" w:rsidRPr="00000000">
              <w:rPr>
                <w:sz w:val="16"/>
                <w:szCs w:val="16"/>
                <w:highlight w:val="white"/>
                <w:rtl w:val="0"/>
              </w:rPr>
              <w:t xml:space="preserve">reading, writing, oral communications, document, computer use decision making, finding information, and critical thinking</w:t>
            </w:r>
          </w:p>
          <w:p w:rsidR="00000000" w:rsidDel="00000000" w:rsidP="00000000" w:rsidRDefault="00000000" w:rsidRPr="00000000">
            <w:pPr>
              <w:spacing w:line="240" w:lineRule="auto"/>
              <w:contextualSpacing w:val="0"/>
              <w:rPr>
                <w:sz w:val="16"/>
                <w:szCs w:val="16"/>
                <w:highlight w:val="white"/>
              </w:rPr>
            </w:pPr>
            <w:r w:rsidDel="00000000" w:rsidR="00000000" w:rsidRPr="00000000">
              <w:rPr>
                <w:rtl w:val="0"/>
              </w:rPr>
            </w:r>
          </w:p>
          <w:p w:rsidR="00000000" w:rsidDel="00000000" w:rsidP="00000000" w:rsidRDefault="00000000" w:rsidRPr="00000000">
            <w:pPr>
              <w:spacing w:line="240" w:lineRule="auto"/>
              <w:contextualSpacing w:val="0"/>
              <w:rPr>
                <w:sz w:val="16"/>
                <w:szCs w:val="16"/>
                <w:highlight w:val="white"/>
              </w:rPr>
            </w:pPr>
            <w:r w:rsidDel="00000000" w:rsidR="00000000" w:rsidRPr="00000000">
              <w:rPr>
                <w:b w:val="1"/>
                <w:sz w:val="16"/>
                <w:szCs w:val="16"/>
                <w:highlight w:val="white"/>
                <w:rtl w:val="0"/>
              </w:rPr>
              <w:t xml:space="preserve">Numeracy</w:t>
            </w:r>
            <w:r w:rsidDel="00000000" w:rsidR="00000000" w:rsidRPr="00000000">
              <w:rPr>
                <w:sz w:val="16"/>
                <w:szCs w:val="16"/>
                <w:highlight w:val="white"/>
                <w:rtl w:val="0"/>
              </w:rPr>
              <w:t xml:space="preserve"> skills in measurement and calculations.</w:t>
            </w:r>
          </w:p>
          <w:p w:rsidR="00000000" w:rsidDel="00000000" w:rsidP="00000000" w:rsidRDefault="00000000" w:rsidRPr="00000000">
            <w:pPr>
              <w:spacing w:line="240" w:lineRule="auto"/>
              <w:contextualSpacing w:val="0"/>
              <w:rPr>
                <w:sz w:val="16"/>
                <w:szCs w:val="16"/>
                <w:highlight w:val="white"/>
              </w:rPr>
            </w:pPr>
            <w:r w:rsidDel="00000000" w:rsidR="00000000" w:rsidRPr="00000000">
              <w:rPr>
                <w:rtl w:val="0"/>
              </w:rPr>
            </w:r>
          </w:p>
          <w:p w:rsidR="00000000" w:rsidDel="00000000" w:rsidP="00000000" w:rsidRDefault="00000000" w:rsidRPr="00000000">
            <w:pPr>
              <w:tabs>
                <w:tab w:val="left" w:pos="0"/>
              </w:tabs>
              <w:spacing w:line="240" w:lineRule="auto"/>
              <w:contextualSpacing w:val="0"/>
              <w:jc w:val="center"/>
              <w:rPr>
                <w:sz w:val="16"/>
                <w:szCs w:val="16"/>
                <w:highlight w:val="white"/>
              </w:rPr>
            </w:pPr>
            <w:r w:rsidDel="00000000" w:rsidR="00000000" w:rsidRPr="00000000">
              <w:rPr>
                <w:sz w:val="16"/>
                <w:szCs w:val="16"/>
                <w:highlight w:val="white"/>
                <w:rtl w:val="0"/>
              </w:rPr>
              <w:t xml:space="preserve">It is recommended that all resources be posted to your board collaboration system to avoid too many handouts and to ensure full accessibility</w:t>
            </w:r>
          </w:p>
          <w:p w:rsidR="00000000" w:rsidDel="00000000" w:rsidP="00000000" w:rsidRDefault="00000000" w:rsidRPr="00000000">
            <w:pPr>
              <w:tabs>
                <w:tab w:val="left" w:pos="0"/>
              </w:tabs>
              <w:spacing w:line="240" w:lineRule="auto"/>
              <w:contextualSpacing w:val="0"/>
              <w:rPr>
                <w:sz w:val="16"/>
                <w:szCs w:val="16"/>
                <w:highlight w:val="white"/>
              </w:rPr>
            </w:pPr>
            <w:r w:rsidDel="00000000" w:rsidR="00000000" w:rsidRPr="00000000">
              <w:rPr>
                <w:rtl w:val="0"/>
              </w:rPr>
            </w:r>
          </w:p>
          <w:p w:rsidR="00000000" w:rsidDel="00000000" w:rsidP="00000000" w:rsidRDefault="00000000" w:rsidRPr="00000000">
            <w:pPr>
              <w:tabs>
                <w:tab w:val="left" w:pos="0"/>
              </w:tabs>
              <w:spacing w:line="240" w:lineRule="auto"/>
              <w:contextualSpacing w:val="0"/>
              <w:jc w:val="left"/>
              <w:rPr>
                <w:b w:val="1"/>
                <w:sz w:val="20"/>
                <w:szCs w:val="20"/>
                <w:highlight w:val="white"/>
              </w:rPr>
            </w:pPr>
            <w:r w:rsidDel="00000000" w:rsidR="00000000" w:rsidRPr="00000000">
              <w:rPr>
                <w:b w:val="1"/>
                <w:sz w:val="20"/>
                <w:szCs w:val="20"/>
                <w:highlight w:val="white"/>
                <w:rtl w:val="0"/>
              </w:rPr>
              <w:t xml:space="preserve">Professional Learning Communities</w:t>
            </w:r>
          </w:p>
          <w:p w:rsidR="00000000" w:rsidDel="00000000" w:rsidP="00000000" w:rsidRDefault="00000000" w:rsidRPr="00000000">
            <w:pPr>
              <w:tabs>
                <w:tab w:val="left" w:pos="0"/>
              </w:tabs>
              <w:spacing w:line="240" w:lineRule="auto"/>
              <w:contextualSpacing w:val="0"/>
              <w:jc w:val="left"/>
              <w:rPr>
                <w:b w:val="1"/>
                <w:sz w:val="20"/>
                <w:szCs w:val="20"/>
                <w:highlight w:val="white"/>
              </w:rPr>
            </w:pPr>
            <w:r w:rsidDel="00000000" w:rsidR="00000000" w:rsidRPr="00000000">
              <w:rPr>
                <w:rtl w:val="0"/>
              </w:rPr>
            </w:r>
          </w:p>
          <w:p w:rsidR="00000000" w:rsidDel="00000000" w:rsidP="00000000" w:rsidRDefault="00000000" w:rsidRPr="00000000">
            <w:pPr>
              <w:tabs>
                <w:tab w:val="left" w:pos="0"/>
              </w:tabs>
              <w:spacing w:line="240" w:lineRule="auto"/>
              <w:contextualSpacing w:val="0"/>
              <w:jc w:val="left"/>
              <w:rPr>
                <w:sz w:val="16"/>
                <w:szCs w:val="16"/>
                <w:highlight w:val="white"/>
              </w:rPr>
            </w:pPr>
            <w:r w:rsidDel="00000000" w:rsidR="00000000" w:rsidRPr="00000000">
              <w:rPr>
                <w:sz w:val="16"/>
                <w:szCs w:val="16"/>
                <w:highlight w:val="white"/>
                <w:rtl w:val="0"/>
              </w:rPr>
              <w:t xml:space="preserve">Learning teams provide teachers with opportunities to work  together to identify challenges and discuss classroom strategies. Actively participating in these communities can help contextualize content. As an example, discuss principles and elements of design teaching strategies with the Tech. Design teacher.</w:t>
            </w:r>
          </w:p>
          <w:p w:rsidR="00000000" w:rsidDel="00000000" w:rsidP="00000000" w:rsidRDefault="00000000" w:rsidRPr="00000000">
            <w:pPr>
              <w:tabs>
                <w:tab w:val="left" w:pos="0"/>
              </w:tabs>
              <w:spacing w:line="240" w:lineRule="auto"/>
              <w:contextualSpacing w:val="0"/>
              <w:jc w:val="left"/>
              <w:rPr>
                <w:sz w:val="16"/>
                <w:szCs w:val="16"/>
                <w:highlight w:val="white"/>
              </w:rPr>
            </w:pPr>
            <w:r w:rsidDel="00000000" w:rsidR="00000000" w:rsidRPr="00000000">
              <w:rPr>
                <w:rtl w:val="0"/>
              </w:rPr>
            </w:r>
          </w:p>
          <w:p w:rsidR="00000000" w:rsidDel="00000000" w:rsidP="00000000" w:rsidRDefault="00000000" w:rsidRPr="00000000">
            <w:pPr>
              <w:tabs>
                <w:tab w:val="left" w:pos="0"/>
              </w:tabs>
              <w:spacing w:line="240" w:lineRule="auto"/>
              <w:contextualSpacing w:val="0"/>
              <w:jc w:val="left"/>
              <w:rPr>
                <w:sz w:val="16"/>
                <w:szCs w:val="16"/>
                <w:highlight w:val="white"/>
              </w:rPr>
            </w:pPr>
            <w:r w:rsidDel="00000000" w:rsidR="00000000" w:rsidRPr="00000000">
              <w:rPr>
                <w:sz w:val="16"/>
                <w:szCs w:val="16"/>
                <w:highlight w:val="white"/>
                <w:rtl w:val="0"/>
              </w:rPr>
              <w:t xml:space="preserve">Become a member of the Ontario Council for Technology (OCTE) where tech teachers can network and collaborate on common challenges and</w:t>
            </w:r>
          </w:p>
          <w:p w:rsidR="00000000" w:rsidDel="00000000" w:rsidP="00000000" w:rsidRDefault="00000000" w:rsidRPr="00000000">
            <w:pPr>
              <w:tabs>
                <w:tab w:val="left" w:pos="0"/>
              </w:tabs>
              <w:spacing w:line="240" w:lineRule="auto"/>
              <w:contextualSpacing w:val="0"/>
              <w:jc w:val="left"/>
              <w:rPr/>
            </w:pPr>
            <w:r w:rsidDel="00000000" w:rsidR="00000000" w:rsidRPr="00000000">
              <w:rPr>
                <w:sz w:val="16"/>
                <w:szCs w:val="16"/>
                <w:highlight w:val="white"/>
                <w:rtl w:val="0"/>
              </w:rPr>
              <w:t xml:space="preserve">resource development.</w:t>
            </w:r>
            <w:r w:rsidDel="00000000" w:rsidR="00000000" w:rsidRPr="00000000">
              <w:rPr>
                <w:rtl w:val="0"/>
              </w:rPr>
            </w:r>
          </w:p>
        </w:tc>
      </w:tr>
    </w:tbl>
    <w:p w:rsidR="00000000" w:rsidDel="00000000" w:rsidP="00000000" w:rsidRDefault="00000000" w:rsidRPr="00000000">
      <w:pPr>
        <w:pStyle w:val="Heading2"/>
        <w:tabs>
          <w:tab w:val="left" w:pos="0"/>
        </w:tabs>
        <w:spacing w:after="200" w:lineRule="auto"/>
        <w:contextualSpacing w:val="0"/>
        <w:rPr/>
      </w:pPr>
      <w:bookmarkStart w:colFirst="0" w:colLast="0" w:name="_vnld03y240cw" w:id="32"/>
      <w:bookmarkEnd w:id="32"/>
      <w:r w:rsidDel="00000000" w:rsidR="00000000" w:rsidRPr="00000000">
        <w:rPr>
          <w:rtl w:val="0"/>
        </w:rPr>
        <w:t xml:space="preserve">Action (Introduce or Extend Learning)</w:t>
      </w:r>
    </w:p>
    <w:tbl>
      <w:tblPr>
        <w:tblStyle w:val="Table13"/>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crpgjlg27g6p" w:id="33"/>
            <w:bookmarkEnd w:id="33"/>
            <w:r w:rsidDel="00000000" w:rsidR="00000000" w:rsidRPr="00000000">
              <w:rPr>
                <w:rtl w:val="0"/>
              </w:rPr>
              <w:t xml:space="preserve">Activity 2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 xml:space="preserve">Teacher</w:t>
            </w:r>
            <w:r w:rsidDel="00000000" w:rsidR="00000000" w:rsidRPr="00000000">
              <w:rPr>
                <w:b w:val="1"/>
                <w:rtl w:val="0"/>
              </w:rPr>
              <w:t xml:space="preserve"> will</w:t>
            </w:r>
            <w:r w:rsidDel="00000000" w:rsidR="00000000" w:rsidRPr="00000000">
              <w:rPr>
                <w:b w:val="1"/>
                <w:rtl w:val="0"/>
              </w:rPr>
              <w:t xml:space="preserve">:</w:t>
            </w:r>
          </w:p>
          <w:p w:rsidR="00000000" w:rsidDel="00000000" w:rsidP="00000000" w:rsidRDefault="00000000" w:rsidRPr="00000000">
            <w:pPr>
              <w:numPr>
                <w:ilvl w:val="0"/>
                <w:numId w:val="3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Using the CAD drawings provided in</w:t>
            </w:r>
            <w:hyperlink r:id="rId92">
              <w:r w:rsidDel="00000000" w:rsidR="00000000" w:rsidRPr="00000000">
                <w:rPr>
                  <w:color w:val="1155cc"/>
                  <w:u w:val="single"/>
                  <w:rtl w:val="0"/>
                </w:rPr>
                <w:t xml:space="preserve"> Appendix 2 </w:t>
              </w:r>
            </w:hyperlink>
            <w:r w:rsidDel="00000000" w:rsidR="00000000" w:rsidRPr="00000000">
              <w:rPr>
                <w:rtl w:val="0"/>
              </w:rPr>
              <w:t xml:space="preserve">and the sketch/es done in </w:t>
            </w:r>
            <w:r w:rsidDel="00000000" w:rsidR="00000000" w:rsidRPr="00000000">
              <w:rPr>
                <w:rtl w:val="0"/>
              </w:rPr>
              <w:t xml:space="preserve">A</w:t>
            </w:r>
            <w:r w:rsidDel="00000000" w:rsidR="00000000" w:rsidRPr="00000000">
              <w:rPr>
                <w:rtl w:val="0"/>
              </w:rPr>
              <w:t xml:space="preserve">ctivity 1, start drawing in the 3 joints and associated dimensions (mortise and tenon is provided).  This will be done either using paper or pencil or a CAD program.</w:t>
            </w:r>
          </w:p>
          <w:p w:rsidR="00000000" w:rsidDel="00000000" w:rsidP="00000000" w:rsidRDefault="00000000" w:rsidRPr="00000000">
            <w:pPr>
              <w:widowControl w:val="0"/>
              <w:numPr>
                <w:ilvl w:val="0"/>
                <w:numId w:val="30"/>
              </w:numPr>
              <w:spacing w:line="240" w:lineRule="auto"/>
              <w:ind w:left="720" w:hanging="360"/>
              <w:contextualSpacing w:val="1"/>
              <w:rPr/>
            </w:pPr>
            <w:r w:rsidDel="00000000" w:rsidR="00000000" w:rsidRPr="00000000">
              <w:rPr>
                <w:rtl w:val="0"/>
              </w:rPr>
              <w:t xml:space="preserve">Give students an overview (with criteria and instructions) of the drawing requirements for the whiteboard frame project.</w:t>
            </w:r>
          </w:p>
          <w:p w:rsidR="00000000" w:rsidDel="00000000" w:rsidP="00000000" w:rsidRDefault="00000000" w:rsidRPr="00000000">
            <w:pPr>
              <w:widowControl w:val="0"/>
              <w:numPr>
                <w:ilvl w:val="0"/>
                <w:numId w:val="30"/>
              </w:numPr>
              <w:spacing w:line="240" w:lineRule="auto"/>
              <w:ind w:left="720" w:hanging="360"/>
              <w:contextualSpacing w:val="1"/>
              <w:rPr/>
            </w:pPr>
            <w:r w:rsidDel="00000000" w:rsidR="00000000" w:rsidRPr="00000000">
              <w:rPr>
                <w:rtl w:val="0"/>
              </w:rPr>
              <w:t xml:space="preserve">Discuss proper dimensioning standards for the orthographic drawings.</w:t>
            </w:r>
          </w:p>
          <w:p w:rsidR="00000000" w:rsidDel="00000000" w:rsidP="00000000" w:rsidRDefault="00000000" w:rsidRPr="00000000">
            <w:pPr>
              <w:numPr>
                <w:ilvl w:val="0"/>
                <w:numId w:val="3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Display a simple, completed woodworking project (e.g., basic tool box). Display the working drawings for the sample project. Make explicit connections between each part of the physical project with the corresponding representation on the working drawings. This will help students understand the connection between the drawing, individual parts and the Bill of Materials. </w:t>
            </w:r>
          </w:p>
          <w:p w:rsidR="00000000" w:rsidDel="00000000" w:rsidP="00000000" w:rsidRDefault="00000000" w:rsidRPr="00000000">
            <w:pPr>
              <w:numPr>
                <w:ilvl w:val="0"/>
                <w:numId w:val="3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Extend the discussion by posing questions: Why is a Bill of Materials useful? Why is it essential?</w:t>
            </w:r>
          </w:p>
          <w:p w:rsidR="00000000" w:rsidDel="00000000" w:rsidP="00000000" w:rsidRDefault="00000000" w:rsidRPr="00000000">
            <w:pPr>
              <w:widowControl w:val="0"/>
              <w:numPr>
                <w:ilvl w:val="0"/>
                <w:numId w:val="30"/>
              </w:numPr>
              <w:ind w:left="720" w:hanging="360"/>
              <w:contextualSpacing w:val="1"/>
              <w:rPr>
                <w:sz w:val="20"/>
                <w:szCs w:val="20"/>
              </w:rPr>
            </w:pPr>
            <w:r w:rsidDel="00000000" w:rsidR="00000000" w:rsidRPr="00000000">
              <w:rPr>
                <w:rtl w:val="0"/>
              </w:rPr>
              <w:t xml:space="preserve">Provide students with a blank Bill of Material sheet </w:t>
            </w:r>
            <w:hyperlink r:id="rId93">
              <w:r w:rsidDel="00000000" w:rsidR="00000000" w:rsidRPr="00000000">
                <w:rPr>
                  <w:color w:val="1155cc"/>
                  <w:u w:val="single"/>
                  <w:rtl w:val="0"/>
                </w:rPr>
                <w:t xml:space="preserve">(Appendix 3)</w:t>
              </w:r>
            </w:hyperlink>
            <w:r w:rsidDel="00000000" w:rsidR="00000000" w:rsidRPr="00000000">
              <w:rPr>
                <w:rtl w:val="0"/>
              </w:rPr>
            </w:r>
          </w:p>
          <w:p w:rsidR="00000000" w:rsidDel="00000000" w:rsidP="00000000" w:rsidRDefault="00000000" w:rsidRPr="00000000">
            <w:pPr>
              <w:numPr>
                <w:ilvl w:val="0"/>
                <w:numId w:val="3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Distribute and review the assessment criteria for the Orthographic drawing and Bill of Material checklist </w:t>
            </w:r>
            <w:hyperlink r:id="rId94">
              <w:r w:rsidDel="00000000" w:rsidR="00000000" w:rsidRPr="00000000">
                <w:rPr>
                  <w:color w:val="1155cc"/>
                  <w:u w:val="single"/>
                  <w:rtl w:val="0"/>
                </w:rPr>
                <w:t xml:space="preserve">(Appendix 4),</w:t>
              </w:r>
            </w:hyperlink>
            <w:r w:rsidDel="00000000" w:rsidR="00000000" w:rsidRPr="00000000">
              <w:rPr>
                <w:rtl w:val="0"/>
              </w:rPr>
              <w:t xml:space="preserve"> for the Whiteboard frame</w:t>
            </w:r>
          </w:p>
          <w:p w:rsidR="00000000" w:rsidDel="00000000" w:rsidP="00000000" w:rsidRDefault="00000000" w:rsidRPr="00000000">
            <w:pPr>
              <w:widowControl w:val="0"/>
              <w:numPr>
                <w:ilvl w:val="0"/>
                <w:numId w:val="30"/>
              </w:numPr>
              <w:spacing w:line="240" w:lineRule="auto"/>
              <w:ind w:left="720" w:hanging="360"/>
              <w:contextualSpacing w:val="1"/>
              <w:rPr/>
            </w:pPr>
            <w:r w:rsidDel="00000000" w:rsidR="00000000" w:rsidRPr="00000000">
              <w:rPr>
                <w:rtl w:val="0"/>
              </w:rPr>
              <w:t xml:space="preserve">Monitor student progress and provide feedback frequently, emphasizing collaborative and cooperative group efforts.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 xml:space="preserve">Student will:</w:t>
            </w:r>
          </w:p>
          <w:p w:rsidR="00000000" w:rsidDel="00000000" w:rsidP="00000000" w:rsidRDefault="00000000" w:rsidRPr="00000000">
            <w:pPr>
              <w:numPr>
                <w:ilvl w:val="0"/>
                <w:numId w:val="3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Using the CAD drawings provided in </w:t>
            </w:r>
            <w:hyperlink r:id="rId95">
              <w:r w:rsidDel="00000000" w:rsidR="00000000" w:rsidRPr="00000000">
                <w:rPr>
                  <w:color w:val="1155cc"/>
                  <w:u w:val="single"/>
                  <w:rtl w:val="0"/>
                </w:rPr>
                <w:t xml:space="preserve">Appendix 2</w:t>
              </w:r>
            </w:hyperlink>
            <w:r w:rsidDel="00000000" w:rsidR="00000000" w:rsidRPr="00000000">
              <w:rPr>
                <w:rtl w:val="0"/>
              </w:rPr>
              <w:t xml:space="preserve"> and the sketch/es done by the students in </w:t>
            </w:r>
            <w:r w:rsidDel="00000000" w:rsidR="00000000" w:rsidRPr="00000000">
              <w:rPr>
                <w:rtl w:val="0"/>
              </w:rPr>
              <w:t xml:space="preserve">A</w:t>
            </w:r>
            <w:r w:rsidDel="00000000" w:rsidR="00000000" w:rsidRPr="00000000">
              <w:rPr>
                <w:rtl w:val="0"/>
              </w:rPr>
              <w:t xml:space="preserve">ctivity 1, start drawing in the 3 joints and associated dimensions (mortise and tenon is provided).  This will be done either using paper or pencil or a CAD program, as directed by the teacher.</w:t>
            </w:r>
          </w:p>
          <w:p w:rsidR="00000000" w:rsidDel="00000000" w:rsidP="00000000" w:rsidRDefault="00000000" w:rsidRPr="00000000">
            <w:pPr>
              <w:widowControl w:val="0"/>
              <w:numPr>
                <w:ilvl w:val="0"/>
                <w:numId w:val="30"/>
              </w:numPr>
              <w:spacing w:line="240" w:lineRule="auto"/>
              <w:ind w:left="720" w:hanging="360"/>
              <w:contextualSpacing w:val="1"/>
              <w:rPr/>
            </w:pPr>
            <w:r w:rsidDel="00000000" w:rsidR="00000000" w:rsidRPr="00000000">
              <w:rPr>
                <w:rtl w:val="0"/>
              </w:rPr>
              <w:t xml:space="preserve">Using the overview ( criteria and instructions) of the drawing requirements, exemplars for orthographic drawing and dimensioning standards.</w:t>
            </w:r>
          </w:p>
          <w:p w:rsidR="00000000" w:rsidDel="00000000" w:rsidP="00000000" w:rsidRDefault="00000000" w:rsidRPr="00000000">
            <w:pPr>
              <w:widowControl w:val="0"/>
              <w:numPr>
                <w:ilvl w:val="0"/>
                <w:numId w:val="30"/>
              </w:numPr>
              <w:ind w:left="720" w:hanging="360"/>
              <w:contextualSpacing w:val="1"/>
              <w:rPr>
                <w:sz w:val="20"/>
                <w:szCs w:val="20"/>
              </w:rPr>
            </w:pPr>
            <w:r w:rsidDel="00000000" w:rsidR="00000000" w:rsidRPr="00000000">
              <w:rPr>
                <w:rtl w:val="0"/>
              </w:rPr>
              <w:t xml:space="preserve">Using the blank Bill of Material sheet </w:t>
            </w:r>
            <w:hyperlink r:id="rId96">
              <w:r w:rsidDel="00000000" w:rsidR="00000000" w:rsidRPr="00000000">
                <w:rPr>
                  <w:color w:val="1155cc"/>
                  <w:u w:val="single"/>
                  <w:rtl w:val="0"/>
                </w:rPr>
                <w:t xml:space="preserve">(Appendix 3)</w:t>
              </w:r>
            </w:hyperlink>
            <w:r w:rsidDel="00000000" w:rsidR="00000000" w:rsidRPr="00000000">
              <w:rPr>
                <w:rtl w:val="0"/>
              </w:rPr>
              <w:t xml:space="preserve">, complete the chart with all of the parts, quantities and dimensions</w:t>
            </w:r>
          </w:p>
          <w:p w:rsidR="00000000" w:rsidDel="00000000" w:rsidP="00000000" w:rsidRDefault="00000000" w:rsidRPr="00000000">
            <w:pPr>
              <w:numPr>
                <w:ilvl w:val="0"/>
                <w:numId w:val="3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Use the assessment criteria for the Orthographic drawing and Bill of Material checklist </w:t>
            </w:r>
            <w:hyperlink r:id="rId97">
              <w:r w:rsidDel="00000000" w:rsidR="00000000" w:rsidRPr="00000000">
                <w:rPr>
                  <w:color w:val="1155cc"/>
                  <w:u w:val="single"/>
                  <w:rtl w:val="0"/>
                </w:rPr>
                <w:t xml:space="preserve">(Appendix 4)</w:t>
              </w:r>
            </w:hyperlink>
            <w:r w:rsidDel="00000000" w:rsidR="00000000" w:rsidRPr="00000000">
              <w:rPr>
                <w:rtl w:val="0"/>
              </w:rPr>
              <w:t xml:space="preserve">, to make sure all components are present before evaluation</w:t>
            </w:r>
            <w:r w:rsidDel="00000000" w:rsidR="00000000" w:rsidRPr="00000000">
              <w:rPr>
                <w:sz w:val="20"/>
                <w:szCs w:val="20"/>
                <w:highlight w:val="white"/>
                <w:rtl w:val="0"/>
              </w:rPr>
              <w:t xml:space="preserve">.</w:t>
            </w:r>
          </w:p>
          <w:p w:rsidR="00000000" w:rsidDel="00000000" w:rsidP="00000000" w:rsidRDefault="00000000" w:rsidRPr="00000000">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sz w:val="18"/>
                <w:szCs w:val="18"/>
                <w:highlight w:val="white"/>
              </w:rPr>
            </w:pPr>
            <w:r w:rsidDel="00000000" w:rsidR="00000000" w:rsidRPr="00000000">
              <w:rPr>
                <w:b w:val="1"/>
                <w:sz w:val="18"/>
                <w:szCs w:val="18"/>
                <w:highlight w:val="white"/>
                <w:rtl w:val="0"/>
              </w:rPr>
              <w:t xml:space="preserve">The Ontario Curriculum, Grade 11-12, Revised 2009</w:t>
            </w:r>
          </w:p>
          <w:p w:rsidR="00000000" w:rsidDel="00000000" w:rsidP="00000000" w:rsidRDefault="00000000" w:rsidRPr="00000000">
            <w:pPr>
              <w:spacing w:line="240" w:lineRule="auto"/>
              <w:contextualSpacing w:val="0"/>
              <w:rPr>
                <w:sz w:val="18"/>
                <w:szCs w:val="18"/>
                <w:highlight w:val="white"/>
              </w:rPr>
            </w:pPr>
            <w:r w:rsidDel="00000000" w:rsidR="00000000" w:rsidRPr="00000000">
              <w:rPr>
                <w:sz w:val="18"/>
                <w:szCs w:val="18"/>
                <w:highlight w:val="white"/>
                <w:rtl w:val="0"/>
              </w:rPr>
              <w:t xml:space="preserve">Overall Expectations:   </w:t>
            </w:r>
            <w:r w:rsidDel="00000000" w:rsidR="00000000" w:rsidRPr="00000000">
              <w:rPr>
                <w:sz w:val="18"/>
                <w:szCs w:val="18"/>
                <w:rtl w:val="0"/>
              </w:rPr>
              <w:t xml:space="preserve">B1, B2, B3, B4</w:t>
            </w: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sz w:val="18"/>
                <w:szCs w:val="18"/>
                <w:highlight w:val="white"/>
                <w:rtl w:val="0"/>
              </w:rPr>
              <w:t xml:space="preserve">Specific Ex</w:t>
            </w:r>
            <w:r w:rsidDel="00000000" w:rsidR="00000000" w:rsidRPr="00000000">
              <w:rPr>
                <w:sz w:val="18"/>
                <w:szCs w:val="18"/>
                <w:highlight w:val="white"/>
                <w:rtl w:val="0"/>
              </w:rPr>
              <w:t xml:space="preserve">pectations:  </w:t>
            </w:r>
            <w:r w:rsidDel="00000000" w:rsidR="00000000" w:rsidRPr="00000000">
              <w:rPr>
                <w:sz w:val="18"/>
                <w:szCs w:val="18"/>
                <w:rtl w:val="0"/>
              </w:rPr>
              <w:t xml:space="preserve">B1.1, B1.2, </w:t>
            </w:r>
            <w:r w:rsidDel="00000000" w:rsidR="00000000" w:rsidRPr="00000000">
              <w:rPr>
                <w:sz w:val="18"/>
                <w:szCs w:val="18"/>
                <w:rtl w:val="0"/>
              </w:rPr>
              <w:t xml:space="preserve">     B2.1, B2.1, B2.2, B3.2, B4.1, B1.2, B1.3, B1.4, B4.5</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b w:val="1"/>
                <w:sz w:val="18"/>
                <w:szCs w:val="18"/>
              </w:rPr>
            </w:pPr>
            <w:r w:rsidDel="00000000" w:rsidR="00000000" w:rsidRPr="00000000">
              <w:rPr>
                <w:b w:val="1"/>
                <w:sz w:val="18"/>
                <w:szCs w:val="18"/>
                <w:rtl w:val="0"/>
              </w:rPr>
              <w:t xml:space="preserve">Teacher Tips</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It is recommended that all resources be posted to your board collaboration system to avoid too many handouts and to ensure full accessibility.</w:t>
            </w:r>
          </w:p>
          <w:p w:rsidR="00000000" w:rsidDel="00000000" w:rsidP="00000000" w:rsidRDefault="00000000" w:rsidRPr="00000000">
            <w:pPr>
              <w:spacing w:line="240" w:lineRule="auto"/>
              <w:ind w:left="360" w:firstLine="0"/>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b w:val="1"/>
                <w:sz w:val="18"/>
                <w:szCs w:val="18"/>
                <w:highlight w:val="white"/>
              </w:rPr>
            </w:pPr>
            <w:r w:rsidDel="00000000" w:rsidR="00000000" w:rsidRPr="00000000">
              <w:rPr>
                <w:b w:val="1"/>
                <w:sz w:val="18"/>
                <w:szCs w:val="18"/>
                <w:highlight w:val="white"/>
                <w:rtl w:val="0"/>
              </w:rPr>
              <w:t xml:space="preserve">Ontario Skills Passport</w:t>
            </w:r>
          </w:p>
          <w:p w:rsidR="00000000" w:rsidDel="00000000" w:rsidP="00000000" w:rsidRDefault="00000000" w:rsidRPr="00000000">
            <w:pPr>
              <w:spacing w:line="240" w:lineRule="auto"/>
              <w:contextualSpacing w:val="0"/>
              <w:rPr>
                <w:sz w:val="18"/>
                <w:szCs w:val="18"/>
                <w:highlight w:val="white"/>
              </w:rPr>
            </w:pPr>
            <w:r w:rsidDel="00000000" w:rsidR="00000000" w:rsidRPr="00000000">
              <w:rPr>
                <w:rtl w:val="0"/>
              </w:rPr>
            </w:r>
          </w:p>
          <w:p w:rsidR="00000000" w:rsidDel="00000000" w:rsidP="00000000" w:rsidRDefault="00000000" w:rsidRPr="00000000">
            <w:pPr>
              <w:spacing w:line="240" w:lineRule="auto"/>
              <w:contextualSpacing w:val="0"/>
              <w:rPr>
                <w:sz w:val="16"/>
                <w:szCs w:val="16"/>
                <w:highlight w:val="white"/>
              </w:rPr>
            </w:pPr>
            <w:r w:rsidDel="00000000" w:rsidR="00000000" w:rsidRPr="00000000">
              <w:rPr>
                <w:b w:val="1"/>
                <w:sz w:val="16"/>
                <w:szCs w:val="16"/>
                <w:highlight w:val="white"/>
                <w:rtl w:val="0"/>
              </w:rPr>
              <w:t xml:space="preserve">Literacy</w:t>
            </w:r>
            <w:r w:rsidDel="00000000" w:rsidR="00000000" w:rsidRPr="00000000">
              <w:rPr>
                <w:sz w:val="16"/>
                <w:szCs w:val="16"/>
                <w:highlight w:val="white"/>
                <w:rtl w:val="0"/>
              </w:rPr>
              <w:t xml:space="preserve"> skills in planning, organizing, </w:t>
            </w:r>
            <w:r w:rsidDel="00000000" w:rsidR="00000000" w:rsidRPr="00000000">
              <w:rPr>
                <w:color w:val="c00000"/>
                <w:sz w:val="16"/>
                <w:szCs w:val="16"/>
                <w:highlight w:val="white"/>
                <w:rtl w:val="0"/>
              </w:rPr>
              <w:t xml:space="preserve"> </w:t>
            </w:r>
            <w:r w:rsidDel="00000000" w:rsidR="00000000" w:rsidRPr="00000000">
              <w:rPr>
                <w:sz w:val="16"/>
                <w:szCs w:val="16"/>
                <w:highlight w:val="white"/>
                <w:rtl w:val="0"/>
              </w:rPr>
              <w:t xml:space="preserve">reading, writing, oral communications, document, computer use decision making, finding information, and critical thinking.</w:t>
            </w:r>
          </w:p>
          <w:p w:rsidR="00000000" w:rsidDel="00000000" w:rsidP="00000000" w:rsidRDefault="00000000" w:rsidRPr="00000000">
            <w:pPr>
              <w:spacing w:line="240" w:lineRule="auto"/>
              <w:contextualSpacing w:val="0"/>
              <w:rPr>
                <w:sz w:val="16"/>
                <w:szCs w:val="16"/>
                <w:highlight w:val="white"/>
              </w:rPr>
            </w:pPr>
            <w:r w:rsidDel="00000000" w:rsidR="00000000" w:rsidRPr="00000000">
              <w:rPr>
                <w:rtl w:val="0"/>
              </w:rPr>
            </w:r>
          </w:p>
          <w:p w:rsidR="00000000" w:rsidDel="00000000" w:rsidP="00000000" w:rsidRDefault="00000000" w:rsidRPr="00000000">
            <w:pPr>
              <w:spacing w:line="240" w:lineRule="auto"/>
              <w:contextualSpacing w:val="0"/>
              <w:jc w:val="left"/>
              <w:rPr>
                <w:sz w:val="16"/>
                <w:szCs w:val="16"/>
                <w:highlight w:val="white"/>
              </w:rPr>
            </w:pPr>
            <w:r w:rsidDel="00000000" w:rsidR="00000000" w:rsidRPr="00000000">
              <w:rPr>
                <w:b w:val="1"/>
                <w:sz w:val="16"/>
                <w:szCs w:val="16"/>
                <w:highlight w:val="white"/>
                <w:rtl w:val="0"/>
              </w:rPr>
              <w:t xml:space="preserve">Numeracy</w:t>
            </w:r>
            <w:r w:rsidDel="00000000" w:rsidR="00000000" w:rsidRPr="00000000">
              <w:rPr>
                <w:sz w:val="16"/>
                <w:szCs w:val="16"/>
                <w:highlight w:val="white"/>
                <w:rtl w:val="0"/>
              </w:rPr>
              <w:t xml:space="preserve"> skills in measurement and calculations.</w:t>
            </w:r>
          </w:p>
          <w:p w:rsidR="00000000" w:rsidDel="00000000" w:rsidP="00000000" w:rsidRDefault="00000000" w:rsidRPr="00000000">
            <w:pPr>
              <w:spacing w:line="240" w:lineRule="auto"/>
              <w:contextualSpacing w:val="0"/>
              <w:jc w:val="center"/>
              <w:rPr>
                <w:sz w:val="16"/>
                <w:szCs w:val="16"/>
                <w:highlight w:val="white"/>
              </w:rPr>
            </w:pPr>
            <w:r w:rsidDel="00000000" w:rsidR="00000000" w:rsidRPr="00000000">
              <w:rPr>
                <w:sz w:val="16"/>
                <w:szCs w:val="16"/>
                <w:highlight w:val="white"/>
                <w:rtl w:val="0"/>
              </w:rPr>
              <w:t xml:space="preserve">.</w:t>
            </w:r>
          </w:p>
          <w:p w:rsidR="00000000" w:rsidDel="00000000" w:rsidP="00000000" w:rsidRDefault="00000000" w:rsidRPr="00000000">
            <w:pPr>
              <w:spacing w:line="240" w:lineRule="auto"/>
              <w:contextualSpacing w:val="0"/>
              <w:rPr>
                <w:sz w:val="16"/>
                <w:szCs w:val="16"/>
                <w:highlight w:val="white"/>
              </w:rPr>
            </w:pPr>
            <w:r w:rsidDel="00000000" w:rsidR="00000000" w:rsidRPr="00000000">
              <w:rPr>
                <w:rtl w:val="0"/>
              </w:rPr>
            </w:r>
          </w:p>
          <w:p w:rsidR="00000000" w:rsidDel="00000000" w:rsidP="00000000" w:rsidRDefault="00000000" w:rsidRPr="00000000">
            <w:pPr>
              <w:spacing w:line="240" w:lineRule="auto"/>
              <w:ind w:left="360" w:firstLine="0"/>
              <w:contextualSpacing w:val="0"/>
              <w:rPr>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SEF Indicator 2.1</w:t>
            </w:r>
            <w:r w:rsidDel="00000000" w:rsidR="00000000" w:rsidRPr="00000000">
              <w:rPr>
                <w:sz w:val="18"/>
                <w:szCs w:val="18"/>
                <w:rtl w:val="0"/>
              </w:rPr>
              <w:t xml:space="preserve"> -Collaboration with other teachers will inform instructional practices to meet the needs of students.</w:t>
            </w: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b w:val="1"/>
                <w:sz w:val="18"/>
                <w:szCs w:val="18"/>
              </w:rPr>
            </w:pPr>
            <w:r w:rsidDel="00000000" w:rsidR="00000000" w:rsidRPr="00000000">
              <w:rPr>
                <w:b w:val="1"/>
                <w:sz w:val="18"/>
                <w:szCs w:val="18"/>
                <w:rtl w:val="0"/>
              </w:rPr>
              <w:t xml:space="preserve">DI Connections</w:t>
            </w:r>
          </w:p>
          <w:p w:rsidR="00000000" w:rsidDel="00000000" w:rsidP="00000000" w:rsidRDefault="00000000" w:rsidRPr="00000000">
            <w:pPr>
              <w:spacing w:after="120" w:line="240" w:lineRule="auto"/>
              <w:contextualSpacing w:val="0"/>
              <w:rPr>
                <w:sz w:val="18"/>
                <w:szCs w:val="18"/>
              </w:rPr>
            </w:pPr>
            <w:r w:rsidDel="00000000" w:rsidR="00000000" w:rsidRPr="00000000">
              <w:rPr>
                <w:sz w:val="18"/>
                <w:szCs w:val="18"/>
                <w:rtl w:val="0"/>
              </w:rPr>
              <w:t xml:space="preserve">Students work in short-term, flexible learning groups and educators are flexible in creating and altering instructional plans in response to learners.</w:t>
            </w:r>
          </w:p>
          <w:p w:rsidR="00000000" w:rsidDel="00000000" w:rsidP="00000000" w:rsidRDefault="00000000" w:rsidRPr="00000000">
            <w:pPr>
              <w:spacing w:line="240" w:lineRule="auto"/>
              <w:contextualSpacing w:val="0"/>
              <w:jc w:val="left"/>
              <w:rPr>
                <w:b w:val="1"/>
                <w:sz w:val="20"/>
                <w:szCs w:val="20"/>
                <w:highlight w:val="white"/>
              </w:rPr>
            </w:pPr>
            <w:r w:rsidDel="00000000" w:rsidR="00000000" w:rsidRPr="00000000">
              <w:rPr>
                <w:b w:val="1"/>
                <w:sz w:val="20"/>
                <w:szCs w:val="20"/>
                <w:highlight w:val="white"/>
                <w:rtl w:val="0"/>
              </w:rPr>
              <w:t xml:space="preserve">Teacher Tips</w:t>
            </w:r>
          </w:p>
          <w:p w:rsidR="00000000" w:rsidDel="00000000" w:rsidP="00000000" w:rsidRDefault="00000000" w:rsidRPr="00000000">
            <w:pPr>
              <w:spacing w:line="240" w:lineRule="auto"/>
              <w:contextualSpacing w:val="0"/>
              <w:jc w:val="left"/>
              <w:rPr>
                <w:b w:val="1"/>
                <w:sz w:val="20"/>
                <w:szCs w:val="20"/>
                <w:highlight w:val="white"/>
              </w:rPr>
            </w:pPr>
            <w:r w:rsidDel="00000000" w:rsidR="00000000" w:rsidRPr="00000000">
              <w:rPr>
                <w:rtl w:val="0"/>
              </w:rPr>
            </w:r>
          </w:p>
          <w:p w:rsidR="00000000" w:rsidDel="00000000" w:rsidP="00000000" w:rsidRDefault="00000000" w:rsidRPr="00000000">
            <w:pPr>
              <w:spacing w:line="240" w:lineRule="auto"/>
              <w:contextualSpacing w:val="0"/>
              <w:rPr>
                <w:sz w:val="16"/>
                <w:szCs w:val="16"/>
                <w:highlight w:val="white"/>
              </w:rPr>
            </w:pPr>
            <w:r w:rsidDel="00000000" w:rsidR="00000000" w:rsidRPr="00000000">
              <w:rPr>
                <w:sz w:val="16"/>
                <w:szCs w:val="16"/>
                <w:highlight w:val="white"/>
                <w:rtl w:val="0"/>
              </w:rPr>
              <w:t xml:space="preserve">Note that joining methods and material selection lessons can be delivered while students are working on their drawings and Bill of Materials. This will allow opportunities for just-in-time delivery of content.</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after="0" w:afterAutospacing="1" w:before="200" w:line="240" w:lineRule="auto"/>
              <w:contextualSpacing w:val="0"/>
              <w:rPr>
                <w:b w:val="1"/>
                <w:sz w:val="20"/>
                <w:szCs w:val="20"/>
                <w:highlight w:val="white"/>
              </w:rPr>
            </w:pPr>
            <w:r w:rsidDel="00000000" w:rsidR="00000000" w:rsidRPr="00000000">
              <w:rPr>
                <w:b w:val="1"/>
                <w:sz w:val="20"/>
                <w:szCs w:val="20"/>
                <w:highlight w:val="white"/>
                <w:rtl w:val="0"/>
              </w:rPr>
              <w:t xml:space="preserve">Math Literacy</w:t>
            </w:r>
          </w:p>
          <w:p w:rsidR="00000000" w:rsidDel="00000000" w:rsidP="00000000" w:rsidRDefault="00000000" w:rsidRPr="00000000">
            <w:pPr>
              <w:spacing w:after="0" w:afterAutospacing="1" w:before="200" w:line="240" w:lineRule="auto"/>
              <w:contextualSpacing w:val="0"/>
              <w:rPr>
                <w:sz w:val="16"/>
                <w:szCs w:val="16"/>
                <w:highlight w:val="white"/>
              </w:rPr>
            </w:pPr>
            <w:r w:rsidDel="00000000" w:rsidR="00000000" w:rsidRPr="00000000">
              <w:rPr>
                <w:i w:val="1"/>
                <w:sz w:val="16"/>
                <w:szCs w:val="16"/>
                <w:highlight w:val="white"/>
                <w:u w:val="single"/>
                <w:rtl w:val="0"/>
              </w:rPr>
              <w:t xml:space="preserve">Establishing A Positive Classroom Climate </w:t>
            </w:r>
            <w:r w:rsidDel="00000000" w:rsidR="00000000" w:rsidRPr="00000000">
              <w:rPr>
                <w:sz w:val="16"/>
                <w:szCs w:val="16"/>
                <w:highlight w:val="white"/>
                <w:rtl w:val="0"/>
              </w:rPr>
              <w:t xml:space="preserve">-Valuing mathematics implies being productively disposed towards the subject. It involves seeing mathematics as sensible, useful, and worthwhile, and seeing oneself as able to learn and use it. Teachers must create a climate whereby all students can make sense of the mathematics they are learning and gain confidence in their mathematical ability.  Introduce most skills and concepts through problem solving.  Building math literacy capacity is a strong component of this project</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bldke2hp9yqi" w:id="34"/>
            <w:bookmarkEnd w:id="34"/>
            <w:r w:rsidDel="00000000" w:rsidR="00000000" w:rsidRPr="00000000">
              <w:rPr>
                <w:rtl w:val="0"/>
              </w:rPr>
              <w:t xml:space="preserve">Activity 2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Assessment strategies and tools in this activity will include opportunities to monitor student achievement levels, as well as learning skills. </w:t>
            </w:r>
          </w:p>
          <w:p w:rsidR="00000000" w:rsidDel="00000000" w:rsidP="00000000" w:rsidRDefault="00000000" w:rsidRPr="00000000">
            <w:pPr>
              <w:widowControl w:val="0"/>
              <w:spacing w:line="240" w:lineRule="auto"/>
              <w:ind w:left="360" w:firstLine="0"/>
              <w:contextualSpacing w:val="0"/>
              <w:rPr/>
            </w:pPr>
            <w:r w:rsidDel="00000000" w:rsidR="00000000" w:rsidRPr="00000000">
              <w:rPr>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pPr>
            <w:r w:rsidDel="00000000" w:rsidR="00000000" w:rsidRPr="00000000">
              <w:rPr>
                <w:b w:val="1"/>
                <w:rtl w:val="0"/>
              </w:rPr>
              <w:t xml:space="preserve">Thinking </w:t>
            </w:r>
            <w:r w:rsidDel="00000000" w:rsidR="00000000" w:rsidRPr="00000000">
              <w:rPr>
                <w:rtl w:val="0"/>
              </w:rPr>
            </w:r>
          </w:p>
          <w:p w:rsidR="00000000" w:rsidDel="00000000" w:rsidP="00000000" w:rsidRDefault="00000000" w:rsidRPr="00000000">
            <w:pPr>
              <w:widowControl w:val="0"/>
              <w:numPr>
                <w:ilvl w:val="0"/>
                <w:numId w:val="28"/>
              </w:numPr>
              <w:spacing w:line="240" w:lineRule="auto"/>
              <w:ind w:left="360"/>
              <w:contextualSpacing w:val="1"/>
              <w:rPr/>
            </w:pPr>
            <w:r w:rsidDel="00000000" w:rsidR="00000000" w:rsidRPr="00000000">
              <w:rPr>
                <w:rtl w:val="0"/>
              </w:rPr>
              <w:t xml:space="preserve">To assess students on their thinking skills, teachers will evaluate students’ measurements on the Bill of Material</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pPr>
            <w:r w:rsidDel="00000000" w:rsidR="00000000" w:rsidRPr="00000000">
              <w:rPr>
                <w:b w:val="1"/>
                <w:rtl w:val="0"/>
              </w:rPr>
              <w:t xml:space="preserve">Application</w:t>
            </w:r>
            <w:r w:rsidDel="00000000" w:rsidR="00000000" w:rsidRPr="00000000">
              <w:rPr>
                <w:rtl w:val="0"/>
              </w:rPr>
            </w:r>
          </w:p>
          <w:p w:rsidR="00000000" w:rsidDel="00000000" w:rsidP="00000000" w:rsidRDefault="00000000" w:rsidRPr="00000000">
            <w:pPr>
              <w:widowControl w:val="0"/>
              <w:numPr>
                <w:ilvl w:val="0"/>
                <w:numId w:val="28"/>
              </w:numPr>
              <w:spacing w:line="240" w:lineRule="auto"/>
              <w:ind w:left="360"/>
              <w:contextualSpacing w:val="1"/>
              <w:rPr/>
            </w:pPr>
            <w:r w:rsidDel="00000000" w:rsidR="00000000" w:rsidRPr="00000000">
              <w:rPr>
                <w:rtl w:val="0"/>
              </w:rPr>
              <w:t xml:space="preserve">The Orthographic drawing will be assessed in terms of drawing skill, measurement completion, content and overall appearance.</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b w:val="1"/>
              </w:rPr>
            </w:pPr>
            <w:r w:rsidDel="00000000" w:rsidR="00000000" w:rsidRPr="00000000">
              <w:rPr>
                <w:b w:val="1"/>
                <w:rtl w:val="0"/>
              </w:rPr>
              <w:t xml:space="preserve">Communications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numPr>
                <w:ilvl w:val="0"/>
                <w:numId w:val="28"/>
              </w:numPr>
              <w:spacing w:line="240" w:lineRule="auto"/>
              <w:ind w:left="360"/>
              <w:contextualSpacing w:val="1"/>
              <w:rPr/>
            </w:pPr>
            <w:r w:rsidDel="00000000" w:rsidR="00000000" w:rsidRPr="00000000">
              <w:rPr>
                <w:rtl w:val="0"/>
              </w:rPr>
              <w:t xml:space="preserve">The Orthographic drawing will be assessed in terms of how the student communicates their understanding of </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Use the </w:t>
            </w:r>
            <w:hyperlink r:id="rId98">
              <w:r w:rsidDel="00000000" w:rsidR="00000000" w:rsidRPr="00000000">
                <w:rPr>
                  <w:color w:val="1155cc"/>
                  <w:u w:val="single"/>
                  <w:rtl w:val="0"/>
                </w:rPr>
                <w:t xml:space="preserve">Appendix 4</w:t>
              </w:r>
            </w:hyperlink>
            <w:r w:rsidDel="00000000" w:rsidR="00000000" w:rsidRPr="00000000">
              <w:rPr>
                <w:rtl w:val="0"/>
              </w:rPr>
              <w:t xml:space="preserve">- Orthographic drawing and Bill of Material checklist and/or </w:t>
            </w:r>
            <w:hyperlink r:id="rId99">
              <w:r w:rsidDel="00000000" w:rsidR="00000000" w:rsidRPr="00000000">
                <w:rPr>
                  <w:color w:val="1155cc"/>
                  <w:u w:val="single"/>
                  <w:rtl w:val="0"/>
                </w:rPr>
                <w:t xml:space="preserve">Appendix 5</w:t>
              </w:r>
            </w:hyperlink>
            <w:r w:rsidDel="00000000" w:rsidR="00000000" w:rsidRPr="00000000">
              <w:rPr>
                <w:rtl w:val="0"/>
              </w:rPr>
              <w:t xml:space="preserve"> - Orthographic Drawing rubric</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b w:val="1"/>
                <w:sz w:val="18"/>
                <w:szCs w:val="18"/>
                <w:rtl w:val="0"/>
              </w:rPr>
              <w:t xml:space="preserve">SEF Indicator 2.2</w:t>
            </w:r>
            <w:r w:rsidDel="00000000" w:rsidR="00000000" w:rsidRPr="00000000">
              <w:rPr>
                <w:sz w:val="18"/>
                <w:szCs w:val="18"/>
                <w:rtl w:val="0"/>
              </w:rPr>
              <w:t xml:space="preserve">- Provide explicit feedback about their engagement and learning as educators and advocate for what they need as learners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sz w:val="18"/>
                <w:szCs w:val="18"/>
                <w:rtl w:val="0"/>
              </w:rPr>
              <w:t xml:space="preserve">Assessments will include communications, observation, performance assessment, and conferencing .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Calibri" w:cs="Calibri" w:eastAsia="Calibri" w:hAnsi="Calibri"/>
                <w:sz w:val="18"/>
                <w:szCs w:val="18"/>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b w:val="1"/>
                <w:sz w:val="18"/>
                <w:szCs w:val="18"/>
                <w:rtl w:val="0"/>
              </w:rPr>
              <w:t xml:space="preserve">SEF</w:t>
            </w:r>
            <w:r w:rsidDel="00000000" w:rsidR="00000000" w:rsidRPr="00000000">
              <w:rPr>
                <w:rFonts w:ascii="Calibri" w:cs="Calibri" w:eastAsia="Calibri" w:hAnsi="Calibri"/>
                <w:b w:val="1"/>
                <w:sz w:val="18"/>
                <w:szCs w:val="18"/>
                <w:rtl w:val="0"/>
              </w:rPr>
              <w:t xml:space="preserve">  </w:t>
            </w:r>
            <w:r w:rsidDel="00000000" w:rsidR="00000000" w:rsidRPr="00000000">
              <w:rPr>
                <w:b w:val="1"/>
                <w:sz w:val="18"/>
                <w:szCs w:val="18"/>
                <w:rtl w:val="0"/>
              </w:rPr>
              <w:t xml:space="preserve">Indicator 3.3</w:t>
            </w:r>
            <w:r w:rsidDel="00000000" w:rsidR="00000000" w:rsidRPr="00000000">
              <w:rPr>
                <w:sz w:val="18"/>
                <w:szCs w:val="18"/>
                <w:rtl w:val="0"/>
              </w:rPr>
              <w:t xml:space="preserve"> -Students are partners in dialogue and discussions to inform programs and activities in the classroom and school that represent the diversity, needs and interests of the student population.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rtl w:val="0"/>
              </w:rPr>
            </w:r>
          </w:p>
          <w:p w:rsidR="00000000" w:rsidDel="00000000" w:rsidP="00000000" w:rsidRDefault="00000000" w:rsidRPr="00000000">
            <w:pPr>
              <w:numPr>
                <w:ilvl w:val="0"/>
                <w:numId w:val="8"/>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Ontario Curriculum</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Growing Success</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DI</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SEF</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STEM</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Math Literacy</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Literacy</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contextualSpacing w:val="0"/>
              <w:jc w:val="left"/>
              <w:rPr>
                <w:b w:val="1"/>
                <w:sz w:val="18"/>
                <w:szCs w:val="18"/>
                <w:highlight w:val="white"/>
              </w:rPr>
            </w:pPr>
            <w:r w:rsidDel="00000000" w:rsidR="00000000" w:rsidRPr="00000000">
              <w:rPr>
                <w:b w:val="1"/>
                <w:sz w:val="18"/>
                <w:szCs w:val="18"/>
                <w:highlight w:val="white"/>
                <w:rtl w:val="0"/>
              </w:rPr>
              <w:t xml:space="preserve">Growing Success</w:t>
            </w:r>
          </w:p>
          <w:p w:rsidR="00000000" w:rsidDel="00000000" w:rsidP="00000000" w:rsidRDefault="00000000" w:rsidRPr="00000000">
            <w:pPr>
              <w:tabs>
                <w:tab w:val="left" w:pos="0"/>
              </w:tabs>
              <w:spacing w:line="240" w:lineRule="auto"/>
              <w:contextualSpacing w:val="0"/>
              <w:jc w:val="left"/>
              <w:rPr>
                <w:b w:val="1"/>
                <w:sz w:val="18"/>
                <w:szCs w:val="18"/>
                <w:highlight w:val="white"/>
              </w:rPr>
            </w:pPr>
            <w:r w:rsidDel="00000000" w:rsidR="00000000" w:rsidRPr="00000000">
              <w:rPr>
                <w:rtl w:val="0"/>
              </w:rPr>
            </w:r>
          </w:p>
          <w:p w:rsidR="00000000" w:rsidDel="00000000" w:rsidP="00000000" w:rsidRDefault="00000000" w:rsidRPr="00000000">
            <w:pPr>
              <w:tabs>
                <w:tab w:val="left" w:pos="0"/>
              </w:tabs>
              <w:spacing w:line="240" w:lineRule="auto"/>
              <w:contextualSpacing w:val="0"/>
              <w:jc w:val="left"/>
              <w:rPr>
                <w:sz w:val="16"/>
                <w:szCs w:val="16"/>
                <w:highlight w:val="white"/>
              </w:rPr>
            </w:pPr>
            <w:r w:rsidDel="00000000" w:rsidR="00000000" w:rsidRPr="00000000">
              <w:rPr>
                <w:sz w:val="16"/>
                <w:szCs w:val="16"/>
                <w:highlight w:val="white"/>
                <w:rtl w:val="0"/>
              </w:rPr>
              <w:t xml:space="preserve">Using checklists allow for assessment as learning, also have conversations with the student about their progress to</w:t>
            </w:r>
          </w:p>
          <w:p w:rsidR="00000000" w:rsidDel="00000000" w:rsidP="00000000" w:rsidRDefault="00000000" w:rsidRPr="00000000">
            <w:pPr>
              <w:tabs>
                <w:tab w:val="left" w:pos="0"/>
              </w:tabs>
              <w:spacing w:line="240" w:lineRule="auto"/>
              <w:contextualSpacing w:val="0"/>
              <w:jc w:val="left"/>
              <w:rPr>
                <w:sz w:val="16"/>
                <w:szCs w:val="16"/>
                <w:highlight w:val="white"/>
              </w:rPr>
            </w:pPr>
            <w:r w:rsidDel="00000000" w:rsidR="00000000" w:rsidRPr="00000000">
              <w:rPr>
                <w:sz w:val="16"/>
                <w:szCs w:val="16"/>
                <w:highlight w:val="white"/>
                <w:rtl w:val="0"/>
              </w:rPr>
              <w:t xml:space="preserve">keep the process transparent. Final evaluations should not occur until the</w:t>
            </w:r>
          </w:p>
          <w:p w:rsidR="00000000" w:rsidDel="00000000" w:rsidP="00000000" w:rsidRDefault="00000000" w:rsidRPr="00000000">
            <w:pPr>
              <w:tabs>
                <w:tab w:val="left" w:pos="0"/>
              </w:tabs>
              <w:spacing w:line="240" w:lineRule="auto"/>
              <w:contextualSpacing w:val="0"/>
              <w:jc w:val="center"/>
              <w:rPr>
                <w:sz w:val="16"/>
                <w:szCs w:val="16"/>
                <w:highlight w:val="white"/>
              </w:rPr>
            </w:pPr>
            <w:r w:rsidDel="00000000" w:rsidR="00000000" w:rsidRPr="00000000">
              <w:rPr>
                <w:sz w:val="16"/>
                <w:szCs w:val="16"/>
                <w:highlight w:val="white"/>
                <w:rtl w:val="0"/>
              </w:rPr>
              <w:t xml:space="preserve">student has had verbal feedback along</w:t>
            </w:r>
          </w:p>
          <w:p w:rsidR="00000000" w:rsidDel="00000000" w:rsidP="00000000" w:rsidRDefault="00000000" w:rsidRPr="00000000">
            <w:pPr>
              <w:tabs>
                <w:tab w:val="left" w:pos="0"/>
              </w:tabs>
              <w:spacing w:line="240" w:lineRule="auto"/>
              <w:contextualSpacing w:val="0"/>
              <w:jc w:val="left"/>
              <w:rPr>
                <w:sz w:val="16"/>
                <w:szCs w:val="16"/>
                <w:highlight w:val="white"/>
              </w:rPr>
            </w:pPr>
            <w:r w:rsidDel="00000000" w:rsidR="00000000" w:rsidRPr="00000000">
              <w:rPr>
                <w:sz w:val="16"/>
                <w:szCs w:val="16"/>
                <w:highlight w:val="white"/>
                <w:rtl w:val="0"/>
              </w:rPr>
              <w:t xml:space="preserve">the way– assessment as learning.</w:t>
            </w:r>
          </w:p>
          <w:p w:rsidR="00000000" w:rsidDel="00000000" w:rsidP="00000000" w:rsidRDefault="00000000" w:rsidRPr="00000000">
            <w:pPr>
              <w:tabs>
                <w:tab w:val="left" w:pos="0"/>
              </w:tabs>
              <w:spacing w:line="240" w:lineRule="auto"/>
              <w:contextualSpacing w:val="0"/>
              <w:jc w:val="left"/>
              <w:rPr>
                <w:sz w:val="16"/>
                <w:szCs w:val="16"/>
                <w:highlight w:val="white"/>
              </w:rPr>
            </w:pPr>
            <w:r w:rsidDel="00000000" w:rsidR="00000000" w:rsidRPr="00000000">
              <w:rPr>
                <w:rtl w:val="0"/>
              </w:rPr>
            </w:r>
          </w:p>
          <w:p w:rsidR="00000000" w:rsidDel="00000000" w:rsidP="00000000" w:rsidRDefault="00000000" w:rsidRPr="00000000">
            <w:pPr>
              <w:tabs>
                <w:tab w:val="left" w:pos="0"/>
              </w:tabs>
              <w:spacing w:line="240" w:lineRule="auto"/>
              <w:contextualSpacing w:val="0"/>
              <w:jc w:val="left"/>
              <w:rPr>
                <w:sz w:val="16"/>
                <w:szCs w:val="16"/>
                <w:highlight w:val="white"/>
              </w:rPr>
            </w:pPr>
            <w:r w:rsidDel="00000000" w:rsidR="00000000" w:rsidRPr="00000000">
              <w:rPr>
                <w:sz w:val="16"/>
                <w:szCs w:val="16"/>
                <w:highlight w:val="white"/>
                <w:rtl w:val="0"/>
              </w:rPr>
              <w:t xml:space="preserve">Assessment Categories</w:t>
            </w:r>
          </w:p>
          <w:p w:rsidR="00000000" w:rsidDel="00000000" w:rsidP="00000000" w:rsidRDefault="00000000" w:rsidRPr="00000000">
            <w:pPr>
              <w:tabs>
                <w:tab w:val="left" w:pos="0"/>
              </w:tabs>
              <w:spacing w:line="240" w:lineRule="auto"/>
              <w:contextualSpacing w:val="0"/>
              <w:jc w:val="center"/>
              <w:rPr>
                <w:sz w:val="16"/>
                <w:szCs w:val="16"/>
                <w:highlight w:val="white"/>
              </w:rPr>
            </w:pPr>
            <w:r w:rsidDel="00000000" w:rsidR="00000000" w:rsidRPr="00000000">
              <w:rPr>
                <w:sz w:val="16"/>
                <w:szCs w:val="16"/>
                <w:highlight w:val="white"/>
                <w:rtl w:val="0"/>
              </w:rPr>
              <w:t xml:space="preserve">K/U (30%), T/I (30%), A (30%), C (10%</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94cg2rccyf9" w:id="35"/>
            <w:bookmarkEnd w:id="35"/>
            <w:r w:rsidDel="00000000" w:rsidR="00000000" w:rsidRPr="00000000">
              <w:rPr>
                <w:rtl w:val="0"/>
              </w:rPr>
              <w:t xml:space="preserve">Activity 2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3"/>
              </w:numPr>
              <w:spacing w:line="240" w:lineRule="auto"/>
              <w:ind w:left="720" w:hanging="360"/>
              <w:contextualSpacing w:val="1"/>
              <w:rPr/>
            </w:pPr>
            <w:r w:rsidDel="00000000" w:rsidR="00000000" w:rsidRPr="00000000">
              <w:rPr>
                <w:rtl w:val="0"/>
              </w:rPr>
              <w:t xml:space="preserve">Teachers are to be familiar with students’ Individual Education Plans (IEPs) for legislated accommodations and consult with the appropriate staff. By doing this, teachers will be aware of and can implement prescribed modifications and accommodations.</w:t>
            </w:r>
          </w:p>
          <w:p w:rsidR="00000000" w:rsidDel="00000000" w:rsidP="00000000" w:rsidRDefault="00000000" w:rsidRPr="00000000">
            <w:pPr>
              <w:widowControl w:val="0"/>
              <w:numPr>
                <w:ilvl w:val="0"/>
                <w:numId w:val="13"/>
              </w:numPr>
              <w:ind w:left="720" w:hanging="360"/>
              <w:contextualSpacing w:val="1"/>
              <w:rPr/>
            </w:pPr>
            <w:r w:rsidDel="00000000" w:rsidR="00000000" w:rsidRPr="00000000">
              <w:rPr>
                <w:rtl w:val="0"/>
              </w:rPr>
              <w:t xml:space="preserve">Students may choose to work individually or in pairs to make decisions, design, machine and assemble the frames, although each student will build their own whiteboard frame.</w:t>
            </w:r>
          </w:p>
          <w:p w:rsidR="00000000" w:rsidDel="00000000" w:rsidP="00000000" w:rsidRDefault="00000000" w:rsidRPr="00000000">
            <w:pPr>
              <w:widowControl w:val="0"/>
              <w:numPr>
                <w:ilvl w:val="0"/>
                <w:numId w:val="13"/>
              </w:numPr>
              <w:ind w:left="720" w:hanging="360"/>
              <w:contextualSpacing w:val="1"/>
              <w:rPr/>
            </w:pPr>
            <w:r w:rsidDel="00000000" w:rsidR="00000000" w:rsidRPr="00000000">
              <w:rPr>
                <w:rtl w:val="0"/>
              </w:rPr>
              <w:t xml:space="preserve">Based on classroom dynamics, the teacher can decide which students should work together.</w:t>
            </w:r>
          </w:p>
          <w:p w:rsidR="00000000" w:rsidDel="00000000" w:rsidP="00000000" w:rsidRDefault="00000000" w:rsidRPr="00000000">
            <w:pPr>
              <w:widowControl w:val="0"/>
              <w:numPr>
                <w:ilvl w:val="0"/>
                <w:numId w:val="13"/>
              </w:numPr>
              <w:ind w:left="720" w:hanging="360"/>
              <w:contextualSpacing w:val="1"/>
              <w:rPr>
                <w:u w:val="none"/>
              </w:rPr>
            </w:pPr>
            <w:r w:rsidDel="00000000" w:rsidR="00000000" w:rsidRPr="00000000">
              <w:rPr>
                <w:rtl w:val="0"/>
              </w:rPr>
              <w:t xml:space="preserve">Students with greater computer abilities could be paired with students who have less experience using CAD programs.</w:t>
            </w:r>
          </w:p>
          <w:p w:rsidR="00000000" w:rsidDel="00000000" w:rsidP="00000000" w:rsidRDefault="00000000" w:rsidRPr="00000000">
            <w:pPr>
              <w:numPr>
                <w:ilvl w:val="0"/>
                <w:numId w:val="13"/>
              </w:numPr>
              <w:spacing w:line="242" w:lineRule="auto"/>
              <w:ind w:left="720" w:hanging="360"/>
              <w:contextualSpacing w:val="1"/>
              <w:rPr/>
            </w:pPr>
            <w:r w:rsidDel="00000000" w:rsidR="00000000" w:rsidRPr="00000000">
              <w:rPr>
                <w:rtl w:val="0"/>
              </w:rPr>
              <w:t xml:space="preserve">Conferencing assessment can take place on a daily basis. Be sure to provide encouragement and praising effort as tasks are complete building on self-confidence</w:t>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SEF Indicator 3.1</w:t>
            </w:r>
            <w:r w:rsidDel="00000000" w:rsidR="00000000" w:rsidRPr="00000000">
              <w:rPr>
                <w:sz w:val="18"/>
                <w:szCs w:val="18"/>
                <w:rtl w:val="0"/>
              </w:rPr>
              <w:t xml:space="preserve"> - The teaching and learning environment is inclusive, promotes the intellectual engagement of all students and reflects individual student strengths, needs, learning preferences and cultural perspectives</w:t>
            </w:r>
          </w:p>
          <w:p w:rsidR="00000000" w:rsidDel="00000000" w:rsidP="00000000" w:rsidRDefault="00000000" w:rsidRPr="00000000">
            <w:pPr>
              <w:spacing w:after="120" w:line="240" w:lineRule="auto"/>
              <w:contextualSpacing w:val="0"/>
              <w:rPr>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SEF Indicator 3.3</w:t>
            </w:r>
            <w:r w:rsidDel="00000000" w:rsidR="00000000" w:rsidRPr="00000000">
              <w:rPr>
                <w:sz w:val="18"/>
                <w:szCs w:val="18"/>
                <w:rtl w:val="0"/>
              </w:rPr>
              <w:t xml:space="preserve"> -Students are partners in dialogue and discussions to inform programs and activities in the classroom and school that represent the diversity, needs and interests of the student population</w:t>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SEF Indicator 2.3</w:t>
            </w:r>
            <w:r w:rsidDel="00000000" w:rsidR="00000000" w:rsidRPr="00000000">
              <w:rPr>
                <w:sz w:val="18"/>
                <w:szCs w:val="18"/>
                <w:rtl w:val="0"/>
              </w:rPr>
              <w:t xml:space="preserve"> -Organizational structures are coherent, flexible and respond to the needs of students.</w:t>
            </w:r>
          </w:p>
          <w:p w:rsidR="00000000" w:rsidDel="00000000" w:rsidP="00000000" w:rsidRDefault="00000000" w:rsidRPr="00000000">
            <w:pPr>
              <w:spacing w:after="120" w:line="240" w:lineRule="auto"/>
              <w:contextualSpacing w:val="0"/>
              <w:rPr>
                <w:b w:val="1"/>
                <w:sz w:val="18"/>
                <w:szCs w:val="18"/>
              </w:rPr>
            </w:pPr>
            <w:r w:rsidDel="00000000" w:rsidR="00000000" w:rsidRPr="00000000">
              <w:rPr>
                <w:b w:val="1"/>
                <w:sz w:val="18"/>
                <w:szCs w:val="18"/>
                <w:rtl w:val="0"/>
              </w:rPr>
              <w:t xml:space="preserve">DI Connections</w:t>
            </w:r>
          </w:p>
          <w:p w:rsidR="00000000" w:rsidDel="00000000" w:rsidP="00000000" w:rsidRDefault="00000000" w:rsidRPr="00000000">
            <w:pPr>
              <w:spacing w:after="120" w:line="240" w:lineRule="auto"/>
              <w:contextualSpacing w:val="0"/>
              <w:rPr>
                <w:sz w:val="18"/>
                <w:szCs w:val="18"/>
              </w:rPr>
            </w:pPr>
            <w:r w:rsidDel="00000000" w:rsidR="00000000" w:rsidRPr="00000000">
              <w:rPr>
                <w:sz w:val="18"/>
                <w:szCs w:val="18"/>
                <w:rtl w:val="0"/>
              </w:rPr>
              <w:t xml:space="preserve">Students work in short-term, flexible learning groups and educators are flexible in creating and altering instructional plans in response to learners.</w:t>
            </w:r>
          </w:p>
        </w:tc>
      </w:tr>
    </w:tbl>
    <w:p w:rsidR="00000000" w:rsidDel="00000000" w:rsidP="00000000" w:rsidRDefault="00000000" w:rsidRPr="00000000">
      <w:pPr>
        <w:pStyle w:val="Heading2"/>
        <w:tabs>
          <w:tab w:val="left" w:pos="0"/>
        </w:tabs>
        <w:contextualSpacing w:val="0"/>
        <w:rPr/>
      </w:pPr>
      <w:bookmarkStart w:colFirst="0" w:colLast="0" w:name="_r27wbn1904ea" w:id="36"/>
      <w:bookmarkEnd w:id="36"/>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1fdt4368o4sb" w:id="37"/>
      <w:bookmarkEnd w:id="37"/>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14"/>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aikcwt8t0spm" w:id="38"/>
            <w:bookmarkEnd w:id="38"/>
            <w:r w:rsidDel="00000000" w:rsidR="00000000" w:rsidRPr="00000000">
              <w:rPr>
                <w:rtl w:val="0"/>
              </w:rPr>
              <w:t xml:space="preserve">Activity 2 Reflection Paper/Exit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Students will share the difficulties they had in translating information from the sketch to the orthographic drawing.  Was the process smooth or did they have to re-develop details as they went along?  They can do this using the communication method of their choice (e.g., hand written, PPT, email ..etc)</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200" w:lineRule="auto"/>
              <w:contextualSpacing w:val="0"/>
              <w:rPr>
                <w:rFonts w:ascii="Calibri" w:cs="Calibri" w:eastAsia="Calibri" w:hAnsi="Calibri"/>
              </w:rPr>
            </w:pPr>
            <w:r w:rsidDel="00000000" w:rsidR="00000000" w:rsidRPr="00000000">
              <w:rPr>
                <w:rFonts w:ascii="Calibri" w:cs="Calibri" w:eastAsia="Calibri" w:hAnsi="Calibri"/>
                <w:rtl w:val="0"/>
              </w:rPr>
              <w:t xml:space="preserve">Assessment as Learning</w:t>
            </w:r>
          </w:p>
          <w:p w:rsidR="00000000" w:rsidDel="00000000" w:rsidP="00000000" w:rsidRDefault="00000000" w:rsidRPr="00000000">
            <w:pPr>
              <w:widowControl w:val="0"/>
              <w:spacing w:after="120" w:line="240" w:lineRule="auto"/>
              <w:contextualSpacing w:val="0"/>
              <w:rPr>
                <w:b w:val="1"/>
                <w:sz w:val="18"/>
                <w:szCs w:val="18"/>
              </w:rPr>
            </w:pPr>
            <w:r w:rsidDel="00000000" w:rsidR="00000000" w:rsidRPr="00000000">
              <w:rPr>
                <w:b w:val="1"/>
                <w:sz w:val="18"/>
                <w:szCs w:val="18"/>
                <w:rtl w:val="0"/>
              </w:rPr>
              <w:t xml:space="preserve">DI Connections</w:t>
            </w:r>
          </w:p>
          <w:p w:rsidR="00000000" w:rsidDel="00000000" w:rsidP="00000000" w:rsidRDefault="00000000" w:rsidRPr="00000000">
            <w:pPr>
              <w:widowControl w:val="0"/>
              <w:spacing w:after="200" w:line="240" w:lineRule="auto"/>
              <w:contextualSpacing w:val="0"/>
              <w:rPr>
                <w:rFonts w:ascii="Calibri" w:cs="Calibri" w:eastAsia="Calibri" w:hAnsi="Calibri"/>
              </w:rPr>
            </w:pPr>
            <w:r w:rsidDel="00000000" w:rsidR="00000000" w:rsidRPr="00000000">
              <w:rPr>
                <w:sz w:val="16"/>
                <w:szCs w:val="16"/>
                <w:rtl w:val="0"/>
              </w:rPr>
              <w:t xml:space="preserve">The student completes and exit card to demonstrate their learning. This will provide an informal measure of how well students understood design concepts. Teaching strategies may need to be changed based on student feedback</w:t>
            </w: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7uwwp5i4x7q9" w:id="39"/>
      <w:bookmarkEnd w:id="39"/>
      <w:r w:rsidDel="00000000" w:rsidR="00000000" w:rsidRPr="00000000">
        <w:rPr>
          <w:rtl w:val="0"/>
        </w:rPr>
        <w:t xml:space="preserve">Materials, </w:t>
      </w:r>
      <w:r w:rsidDel="00000000" w:rsidR="00000000" w:rsidRPr="00000000">
        <w:rPr>
          <w:rtl w:val="0"/>
        </w:rPr>
        <w:t xml:space="preserve">Equipment, </w:t>
      </w:r>
      <w:r w:rsidDel="00000000" w:rsidR="00000000" w:rsidRPr="00000000">
        <w:rPr>
          <w:rtl w:val="0"/>
        </w:rPr>
        <w:t xml:space="preserve">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15"/>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j7ij8vbj98vd" w:id="40"/>
            <w:bookmarkEnd w:id="40"/>
            <w:r w:rsidDel="00000000" w:rsidR="00000000" w:rsidRPr="00000000">
              <w:rPr>
                <w:rtl w:val="0"/>
              </w:rPr>
              <w:t xml:space="preserve">Activity 2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Orthographic Drawing    - </w:t>
            </w:r>
            <w:hyperlink r:id="rId100">
              <w:r w:rsidDel="00000000" w:rsidR="00000000" w:rsidRPr="00000000">
                <w:rPr>
                  <w:color w:val="1155cc"/>
                  <w:u w:val="single"/>
                  <w:rtl w:val="0"/>
                </w:rPr>
                <w:t xml:space="preserve">http://www.engineeringessentials.com/ege/ortho/ortho_page2.htm</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                                    - </w:t>
            </w:r>
            <w:hyperlink r:id="rId101">
              <w:r w:rsidDel="00000000" w:rsidR="00000000" w:rsidRPr="00000000">
                <w:rPr>
                  <w:color w:val="1155cc"/>
                  <w:u w:val="single"/>
                  <w:rtl w:val="0"/>
                </w:rPr>
                <w:t xml:space="preserve">https://www.youtube.com/watch?v=JGusKzEn8Gk</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                                    - </w:t>
            </w:r>
            <w:hyperlink r:id="rId102">
              <w:r w:rsidDel="00000000" w:rsidR="00000000" w:rsidRPr="00000000">
                <w:rPr>
                  <w:color w:val="1155cc"/>
                  <w:u w:val="single"/>
                  <w:rtl w:val="0"/>
                </w:rPr>
                <w:t xml:space="preserve">https://www.youtube.com/watch?v=BKBC8-7SWGY</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Bill of Materials - </w:t>
            </w:r>
            <w:hyperlink r:id="rId103">
              <w:r w:rsidDel="00000000" w:rsidR="00000000" w:rsidRPr="00000000">
                <w:rPr>
                  <w:color w:val="1155cc"/>
                  <w:u w:val="single"/>
                  <w:rtl w:val="0"/>
                </w:rPr>
                <w:t xml:space="preserve">http://www.woodbin.com/ref/project-design-and-planning/bill-of-materials</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104">
              <w:r w:rsidDel="00000000" w:rsidR="00000000" w:rsidRPr="00000000">
                <w:rPr>
                  <w:color w:val="1155cc"/>
                  <w:u w:val="single"/>
                  <w:rtl w:val="0"/>
                </w:rPr>
                <w:t xml:space="preserve">http://www.octelab.com</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105">
              <w:r w:rsidDel="00000000" w:rsidR="00000000" w:rsidRPr="00000000">
                <w:rPr>
                  <w:color w:val="1155cc"/>
                  <w:u w:val="single"/>
                  <w:rtl w:val="0"/>
                </w:rPr>
                <w:t xml:space="preserve">http://www.edu.gov.on.ca/eng/curriculum/secondary/2009teched1112curr.pdf</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106">
              <w:r w:rsidDel="00000000" w:rsidR="00000000" w:rsidRPr="00000000">
                <w:rPr>
                  <w:color w:val="1155cc"/>
                  <w:u w:val="single"/>
                  <w:rtl w:val="0"/>
                </w:rPr>
                <w:t xml:space="preserve">http://www.curriculum.org/secretariat/framework/download.shtml</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           </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x1jyqt3zayo0" w:id="41"/>
            <w:bookmarkEnd w:id="41"/>
            <w:r w:rsidDel="00000000" w:rsidR="00000000" w:rsidRPr="00000000">
              <w:rPr>
                <w:rtl w:val="0"/>
              </w:rPr>
              <w:t xml:space="preserve">Activity 2 Publications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Woodworking textbooks in the classroom</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Woodworking magazines in the classroom</w:t>
            </w:r>
          </w:p>
          <w:p w:rsidR="00000000" w:rsidDel="00000000" w:rsidP="00000000" w:rsidRDefault="00000000" w:rsidRPr="00000000">
            <w:pPr>
              <w:pStyle w:val="Heading1"/>
              <w:keepNext w:val="0"/>
              <w:keepLines w:val="0"/>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340" w:before="0" w:line="342" w:lineRule="auto"/>
              <w:contextualSpacing w:val="0"/>
              <w:jc w:val="left"/>
              <w:rPr>
                <w:color w:val="c00000"/>
                <w:sz w:val="22"/>
                <w:szCs w:val="22"/>
                <w:highlight w:val="white"/>
              </w:rPr>
            </w:pPr>
            <w:bookmarkStart w:colFirst="0" w:colLast="0" w:name="_j47koq8qyy0f" w:id="42"/>
            <w:bookmarkEnd w:id="42"/>
            <w:r w:rsidDel="00000000" w:rsidR="00000000" w:rsidRPr="00000000">
              <w:rPr>
                <w:sz w:val="22"/>
                <w:szCs w:val="22"/>
                <w:highlight w:val="white"/>
                <w:rtl w:val="0"/>
              </w:rPr>
              <w:t xml:space="preserve">Orthographic Projection Simplified, Student Text by </w:t>
            </w:r>
            <w:hyperlink r:id="rId107">
              <w:r w:rsidDel="00000000" w:rsidR="00000000" w:rsidRPr="00000000">
                <w:rPr>
                  <w:sz w:val="22"/>
                  <w:szCs w:val="22"/>
                  <w:highlight w:val="white"/>
                  <w:rtl w:val="0"/>
                </w:rPr>
                <w:t xml:space="preserve">McGraw-Hill Education</w:t>
              </w:r>
            </w:hyperlink>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mgcq1qa1fvvu" w:id="43"/>
            <w:bookmarkEnd w:id="43"/>
            <w:r w:rsidDel="00000000" w:rsidR="00000000" w:rsidRPr="00000000">
              <w:rPr>
                <w:rtl w:val="0"/>
              </w:rPr>
              <w:t xml:space="preserve">Activity 2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108">
              <w:r w:rsidDel="00000000" w:rsidR="00000000" w:rsidRPr="00000000">
                <w:rPr>
                  <w:color w:val="1155cc"/>
                  <w:u w:val="single"/>
                  <w:rtl w:val="0"/>
                </w:rPr>
                <w:t xml:space="preserve">http://www.sketchup.com</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CAD software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18"/>
                <w:szCs w:val="18"/>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cpncghqh2bhg" w:id="44"/>
            <w:bookmarkEnd w:id="44"/>
            <w:r w:rsidDel="00000000" w:rsidR="00000000" w:rsidRPr="00000000">
              <w:rPr>
                <w:rtl w:val="0"/>
              </w:rPr>
              <w:t xml:space="preserve">Activity 2 Human Resources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Classroom teacher</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Other Technological teachers (Tech. Design)</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Student success teachers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Special Education Department resources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Peer Mentors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t xml:space="preserve">Senior Student Mentors</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vnk55bqf6chu" w:id="45"/>
            <w:bookmarkEnd w:id="45"/>
            <w:r w:rsidDel="00000000" w:rsidR="00000000" w:rsidRPr="00000000">
              <w:rPr>
                <w:rtl w:val="0"/>
              </w:rPr>
              <w:t xml:space="preserve">Activity 2 Appendices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hyperlink r:id="rId109">
              <w:r w:rsidDel="00000000" w:rsidR="00000000" w:rsidRPr="00000000">
                <w:rPr>
                  <w:color w:val="1155cc"/>
                  <w:u w:val="single"/>
                  <w:rtl w:val="0"/>
                </w:rPr>
                <w:t xml:space="preserve">Appendix 3</w:t>
              </w:r>
            </w:hyperlink>
            <w:r w:rsidDel="00000000" w:rsidR="00000000" w:rsidRPr="00000000">
              <w:rPr>
                <w:rtl w:val="0"/>
              </w:rPr>
              <w:t xml:space="preserve"> - Whiteboard Frame Bill of Material </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hyperlink r:id="rId110">
              <w:r w:rsidDel="00000000" w:rsidR="00000000" w:rsidRPr="00000000">
                <w:rPr>
                  <w:color w:val="1155cc"/>
                  <w:u w:val="single"/>
                  <w:rtl w:val="0"/>
                </w:rPr>
                <w:t xml:space="preserve">Appendix 4-</w:t>
              </w:r>
            </w:hyperlink>
            <w:r w:rsidDel="00000000" w:rsidR="00000000" w:rsidRPr="00000000">
              <w:rPr>
                <w:rtl w:val="0"/>
              </w:rPr>
              <w:t xml:space="preserve"> Orthographic drawing and Bill of Material checklist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hyperlink r:id="rId111">
              <w:r w:rsidDel="00000000" w:rsidR="00000000" w:rsidRPr="00000000">
                <w:rPr>
                  <w:color w:val="1155cc"/>
                  <w:u w:val="single"/>
                  <w:rtl w:val="0"/>
                </w:rPr>
                <w:t xml:space="preserve">Appendix 5</w:t>
              </w:r>
            </w:hyperlink>
            <w:r w:rsidDel="00000000" w:rsidR="00000000" w:rsidRPr="00000000">
              <w:rPr>
                <w:rtl w:val="0"/>
              </w:rPr>
              <w:t xml:space="preserve"> - Orthographic drawing rubric</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1"/>
        <w:contextualSpacing w:val="0"/>
        <w:jc w:val="left"/>
        <w:rPr>
          <w:sz w:val="22"/>
          <w:szCs w:val="22"/>
        </w:rPr>
      </w:pPr>
      <w:bookmarkStart w:colFirst="0" w:colLast="0" w:name="_vjuxrdw9gyse" w:id="46"/>
      <w:bookmarkEnd w:id="46"/>
      <w:r w:rsidDel="00000000" w:rsidR="00000000" w:rsidRPr="00000000">
        <w:rPr>
          <w:rtl w:val="0"/>
        </w:rPr>
      </w:r>
    </w:p>
    <w:p w:rsidR="00000000" w:rsidDel="00000000" w:rsidP="00000000" w:rsidRDefault="00000000" w:rsidRPr="00000000">
      <w:pPr>
        <w:pStyle w:val="Heading1"/>
        <w:contextualSpacing w:val="0"/>
        <w:jc w:val="left"/>
        <w:rPr/>
      </w:pPr>
      <w:bookmarkStart w:colFirst="0" w:colLast="0" w:name="_3luj6xf8hcug" w:id="47"/>
      <w:bookmarkEnd w:id="47"/>
      <w:r w:rsidDel="00000000" w:rsidR="00000000" w:rsidRPr="00000000">
        <w:rPr>
          <w:rtl w:val="0"/>
        </w:rPr>
        <w:t xml:space="preserve">Activity 3 - Machining and Assembly</w:t>
      </w:r>
    </w:p>
    <w:p w:rsidR="00000000" w:rsidDel="00000000" w:rsidP="00000000" w:rsidRDefault="00000000" w:rsidRPr="00000000">
      <w:pPr>
        <w:pStyle w:val="Heading2"/>
        <w:contextualSpacing w:val="0"/>
        <w:rPr/>
      </w:pPr>
      <w:bookmarkStart w:colFirst="0" w:colLast="0" w:name="_njh37t4gzvjb" w:id="48"/>
      <w:bookmarkEnd w:id="48"/>
      <w:r w:rsidDel="00000000" w:rsidR="00000000" w:rsidRPr="00000000">
        <w:rPr>
          <w:rtl w:val="0"/>
        </w:rPr>
        <w:t xml:space="preserve">Minds On (Engaging Prior Knowledge)</w:t>
      </w:r>
    </w:p>
    <w:p w:rsidR="00000000" w:rsidDel="00000000" w:rsidP="00000000" w:rsidRDefault="00000000" w:rsidRPr="00000000">
      <w:pPr>
        <w:contextualSpacing w:val="0"/>
        <w:rPr/>
      </w:pPr>
      <w:r w:rsidDel="00000000" w:rsidR="00000000" w:rsidRPr="00000000">
        <w:rPr>
          <w:rtl w:val="0"/>
        </w:rPr>
      </w:r>
    </w:p>
    <w:tbl>
      <w:tblPr>
        <w:tblStyle w:val="Table16"/>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vkgb57z0vi9l" w:id="49"/>
            <w:bookmarkEnd w:id="49"/>
            <w:r w:rsidDel="00000000" w:rsidR="00000000" w:rsidRPr="00000000">
              <w:rPr>
                <w:rtl w:val="0"/>
              </w:rPr>
              <w:t xml:space="preserve">Activity 3 </w:t>
            </w:r>
            <w:r w:rsidDel="00000000" w:rsidR="00000000" w:rsidRPr="00000000">
              <w:rPr>
                <w:rtl w:val="0"/>
              </w:rPr>
              <w:t xml:space="preserve">Machining and Assembly</w:t>
            </w:r>
            <w:r w:rsidDel="00000000" w:rsidR="00000000" w:rsidRPr="00000000">
              <w:rPr>
                <w:rtl w:val="0"/>
              </w:rPr>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u w:val="single"/>
              </w:rPr>
            </w:pPr>
            <w:r w:rsidDel="00000000" w:rsidR="00000000" w:rsidRPr="00000000">
              <w:rPr>
                <w:u w:val="single"/>
                <w:rtl w:val="0"/>
              </w:rPr>
              <w:t xml:space="preserve">Activity Description:</w:t>
            </w:r>
          </w:p>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Using the Orthographic drawings and the Bill of Materials completed in Activity 2, students will machine the parts required for the Whiteboard frame.  Once they are completed, they will then assemble the frame. </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17"/>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uhh2osl114dz" w:id="50"/>
            <w:bookmarkEnd w:id="50"/>
            <w:r w:rsidDel="00000000" w:rsidR="00000000" w:rsidRPr="00000000">
              <w:rPr>
                <w:rtl w:val="0"/>
              </w:rPr>
              <w:t xml:space="preserve">Activity 3 Criteria and Instructions</w:t>
            </w:r>
          </w:p>
        </w:tc>
      </w:tr>
      <w:tr>
        <w:trPr>
          <w:trHeight w:val="1320" w:hRule="atLeast"/>
        </w:trPr>
        <w:tc>
          <w:tcPr/>
          <w:p w:rsidR="00000000" w:rsidDel="00000000" w:rsidP="00000000" w:rsidRDefault="00000000" w:rsidRPr="00000000">
            <w:pPr>
              <w:spacing w:line="240" w:lineRule="auto"/>
              <w:contextualSpacing w:val="0"/>
              <w:rPr/>
            </w:pPr>
            <w:r w:rsidDel="00000000" w:rsidR="00000000" w:rsidRPr="00000000">
              <w:rPr>
                <w:rtl w:val="0"/>
              </w:rPr>
              <w:t xml:space="preserve"> Accuracy, in measurement and part machining will increase success in this project.  When machining the joints, it is advantageous to do a practise joint on a scrap piece of wood. Teachers should continue to monitor student safety and skill development throughout the project. As well, make sure that students are completing the ‘Safety Passport,’ as required.</w:t>
            </w:r>
            <w:r w:rsidDel="00000000" w:rsidR="00000000" w:rsidRPr="00000000">
              <w:rPr>
                <w:rtl w:val="0"/>
              </w:rPr>
            </w:r>
          </w:p>
          <w:p w:rsidR="00000000" w:rsidDel="00000000" w:rsidP="00000000" w:rsidRDefault="00000000" w:rsidRPr="00000000">
            <w:pPr>
              <w:widowControl w:val="0"/>
              <w:ind w:left="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18"/>
        <w:bidiVisual w:val="0"/>
        <w:tblW w:w="936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kfeb704nsmaf" w:id="51"/>
            <w:bookmarkEnd w:id="51"/>
            <w:r w:rsidDel="00000000" w:rsidR="00000000" w:rsidRPr="00000000">
              <w:rPr>
                <w:rtl w:val="0"/>
              </w:rPr>
              <w:t xml:space="preserve">Activity 3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2"/>
              </w:numPr>
              <w:spacing w:line="240" w:lineRule="auto"/>
              <w:ind w:left="720" w:hanging="360"/>
              <w:contextualSpacing w:val="1"/>
              <w:rPr/>
            </w:pPr>
            <w:r w:rsidDel="00000000" w:rsidR="00000000" w:rsidRPr="00000000">
              <w:rPr>
                <w:rtl w:val="0"/>
              </w:rPr>
              <w:t xml:space="preserve">Review safety in the woodshop using materials found in the </w:t>
            </w:r>
            <w:hyperlink r:id="rId112">
              <w:r w:rsidDel="00000000" w:rsidR="00000000" w:rsidRPr="00000000">
                <w:rPr>
                  <w:color w:val="1155cc"/>
                  <w:highlight w:val="white"/>
                  <w:u w:val="single"/>
                  <w:rtl w:val="0"/>
                </w:rPr>
                <w:t xml:space="preserve">SAFEdoc for Construction</w:t>
              </w:r>
            </w:hyperlink>
            <w:r w:rsidDel="00000000" w:rsidR="00000000" w:rsidRPr="00000000">
              <w:rPr>
                <w:color w:val="2c383f"/>
                <w:highlight w:val="white"/>
                <w:rtl w:val="0"/>
              </w:rPr>
              <w:t xml:space="preserve">  </w:t>
            </w:r>
            <w:r w:rsidDel="00000000" w:rsidR="00000000" w:rsidRPr="00000000">
              <w:rPr>
                <w:rtl w:val="0"/>
              </w:rPr>
              <w:t xml:space="preserve">package</w:t>
            </w:r>
            <w:hyperlink r:id="rId113">
              <w:r w:rsidDel="00000000" w:rsidR="00000000" w:rsidRPr="00000000">
                <w:rPr>
                  <w:color w:val="1155cc"/>
                  <w:u w:val="single"/>
                  <w:rtl w:val="0"/>
                </w:rPr>
                <w:t xml:space="preserve"> </w:t>
              </w:r>
            </w:hyperlink>
            <w:hyperlink r:id="rId114">
              <w:r w:rsidDel="00000000" w:rsidR="00000000" w:rsidRPr="00000000">
                <w:rPr>
                  <w:color w:val="1155cc"/>
                  <w:highlight w:val="white"/>
                  <w:u w:val="single"/>
                  <w:rtl w:val="0"/>
                </w:rPr>
                <w:t xml:space="preserve">(Appendix 6)</w:t>
              </w:r>
            </w:hyperlink>
            <w:r w:rsidDel="00000000" w:rsidR="00000000" w:rsidRPr="00000000">
              <w:rPr>
                <w:rtl w:val="0"/>
              </w:rPr>
            </w:r>
          </w:p>
          <w:p w:rsidR="00000000" w:rsidDel="00000000" w:rsidP="00000000" w:rsidRDefault="00000000" w:rsidRPr="00000000">
            <w:pPr>
              <w:widowControl w:val="0"/>
              <w:numPr>
                <w:ilvl w:val="0"/>
                <w:numId w:val="2"/>
              </w:numPr>
              <w:spacing w:line="240" w:lineRule="auto"/>
              <w:ind w:left="720" w:hanging="360"/>
              <w:contextualSpacing w:val="1"/>
              <w:rPr/>
            </w:pPr>
            <w:r w:rsidDel="00000000" w:rsidR="00000000" w:rsidRPr="00000000">
              <w:rPr>
                <w:rtl w:val="0"/>
              </w:rPr>
              <w:t xml:space="preserve">Measurement in imperial format </w:t>
            </w:r>
          </w:p>
          <w:p w:rsidR="00000000" w:rsidDel="00000000" w:rsidP="00000000" w:rsidRDefault="00000000" w:rsidRPr="00000000">
            <w:pPr>
              <w:widowControl w:val="0"/>
              <w:numPr>
                <w:ilvl w:val="0"/>
                <w:numId w:val="2"/>
              </w:numPr>
              <w:spacing w:line="240" w:lineRule="auto"/>
              <w:ind w:left="720" w:hanging="360"/>
              <w:contextualSpacing w:val="1"/>
              <w:rPr/>
            </w:pPr>
            <w:r w:rsidDel="00000000" w:rsidR="00000000" w:rsidRPr="00000000">
              <w:rPr>
                <w:rtl w:val="0"/>
              </w:rPr>
              <w:t xml:space="preserve">Location of materials, machines, hand tools and safety equipment. Sample assignment on page 109 of </w:t>
            </w:r>
            <w:hyperlink r:id="rId115">
              <w:r w:rsidDel="00000000" w:rsidR="00000000" w:rsidRPr="00000000">
                <w:rPr>
                  <w:color w:val="1155cc"/>
                  <w:highlight w:val="white"/>
                  <w:u w:val="single"/>
                  <w:rtl w:val="0"/>
                </w:rPr>
                <w:t xml:space="preserve">SAFEdoc for Construction</w:t>
              </w:r>
            </w:hyperlink>
            <w:r w:rsidDel="00000000" w:rsidR="00000000" w:rsidRPr="00000000">
              <w:rPr>
                <w:color w:val="2c383f"/>
                <w:highlight w:val="white"/>
                <w:rtl w:val="0"/>
              </w:rPr>
              <w:t xml:space="preserve"> </w:t>
            </w:r>
            <w:hyperlink r:id="rId116">
              <w:r w:rsidDel="00000000" w:rsidR="00000000" w:rsidRPr="00000000">
                <w:rPr>
                  <w:color w:val="1155cc"/>
                  <w:highlight w:val="white"/>
                  <w:u w:val="single"/>
                  <w:rtl w:val="0"/>
                </w:rPr>
                <w:t xml:space="preserve">(Appendix 6)</w:t>
              </w:r>
            </w:hyperlink>
            <w:r w:rsidDel="00000000" w:rsidR="00000000" w:rsidRPr="00000000">
              <w:rPr>
                <w:rtl w:val="0"/>
              </w:rPr>
            </w:r>
          </w:p>
          <w:p w:rsidR="00000000" w:rsidDel="00000000" w:rsidP="00000000" w:rsidRDefault="00000000" w:rsidRPr="00000000">
            <w:pPr>
              <w:widowControl w:val="0"/>
              <w:numPr>
                <w:ilvl w:val="0"/>
                <w:numId w:val="2"/>
              </w:numPr>
              <w:spacing w:line="240" w:lineRule="auto"/>
              <w:ind w:left="720" w:hanging="360"/>
              <w:contextualSpacing w:val="1"/>
              <w:rPr>
                <w:highlight w:val="white"/>
                <w:u w:val="none"/>
              </w:rPr>
            </w:pPr>
            <w:r w:rsidDel="00000000" w:rsidR="00000000" w:rsidRPr="00000000">
              <w:rPr>
                <w:highlight w:val="white"/>
                <w:rtl w:val="0"/>
              </w:rPr>
              <w:t xml:space="preserve">Material selection techniques</w:t>
            </w:r>
            <w:r w:rsidDel="00000000" w:rsidR="00000000" w:rsidRPr="00000000">
              <w:rPr>
                <w:rtl w:val="0"/>
              </w:rPr>
            </w:r>
          </w:p>
          <w:p w:rsidR="00000000" w:rsidDel="00000000" w:rsidP="00000000" w:rsidRDefault="00000000" w:rsidRPr="00000000">
            <w:pPr>
              <w:widowControl w:val="0"/>
              <w:numPr>
                <w:ilvl w:val="0"/>
                <w:numId w:val="2"/>
              </w:numPr>
              <w:spacing w:line="240" w:lineRule="auto"/>
              <w:ind w:left="720" w:hanging="360"/>
              <w:contextualSpacing w:val="1"/>
              <w:rPr/>
            </w:pPr>
            <w:r w:rsidDel="00000000" w:rsidR="00000000" w:rsidRPr="00000000">
              <w:rPr>
                <w:rtl w:val="0"/>
              </w:rPr>
              <w:t xml:space="preserve">Breaking out stock and choosing materials</w:t>
            </w:r>
          </w:p>
          <w:p w:rsidR="00000000" w:rsidDel="00000000" w:rsidP="00000000" w:rsidRDefault="00000000" w:rsidRPr="00000000">
            <w:pPr>
              <w:widowControl w:val="0"/>
              <w:numPr>
                <w:ilvl w:val="0"/>
                <w:numId w:val="2"/>
              </w:numPr>
              <w:spacing w:line="240" w:lineRule="auto"/>
              <w:ind w:left="720" w:hanging="360"/>
              <w:contextualSpacing w:val="1"/>
              <w:rPr/>
            </w:pPr>
            <w:r w:rsidDel="00000000" w:rsidR="00000000" w:rsidRPr="00000000">
              <w:rPr>
                <w:rtl w:val="0"/>
              </w:rPr>
              <w:t xml:space="preserve">Squaring of stock</w:t>
            </w:r>
          </w:p>
          <w:p w:rsidR="00000000" w:rsidDel="00000000" w:rsidP="00000000" w:rsidRDefault="00000000" w:rsidRPr="00000000">
            <w:pPr>
              <w:widowControl w:val="0"/>
              <w:numPr>
                <w:ilvl w:val="0"/>
                <w:numId w:val="2"/>
              </w:numPr>
              <w:spacing w:line="240" w:lineRule="auto"/>
              <w:ind w:left="720" w:hanging="360"/>
              <w:contextualSpacing w:val="1"/>
              <w:rPr/>
            </w:pPr>
            <w:r w:rsidDel="00000000" w:rsidR="00000000" w:rsidRPr="00000000">
              <w:rPr>
                <w:rtl w:val="0"/>
              </w:rPr>
              <w:t xml:space="preserve">Housekeeping page 30 </w:t>
            </w:r>
            <w:hyperlink r:id="rId117">
              <w:r w:rsidDel="00000000" w:rsidR="00000000" w:rsidRPr="00000000">
                <w:rPr>
                  <w:color w:val="1155cc"/>
                  <w:highlight w:val="white"/>
                  <w:u w:val="single"/>
                  <w:rtl w:val="0"/>
                </w:rPr>
                <w:t xml:space="preserve">SAFEdoc for Construction</w:t>
              </w:r>
            </w:hyperlink>
            <w:r w:rsidDel="00000000" w:rsidR="00000000" w:rsidRPr="00000000">
              <w:rPr>
                <w:color w:val="2c383f"/>
                <w:highlight w:val="white"/>
                <w:rtl w:val="0"/>
              </w:rPr>
              <w:t xml:space="preserve"> </w:t>
            </w:r>
            <w:hyperlink r:id="rId118">
              <w:r w:rsidDel="00000000" w:rsidR="00000000" w:rsidRPr="00000000">
                <w:rPr>
                  <w:color w:val="1155cc"/>
                  <w:highlight w:val="white"/>
                  <w:u w:val="single"/>
                  <w:rtl w:val="0"/>
                </w:rPr>
                <w:t xml:space="preserve">(Appendix 6)</w:t>
              </w:r>
            </w:hyperlink>
            <w:r w:rsidDel="00000000" w:rsidR="00000000" w:rsidRPr="00000000">
              <w:rPr>
                <w:rtl w:val="0"/>
              </w:rPr>
            </w:r>
          </w:p>
          <w:p w:rsidR="00000000" w:rsidDel="00000000" w:rsidP="00000000" w:rsidRDefault="00000000" w:rsidRPr="00000000">
            <w:pPr>
              <w:widowControl w:val="0"/>
              <w:numPr>
                <w:ilvl w:val="0"/>
                <w:numId w:val="2"/>
              </w:numPr>
              <w:spacing w:line="240" w:lineRule="auto"/>
              <w:ind w:left="720" w:hanging="360"/>
              <w:contextualSpacing w:val="1"/>
              <w:rPr>
                <w:highlight w:val="white"/>
              </w:rPr>
            </w:pPr>
            <w:r w:rsidDel="00000000" w:rsidR="00000000" w:rsidRPr="00000000">
              <w:rPr>
                <w:highlight w:val="white"/>
                <w:rtl w:val="0"/>
              </w:rPr>
              <w:t xml:space="preserve">Proper sanding techniques </w:t>
            </w:r>
          </w:p>
          <w:p w:rsidR="00000000" w:rsidDel="00000000" w:rsidP="00000000" w:rsidRDefault="00000000" w:rsidRPr="00000000">
            <w:pPr>
              <w:widowControl w:val="0"/>
              <w:numPr>
                <w:ilvl w:val="0"/>
                <w:numId w:val="2"/>
              </w:numPr>
              <w:spacing w:line="240" w:lineRule="auto"/>
              <w:ind w:left="720" w:hanging="360"/>
              <w:contextualSpacing w:val="1"/>
              <w:rPr>
                <w:highlight w:val="white"/>
              </w:rPr>
            </w:pPr>
            <w:r w:rsidDel="00000000" w:rsidR="00000000" w:rsidRPr="00000000">
              <w:rPr>
                <w:highlight w:val="white"/>
                <w:rtl w:val="0"/>
              </w:rPr>
              <w:t xml:space="preserve">Proper gluing techniques </w:t>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 </w:t>
            </w: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Describe what students are expected to learn.  Provide students a clear vision of where they are going </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Teacher Tips</w:t>
            </w: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It may be a good idea to create diagnostic assessment tools to determine specific prior knowledge. This could include a simple questionnaire, defining technical terms, joint making activity, tool use demonstration, etc. </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Ontario Curriculum</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Growing Success</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DI</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SEF</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STEM</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Math Literacy</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Literacy</w:t>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7az0rw7822ec" w:id="52"/>
            <w:bookmarkEnd w:id="52"/>
            <w:r w:rsidDel="00000000" w:rsidR="00000000" w:rsidRPr="00000000">
              <w:rPr>
                <w:rtl w:val="0"/>
              </w:rPr>
              <w:t xml:space="preserve">Activity 3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21"/>
              </w:numPr>
              <w:spacing w:line="240" w:lineRule="auto"/>
              <w:ind w:left="360"/>
              <w:contextualSpacing w:val="1"/>
              <w:rPr/>
            </w:pPr>
            <w:r w:rsidDel="00000000" w:rsidR="00000000" w:rsidRPr="00000000">
              <w:rPr>
                <w:rtl w:val="0"/>
              </w:rPr>
              <w:t xml:space="preserve">Review all student IEP’s to be familiar with student learning styles and accommodations, necessary for their success.</w:t>
            </w:r>
          </w:p>
          <w:p w:rsidR="00000000" w:rsidDel="00000000" w:rsidP="00000000" w:rsidRDefault="00000000" w:rsidRPr="00000000">
            <w:pPr>
              <w:widowControl w:val="0"/>
              <w:numPr>
                <w:ilvl w:val="0"/>
                <w:numId w:val="21"/>
              </w:numPr>
              <w:spacing w:line="240" w:lineRule="auto"/>
              <w:ind w:left="360"/>
              <w:contextualSpacing w:val="1"/>
              <w:rPr>
                <w:u w:val="none"/>
              </w:rPr>
            </w:pPr>
            <w:r w:rsidDel="00000000" w:rsidR="00000000" w:rsidRPr="00000000">
              <w:rPr>
                <w:rtl w:val="0"/>
              </w:rPr>
              <w:t xml:space="preserve">If students are working in partners, re-evaluate to make sure they are working well together and change groups, if necessary.</w:t>
            </w:r>
          </w:p>
          <w:p w:rsidR="00000000" w:rsidDel="00000000" w:rsidP="00000000" w:rsidRDefault="00000000" w:rsidRPr="00000000">
            <w:pPr>
              <w:widowControl w:val="0"/>
              <w:numPr>
                <w:ilvl w:val="0"/>
                <w:numId w:val="21"/>
              </w:numPr>
              <w:spacing w:line="240" w:lineRule="auto"/>
              <w:ind w:left="360"/>
              <w:contextualSpacing w:val="1"/>
              <w:rPr/>
            </w:pPr>
            <w:r w:rsidDel="00000000" w:rsidR="00000000" w:rsidRPr="00000000">
              <w:rPr>
                <w:rtl w:val="0"/>
              </w:rPr>
              <w:t xml:space="preserve">Check all recommended resources prior to beginning lessons and activity ie. print material, websites, videos, exemplars.</w:t>
            </w:r>
          </w:p>
          <w:p w:rsidR="00000000" w:rsidDel="00000000" w:rsidP="00000000" w:rsidRDefault="00000000" w:rsidRPr="00000000">
            <w:pPr>
              <w:widowControl w:val="0"/>
              <w:numPr>
                <w:ilvl w:val="0"/>
                <w:numId w:val="21"/>
              </w:numPr>
              <w:spacing w:line="240" w:lineRule="auto"/>
              <w:ind w:left="360"/>
              <w:contextualSpacing w:val="1"/>
              <w:rPr/>
            </w:pPr>
            <w:r w:rsidDel="00000000" w:rsidR="00000000" w:rsidRPr="00000000">
              <w:rPr>
                <w:rtl w:val="0"/>
              </w:rPr>
              <w:t xml:space="preserve">Review all activities and prepare all resources (handouts, and materials) necessary for the delivery of content.</w:t>
            </w:r>
          </w:p>
          <w:p w:rsidR="00000000" w:rsidDel="00000000" w:rsidP="00000000" w:rsidRDefault="00000000" w:rsidRPr="00000000">
            <w:pPr>
              <w:widowControl w:val="0"/>
              <w:numPr>
                <w:ilvl w:val="0"/>
                <w:numId w:val="21"/>
              </w:numPr>
              <w:spacing w:line="240" w:lineRule="auto"/>
              <w:ind w:left="360"/>
              <w:contextualSpacing w:val="1"/>
              <w:rPr>
                <w:u w:val="none"/>
              </w:rPr>
            </w:pPr>
            <w:r w:rsidDel="00000000" w:rsidR="00000000" w:rsidRPr="00000000">
              <w:rPr>
                <w:rtl w:val="0"/>
              </w:rPr>
              <w:t xml:space="preserve">Ensure all tools and machines, that are to be used for the project, are in good working condition</w:t>
            </w:r>
          </w:p>
          <w:p w:rsidR="00000000" w:rsidDel="00000000" w:rsidP="00000000" w:rsidRDefault="00000000" w:rsidRPr="00000000">
            <w:pPr>
              <w:widowControl w:val="0"/>
              <w:numPr>
                <w:ilvl w:val="0"/>
                <w:numId w:val="21"/>
              </w:numPr>
              <w:spacing w:line="240" w:lineRule="auto"/>
              <w:ind w:left="360"/>
              <w:contextualSpacing w:val="1"/>
              <w:rPr>
                <w:u w:val="none"/>
              </w:rPr>
            </w:pPr>
            <w:r w:rsidDel="00000000" w:rsidR="00000000" w:rsidRPr="00000000">
              <w:rPr>
                <w:rtl w:val="0"/>
              </w:rPr>
              <w:t xml:space="preserve">Ensure all materials necessary to do the project are available for use.</w:t>
            </w:r>
          </w:p>
          <w:p w:rsidR="00000000" w:rsidDel="00000000" w:rsidP="00000000" w:rsidRDefault="00000000" w:rsidRPr="00000000">
            <w:pPr>
              <w:widowControl w:val="0"/>
              <w:numPr>
                <w:ilvl w:val="0"/>
                <w:numId w:val="21"/>
              </w:numPr>
              <w:spacing w:line="240" w:lineRule="auto"/>
              <w:ind w:left="360"/>
              <w:contextualSpacing w:val="1"/>
              <w:rPr/>
            </w:pPr>
            <w:r w:rsidDel="00000000" w:rsidR="00000000" w:rsidRPr="00000000">
              <w:rPr>
                <w:rtl w:val="0"/>
              </w:rPr>
              <w:t xml:space="preserve">Some students may be new to the manufacturing shop for a variety of reasons, it will then be important to accommodate new students: the teacher may spend extra time with that student so that instruction is personalized. Furthermore, students can be paired up with strong student mentors.</w:t>
            </w:r>
          </w:p>
          <w:p w:rsidR="00000000" w:rsidDel="00000000" w:rsidP="00000000" w:rsidRDefault="00000000" w:rsidRPr="00000000">
            <w:pPr>
              <w:widowControl w:val="0"/>
              <w:numPr>
                <w:ilvl w:val="0"/>
                <w:numId w:val="21"/>
              </w:numPr>
              <w:spacing w:line="240" w:lineRule="auto"/>
              <w:ind w:left="360"/>
              <w:contextualSpacing w:val="1"/>
              <w:rPr/>
            </w:pPr>
            <w:r w:rsidDel="00000000" w:rsidR="00000000" w:rsidRPr="00000000">
              <w:rPr>
                <w:rtl w:val="0"/>
              </w:rPr>
              <w:t xml:space="preserve">Consider organizing students into pairs to provide a sense of safety and comfort utilizing manufacturing equipment while stretching student ability.</w:t>
            </w:r>
          </w:p>
          <w:p w:rsidR="00000000" w:rsidDel="00000000" w:rsidP="00000000" w:rsidRDefault="00000000" w:rsidRPr="00000000">
            <w:pPr>
              <w:widowControl w:val="0"/>
              <w:numPr>
                <w:ilvl w:val="0"/>
                <w:numId w:val="21"/>
              </w:numPr>
              <w:spacing w:line="240" w:lineRule="auto"/>
              <w:ind w:left="360"/>
              <w:contextualSpacing w:val="1"/>
              <w:rPr/>
            </w:pPr>
            <w:r w:rsidDel="00000000" w:rsidR="00000000" w:rsidRPr="00000000">
              <w:rPr>
                <w:rtl w:val="0"/>
              </w:rPr>
              <w:t xml:space="preserve">Ensure learners feel safe and are appropriately challenged</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Ontario Curriculum</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Growing Success</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DI</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SEF</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STEM</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Math Literacy</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Literacy</w:t>
            </w:r>
          </w:p>
          <w:p w:rsidR="00000000" w:rsidDel="00000000" w:rsidP="00000000" w:rsidRDefault="00000000" w:rsidRPr="00000000">
            <w:pPr>
              <w:tabs>
                <w:tab w:val="left" w:pos="0"/>
              </w:tabs>
              <w:spacing w:line="240" w:lineRule="auto"/>
              <w:ind w:right="57"/>
              <w:contextualSpacing w:val="0"/>
              <w:rPr>
                <w:sz w:val="18"/>
                <w:szCs w:val="18"/>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18"/>
                <w:szCs w:val="18"/>
                <w:rtl w:val="0"/>
              </w:rPr>
              <w:t xml:space="preserve">DI, Edugains pg. 19</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8"/>
                <w:szCs w:val="18"/>
                <w:rtl w:val="0"/>
              </w:rPr>
              <w:t xml:space="preserve">A safe and non-threatening learning environment encourages learning. Learners who experience discomfort in connection with rejection, failure, pressure, or intimidation may not feel safe in the learning context.</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18"/>
                <w:szCs w:val="18"/>
                <w:rtl w:val="0"/>
              </w:rPr>
              <w:t xml:space="preserve">2. </w:t>
            </w:r>
            <w:r w:rsidDel="00000000" w:rsidR="00000000" w:rsidRPr="00000000">
              <w:rPr>
                <w:sz w:val="18"/>
                <w:szCs w:val="18"/>
                <w:rtl w:val="0"/>
              </w:rPr>
              <w:t xml:space="preserve">Learners must be appropriately challenged. The content of new learning should be neither too difficult nor too easy, so that learners can be comfortable enough to accept the challenge that new learning offers.</w:t>
            </w:r>
            <w:r w:rsidDel="00000000" w:rsidR="00000000" w:rsidRPr="00000000">
              <w:rPr>
                <w:rtl w:val="0"/>
              </w:rPr>
            </w:r>
          </w:p>
        </w:tc>
      </w:tr>
    </w:tbl>
    <w:p w:rsidR="00000000" w:rsidDel="00000000" w:rsidP="00000000" w:rsidRDefault="00000000" w:rsidRPr="00000000">
      <w:pPr>
        <w:pStyle w:val="Heading2"/>
        <w:tabs>
          <w:tab w:val="left" w:pos="0"/>
        </w:tabs>
        <w:spacing w:after="200" w:lineRule="auto"/>
        <w:contextualSpacing w:val="0"/>
        <w:rPr/>
      </w:pPr>
      <w:bookmarkStart w:colFirst="0" w:colLast="0" w:name="_759dxvq9pwo1" w:id="53"/>
      <w:bookmarkEnd w:id="53"/>
      <w:r w:rsidDel="00000000" w:rsidR="00000000" w:rsidRPr="00000000">
        <w:rPr>
          <w:rtl w:val="0"/>
        </w:rPr>
      </w:r>
    </w:p>
    <w:p w:rsidR="00000000" w:rsidDel="00000000" w:rsidP="00000000" w:rsidRDefault="00000000" w:rsidRPr="00000000">
      <w:pPr>
        <w:pStyle w:val="Heading2"/>
        <w:tabs>
          <w:tab w:val="left" w:pos="0"/>
        </w:tabs>
        <w:spacing w:after="200" w:lineRule="auto"/>
        <w:contextualSpacing w:val="0"/>
        <w:rPr/>
      </w:pPr>
      <w:bookmarkStart w:colFirst="0" w:colLast="0" w:name="_wdkqd9m4kty1" w:id="54"/>
      <w:bookmarkEnd w:id="54"/>
      <w:r w:rsidDel="00000000" w:rsidR="00000000" w:rsidRPr="00000000">
        <w:rPr>
          <w:rtl w:val="0"/>
        </w:rPr>
        <w:t xml:space="preserve">Action (Introduce or Extend Learning)</w:t>
      </w:r>
    </w:p>
    <w:tbl>
      <w:tblPr>
        <w:tblStyle w:val="Table19"/>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uutz1ab19h4n" w:id="55"/>
            <w:bookmarkEnd w:id="55"/>
            <w:r w:rsidDel="00000000" w:rsidR="00000000" w:rsidRPr="00000000">
              <w:rPr>
                <w:rtl w:val="0"/>
              </w:rPr>
              <w:t xml:space="preserve">Activity 3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color w:val="980000"/>
              </w:rPr>
            </w:pPr>
            <w:r w:rsidDel="00000000" w:rsidR="00000000" w:rsidRPr="00000000">
              <w:rPr>
                <w:b w:val="1"/>
                <w:rtl w:val="0"/>
              </w:rPr>
              <w:t xml:space="preserve">Teacher will:</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color w:val="980000"/>
                <w:rtl w:val="0"/>
              </w:rPr>
              <w:t xml:space="preserve">If this activity is used to go through the Safety Passport process with the students,</w:t>
            </w:r>
            <w:r w:rsidDel="00000000" w:rsidR="00000000" w:rsidRPr="00000000">
              <w:rPr>
                <w:rtl w:val="0"/>
              </w:rPr>
              <w:t xml:space="preserve"> consider using the resources found in the </w:t>
            </w:r>
            <w:r w:rsidDel="00000000" w:rsidR="00000000" w:rsidRPr="00000000">
              <w:rPr>
                <w:rtl w:val="0"/>
              </w:rPr>
              <w:t xml:space="preserve">OCTE </w:t>
            </w:r>
            <w:hyperlink r:id="rId119">
              <w:r w:rsidDel="00000000" w:rsidR="00000000" w:rsidRPr="00000000">
                <w:rPr>
                  <w:color w:val="1155cc"/>
                  <w:u w:val="single"/>
                  <w:shd w:fill="f3f3f3" w:val="clear"/>
                  <w:rtl w:val="0"/>
                </w:rPr>
                <w:t xml:space="preserve">SAFEdoc for Construction</w:t>
              </w:r>
            </w:hyperlink>
            <w:r w:rsidDel="00000000" w:rsidR="00000000" w:rsidRPr="00000000">
              <w:rPr>
                <w:shd w:fill="f3f3f3" w:val="clear"/>
                <w:rtl w:val="0"/>
              </w:rPr>
              <w:t xml:space="preserve"> </w:t>
            </w:r>
            <w:hyperlink r:id="rId120">
              <w:r w:rsidDel="00000000" w:rsidR="00000000" w:rsidRPr="00000000">
                <w:rPr>
                  <w:color w:val="1155cc"/>
                  <w:u w:val="single"/>
                  <w:shd w:fill="f3f3f3" w:val="clear"/>
                  <w:rtl w:val="0"/>
                </w:rPr>
                <w:t xml:space="preserve">(Appendix 6)</w:t>
              </w:r>
            </w:hyperlink>
            <w:r w:rsidDel="00000000" w:rsidR="00000000" w:rsidRPr="00000000">
              <w:rPr>
                <w:rtl w:val="0"/>
              </w:rPr>
            </w:r>
          </w:p>
          <w:p w:rsidR="00000000" w:rsidDel="00000000" w:rsidP="00000000" w:rsidRDefault="00000000" w:rsidRPr="00000000">
            <w:pPr>
              <w:numPr>
                <w:ilvl w:val="0"/>
                <w:numId w:val="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Safety Passport - pg 118-124</w:t>
            </w:r>
          </w:p>
          <w:p w:rsidR="00000000" w:rsidDel="00000000" w:rsidP="00000000" w:rsidRDefault="00000000" w:rsidRPr="00000000">
            <w:pPr>
              <w:numPr>
                <w:ilvl w:val="0"/>
                <w:numId w:val="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Student Conduct Agreement 19-20</w:t>
            </w:r>
          </w:p>
          <w:p w:rsidR="00000000" w:rsidDel="00000000" w:rsidP="00000000" w:rsidRDefault="00000000" w:rsidRPr="00000000">
            <w:pPr>
              <w:numPr>
                <w:ilvl w:val="0"/>
                <w:numId w:val="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General Shop Safety and Quiz - 35-36</w:t>
            </w:r>
          </w:p>
          <w:p w:rsidR="00000000" w:rsidDel="00000000" w:rsidP="00000000" w:rsidRDefault="00000000" w:rsidRPr="00000000">
            <w:pPr>
              <w:numPr>
                <w:ilvl w:val="0"/>
                <w:numId w:val="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Hand Tools and Quiz- 37-38</w:t>
            </w:r>
          </w:p>
          <w:p w:rsidR="00000000" w:rsidDel="00000000" w:rsidP="00000000" w:rsidRDefault="00000000" w:rsidRPr="00000000">
            <w:pPr>
              <w:numPr>
                <w:ilvl w:val="0"/>
                <w:numId w:val="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General Machine Safety and Quiz - 39-40</w:t>
            </w:r>
          </w:p>
          <w:p w:rsidR="00000000" w:rsidDel="00000000" w:rsidP="00000000" w:rsidRDefault="00000000" w:rsidRPr="00000000">
            <w:pPr>
              <w:numPr>
                <w:ilvl w:val="0"/>
                <w:numId w:val="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Hand Tools and Quiz - 102-103</w:t>
            </w:r>
          </w:p>
          <w:p w:rsidR="00000000" w:rsidDel="00000000" w:rsidP="00000000" w:rsidRDefault="00000000" w:rsidRPr="00000000">
            <w:pPr>
              <w:numPr>
                <w:ilvl w:val="0"/>
                <w:numId w:val="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Radial Arm Saw and Quiz - 65-67</w:t>
            </w:r>
          </w:p>
          <w:p w:rsidR="00000000" w:rsidDel="00000000" w:rsidP="00000000" w:rsidRDefault="00000000" w:rsidRPr="00000000">
            <w:pPr>
              <w:numPr>
                <w:ilvl w:val="0"/>
                <w:numId w:val="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Jointer and Quiz - 43-44</w:t>
            </w:r>
          </w:p>
          <w:p w:rsidR="00000000" w:rsidDel="00000000" w:rsidP="00000000" w:rsidRDefault="00000000" w:rsidRPr="00000000">
            <w:pPr>
              <w:numPr>
                <w:ilvl w:val="0"/>
                <w:numId w:val="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Planer and Quiz - 45-46</w:t>
            </w:r>
          </w:p>
          <w:p w:rsidR="00000000" w:rsidDel="00000000" w:rsidP="00000000" w:rsidRDefault="00000000" w:rsidRPr="00000000">
            <w:pPr>
              <w:numPr>
                <w:ilvl w:val="0"/>
                <w:numId w:val="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Table Saw and Quiz - 63-64</w:t>
            </w:r>
          </w:p>
          <w:p w:rsidR="00000000" w:rsidDel="00000000" w:rsidP="00000000" w:rsidRDefault="00000000" w:rsidRPr="00000000">
            <w:pPr>
              <w:numPr>
                <w:ilvl w:val="0"/>
                <w:numId w:val="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Drill Press and Quiz - 49-50</w:t>
            </w:r>
          </w:p>
          <w:p w:rsidR="00000000" w:rsidDel="00000000" w:rsidP="00000000" w:rsidRDefault="00000000" w:rsidRPr="00000000">
            <w:pPr>
              <w:numPr>
                <w:ilvl w:val="0"/>
                <w:numId w:val="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Router Table and Quiz - 63-64</w:t>
            </w:r>
          </w:p>
          <w:p w:rsidR="00000000" w:rsidDel="00000000" w:rsidP="00000000" w:rsidRDefault="00000000" w:rsidRPr="00000000">
            <w:pPr>
              <w:numPr>
                <w:ilvl w:val="0"/>
                <w:numId w:val="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Mitre Saw and Quiz - 41-42</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i w:val="1"/>
              </w:rPr>
            </w:pPr>
            <w:r w:rsidDel="00000000" w:rsidR="00000000" w:rsidRPr="00000000">
              <w:rPr>
                <w:color w:val="980000"/>
                <w:rtl w:val="0"/>
              </w:rPr>
              <w:t xml:space="preserve">If this activity is used as a Final Performance Task, </w:t>
            </w:r>
            <w:r w:rsidDel="00000000" w:rsidR="00000000" w:rsidRPr="00000000">
              <w:rPr>
                <w:rtl w:val="0"/>
              </w:rPr>
              <w:t xml:space="preserve">the material blanks could be pre-machined to save time.  The sample drawing could be used as well, to reduce planning time….see </w:t>
            </w:r>
            <w:hyperlink r:id="rId121">
              <w:r w:rsidDel="00000000" w:rsidR="00000000" w:rsidRPr="00000000">
                <w:rPr>
                  <w:color w:val="1155cc"/>
                  <w:u w:val="single"/>
                  <w:rtl w:val="0"/>
                </w:rPr>
                <w:t xml:space="preserve">Appendix 7</w:t>
              </w:r>
            </w:hyperlink>
            <w:r w:rsidDel="00000000" w:rsidR="00000000" w:rsidRPr="00000000">
              <w:rPr>
                <w:rtl w:val="0"/>
              </w:rPr>
              <w:t xml:space="preserve"> - Whiteboard frame sample drawings (front and side view </w:t>
            </w:r>
            <w:r w:rsidDel="00000000" w:rsidR="00000000" w:rsidRPr="00000000">
              <w:rPr>
                <w:b w:val="1"/>
                <w:i w:val="1"/>
                <w:highlight w:val="white"/>
                <w:rtl w:val="0"/>
              </w:rPr>
              <w:t xml:space="preserve">with joints</w:t>
            </w:r>
            <w:r w:rsidDel="00000000" w:rsidR="00000000" w:rsidRPr="00000000">
              <w:rPr>
                <w:rtl w:val="0"/>
              </w:rPr>
              <w:t xml:space="preserve">). </w:t>
            </w:r>
            <w:r w:rsidDel="00000000" w:rsidR="00000000" w:rsidRPr="00000000">
              <w:rPr>
                <w:b w:val="1"/>
                <w:i w:val="1"/>
                <w:rtl w:val="0"/>
              </w:rPr>
              <w:t xml:space="preserve">Make sure each student has a completed safety passport before starting the project.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i w:val="1"/>
              </w:rPr>
            </w:pPr>
            <w:r w:rsidDel="00000000" w:rsidR="00000000" w:rsidRPr="00000000">
              <w:rPr>
                <w:b w:val="1"/>
                <w:i w:val="1"/>
                <w:rtl w:val="0"/>
              </w:rPr>
              <w:t xml:space="preserve">Machining the frame</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Students will start to machine their material into individual parts, according to their drawings, for the frame (4 parts).</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rtl w:val="0"/>
              </w:rPr>
              <w:t xml:space="preserve">Have students</w:t>
            </w:r>
            <w:r w:rsidDel="00000000" w:rsidR="00000000" w:rsidRPr="00000000">
              <w:rPr>
                <w:sz w:val="20"/>
                <w:szCs w:val="20"/>
                <w:rtl w:val="0"/>
              </w:rPr>
              <w:t xml:space="preserve"> </w:t>
            </w:r>
            <w:r w:rsidDel="00000000" w:rsidR="00000000" w:rsidRPr="00000000">
              <w:rPr>
                <w:rtl w:val="0"/>
              </w:rPr>
              <w:t xml:space="preserve">do practise joints on scrap material (this could be pre-machined to save time).</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The teacher should continue to check student progress while the joints are being cut and to assist them.</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When all of the 4 joints have been cut, dry fit the frame together.  Measure the width of the frame at the top and bottom to check for accuracy of squareness. If the measurement is not equal, adjustment is necessary.</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Sand the frame parts before assembly making sure not to sand the joints.</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Assemble and glue the frame together making sure it is square, flat in the clamps and the glue is removed using a wet rag. Have the teacher check the frame, for squareness, before leaving it to dry.</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Once dry,  the frame can be sanded around the outside and on the faces, to make sure the joint edges are flush.</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A rabbet can be cut around the inside edges, on the back of the frame, using a router/router table. Whiteboard material can be inserted into the rabbet after finishing (if chosen).</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i w:val="1"/>
              </w:rPr>
            </w:pPr>
            <w:r w:rsidDel="00000000" w:rsidR="00000000" w:rsidRPr="00000000">
              <w:rPr>
                <w:b w:val="1"/>
                <w:i w:val="1"/>
                <w:rtl w:val="0"/>
              </w:rPr>
              <w:t xml:space="preserve">Machining the top</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Students will start to machine their material into individual parts, according to their drawings, for the top moulding (2 parts).</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Route around the front and both side edges of the 2 parts, with a decorative profile, on the router.</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Assemble and glue the top moulding pieces together making sure it is square, flat in the clamps/vice and the glue is removed, using a wet rag. Have the teacher check the top, for squareness, before leaving it to dry.</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Sand the top moulding parts, now that they are together.</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i w:val="1"/>
              </w:rPr>
            </w:pPr>
            <w:r w:rsidDel="00000000" w:rsidR="00000000" w:rsidRPr="00000000">
              <w:rPr>
                <w:b w:val="1"/>
                <w:i w:val="1"/>
                <w:rtl w:val="0"/>
              </w:rPr>
              <w:t xml:space="preserve">Machining the bottom</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Students will start to machine their material, for the bottom (1 part).</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Cut a dado in the bottom according to their drawings, to hold a marker.</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Route around the front and both side edges of the bottom part with a decorative profile, on the router table.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i w:val="1"/>
              </w:rPr>
            </w:pPr>
            <w:r w:rsidDel="00000000" w:rsidR="00000000" w:rsidRPr="00000000">
              <w:rPr>
                <w:b w:val="1"/>
                <w:i w:val="1"/>
                <w:rtl w:val="0"/>
              </w:rPr>
              <w:t xml:space="preserve">Assemble the Whiteboard</w:t>
            </w:r>
          </w:p>
          <w:p w:rsidR="00000000" w:rsidDel="00000000" w:rsidP="00000000" w:rsidRDefault="00000000" w:rsidRPr="00000000">
            <w:pPr>
              <w:numPr>
                <w:ilvl w:val="0"/>
                <w:numId w:val="2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Assemble the 3 components (frame, top and bottom) together with clamps and glue. Make sure they are square and flat in the clamps/vice and the glue is removed using a wet rag. Have the teacher check it for squareness, before leaving it to dry.</w:t>
            </w:r>
          </w:p>
          <w:p w:rsidR="00000000" w:rsidDel="00000000" w:rsidP="00000000" w:rsidRDefault="00000000" w:rsidRPr="00000000">
            <w:pPr>
              <w:numPr>
                <w:ilvl w:val="0"/>
                <w:numId w:val="2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Touch-up sand, if required.</w:t>
            </w:r>
          </w:p>
          <w:p w:rsidR="00000000" w:rsidDel="00000000" w:rsidP="00000000" w:rsidRDefault="00000000" w:rsidRPr="00000000">
            <w:pPr>
              <w:numPr>
                <w:ilvl w:val="0"/>
                <w:numId w:val="2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Install the whiteboard material into the back rabbet using clips or hot melt glue. Review the safe use of the hot melt glue gun, to prevent burns.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 xml:space="preserve">Student will:</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Students will be diligent in listening and following instruction on the safe use of materials, tools and machines.</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Students will</w:t>
            </w:r>
            <w:r w:rsidDel="00000000" w:rsidR="00000000" w:rsidRPr="00000000">
              <w:rPr>
                <w:b w:val="1"/>
                <w:i w:val="1"/>
                <w:rtl w:val="0"/>
              </w:rPr>
              <w:t xml:space="preserve"> make sure they have a </w:t>
            </w:r>
            <w:r w:rsidDel="00000000" w:rsidR="00000000" w:rsidRPr="00000000">
              <w:rPr>
                <w:b w:val="1"/>
                <w:i w:val="1"/>
                <w:rtl w:val="0"/>
              </w:rPr>
              <w:t xml:space="preserve"> completed safety passport before starting the project.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i w:val="1"/>
              </w:rPr>
            </w:pPr>
            <w:r w:rsidDel="00000000" w:rsidR="00000000" w:rsidRPr="00000000">
              <w:rPr>
                <w:b w:val="1"/>
                <w:i w:val="1"/>
                <w:rtl w:val="0"/>
              </w:rPr>
              <w:t xml:space="preserve">Machining the frame</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Students will start to machine their material into individual parts, according to their drawings, for the frame (4 parts).</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rtl w:val="0"/>
              </w:rPr>
              <w:t xml:space="preserve">Students</w:t>
            </w:r>
            <w:r w:rsidDel="00000000" w:rsidR="00000000" w:rsidRPr="00000000">
              <w:rPr>
                <w:sz w:val="20"/>
                <w:szCs w:val="20"/>
                <w:rtl w:val="0"/>
              </w:rPr>
              <w:t xml:space="preserve"> will </w:t>
            </w:r>
            <w:r w:rsidDel="00000000" w:rsidR="00000000" w:rsidRPr="00000000">
              <w:rPr>
                <w:rtl w:val="0"/>
              </w:rPr>
              <w:t xml:space="preserve">do practise joints on scrap material to increase their success.</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When all of the 4 joints have been cut, dry fit the frame together.  Measure the width of the frame at the top and bottom to check for accuracy of squareness. If the measurement is not equal, adjustment is necessary. Ask your teacher for assistance, if necessary.</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Sand the frame parts before assembly making sure not to sand the joints.</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Assemble and glue the frame together making sure it is square, flat in the clamps and the glue is removed using a wet rag. Have the teacher check the frame, for squareness, before leaving it to dry.</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Once dry,  the frame can be sanded around the outside and on the faces, to make sure the joint edges are flush.</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A rabbet can be cut around the inside edges, on the back of the frame, using a router/router table. Whiteboard material can be inserted into the rabbet after finishing (if chosen).</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i w:val="1"/>
              </w:rPr>
            </w:pPr>
            <w:r w:rsidDel="00000000" w:rsidR="00000000" w:rsidRPr="00000000">
              <w:rPr>
                <w:b w:val="1"/>
                <w:i w:val="1"/>
                <w:rtl w:val="0"/>
              </w:rPr>
              <w:t xml:space="preserve">Machining the top</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Students will start to machine their material into individual parts, according to their drawings, for the top moulding (2 parts).</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Route around the front and both side edges of the 2 parts, with a decorative profile, on the router.</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Assemble and glue the top moulding pieces together making sure it is square, flat in the clamps/vice and the glue is removed, using a wet rag. Have your teacher check the top, for squareness, before leaving it to dry.</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Sand the top moulding parts, now that they are together.</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i w:val="1"/>
              </w:rPr>
            </w:pPr>
            <w:r w:rsidDel="00000000" w:rsidR="00000000" w:rsidRPr="00000000">
              <w:rPr>
                <w:b w:val="1"/>
                <w:i w:val="1"/>
                <w:rtl w:val="0"/>
              </w:rPr>
              <w:t xml:space="preserve">Machining the bottom</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Students will start to machine their material, for the bottom (1 part).</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Cut a dado in the bottom according to their drawings, to hold a marker.</w:t>
            </w:r>
          </w:p>
          <w:p w:rsidR="00000000" w:rsidDel="00000000" w:rsidP="00000000" w:rsidRDefault="00000000" w:rsidRPr="00000000">
            <w:pPr>
              <w:numPr>
                <w:ilvl w:val="0"/>
                <w:numId w:val="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Route around the front and both side edges of the bottom part with a decorative profile, on the router table.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i w:val="1"/>
              </w:rPr>
            </w:pPr>
            <w:r w:rsidDel="00000000" w:rsidR="00000000" w:rsidRPr="00000000">
              <w:rPr>
                <w:b w:val="1"/>
                <w:i w:val="1"/>
                <w:rtl w:val="0"/>
              </w:rPr>
              <w:t xml:space="preserve">Assemble the Whiteboard</w:t>
            </w:r>
          </w:p>
          <w:p w:rsidR="00000000" w:rsidDel="00000000" w:rsidP="00000000" w:rsidRDefault="00000000" w:rsidRPr="00000000">
            <w:pPr>
              <w:numPr>
                <w:ilvl w:val="0"/>
                <w:numId w:val="2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Assemble the 3 components (frame, top and bottom) together with clamps and glue. Make sure they are square and flat in the clamps/vice and the glue is removed using a wet rag. Have your teacher check it for squareness, before leaving it to dry.</w:t>
            </w:r>
          </w:p>
          <w:p w:rsidR="00000000" w:rsidDel="00000000" w:rsidP="00000000" w:rsidRDefault="00000000" w:rsidRPr="00000000">
            <w:pPr>
              <w:numPr>
                <w:ilvl w:val="0"/>
                <w:numId w:val="2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Touch-up sand, if required.</w:t>
            </w:r>
          </w:p>
          <w:p w:rsidR="00000000" w:rsidDel="00000000" w:rsidP="00000000" w:rsidRDefault="00000000" w:rsidRPr="00000000">
            <w:pPr>
              <w:numPr>
                <w:ilvl w:val="0"/>
                <w:numId w:val="2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Install the whiteboard material into the back rabbet using clips or hot melt glue.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sz w:val="18"/>
                <w:szCs w:val="18"/>
                <w:highlight w:val="white"/>
              </w:rPr>
            </w:pPr>
            <w:r w:rsidDel="00000000" w:rsidR="00000000" w:rsidRPr="00000000">
              <w:rPr>
                <w:b w:val="1"/>
                <w:sz w:val="18"/>
                <w:szCs w:val="18"/>
                <w:highlight w:val="white"/>
                <w:rtl w:val="0"/>
              </w:rPr>
              <w:t xml:space="preserve">The Ontario Curriculum, Grade 11-12, Revised 2009</w:t>
            </w:r>
          </w:p>
          <w:p w:rsidR="00000000" w:rsidDel="00000000" w:rsidP="00000000" w:rsidRDefault="00000000" w:rsidRPr="00000000">
            <w:pPr>
              <w:spacing w:line="240" w:lineRule="auto"/>
              <w:contextualSpacing w:val="0"/>
              <w:rPr>
                <w:sz w:val="18"/>
                <w:szCs w:val="18"/>
                <w:highlight w:val="white"/>
              </w:rPr>
            </w:pPr>
            <w:r w:rsidDel="00000000" w:rsidR="00000000" w:rsidRPr="00000000">
              <w:rPr>
                <w:sz w:val="18"/>
                <w:szCs w:val="18"/>
                <w:highlight w:val="white"/>
                <w:rtl w:val="0"/>
              </w:rPr>
              <w:t xml:space="preserve">Overall Expectations:   </w:t>
            </w:r>
            <w:r w:rsidDel="00000000" w:rsidR="00000000" w:rsidRPr="00000000">
              <w:rPr>
                <w:sz w:val="18"/>
                <w:szCs w:val="18"/>
                <w:rtl w:val="0"/>
              </w:rPr>
              <w:t xml:space="preserve">A1, A2, A3, B5, C1</w:t>
            </w: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18"/>
                <w:szCs w:val="18"/>
                <w:highlight w:val="white"/>
                <w:rtl w:val="0"/>
              </w:rPr>
              <w:t xml:space="preserve">Specific Expectations: </w:t>
            </w:r>
            <w:r w:rsidDel="00000000" w:rsidR="00000000" w:rsidRPr="00000000">
              <w:rPr>
                <w:sz w:val="20"/>
                <w:szCs w:val="20"/>
                <w:rtl w:val="0"/>
              </w:rPr>
              <w:t xml:space="preserve">A1.7, A3.1</w:t>
            </w:r>
          </w:p>
          <w:p w:rsidR="00000000" w:rsidDel="00000000" w:rsidP="00000000" w:rsidRDefault="00000000" w:rsidRPr="00000000">
            <w:pPr>
              <w:tabs>
                <w:tab w:val="left" w:pos="0"/>
              </w:tabs>
              <w:spacing w:line="240" w:lineRule="auto"/>
              <w:ind w:left="0" w:right="57" w:firstLine="0"/>
              <w:contextualSpacing w:val="0"/>
              <w:rPr>
                <w:sz w:val="16"/>
                <w:szCs w:val="16"/>
                <w:highlight w:val="white"/>
              </w:rPr>
            </w:pPr>
            <w:r w:rsidDel="00000000" w:rsidR="00000000" w:rsidRPr="00000000">
              <w:rPr>
                <w:sz w:val="20"/>
                <w:szCs w:val="20"/>
                <w:rtl w:val="0"/>
              </w:rPr>
              <w:t xml:space="preserve">B4.4, C1.1, C1.2</w:t>
            </w:r>
            <w:r w:rsidDel="00000000" w:rsidR="00000000" w:rsidRPr="00000000">
              <w:rPr>
                <w:rtl w:val="0"/>
              </w:rPr>
            </w:r>
          </w:p>
          <w:p w:rsidR="00000000" w:rsidDel="00000000" w:rsidP="00000000" w:rsidRDefault="00000000" w:rsidRPr="00000000">
            <w:pPr>
              <w:spacing w:line="240" w:lineRule="auto"/>
              <w:contextualSpacing w:val="0"/>
              <w:rPr>
                <w:sz w:val="16"/>
                <w:szCs w:val="16"/>
                <w:highlight w:val="white"/>
              </w:rPr>
            </w:pPr>
            <w:r w:rsidDel="00000000" w:rsidR="00000000" w:rsidRPr="00000000">
              <w:rPr>
                <w:rtl w:val="0"/>
              </w:rPr>
            </w:r>
          </w:p>
          <w:p w:rsidR="00000000" w:rsidDel="00000000" w:rsidP="00000000" w:rsidRDefault="00000000" w:rsidRPr="00000000">
            <w:pPr>
              <w:spacing w:line="240" w:lineRule="auto"/>
              <w:contextualSpacing w:val="0"/>
              <w:rPr>
                <w:sz w:val="16"/>
                <w:szCs w:val="16"/>
                <w:highlight w:val="white"/>
              </w:rPr>
            </w:pP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 </w:t>
            </w: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Describe what students are expected to learn.  Provide students a clear vision of where they are going to learn.</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Ontario Curriculum</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Growing Success</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DI</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SEF</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STEM</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Math Literacy</w:t>
            </w:r>
          </w:p>
          <w:p w:rsidR="00000000" w:rsidDel="00000000" w:rsidP="00000000" w:rsidRDefault="00000000" w:rsidRPr="00000000">
            <w:pPr>
              <w:numPr>
                <w:ilvl w:val="0"/>
                <w:numId w:val="19"/>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Literacy</w:t>
            </w:r>
          </w:p>
          <w:p w:rsidR="00000000" w:rsidDel="00000000" w:rsidP="00000000" w:rsidRDefault="00000000" w:rsidRPr="00000000">
            <w:pPr>
              <w:tabs>
                <w:tab w:val="left" w:pos="0"/>
              </w:tabs>
              <w:spacing w:line="240" w:lineRule="auto"/>
              <w:ind w:right="57"/>
              <w:contextualSpacing w:val="0"/>
              <w:rPr>
                <w:sz w:val="18"/>
                <w:szCs w:val="18"/>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8"/>
                <w:szCs w:val="18"/>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8"/>
                <w:szCs w:val="18"/>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8"/>
                <w:szCs w:val="18"/>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b w:val="1"/>
                <w:sz w:val="18"/>
                <w:szCs w:val="18"/>
                <w:highlight w:val="white"/>
              </w:rPr>
            </w:pPr>
            <w:r w:rsidDel="00000000" w:rsidR="00000000" w:rsidRPr="00000000">
              <w:rPr>
                <w:b w:val="1"/>
                <w:sz w:val="18"/>
                <w:szCs w:val="18"/>
                <w:highlight w:val="white"/>
                <w:rtl w:val="0"/>
              </w:rPr>
              <w:t xml:space="preserve">Ontario Skills Passport</w:t>
            </w:r>
          </w:p>
          <w:p w:rsidR="00000000" w:rsidDel="00000000" w:rsidP="00000000" w:rsidRDefault="00000000" w:rsidRPr="00000000">
            <w:pPr>
              <w:spacing w:line="240" w:lineRule="auto"/>
              <w:contextualSpacing w:val="0"/>
              <w:rPr>
                <w:b w:val="1"/>
                <w:sz w:val="18"/>
                <w:szCs w:val="18"/>
                <w:highlight w:val="white"/>
              </w:rPr>
            </w:pPr>
            <w:r w:rsidDel="00000000" w:rsidR="00000000" w:rsidRPr="00000000">
              <w:rPr>
                <w:rtl w:val="0"/>
              </w:rPr>
            </w:r>
          </w:p>
          <w:p w:rsidR="00000000" w:rsidDel="00000000" w:rsidP="00000000" w:rsidRDefault="00000000" w:rsidRPr="00000000">
            <w:pPr>
              <w:spacing w:line="240" w:lineRule="auto"/>
              <w:contextualSpacing w:val="0"/>
              <w:rPr>
                <w:b w:val="1"/>
                <w:sz w:val="18"/>
                <w:szCs w:val="18"/>
                <w:highlight w:val="white"/>
              </w:rPr>
            </w:pPr>
            <w:r w:rsidDel="00000000" w:rsidR="00000000" w:rsidRPr="00000000">
              <w:rPr>
                <w:rtl w:val="0"/>
              </w:rPr>
            </w:r>
          </w:p>
          <w:p w:rsidR="00000000" w:rsidDel="00000000" w:rsidP="00000000" w:rsidRDefault="00000000" w:rsidRPr="00000000">
            <w:pPr>
              <w:spacing w:line="240" w:lineRule="auto"/>
              <w:contextualSpacing w:val="0"/>
              <w:rPr>
                <w:sz w:val="16"/>
                <w:szCs w:val="16"/>
                <w:highlight w:val="white"/>
              </w:rPr>
            </w:pPr>
            <w:r w:rsidDel="00000000" w:rsidR="00000000" w:rsidRPr="00000000">
              <w:rPr>
                <w:rtl w:val="0"/>
              </w:rPr>
            </w:r>
          </w:p>
          <w:p w:rsidR="00000000" w:rsidDel="00000000" w:rsidP="00000000" w:rsidRDefault="00000000" w:rsidRPr="00000000">
            <w:pPr>
              <w:spacing w:line="240" w:lineRule="auto"/>
              <w:contextualSpacing w:val="0"/>
              <w:rPr>
                <w:sz w:val="18"/>
                <w:szCs w:val="18"/>
                <w:highlight w:val="white"/>
              </w:rPr>
            </w:pPr>
            <w:r w:rsidDel="00000000" w:rsidR="00000000" w:rsidRPr="00000000">
              <w:rPr>
                <w:b w:val="1"/>
                <w:sz w:val="18"/>
                <w:szCs w:val="18"/>
                <w:highlight w:val="white"/>
                <w:rtl w:val="0"/>
              </w:rPr>
              <w:t xml:space="preserve">Numeracy</w:t>
            </w:r>
            <w:r w:rsidDel="00000000" w:rsidR="00000000" w:rsidRPr="00000000">
              <w:rPr>
                <w:sz w:val="18"/>
                <w:szCs w:val="18"/>
                <w:highlight w:val="white"/>
                <w:rtl w:val="0"/>
              </w:rPr>
              <w:t xml:space="preserve"> skills in measurement and calculations.</w:t>
            </w:r>
          </w:p>
          <w:p w:rsidR="00000000" w:rsidDel="00000000" w:rsidP="00000000" w:rsidRDefault="00000000" w:rsidRPr="00000000">
            <w:pPr>
              <w:spacing w:line="240" w:lineRule="auto"/>
              <w:contextualSpacing w:val="0"/>
              <w:rPr>
                <w:sz w:val="18"/>
                <w:szCs w:val="18"/>
                <w:highlight w:val="white"/>
              </w:rPr>
            </w:pPr>
            <w:r w:rsidDel="00000000" w:rsidR="00000000" w:rsidRPr="00000000">
              <w:rPr>
                <w:rtl w:val="0"/>
              </w:rPr>
            </w:r>
          </w:p>
          <w:p w:rsidR="00000000" w:rsidDel="00000000" w:rsidP="00000000" w:rsidRDefault="00000000" w:rsidRPr="00000000">
            <w:pPr>
              <w:spacing w:line="240" w:lineRule="auto"/>
              <w:contextualSpacing w:val="0"/>
              <w:rPr>
                <w:sz w:val="18"/>
                <w:szCs w:val="18"/>
                <w:highlight w:val="white"/>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18"/>
                <w:szCs w:val="18"/>
                <w:rtl w:val="0"/>
              </w:rPr>
              <w:t xml:space="preserve">Growing Success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8"/>
                <w:szCs w:val="18"/>
                <w:rtl w:val="0"/>
              </w:rPr>
              <w:t xml:space="preserve">Ensuring multiple opportunities for students to demonstrate the full range of their learning by having practiced key skill development, and have received clear, specific and timely feedback to improve student learning </w:t>
            </w:r>
            <w:r w:rsidDel="00000000" w:rsidR="00000000" w:rsidRPr="00000000">
              <w:rPr>
                <w:rtl w:val="0"/>
              </w:rPr>
            </w:r>
          </w:p>
          <w:p w:rsidR="00000000" w:rsidDel="00000000" w:rsidP="00000000" w:rsidRDefault="00000000" w:rsidRPr="00000000">
            <w:pPr>
              <w:spacing w:line="240" w:lineRule="auto"/>
              <w:contextualSpacing w:val="0"/>
              <w:rPr>
                <w:sz w:val="18"/>
                <w:szCs w:val="18"/>
                <w:highlight w:val="white"/>
              </w:rPr>
            </w:pPr>
            <w:r w:rsidDel="00000000" w:rsidR="00000000" w:rsidRPr="00000000">
              <w:rPr>
                <w:rtl w:val="0"/>
              </w:rPr>
            </w:r>
          </w:p>
          <w:p w:rsidR="00000000" w:rsidDel="00000000" w:rsidP="00000000" w:rsidRDefault="00000000" w:rsidRPr="00000000">
            <w:pPr>
              <w:spacing w:line="240" w:lineRule="auto"/>
              <w:contextualSpacing w:val="0"/>
              <w:rPr>
                <w:sz w:val="18"/>
                <w:szCs w:val="18"/>
                <w:highlight w:val="white"/>
              </w:rPr>
            </w:pPr>
            <w:r w:rsidDel="00000000" w:rsidR="00000000" w:rsidRPr="00000000">
              <w:rPr>
                <w:rtl w:val="0"/>
              </w:rPr>
            </w:r>
          </w:p>
          <w:p w:rsidR="00000000" w:rsidDel="00000000" w:rsidP="00000000" w:rsidRDefault="00000000" w:rsidRPr="00000000">
            <w:pPr>
              <w:spacing w:line="240" w:lineRule="auto"/>
              <w:contextualSpacing w:val="0"/>
              <w:rPr>
                <w:sz w:val="18"/>
                <w:szCs w:val="18"/>
                <w:highlight w:val="white"/>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sz w:val="18"/>
                <w:szCs w:val="18"/>
                <w:rtl w:val="0"/>
              </w:rPr>
              <w:t xml:space="preserve">OCTE Resources:</w:t>
            </w:r>
            <w:r w:rsidDel="00000000" w:rsidR="00000000" w:rsidRPr="00000000">
              <w:rPr>
                <w:sz w:val="18"/>
                <w:szCs w:val="18"/>
                <w:rtl w:val="0"/>
              </w:rPr>
              <w:t xml:space="preserve"> </w:t>
            </w:r>
            <w:r w:rsidDel="00000000" w:rsidR="00000000" w:rsidRPr="00000000">
              <w:rPr>
                <w:sz w:val="16"/>
                <w:szCs w:val="16"/>
                <w:rtl w:val="0"/>
              </w:rPr>
              <w:t xml:space="preserve">SafeDocs,</w:t>
            </w:r>
            <w:r w:rsidDel="00000000" w:rsidR="00000000" w:rsidRPr="00000000">
              <w:rPr>
                <w:rtl w:val="0"/>
              </w:rPr>
            </w:r>
          </w:p>
          <w:p w:rsidR="00000000" w:rsidDel="00000000" w:rsidP="00000000" w:rsidRDefault="00000000" w:rsidRPr="00000000">
            <w:pPr>
              <w:contextualSpacing w:val="0"/>
              <w:rPr/>
            </w:pPr>
            <w:r w:rsidDel="00000000" w:rsidR="00000000" w:rsidRPr="00000000">
              <w:rPr>
                <w:sz w:val="16"/>
                <w:szCs w:val="16"/>
                <w:rtl w:val="0"/>
              </w:rPr>
              <w:t xml:space="preserve">SafetyNet, Emphasis Courses</w:t>
            </w: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Safety Passport </w:t>
            </w:r>
          </w:p>
          <w:p w:rsidR="00000000" w:rsidDel="00000000" w:rsidP="00000000" w:rsidRDefault="00000000" w:rsidRPr="00000000">
            <w:pPr>
              <w:spacing w:line="240" w:lineRule="auto"/>
              <w:contextualSpacing w:val="0"/>
              <w:rPr>
                <w:b w:val="1"/>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b w:val="1"/>
                <w:sz w:val="18"/>
                <w:szCs w:val="18"/>
                <w:rtl w:val="0"/>
              </w:rPr>
              <w:t xml:space="preserve">Teacher Tip</w:t>
            </w: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If you have access to strong students, and/or a senior student, have them mentor during the shop time to support students who may be less comfortable on machinery.</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18"/>
                <w:szCs w:val="18"/>
                <w:rtl w:val="0"/>
              </w:rPr>
              <w:t xml:space="preserve">Teacher Tip</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8"/>
                <w:szCs w:val="18"/>
                <w:rtl w:val="0"/>
              </w:rPr>
              <w:t xml:space="preserve">Reference the   SAFEdoc </w:t>
            </w:r>
            <w:hyperlink r:id="rId122">
              <w:r w:rsidDel="00000000" w:rsidR="00000000" w:rsidRPr="00000000">
                <w:rPr>
                  <w:color w:val="1155cc"/>
                  <w:sz w:val="18"/>
                  <w:szCs w:val="18"/>
                  <w:u w:val="single"/>
                  <w:rtl w:val="0"/>
                </w:rPr>
                <w:t xml:space="preserve">http://www.octelab.com/content/safedoc-manufacturing</w:t>
              </w:r>
            </w:hyperlink>
            <w:r w:rsidDel="00000000" w:rsidR="00000000" w:rsidRPr="00000000">
              <w:rPr>
                <w:rtl w:val="0"/>
              </w:rPr>
              <w:t xml:space="preserve"> </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 site has multiple resources; lessons, templates, safety information sheets, tests etc.</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c5ztx9ljoojr" w:id="56"/>
            <w:bookmarkEnd w:id="56"/>
            <w:r w:rsidDel="00000000" w:rsidR="00000000" w:rsidRPr="00000000">
              <w:rPr>
                <w:rtl w:val="0"/>
              </w:rPr>
              <w:t xml:space="preserve">Activity 3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highlight w:val="white"/>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b w:val="1"/>
                <w:rtl w:val="0"/>
              </w:rPr>
              <w:t xml:space="preserve">Application</w:t>
            </w:r>
            <w:r w:rsidDel="00000000" w:rsidR="00000000" w:rsidRPr="00000000">
              <w:rPr>
                <w:rtl w:val="0"/>
              </w:rPr>
            </w:r>
          </w:p>
          <w:p w:rsidR="00000000" w:rsidDel="00000000" w:rsidP="00000000" w:rsidRDefault="00000000" w:rsidRPr="00000000">
            <w:pPr>
              <w:widowControl w:val="0"/>
              <w:numPr>
                <w:ilvl w:val="0"/>
                <w:numId w:val="27"/>
              </w:numPr>
              <w:spacing w:line="240" w:lineRule="auto"/>
              <w:ind w:left="720" w:hanging="360"/>
              <w:contextualSpacing w:val="1"/>
              <w:rPr>
                <w:sz w:val="20"/>
                <w:szCs w:val="20"/>
              </w:rPr>
            </w:pPr>
            <w:r w:rsidDel="00000000" w:rsidR="00000000" w:rsidRPr="00000000">
              <w:rPr>
                <w:sz w:val="20"/>
                <w:szCs w:val="20"/>
                <w:rtl w:val="0"/>
              </w:rPr>
              <w:t xml:space="preserve">Assessing student’s ability to demonstrate proper practice in the Construction facility to operate equipment in order to create products – evidence will be obvious as teacher supervises students as they perform machine routines/operations</w:t>
            </w:r>
          </w:p>
          <w:p w:rsidR="00000000" w:rsidDel="00000000" w:rsidP="00000000" w:rsidRDefault="00000000" w:rsidRPr="00000000">
            <w:pPr>
              <w:widowControl w:val="0"/>
              <w:numPr>
                <w:ilvl w:val="0"/>
                <w:numId w:val="27"/>
              </w:numPr>
              <w:spacing w:line="240" w:lineRule="auto"/>
              <w:ind w:left="720" w:hanging="360"/>
              <w:contextualSpacing w:val="1"/>
              <w:rPr/>
            </w:pPr>
            <w:r w:rsidDel="00000000" w:rsidR="00000000" w:rsidRPr="00000000">
              <w:rPr>
                <w:sz w:val="20"/>
                <w:szCs w:val="20"/>
                <w:rtl w:val="0"/>
              </w:rPr>
              <w:t xml:space="preserve">Assessing final product according to specifications and stated criteria – assessment “For Learning” will be ongoing through teacher/student/peer observations and conversations occurring daily – further evidence will result at project completion stage</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highlight w:val="white"/>
              </w:rPr>
            </w:pPr>
            <w:r w:rsidDel="00000000" w:rsidR="00000000" w:rsidRPr="00000000">
              <w:rPr>
                <w:rtl w:val="0"/>
              </w:rPr>
            </w:r>
          </w:p>
          <w:p w:rsidR="00000000" w:rsidDel="00000000" w:rsidP="00000000" w:rsidRDefault="00000000" w:rsidRPr="00000000">
            <w:pPr>
              <w:widowControl w:val="0"/>
              <w:spacing w:line="240" w:lineRule="auto"/>
              <w:contextualSpacing w:val="0"/>
              <w:rPr>
                <w:highlight w:val="white"/>
              </w:rPr>
            </w:pPr>
            <w:r w:rsidDel="00000000" w:rsidR="00000000" w:rsidRPr="00000000">
              <w:rPr>
                <w:b w:val="1"/>
                <w:rtl w:val="0"/>
              </w:rPr>
              <w:t xml:space="preserve">Learning Skills and Assessment tools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highlight w:val="white"/>
                <w:rtl w:val="0"/>
              </w:rPr>
              <w:t xml:space="preserve">Use</w:t>
            </w:r>
            <w:hyperlink r:id="rId123">
              <w:r w:rsidDel="00000000" w:rsidR="00000000" w:rsidRPr="00000000">
                <w:rPr>
                  <w:color w:val="1155cc"/>
                  <w:highlight w:val="white"/>
                  <w:u w:val="single"/>
                  <w:rtl w:val="0"/>
                </w:rPr>
                <w:t xml:space="preserve"> Appendix 8</w:t>
              </w:r>
            </w:hyperlink>
            <w:r w:rsidDel="00000000" w:rsidR="00000000" w:rsidRPr="00000000">
              <w:rPr>
                <w:highlight w:val="white"/>
                <w:rtl w:val="0"/>
              </w:rPr>
              <w:t xml:space="preserve">, </w:t>
            </w:r>
            <w:r w:rsidDel="00000000" w:rsidR="00000000" w:rsidRPr="00000000">
              <w:rPr>
                <w:rtl w:val="0"/>
              </w:rPr>
              <w:t xml:space="preserve">Whiteboard frame Assessment rubric, to have students describe their learning to the teacher.  The teacher can then assess the student work using the same rubric.</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t xml:space="preserve">Use </w:t>
            </w:r>
            <w:hyperlink r:id="rId124">
              <w:r w:rsidDel="00000000" w:rsidR="00000000" w:rsidRPr="00000000">
                <w:rPr>
                  <w:color w:val="1155cc"/>
                  <w:u w:val="single"/>
                  <w:rtl w:val="0"/>
                </w:rPr>
                <w:t xml:space="preserve">Appendix 9</w:t>
              </w:r>
            </w:hyperlink>
            <w:r w:rsidDel="00000000" w:rsidR="00000000" w:rsidRPr="00000000">
              <w:rPr>
                <w:rtl w:val="0"/>
              </w:rPr>
              <w:t xml:space="preserve">, Group Work Assessment checklist to help describe their learning to the teacher.  The teacher can then </w:t>
            </w:r>
            <w:r w:rsidDel="00000000" w:rsidR="00000000" w:rsidRPr="00000000">
              <w:rPr>
                <w:rtl w:val="0"/>
              </w:rPr>
              <w:t xml:space="preserve">assess </w:t>
            </w:r>
            <w:r w:rsidDel="00000000" w:rsidR="00000000" w:rsidRPr="00000000">
              <w:rPr>
                <w:rtl w:val="0"/>
              </w:rPr>
              <w:t xml:space="preserve">the student work using the same rubric</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b w:val="1"/>
                <w:sz w:val="18"/>
                <w:szCs w:val="18"/>
                <w:rtl w:val="0"/>
              </w:rPr>
              <w:t xml:space="preserve">SEF Indicator 2.2</w:t>
            </w:r>
            <w:r w:rsidDel="00000000" w:rsidR="00000000" w:rsidRPr="00000000">
              <w:rPr>
                <w:sz w:val="18"/>
                <w:szCs w:val="18"/>
                <w:rtl w:val="0"/>
              </w:rPr>
              <w:t xml:space="preserve">- Provide explicit feedback about their engagement and learning as educators and advocate for what they need as learners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sz w:val="18"/>
                <w:szCs w:val="18"/>
                <w:rtl w:val="0"/>
              </w:rPr>
              <w:t xml:space="preserve">Assessments will include communications, observation, performance assessment, and conferencing .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rtl w:val="0"/>
              </w:rPr>
            </w:r>
          </w:p>
          <w:p w:rsidR="00000000" w:rsidDel="00000000" w:rsidP="00000000" w:rsidRDefault="00000000" w:rsidRPr="00000000">
            <w:pPr>
              <w:numPr>
                <w:ilvl w:val="0"/>
                <w:numId w:val="8"/>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Ontario Curriculum</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Growing Success</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DI</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SEF</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STEM</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Math Literacy</w:t>
            </w:r>
          </w:p>
          <w:p w:rsidR="00000000" w:rsidDel="00000000" w:rsidP="00000000" w:rsidRDefault="00000000" w:rsidRPr="00000000">
            <w:pPr>
              <w:numPr>
                <w:ilvl w:val="0"/>
                <w:numId w:val="8"/>
              </w:numPr>
              <w:tabs>
                <w:tab w:val="left" w:pos="0"/>
              </w:tabs>
              <w:spacing w:line="240" w:lineRule="auto"/>
              <w:ind w:left="176" w:right="57" w:hanging="180"/>
              <w:contextualSpacing w:val="1"/>
              <w:rPr>
                <w:sz w:val="18"/>
                <w:szCs w:val="18"/>
              </w:rPr>
            </w:pPr>
            <w:r w:rsidDel="00000000" w:rsidR="00000000" w:rsidRPr="00000000">
              <w:rPr>
                <w:sz w:val="18"/>
                <w:szCs w:val="18"/>
                <w:rtl w:val="0"/>
              </w:rPr>
              <w:t xml:space="preserve">Literacy</w:t>
            </w:r>
          </w:p>
          <w:p w:rsidR="00000000" w:rsidDel="00000000" w:rsidP="00000000" w:rsidRDefault="00000000" w:rsidRPr="00000000">
            <w:pPr>
              <w:tabs>
                <w:tab w:val="left" w:pos="0"/>
              </w:tabs>
              <w:spacing w:line="240" w:lineRule="auto"/>
              <w:ind w:right="57"/>
              <w:contextualSpacing w:val="0"/>
              <w:rPr>
                <w:sz w:val="18"/>
                <w:szCs w:val="18"/>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b w:val="1"/>
                <w:sz w:val="18"/>
                <w:szCs w:val="18"/>
                <w:rtl w:val="0"/>
              </w:rPr>
              <w:t xml:space="preserve">Growing Success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sz w:val="18"/>
                <w:szCs w:val="18"/>
                <w:rtl w:val="0"/>
              </w:rPr>
              <w:t xml:space="preserve">As part of assessment for learning, teachers provide students with descriptive feedback and coaching for improvement.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after="57" w:line="259" w:lineRule="auto"/>
              <w:contextualSpacing w:val="0"/>
              <w:rPr>
                <w:sz w:val="18"/>
                <w:szCs w:val="18"/>
              </w:rPr>
            </w:pPr>
            <w:r w:rsidDel="00000000" w:rsidR="00000000" w:rsidRPr="00000000">
              <w:rPr>
                <w:b w:val="1"/>
                <w:sz w:val="18"/>
                <w:szCs w:val="18"/>
                <w:rtl w:val="0"/>
              </w:rPr>
              <w:t xml:space="preserve">Learning Connections </w:t>
            </w:r>
            <w:r w:rsidDel="00000000" w:rsidR="00000000" w:rsidRPr="00000000">
              <w:rPr>
                <w:sz w:val="18"/>
                <w:szCs w:val="18"/>
                <w:rtl w:val="0"/>
              </w:rPr>
              <w:t xml:space="preserve"> </w:t>
            </w:r>
          </w:p>
          <w:p w:rsidR="00000000" w:rsidDel="00000000" w:rsidP="00000000" w:rsidRDefault="00000000" w:rsidRPr="00000000">
            <w:pPr>
              <w:spacing w:line="259" w:lineRule="auto"/>
              <w:contextualSpacing w:val="0"/>
              <w:rPr>
                <w:sz w:val="18"/>
                <w:szCs w:val="18"/>
              </w:rPr>
            </w:pPr>
            <w:r w:rsidDel="00000000" w:rsidR="00000000" w:rsidRPr="00000000">
              <w:rPr>
                <w:b w:val="1"/>
                <w:sz w:val="18"/>
                <w:szCs w:val="18"/>
                <w:u w:val="single"/>
                <w:rtl w:val="0"/>
              </w:rPr>
              <w:t xml:space="preserve">Indicator 1.6-</w:t>
            </w:r>
            <w:r w:rsidDel="00000000" w:rsidR="00000000" w:rsidRPr="00000000">
              <w:rPr>
                <w:sz w:val="18"/>
                <w:szCs w:val="18"/>
                <w:rtl w:val="0"/>
              </w:rPr>
              <w:t xml:space="preserve"> </w:t>
            </w:r>
          </w:p>
          <w:p w:rsidR="00000000" w:rsidDel="00000000" w:rsidP="00000000" w:rsidRDefault="00000000" w:rsidRPr="00000000">
            <w:pPr>
              <w:spacing w:line="245" w:lineRule="auto"/>
              <w:contextualSpacing w:val="0"/>
              <w:rPr>
                <w:sz w:val="18"/>
                <w:szCs w:val="18"/>
              </w:rPr>
            </w:pPr>
            <w:r w:rsidDel="00000000" w:rsidR="00000000" w:rsidRPr="00000000">
              <w:rPr>
                <w:sz w:val="18"/>
                <w:szCs w:val="18"/>
                <w:rtl w:val="0"/>
              </w:rPr>
              <w:t xml:space="preserve">The final rubric for this activity addresses the ‘assessment of learning’ which is based on the performance standards set out in the Achievement Chart. The assessment criteria of this activity align with the overall expectations and form the basis of assessment of learning. Students use the rubric the assessment of learning results to set new goals and strategies for the next phase of their design. </w:t>
            </w:r>
          </w:p>
          <w:p w:rsidR="00000000" w:rsidDel="00000000" w:rsidP="00000000" w:rsidRDefault="00000000" w:rsidRPr="00000000">
            <w:pPr>
              <w:spacing w:line="259" w:lineRule="auto"/>
              <w:contextualSpacing w:val="0"/>
              <w:rPr>
                <w:sz w:val="18"/>
                <w:szCs w:val="18"/>
              </w:rPr>
            </w:pPr>
            <w:r w:rsidDel="00000000" w:rsidR="00000000" w:rsidRPr="00000000">
              <w:rPr>
                <w:sz w:val="18"/>
                <w:szCs w:val="18"/>
                <w:rtl w:val="0"/>
              </w:rPr>
              <w:t xml:space="preserve"> </w:t>
            </w:r>
          </w:p>
          <w:p w:rsidR="00000000" w:rsidDel="00000000" w:rsidP="00000000" w:rsidRDefault="00000000" w:rsidRPr="00000000">
            <w:pPr>
              <w:spacing w:after="3" w:line="242.99999999999997" w:lineRule="auto"/>
              <w:contextualSpacing w:val="0"/>
              <w:rPr>
                <w:b w:val="1"/>
                <w:sz w:val="18"/>
                <w:szCs w:val="18"/>
              </w:rPr>
            </w:pPr>
            <w:r w:rsidDel="00000000" w:rsidR="00000000" w:rsidRPr="00000000">
              <w:rPr>
                <w:sz w:val="18"/>
                <w:szCs w:val="18"/>
                <w:rtl w:val="0"/>
              </w:rPr>
              <w:t xml:space="preserve">Learning skills and work habits are evaluated regularly through monitoring and progress and regular conferencing with individual students.</w:t>
            </w:r>
            <w:r w:rsidDel="00000000" w:rsidR="00000000" w:rsidRPr="00000000">
              <w:rPr>
                <w:b w:val="1"/>
                <w:sz w:val="18"/>
                <w:szCs w:val="18"/>
                <w:rtl w:val="0"/>
              </w:rPr>
              <w:t xml:space="preserve"> </w:t>
            </w:r>
          </w:p>
          <w:p w:rsidR="00000000" w:rsidDel="00000000" w:rsidP="00000000" w:rsidRDefault="00000000" w:rsidRPr="00000000">
            <w:pPr>
              <w:spacing w:after="3" w:line="242.99999999999997" w:lineRule="auto"/>
              <w:contextualSpacing w:val="0"/>
              <w:rPr>
                <w:b w:val="1"/>
                <w:sz w:val="18"/>
                <w:szCs w:val="18"/>
              </w:rPr>
            </w:pPr>
            <w:r w:rsidDel="00000000" w:rsidR="00000000" w:rsidRPr="00000000">
              <w:rPr>
                <w:rtl w:val="0"/>
              </w:rPr>
            </w:r>
          </w:p>
          <w:p w:rsidR="00000000" w:rsidDel="00000000" w:rsidP="00000000" w:rsidRDefault="00000000" w:rsidRPr="00000000">
            <w:pPr>
              <w:spacing w:after="3" w:line="242.99999999999997" w:lineRule="auto"/>
              <w:contextualSpacing w:val="0"/>
              <w:rPr>
                <w:b w:val="1"/>
                <w:sz w:val="18"/>
                <w:szCs w:val="18"/>
              </w:rPr>
            </w:pPr>
            <w:r w:rsidDel="00000000" w:rsidR="00000000" w:rsidRPr="00000000">
              <w:rPr>
                <w:rtl w:val="0"/>
              </w:rPr>
            </w:r>
          </w:p>
          <w:p w:rsidR="00000000" w:rsidDel="00000000" w:rsidP="00000000" w:rsidRDefault="00000000" w:rsidRPr="00000000">
            <w:pPr>
              <w:spacing w:after="3" w:line="242.99999999999997" w:lineRule="auto"/>
              <w:contextualSpacing w:val="0"/>
              <w:rPr>
                <w:b w:val="1"/>
                <w:sz w:val="18"/>
                <w:szCs w:val="18"/>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5ipucqxb3av4" w:id="57"/>
            <w:bookmarkEnd w:id="57"/>
            <w:r w:rsidDel="00000000" w:rsidR="00000000" w:rsidRPr="00000000">
              <w:rPr>
                <w:rtl w:val="0"/>
              </w:rPr>
              <w:t xml:space="preserve">Activity 3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3"/>
              </w:numPr>
              <w:spacing w:line="240" w:lineRule="auto"/>
              <w:ind w:left="720" w:hanging="360"/>
              <w:contextualSpacing w:val="1"/>
              <w:rPr/>
            </w:pPr>
            <w:r w:rsidDel="00000000" w:rsidR="00000000" w:rsidRPr="00000000">
              <w:rPr>
                <w:rtl w:val="0"/>
              </w:rPr>
              <w:t xml:space="preserve">Teachers are to be familiar with students’ Individual Education Plans (IEPs) for legislated accommodations and consult with the appropriate staff. By doing this, teachers will be aware of and can implement prescribed modifications and accommodations.</w:t>
            </w:r>
          </w:p>
          <w:p w:rsidR="00000000" w:rsidDel="00000000" w:rsidP="00000000" w:rsidRDefault="00000000" w:rsidRPr="00000000">
            <w:pPr>
              <w:widowControl w:val="0"/>
              <w:numPr>
                <w:ilvl w:val="0"/>
                <w:numId w:val="13"/>
              </w:numPr>
              <w:ind w:left="720" w:hanging="360"/>
              <w:contextualSpacing w:val="1"/>
              <w:rPr/>
            </w:pPr>
            <w:r w:rsidDel="00000000" w:rsidR="00000000" w:rsidRPr="00000000">
              <w:rPr>
                <w:rtl w:val="0"/>
              </w:rPr>
              <w:t xml:space="preserve">Students may choose to work individually or in pairs to make decisions, machine and assemble the frames, although each student will build their own whiteboard frame.</w:t>
            </w:r>
          </w:p>
          <w:p w:rsidR="00000000" w:rsidDel="00000000" w:rsidP="00000000" w:rsidRDefault="00000000" w:rsidRPr="00000000">
            <w:pPr>
              <w:widowControl w:val="0"/>
              <w:numPr>
                <w:ilvl w:val="0"/>
                <w:numId w:val="13"/>
              </w:numPr>
              <w:ind w:left="720" w:hanging="360"/>
              <w:contextualSpacing w:val="1"/>
              <w:rPr/>
            </w:pPr>
            <w:r w:rsidDel="00000000" w:rsidR="00000000" w:rsidRPr="00000000">
              <w:rPr>
                <w:rtl w:val="0"/>
              </w:rPr>
              <w:t xml:space="preserve">Based on classroom dynamics, the teacher can decide which students should work together and re-evaluate throughout Activity 3.</w:t>
            </w:r>
          </w:p>
          <w:p w:rsidR="00000000" w:rsidDel="00000000" w:rsidP="00000000" w:rsidRDefault="00000000" w:rsidRPr="00000000">
            <w:pPr>
              <w:widowControl w:val="0"/>
              <w:numPr>
                <w:ilvl w:val="0"/>
                <w:numId w:val="13"/>
              </w:numPr>
              <w:ind w:left="720" w:hanging="360"/>
              <w:contextualSpacing w:val="1"/>
              <w:rPr/>
            </w:pPr>
            <w:r w:rsidDel="00000000" w:rsidR="00000000" w:rsidRPr="00000000">
              <w:rPr>
                <w:rtl w:val="0"/>
              </w:rPr>
              <w:t xml:space="preserve">Students with greater technical abilities could be paired with students who have less experience using the woodworking machinery.</w:t>
            </w:r>
          </w:p>
          <w:p w:rsidR="00000000" w:rsidDel="00000000" w:rsidP="00000000" w:rsidRDefault="00000000" w:rsidRPr="00000000">
            <w:pPr>
              <w:widowControl w:val="0"/>
              <w:numPr>
                <w:ilvl w:val="0"/>
                <w:numId w:val="13"/>
              </w:numPr>
              <w:ind w:left="720" w:hanging="360"/>
              <w:contextualSpacing w:val="1"/>
              <w:rPr>
                <w:u w:val="none"/>
              </w:rPr>
            </w:pPr>
            <w:r w:rsidDel="00000000" w:rsidR="00000000" w:rsidRPr="00000000">
              <w:rPr>
                <w:rtl w:val="0"/>
              </w:rPr>
              <w:t xml:space="preserve">Additional time </w:t>
            </w:r>
            <w:r w:rsidDel="00000000" w:rsidR="00000000" w:rsidRPr="00000000">
              <w:rPr>
                <w:i w:val="1"/>
                <w:rtl w:val="0"/>
              </w:rPr>
              <w:t xml:space="preserve">could be made </w:t>
            </w:r>
            <w:r w:rsidDel="00000000" w:rsidR="00000000" w:rsidRPr="00000000">
              <w:rPr>
                <w:rtl w:val="0"/>
              </w:rPr>
              <w:t xml:space="preserve">available to students at lunch or after school (at the discretion of the teacher), to accommodate sickness, injuries, activities/sports and varied student abilities.</w:t>
            </w:r>
          </w:p>
          <w:p w:rsidR="00000000" w:rsidDel="00000000" w:rsidP="00000000" w:rsidRDefault="00000000" w:rsidRPr="00000000">
            <w:pPr>
              <w:widowControl w:val="0"/>
              <w:numPr>
                <w:ilvl w:val="0"/>
                <w:numId w:val="13"/>
              </w:numPr>
              <w:spacing w:line="240" w:lineRule="auto"/>
              <w:ind w:left="720" w:hanging="360"/>
              <w:contextualSpacing w:val="1"/>
              <w:rPr/>
            </w:pPr>
            <w:r w:rsidDel="00000000" w:rsidR="00000000" w:rsidRPr="00000000">
              <w:rPr>
                <w:rtl w:val="0"/>
              </w:rPr>
              <w:t xml:space="preserve">Physically disadvantaged students my need special attention to ensure they are comfortable operating machines – an example may be a raised platform is employed when this student operates machinery – or other assistive devices as needed</w:t>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SEF Indicator 3.</w:t>
            </w:r>
            <w:r w:rsidDel="00000000" w:rsidR="00000000" w:rsidRPr="00000000">
              <w:rPr>
                <w:sz w:val="18"/>
                <w:szCs w:val="18"/>
                <w:rtl w:val="0"/>
              </w:rPr>
              <w:t xml:space="preserve">1 </w:t>
            </w:r>
            <w:r w:rsidDel="00000000" w:rsidR="00000000" w:rsidRPr="00000000">
              <w:rPr>
                <w:rtl w:val="0"/>
              </w:rPr>
              <w:t xml:space="preserve">- </w:t>
            </w:r>
            <w:r w:rsidDel="00000000" w:rsidR="00000000" w:rsidRPr="00000000">
              <w:rPr>
                <w:sz w:val="18"/>
                <w:szCs w:val="18"/>
                <w:rtl w:val="0"/>
              </w:rPr>
              <w:t xml:space="preserve">The teaching and learning environment is inclusive, promotes the intellectual engagement of all students and reflects individual student strengths, needs, learning preferences and cultural perspectives</w:t>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SEF Indicator 2.3</w:t>
            </w:r>
            <w:r w:rsidDel="00000000" w:rsidR="00000000" w:rsidRPr="00000000">
              <w:rPr>
                <w:sz w:val="18"/>
                <w:szCs w:val="18"/>
                <w:rtl w:val="0"/>
              </w:rPr>
              <w:t xml:space="preserve"> -Organizational structures are coherent, flexible and respond to the needs of students.</w:t>
            </w:r>
          </w:p>
          <w:p w:rsidR="00000000" w:rsidDel="00000000" w:rsidP="00000000" w:rsidRDefault="00000000" w:rsidRPr="00000000">
            <w:pPr>
              <w:spacing w:after="120" w:line="240" w:lineRule="auto"/>
              <w:contextualSpacing w:val="0"/>
              <w:rPr>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b w:val="1"/>
                <w:sz w:val="18"/>
                <w:szCs w:val="18"/>
              </w:rPr>
            </w:pPr>
            <w:r w:rsidDel="00000000" w:rsidR="00000000" w:rsidRPr="00000000">
              <w:rPr>
                <w:b w:val="1"/>
                <w:sz w:val="18"/>
                <w:szCs w:val="18"/>
                <w:rtl w:val="0"/>
              </w:rPr>
              <w:t xml:space="preserve">DI Connections</w:t>
            </w:r>
          </w:p>
          <w:p w:rsidR="00000000" w:rsidDel="00000000" w:rsidP="00000000" w:rsidRDefault="00000000" w:rsidRPr="00000000">
            <w:pPr>
              <w:spacing w:after="120" w:line="240" w:lineRule="auto"/>
              <w:contextualSpacing w:val="0"/>
              <w:rPr>
                <w:sz w:val="18"/>
                <w:szCs w:val="18"/>
              </w:rPr>
            </w:pPr>
            <w:r w:rsidDel="00000000" w:rsidR="00000000" w:rsidRPr="00000000">
              <w:rPr>
                <w:sz w:val="18"/>
                <w:szCs w:val="18"/>
                <w:rtl w:val="0"/>
              </w:rPr>
              <w:t xml:space="preserve">Students work in short-term, flexible learning groups and educators are flexible in creating and altering instructional plans in response to learners.</w:t>
            </w:r>
          </w:p>
          <w:p w:rsidR="00000000" w:rsidDel="00000000" w:rsidP="00000000" w:rsidRDefault="00000000" w:rsidRPr="00000000">
            <w:pPr>
              <w:spacing w:after="120" w:line="240" w:lineRule="auto"/>
              <w:contextualSpacing w:val="0"/>
              <w:rPr>
                <w:sz w:val="18"/>
                <w:szCs w:val="18"/>
              </w:rPr>
            </w:pPr>
            <w:r w:rsidDel="00000000" w:rsidR="00000000" w:rsidRPr="00000000">
              <w:rPr>
                <w:rtl w:val="0"/>
              </w:rPr>
            </w:r>
          </w:p>
          <w:p w:rsidR="00000000" w:rsidDel="00000000" w:rsidP="00000000" w:rsidRDefault="00000000" w:rsidRPr="00000000">
            <w:pPr>
              <w:spacing w:after="23" w:line="259" w:lineRule="auto"/>
              <w:contextualSpacing w:val="0"/>
              <w:rPr>
                <w:sz w:val="18"/>
                <w:szCs w:val="18"/>
              </w:rPr>
            </w:pPr>
            <w:r w:rsidDel="00000000" w:rsidR="00000000" w:rsidRPr="00000000">
              <w:rPr>
                <w:b w:val="1"/>
                <w:sz w:val="18"/>
                <w:szCs w:val="18"/>
                <w:rtl w:val="0"/>
              </w:rPr>
              <w:t xml:space="preserve">SEF Component 1 </w:t>
            </w:r>
            <w:r w:rsidDel="00000000" w:rsidR="00000000" w:rsidRPr="00000000">
              <w:rPr>
                <w:rtl w:val="0"/>
              </w:rPr>
            </w:r>
          </w:p>
          <w:p w:rsidR="00000000" w:rsidDel="00000000" w:rsidP="00000000" w:rsidRDefault="00000000" w:rsidRPr="00000000">
            <w:pPr>
              <w:spacing w:after="10" w:line="304" w:lineRule="auto"/>
              <w:contextualSpacing w:val="0"/>
              <w:rPr>
                <w:sz w:val="18"/>
                <w:szCs w:val="18"/>
              </w:rPr>
            </w:pPr>
            <w:r w:rsidDel="00000000" w:rsidR="00000000" w:rsidRPr="00000000">
              <w:rPr>
                <w:b w:val="1"/>
                <w:sz w:val="18"/>
                <w:szCs w:val="18"/>
                <w:rtl w:val="0"/>
              </w:rPr>
              <w:t xml:space="preserve">Assessment for, as and of Learning Connections </w:t>
            </w:r>
            <w:r w:rsidDel="00000000" w:rsidR="00000000" w:rsidRPr="00000000">
              <w:rPr>
                <w:sz w:val="18"/>
                <w:szCs w:val="18"/>
                <w:rtl w:val="0"/>
              </w:rPr>
              <w:t xml:space="preserve"> </w:t>
            </w:r>
          </w:p>
          <w:p w:rsidR="00000000" w:rsidDel="00000000" w:rsidP="00000000" w:rsidRDefault="00000000" w:rsidRPr="00000000">
            <w:pPr>
              <w:spacing w:line="244" w:lineRule="auto"/>
              <w:contextualSpacing w:val="0"/>
              <w:rPr>
                <w:sz w:val="18"/>
                <w:szCs w:val="18"/>
              </w:rPr>
            </w:pPr>
            <w:r w:rsidDel="00000000" w:rsidR="00000000" w:rsidRPr="00000000">
              <w:rPr>
                <w:b w:val="1"/>
                <w:sz w:val="18"/>
                <w:szCs w:val="18"/>
                <w:u w:val="single"/>
                <w:rtl w:val="0"/>
              </w:rPr>
              <w:t xml:space="preserve">Indicator 1.2 &amp; 1.4:</w:t>
            </w:r>
            <w:r w:rsidDel="00000000" w:rsidR="00000000" w:rsidRPr="00000000">
              <w:rPr>
                <w:sz w:val="18"/>
                <w:szCs w:val="18"/>
                <w:rtl w:val="0"/>
              </w:rPr>
              <w:t xml:space="preserve"> Reviewing student profiles, learning portfolios, IEPs and </w:t>
            </w:r>
          </w:p>
          <w:p w:rsidR="00000000" w:rsidDel="00000000" w:rsidP="00000000" w:rsidRDefault="00000000" w:rsidRPr="00000000">
            <w:pPr>
              <w:spacing w:line="244" w:lineRule="auto"/>
              <w:contextualSpacing w:val="0"/>
              <w:rPr>
                <w:sz w:val="18"/>
                <w:szCs w:val="18"/>
              </w:rPr>
            </w:pPr>
            <w:r w:rsidDel="00000000" w:rsidR="00000000" w:rsidRPr="00000000">
              <w:rPr>
                <w:sz w:val="18"/>
                <w:szCs w:val="18"/>
                <w:rtl w:val="0"/>
              </w:rPr>
              <w:t xml:space="preserve">assessment data will inform decisions regarding assessment tools and strategies. </w:t>
            </w:r>
          </w:p>
        </w:tc>
      </w:tr>
    </w:tbl>
    <w:p w:rsidR="00000000" w:rsidDel="00000000" w:rsidP="00000000" w:rsidRDefault="00000000" w:rsidRPr="00000000">
      <w:pPr>
        <w:pStyle w:val="Heading2"/>
        <w:tabs>
          <w:tab w:val="left" w:pos="0"/>
        </w:tabs>
        <w:contextualSpacing w:val="0"/>
        <w:rPr/>
      </w:pPr>
      <w:bookmarkStart w:colFirst="0" w:colLast="0" w:name="_xc1kwb25psr1" w:id="58"/>
      <w:bookmarkEnd w:id="58"/>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m54gq52w7n41" w:id="59"/>
      <w:bookmarkEnd w:id="59"/>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xm29xn6y4801" w:id="60"/>
      <w:bookmarkEnd w:id="60"/>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20"/>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7y64wjnqqhbg" w:id="61"/>
            <w:bookmarkEnd w:id="61"/>
            <w:r w:rsidDel="00000000" w:rsidR="00000000" w:rsidRPr="00000000">
              <w:rPr>
                <w:rtl w:val="0"/>
              </w:rPr>
              <w:t xml:space="preserve">Activity 3 Reflection Paper/Exit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Ask students to name two things that they would change if they were to do the activity all over again or where they feel they could improve? Did they have any “any ah-ha moments” during the activity?  What resources did they find most useful in their learning and skill development? Students can do this using the communication method of their choice (e.g., hand written, PPT, email ..etc)</w:t>
            </w:r>
          </w:p>
          <w:p w:rsidR="00000000" w:rsidDel="00000000" w:rsidP="00000000" w:rsidRDefault="00000000" w:rsidRPr="00000000">
            <w:pPr>
              <w:widowControl w:val="0"/>
              <w:spacing w:line="240" w:lineRule="auto"/>
              <w:contextualSpacing w:val="0"/>
              <w:rPr>
                <w:color w:val="ff000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200" w:lineRule="auto"/>
              <w:contextualSpacing w:val="0"/>
              <w:rPr>
                <w:b w:val="1"/>
                <w:sz w:val="18"/>
                <w:szCs w:val="18"/>
              </w:rPr>
            </w:pPr>
            <w:r w:rsidDel="00000000" w:rsidR="00000000" w:rsidRPr="00000000">
              <w:rPr>
                <w:b w:val="1"/>
                <w:sz w:val="18"/>
                <w:szCs w:val="18"/>
                <w:rtl w:val="0"/>
              </w:rPr>
              <w:t xml:space="preserve">Assessment as Learning </w:t>
            </w:r>
          </w:p>
          <w:p w:rsidR="00000000" w:rsidDel="00000000" w:rsidP="00000000" w:rsidRDefault="00000000" w:rsidRPr="00000000">
            <w:pPr>
              <w:spacing w:after="200" w:lineRule="auto"/>
              <w:contextualSpacing w:val="0"/>
              <w:rPr>
                <w:b w:val="1"/>
                <w:sz w:val="18"/>
                <w:szCs w:val="18"/>
              </w:rPr>
            </w:pPr>
            <w:r w:rsidDel="00000000" w:rsidR="00000000" w:rsidRPr="00000000">
              <w:rPr>
                <w:b w:val="1"/>
                <w:sz w:val="18"/>
                <w:szCs w:val="18"/>
                <w:rtl w:val="0"/>
              </w:rPr>
              <w:t xml:space="preserve">DI Connections</w:t>
            </w:r>
          </w:p>
          <w:p w:rsidR="00000000" w:rsidDel="00000000" w:rsidP="00000000" w:rsidRDefault="00000000" w:rsidRPr="00000000">
            <w:pPr>
              <w:spacing w:after="200" w:lineRule="auto"/>
              <w:contextualSpacing w:val="0"/>
              <w:rPr>
                <w:sz w:val="18"/>
                <w:szCs w:val="18"/>
              </w:rPr>
            </w:pPr>
            <w:r w:rsidDel="00000000" w:rsidR="00000000" w:rsidRPr="00000000">
              <w:rPr>
                <w:sz w:val="18"/>
                <w:szCs w:val="18"/>
                <w:rtl w:val="0"/>
              </w:rPr>
              <w:t xml:space="preserve">The student completes and exit card to demonstrate their learning. This will provide an informal measure of how well students understood design concepts. Teaching strategies may need to be changed based on student feedback. </w:t>
            </w:r>
          </w:p>
          <w:p w:rsidR="00000000" w:rsidDel="00000000" w:rsidP="00000000" w:rsidRDefault="00000000" w:rsidRPr="00000000">
            <w:pPr>
              <w:spacing w:after="200" w:lineRule="auto"/>
              <w:contextualSpacing w:val="0"/>
              <w:rPr>
                <w:sz w:val="18"/>
                <w:szCs w:val="18"/>
              </w:rPr>
            </w:pPr>
            <w:r w:rsidDel="00000000" w:rsidR="00000000" w:rsidRPr="00000000">
              <w:rPr>
                <w:b w:val="1"/>
                <w:sz w:val="18"/>
                <w:szCs w:val="18"/>
                <w:rtl w:val="0"/>
              </w:rPr>
              <w:t xml:space="preserve">Growing Success</w:t>
            </w:r>
            <w:r w:rsidDel="00000000" w:rsidR="00000000" w:rsidRPr="00000000">
              <w:rPr>
                <w:i w:val="1"/>
                <w:sz w:val="18"/>
                <w:szCs w:val="18"/>
                <w:rtl w:val="0"/>
              </w:rPr>
              <w:t xml:space="preserve">: </w:t>
            </w:r>
            <w:r w:rsidDel="00000000" w:rsidR="00000000" w:rsidRPr="00000000">
              <w:rPr>
                <w:rFonts w:ascii="Frutiger-BoldCn" w:cs="Frutiger-BoldCn" w:eastAsia="Frutiger-BoldCn" w:hAnsi="Frutiger-BoldCn"/>
                <w:b w:val="1"/>
                <w:i w:val="1"/>
                <w:sz w:val="18"/>
                <w:szCs w:val="18"/>
                <w:rtl w:val="0"/>
              </w:rPr>
              <w:t xml:space="preserve">gradual release of responsibility</w:t>
            </w:r>
            <w:r w:rsidDel="00000000" w:rsidR="00000000" w:rsidRPr="00000000">
              <w:rPr>
                <w:rFonts w:ascii="Frutiger-BoldCn" w:cs="Frutiger-BoldCn" w:eastAsia="Frutiger-BoldCn" w:hAnsi="Frutiger-BoldCn"/>
                <w:b w:val="1"/>
                <w:sz w:val="18"/>
                <w:szCs w:val="18"/>
                <w:rtl w:val="0"/>
              </w:rPr>
              <w:t xml:space="preserve">. </w:t>
            </w:r>
            <w:r w:rsidDel="00000000" w:rsidR="00000000" w:rsidRPr="00000000">
              <w:rPr>
                <w:rFonts w:ascii="Frutiger-LightCn" w:cs="Frutiger-LightCn" w:eastAsia="Frutiger-LightCn" w:hAnsi="Frutiger-LightCn"/>
                <w:color w:val="231f20"/>
                <w:sz w:val="18"/>
                <w:szCs w:val="18"/>
                <w:rtl w:val="0"/>
              </w:rPr>
              <w:t xml:space="preserve">A high-yield instructional strategy that involves scaffolding instruction and providing appropriate amounts of support to students based on their needs – As students share their thoughts, the teacher can nurture conditions supporting scaffolding thereby elevating understanding across the whole class for all learners</w:t>
            </w:r>
            <w:r w:rsidDel="00000000" w:rsidR="00000000" w:rsidRPr="00000000">
              <w:rPr>
                <w:rtl w:val="0"/>
              </w:rPr>
            </w:r>
          </w:p>
          <w:p w:rsidR="00000000" w:rsidDel="00000000" w:rsidP="00000000" w:rsidRDefault="00000000" w:rsidRPr="00000000">
            <w:pPr>
              <w:spacing w:after="200" w:lineRule="auto"/>
              <w:contextualSpacing w:val="0"/>
              <w:rPr>
                <w:sz w:val="16"/>
                <w:szCs w:val="16"/>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ynu26br4t04d" w:id="62"/>
      <w:bookmarkEnd w:id="62"/>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2akvjxq7hiam" w:id="63"/>
      <w:bookmarkEnd w:id="63"/>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jiytb8dxwjbn" w:id="64"/>
      <w:bookmarkEnd w:id="64"/>
      <w:r w:rsidDel="00000000" w:rsidR="00000000" w:rsidRPr="00000000">
        <w:rPr>
          <w:rtl w:val="0"/>
        </w:rPr>
        <w:t xml:space="preserve">Materials, </w:t>
      </w:r>
      <w:r w:rsidDel="00000000" w:rsidR="00000000" w:rsidRPr="00000000">
        <w:rPr>
          <w:rtl w:val="0"/>
        </w:rPr>
        <w:t xml:space="preserve">Equipment, </w:t>
      </w:r>
      <w:r w:rsidDel="00000000" w:rsidR="00000000" w:rsidRPr="00000000">
        <w:rPr>
          <w:rtl w:val="0"/>
        </w:rPr>
        <w:t xml:space="preserve">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21"/>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b71vtll9dvrx" w:id="65"/>
            <w:bookmarkEnd w:id="65"/>
            <w:r w:rsidDel="00000000" w:rsidR="00000000" w:rsidRPr="00000000">
              <w:rPr>
                <w:rtl w:val="0"/>
              </w:rPr>
              <w:t xml:space="preserve">Activity 3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highlight w:val="white"/>
              </w:rPr>
            </w:pPr>
            <w:hyperlink r:id="rId125">
              <w:r w:rsidDel="00000000" w:rsidR="00000000" w:rsidRPr="00000000">
                <w:rPr>
                  <w:color w:val="1155cc"/>
                  <w:highlight w:val="white"/>
                  <w:u w:val="single"/>
                  <w:rtl w:val="0"/>
                </w:rPr>
                <w:t xml:space="preserve">http://www.octelab.com</w:t>
              </w:r>
            </w:hyperlink>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highlight w:val="white"/>
              </w:rPr>
            </w:pPr>
            <w:hyperlink r:id="rId126">
              <w:r w:rsidDel="00000000" w:rsidR="00000000" w:rsidRPr="00000000">
                <w:rPr>
                  <w:color w:val="1155cc"/>
                  <w:highlight w:val="white"/>
                  <w:u w:val="single"/>
                  <w:rtl w:val="0"/>
                </w:rPr>
                <w:t xml:space="preserve">http://www.edu.gov.on.ca/eng/curriculum/secondary/2009teched1112curr.pdf</w:t>
              </w:r>
            </w:hyperlink>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color w:val="1155cc"/>
                <w:highlight w:val="white"/>
              </w:rPr>
            </w:pPr>
            <w:r w:rsidDel="00000000" w:rsidR="00000000" w:rsidRPr="00000000">
              <w:rPr>
                <w:color w:val="1155cc"/>
                <w:highlight w:val="white"/>
                <w:rtl w:val="0"/>
              </w:rPr>
              <w:t xml:space="preserve">http://www.curriculum.org/secretariat/framework/download.shtml</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highlight w:val="white"/>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asbtqqgb16u7" w:id="66"/>
            <w:bookmarkEnd w:id="66"/>
            <w:r w:rsidDel="00000000" w:rsidR="00000000" w:rsidRPr="00000000">
              <w:rPr>
                <w:rtl w:val="0"/>
              </w:rPr>
              <w:t xml:space="preserve">Activity 3 Computer Software</w:t>
            </w:r>
          </w:p>
        </w:tc>
      </w:tr>
      <w:tr>
        <w:tc>
          <w:tcPr>
            <w:tcMar>
              <w:top w:w="100.0" w:type="dxa"/>
              <w:left w:w="100.0" w:type="dxa"/>
              <w:bottom w:w="100.0" w:type="dxa"/>
              <w:right w:w="100.0" w:type="dxa"/>
            </w:tcMar>
          </w:tcPr>
          <w:p w:rsidR="00000000" w:rsidDel="00000000" w:rsidP="00000000" w:rsidRDefault="00000000" w:rsidRPr="00000000">
            <w:pPr>
              <w:numPr>
                <w:ilvl w:val="0"/>
                <w:numId w:val="2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pPr>
            <w:r w:rsidDel="00000000" w:rsidR="00000000" w:rsidRPr="00000000">
              <w:rPr>
                <w:rtl w:val="0"/>
              </w:rPr>
              <w:t xml:space="preserve">Word Processing</w:t>
            </w:r>
          </w:p>
          <w:p w:rsidR="00000000" w:rsidDel="00000000" w:rsidP="00000000" w:rsidRDefault="00000000" w:rsidRPr="00000000">
            <w:pPr>
              <w:numPr>
                <w:ilvl w:val="0"/>
                <w:numId w:val="2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pPr>
            <w:r w:rsidDel="00000000" w:rsidR="00000000" w:rsidRPr="00000000">
              <w:rPr>
                <w:rtl w:val="0"/>
              </w:rPr>
              <w:t xml:space="preserve">Internet Accessibility</w:t>
            </w:r>
          </w:p>
          <w:p w:rsidR="00000000" w:rsidDel="00000000" w:rsidP="00000000" w:rsidRDefault="00000000" w:rsidRPr="00000000">
            <w:pPr>
              <w:numPr>
                <w:ilvl w:val="0"/>
                <w:numId w:val="2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pPr>
            <w:r w:rsidDel="00000000" w:rsidR="00000000" w:rsidRPr="00000000">
              <w:rPr>
                <w:rtl w:val="0"/>
              </w:rPr>
              <w:t xml:space="preserve">Accessibility to Google, Google Classroom, Google Drive</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x19vacmfubfc" w:id="67"/>
            <w:bookmarkEnd w:id="67"/>
            <w:r w:rsidDel="00000000" w:rsidR="00000000" w:rsidRPr="00000000">
              <w:rPr>
                <w:rtl w:val="0"/>
              </w:rPr>
              <w:t xml:space="preserve">Activity 3 Human Resources</w:t>
            </w:r>
          </w:p>
        </w:tc>
      </w:tr>
      <w:tr>
        <w:tc>
          <w:tcPr>
            <w:tcMar>
              <w:top w:w="100.0" w:type="dxa"/>
              <w:left w:w="100.0" w:type="dxa"/>
              <w:bottom w:w="100.0" w:type="dxa"/>
              <w:right w:w="100.0" w:type="dxa"/>
            </w:tcMar>
          </w:tcPr>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pPr>
            <w:r w:rsidDel="00000000" w:rsidR="00000000" w:rsidRPr="00000000">
              <w:rPr>
                <w:rtl w:val="0"/>
              </w:rPr>
              <w:t xml:space="preserve">Classroom teacher</w:t>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pPr>
            <w:r w:rsidDel="00000000" w:rsidR="00000000" w:rsidRPr="00000000">
              <w:rPr>
                <w:rtl w:val="0"/>
              </w:rPr>
              <w:t xml:space="preserve">Other Technological teachers (Construction)</w:t>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pPr>
            <w:r w:rsidDel="00000000" w:rsidR="00000000" w:rsidRPr="00000000">
              <w:rPr>
                <w:rtl w:val="0"/>
              </w:rPr>
              <w:t xml:space="preserve">Student </w:t>
            </w:r>
            <w:r w:rsidDel="00000000" w:rsidR="00000000" w:rsidRPr="00000000">
              <w:rPr>
                <w:rtl w:val="0"/>
              </w:rPr>
              <w:t xml:space="preserve">S</w:t>
            </w:r>
            <w:r w:rsidDel="00000000" w:rsidR="00000000" w:rsidRPr="00000000">
              <w:rPr>
                <w:rtl w:val="0"/>
              </w:rPr>
              <w:t xml:space="preserve">uccess teachers</w:t>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pPr>
            <w:r w:rsidDel="00000000" w:rsidR="00000000" w:rsidRPr="00000000">
              <w:rPr>
                <w:rtl w:val="0"/>
              </w:rPr>
              <w:t xml:space="preserve">Special Education Department resources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4exkd3qsbcbg" w:id="68"/>
            <w:bookmarkEnd w:id="68"/>
            <w:r w:rsidDel="00000000" w:rsidR="00000000" w:rsidRPr="00000000">
              <w:rPr>
                <w:rtl w:val="0"/>
              </w:rPr>
              <w:t xml:space="preserve">Activity 3 Appendices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highlight w:val="white"/>
              </w:rPr>
            </w:pPr>
            <w:hyperlink r:id="rId127">
              <w:r w:rsidDel="00000000" w:rsidR="00000000" w:rsidRPr="00000000">
                <w:rPr>
                  <w:color w:val="1155cc"/>
                  <w:u w:val="single"/>
                  <w:rtl w:val="0"/>
                </w:rPr>
                <w:t xml:space="preserve">Appendix 6</w:t>
              </w:r>
            </w:hyperlink>
            <w:r w:rsidDel="00000000" w:rsidR="00000000" w:rsidRPr="00000000">
              <w:rPr>
                <w:rtl w:val="0"/>
              </w:rPr>
              <w:t xml:space="preserve"> - </w:t>
            </w:r>
            <w:r w:rsidDel="00000000" w:rsidR="00000000" w:rsidRPr="00000000">
              <w:rPr>
                <w:highlight w:val="white"/>
                <w:rtl w:val="0"/>
              </w:rPr>
              <w:t xml:space="preserve">SAFEdoc for Construction</w:t>
            </w:r>
            <w:r w:rsidDel="00000000" w:rsidR="00000000" w:rsidRPr="00000000">
              <w:rPr>
                <w:color w:val="2c383f"/>
                <w:highlight w:val="white"/>
                <w:rtl w:val="0"/>
              </w:rPr>
              <w:t xml:space="preserve"> </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i w:val="1"/>
                <w:highlight w:val="white"/>
              </w:rPr>
            </w:pPr>
            <w:hyperlink r:id="rId128">
              <w:r w:rsidDel="00000000" w:rsidR="00000000" w:rsidRPr="00000000">
                <w:rPr>
                  <w:color w:val="1155cc"/>
                  <w:u w:val="single"/>
                  <w:rtl w:val="0"/>
                </w:rPr>
                <w:t xml:space="preserve">Appendix 7 </w:t>
              </w:r>
            </w:hyperlink>
            <w:r w:rsidDel="00000000" w:rsidR="00000000" w:rsidRPr="00000000">
              <w:rPr>
                <w:rtl w:val="0"/>
              </w:rPr>
              <w:t xml:space="preserve">- Whiteboard frame sample drawings (front and side view </w:t>
            </w:r>
            <w:r w:rsidDel="00000000" w:rsidR="00000000" w:rsidRPr="00000000">
              <w:rPr>
                <w:b w:val="1"/>
                <w:i w:val="1"/>
                <w:highlight w:val="white"/>
                <w:rtl w:val="0"/>
              </w:rPr>
              <w:t xml:space="preserve">with joints)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hyperlink r:id="rId129">
              <w:r w:rsidDel="00000000" w:rsidR="00000000" w:rsidRPr="00000000">
                <w:rPr>
                  <w:color w:val="1155cc"/>
                  <w:highlight w:val="white"/>
                  <w:u w:val="single"/>
                  <w:rtl w:val="0"/>
                </w:rPr>
                <w:t xml:space="preserve">Appendix 8</w:t>
              </w:r>
            </w:hyperlink>
            <w:r w:rsidDel="00000000" w:rsidR="00000000" w:rsidRPr="00000000">
              <w:rPr>
                <w:highlight w:val="white"/>
                <w:rtl w:val="0"/>
              </w:rPr>
              <w:t xml:space="preserve"> - </w:t>
            </w:r>
            <w:r w:rsidDel="00000000" w:rsidR="00000000" w:rsidRPr="00000000">
              <w:rPr>
                <w:rtl w:val="0"/>
              </w:rPr>
              <w:t xml:space="preserve"> Whiteboard frame evaluation rubric</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hyperlink r:id="rId130">
              <w:r w:rsidDel="00000000" w:rsidR="00000000" w:rsidRPr="00000000">
                <w:rPr>
                  <w:color w:val="1155cc"/>
                  <w:u w:val="single"/>
                  <w:rtl w:val="0"/>
                </w:rPr>
                <w:t xml:space="preserve">Appendix 9 </w:t>
              </w:r>
            </w:hyperlink>
            <w:r w:rsidDel="00000000" w:rsidR="00000000" w:rsidRPr="00000000">
              <w:rPr>
                <w:rtl w:val="0"/>
              </w:rPr>
              <w:t xml:space="preserve">- Group Work Assessment Checklist</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sectPr>
      <w:headerReference r:id="rId131" w:type="default"/>
      <w:headerReference r:id="rId132" w:type="first"/>
      <w:footerReference r:id="rId133" w:type="default"/>
      <w:footerReference r:id="rId134" w:type="first"/>
      <w:pgSz w:h="15840" w:w="12240"/>
      <w:pgMar w:bottom="1440" w:top="1440" w:left="1440" w:right="1440" w:head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Times New Roman"/>
  <w:font w:name="Calibri"/>
  <w:font w:name="Frutiger-LightCn"/>
  <w:font w:name="Arial Black">
    <w:embedRegular w:fontKey="{00000000-0000-0000-0000-000000000000}" r:id="rId1" w:subsetted="0"/>
  </w:font>
  <w:font w:name="Frutiger-BoldC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Black" w:cs="Arial Black" w:eastAsia="Arial Black" w:hAnsi="Arial Black"/>
        <w:color w:val="666666"/>
        <w:rtl w:val="0"/>
      </w:rPr>
      <w:t xml:space="preserve">Course Code(s) and Course Name Goes Here</w:t>
    </w:r>
    <w:r w:rsidDel="00000000" w:rsidR="00000000" w:rsidRPr="00000000">
      <w:rPr>
        <w:rtl w:val="0"/>
      </w:rPr>
      <w:tab/>
      <w:tab/>
      <w:t xml:space="preserve"> </w:t>
      <w:tab/>
      <w:t xml:space="preserve"> </w:t>
    </w:r>
    <w:r w:rsidDel="00000000" w:rsidR="00000000" w:rsidRPr="00000000">
      <w:rPr>
        <w:color w:val="666666"/>
        <w:rtl w:val="0"/>
      </w:rPr>
      <w:t xml:space="preserve">Page </w:t>
    </w:r>
    <w:fldSimple w:instr="PAGE" w:fldLock="0" w:dirty="0">
      <w:r w:rsidDel="00000000" w:rsidR="00000000" w:rsidRPr="00000000">
        <w:rPr/>
      </w:r>
    </w:fldSimple>
    <w:r w:rsidDel="00000000" w:rsidR="00000000" w:rsidRPr="00000000">
      <w:rPr>
        <w:color w:val="666666"/>
        <w:rtl w:val="0"/>
      </w:rPr>
      <w:t xml:space="preserve"> of </w:t>
    </w:r>
    <w:fldSimple w:instr="NUMPAGES" w:fldLock="0" w:dirty="0">
      <w:r w:rsidDel="00000000" w:rsidR="00000000" w:rsidRPr="00000000">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-1085848</wp:posOffset>
          </wp:positionH>
          <wp:positionV relativeFrom="paragraph">
            <wp:posOffset>-66673</wp:posOffset>
          </wp:positionV>
          <wp:extent cx="7829550" cy="918339"/>
          <wp:effectExtent b="0" l="0" r="0" t="0"/>
          <wp:wrapTopAndBottom distB="114300" distT="114300"/>
          <wp:docPr descr="header.jpg" id="3" name="image05.jpg"/>
          <a:graphic>
            <a:graphicData uri="http://schemas.openxmlformats.org/drawingml/2006/picture">
              <pic:pic>
                <pic:nvPicPr>
                  <pic:cNvPr descr="header.jpg" id="0" name="image05.jpg"/>
                  <pic:cNvPicPr preferRelativeResize="0"/>
                </pic:nvPicPr>
                <pic:blipFill>
                  <a:blip r:embed="rId1"/>
                  <a:srcRect b="0" l="0" r="0" t="0"/>
                  <a:stretch>
                    <a:fillRect/>
                  </a:stretch>
                </pic:blipFill>
                <pic:spPr>
                  <a:xfrm>
                    <a:off x="0" y="0"/>
                    <a:ext cx="7829550" cy="9183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77" w:firstLine="417"/>
      </w:pPr>
      <w:rPr>
        <w:rFonts w:ascii="Arial" w:cs="Arial" w:eastAsia="Arial" w:hAnsi="Arial"/>
      </w:rPr>
    </w:lvl>
    <w:lvl w:ilvl="1">
      <w:start w:val="1"/>
      <w:numFmt w:val="bullet"/>
      <w:lvlText w:val="o"/>
      <w:lvlJc w:val="left"/>
      <w:pPr>
        <w:ind w:left="1497" w:firstLine="1137"/>
      </w:pPr>
      <w:rPr>
        <w:rFonts w:ascii="Arial" w:cs="Arial" w:eastAsia="Arial" w:hAnsi="Arial"/>
      </w:rPr>
    </w:lvl>
    <w:lvl w:ilvl="2">
      <w:start w:val="1"/>
      <w:numFmt w:val="bullet"/>
      <w:lvlText w:val="▪"/>
      <w:lvlJc w:val="left"/>
      <w:pPr>
        <w:ind w:left="2217" w:firstLine="1857"/>
      </w:pPr>
      <w:rPr>
        <w:rFonts w:ascii="Arial" w:cs="Arial" w:eastAsia="Arial" w:hAnsi="Arial"/>
      </w:rPr>
    </w:lvl>
    <w:lvl w:ilvl="3">
      <w:start w:val="1"/>
      <w:numFmt w:val="bullet"/>
      <w:lvlText w:val="●"/>
      <w:lvlJc w:val="left"/>
      <w:pPr>
        <w:ind w:left="2937" w:firstLine="2577"/>
      </w:pPr>
      <w:rPr>
        <w:rFonts w:ascii="Arial" w:cs="Arial" w:eastAsia="Arial" w:hAnsi="Arial"/>
      </w:rPr>
    </w:lvl>
    <w:lvl w:ilvl="4">
      <w:start w:val="1"/>
      <w:numFmt w:val="bullet"/>
      <w:lvlText w:val="o"/>
      <w:lvlJc w:val="left"/>
      <w:pPr>
        <w:ind w:left="3657" w:firstLine="3297"/>
      </w:pPr>
      <w:rPr>
        <w:rFonts w:ascii="Arial" w:cs="Arial" w:eastAsia="Arial" w:hAnsi="Arial"/>
      </w:rPr>
    </w:lvl>
    <w:lvl w:ilvl="5">
      <w:start w:val="1"/>
      <w:numFmt w:val="bullet"/>
      <w:lvlText w:val="▪"/>
      <w:lvlJc w:val="left"/>
      <w:pPr>
        <w:ind w:left="4377" w:firstLine="4017"/>
      </w:pPr>
      <w:rPr>
        <w:rFonts w:ascii="Arial" w:cs="Arial" w:eastAsia="Arial" w:hAnsi="Arial"/>
      </w:rPr>
    </w:lvl>
    <w:lvl w:ilvl="6">
      <w:start w:val="1"/>
      <w:numFmt w:val="bullet"/>
      <w:lvlText w:val="●"/>
      <w:lvlJc w:val="left"/>
      <w:pPr>
        <w:ind w:left="5097" w:firstLine="4737"/>
      </w:pPr>
      <w:rPr>
        <w:rFonts w:ascii="Arial" w:cs="Arial" w:eastAsia="Arial" w:hAnsi="Arial"/>
      </w:rPr>
    </w:lvl>
    <w:lvl w:ilvl="7">
      <w:start w:val="1"/>
      <w:numFmt w:val="bullet"/>
      <w:lvlText w:val="o"/>
      <w:lvlJc w:val="left"/>
      <w:pPr>
        <w:ind w:left="5817" w:firstLine="5457"/>
      </w:pPr>
      <w:rPr>
        <w:rFonts w:ascii="Arial" w:cs="Arial" w:eastAsia="Arial" w:hAnsi="Arial"/>
      </w:rPr>
    </w:lvl>
    <w:lvl w:ilvl="8">
      <w:start w:val="1"/>
      <w:numFmt w:val="bullet"/>
      <w:lvlText w:val="▪"/>
      <w:lvlJc w:val="left"/>
      <w:pPr>
        <w:ind w:left="6537" w:firstLine="6177"/>
      </w:pPr>
      <w:rPr>
        <w:rFonts w:ascii="Arial" w:cs="Arial" w:eastAsia="Arial" w:hAnsi="Arial"/>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77" w:firstLine="417"/>
      </w:pPr>
      <w:rPr>
        <w:rFonts w:ascii="Arial" w:cs="Arial" w:eastAsia="Arial" w:hAnsi="Arial"/>
      </w:rPr>
    </w:lvl>
    <w:lvl w:ilvl="1">
      <w:start w:val="1"/>
      <w:numFmt w:val="bullet"/>
      <w:lvlText w:val="o"/>
      <w:lvlJc w:val="left"/>
      <w:pPr>
        <w:ind w:left="1497" w:firstLine="1137"/>
      </w:pPr>
      <w:rPr>
        <w:rFonts w:ascii="Arial" w:cs="Arial" w:eastAsia="Arial" w:hAnsi="Arial"/>
      </w:rPr>
    </w:lvl>
    <w:lvl w:ilvl="2">
      <w:start w:val="1"/>
      <w:numFmt w:val="bullet"/>
      <w:lvlText w:val="▪"/>
      <w:lvlJc w:val="left"/>
      <w:pPr>
        <w:ind w:left="2217" w:firstLine="1857"/>
      </w:pPr>
      <w:rPr>
        <w:rFonts w:ascii="Arial" w:cs="Arial" w:eastAsia="Arial" w:hAnsi="Arial"/>
      </w:rPr>
    </w:lvl>
    <w:lvl w:ilvl="3">
      <w:start w:val="1"/>
      <w:numFmt w:val="bullet"/>
      <w:lvlText w:val="●"/>
      <w:lvlJc w:val="left"/>
      <w:pPr>
        <w:ind w:left="2937" w:firstLine="2577"/>
      </w:pPr>
      <w:rPr>
        <w:rFonts w:ascii="Arial" w:cs="Arial" w:eastAsia="Arial" w:hAnsi="Arial"/>
      </w:rPr>
    </w:lvl>
    <w:lvl w:ilvl="4">
      <w:start w:val="1"/>
      <w:numFmt w:val="bullet"/>
      <w:lvlText w:val="o"/>
      <w:lvlJc w:val="left"/>
      <w:pPr>
        <w:ind w:left="3657" w:firstLine="3297"/>
      </w:pPr>
      <w:rPr>
        <w:rFonts w:ascii="Arial" w:cs="Arial" w:eastAsia="Arial" w:hAnsi="Arial"/>
      </w:rPr>
    </w:lvl>
    <w:lvl w:ilvl="5">
      <w:start w:val="1"/>
      <w:numFmt w:val="bullet"/>
      <w:lvlText w:val="▪"/>
      <w:lvlJc w:val="left"/>
      <w:pPr>
        <w:ind w:left="4377" w:firstLine="4017"/>
      </w:pPr>
      <w:rPr>
        <w:rFonts w:ascii="Arial" w:cs="Arial" w:eastAsia="Arial" w:hAnsi="Arial"/>
      </w:rPr>
    </w:lvl>
    <w:lvl w:ilvl="6">
      <w:start w:val="1"/>
      <w:numFmt w:val="bullet"/>
      <w:lvlText w:val="●"/>
      <w:lvlJc w:val="left"/>
      <w:pPr>
        <w:ind w:left="5097" w:firstLine="4737"/>
      </w:pPr>
      <w:rPr>
        <w:rFonts w:ascii="Arial" w:cs="Arial" w:eastAsia="Arial" w:hAnsi="Arial"/>
      </w:rPr>
    </w:lvl>
    <w:lvl w:ilvl="7">
      <w:start w:val="1"/>
      <w:numFmt w:val="bullet"/>
      <w:lvlText w:val="o"/>
      <w:lvlJc w:val="left"/>
      <w:pPr>
        <w:ind w:left="5817" w:firstLine="5457"/>
      </w:pPr>
      <w:rPr>
        <w:rFonts w:ascii="Arial" w:cs="Arial" w:eastAsia="Arial" w:hAnsi="Arial"/>
      </w:rPr>
    </w:lvl>
    <w:lvl w:ilvl="8">
      <w:start w:val="1"/>
      <w:numFmt w:val="bullet"/>
      <w:lvlText w:val="▪"/>
      <w:lvlJc w:val="left"/>
      <w:pPr>
        <w:ind w:left="6537" w:firstLine="6177"/>
      </w:pPr>
      <w:rPr>
        <w:rFonts w:ascii="Arial" w:cs="Arial" w:eastAsia="Arial" w:hAnsi="Arial"/>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77" w:firstLine="417"/>
      </w:pPr>
      <w:rPr>
        <w:rFonts w:ascii="Arial" w:cs="Arial" w:eastAsia="Arial" w:hAnsi="Arial"/>
      </w:rPr>
    </w:lvl>
    <w:lvl w:ilvl="1">
      <w:start w:val="1"/>
      <w:numFmt w:val="bullet"/>
      <w:lvlText w:val="o"/>
      <w:lvlJc w:val="left"/>
      <w:pPr>
        <w:ind w:left="1497" w:firstLine="1137"/>
      </w:pPr>
      <w:rPr>
        <w:rFonts w:ascii="Arial" w:cs="Arial" w:eastAsia="Arial" w:hAnsi="Arial"/>
      </w:rPr>
    </w:lvl>
    <w:lvl w:ilvl="2">
      <w:start w:val="1"/>
      <w:numFmt w:val="bullet"/>
      <w:lvlText w:val="▪"/>
      <w:lvlJc w:val="left"/>
      <w:pPr>
        <w:ind w:left="2217" w:firstLine="1857"/>
      </w:pPr>
      <w:rPr>
        <w:rFonts w:ascii="Arial" w:cs="Arial" w:eastAsia="Arial" w:hAnsi="Arial"/>
      </w:rPr>
    </w:lvl>
    <w:lvl w:ilvl="3">
      <w:start w:val="1"/>
      <w:numFmt w:val="bullet"/>
      <w:lvlText w:val="●"/>
      <w:lvlJc w:val="left"/>
      <w:pPr>
        <w:ind w:left="2937" w:firstLine="2577"/>
      </w:pPr>
      <w:rPr>
        <w:rFonts w:ascii="Arial" w:cs="Arial" w:eastAsia="Arial" w:hAnsi="Arial"/>
      </w:rPr>
    </w:lvl>
    <w:lvl w:ilvl="4">
      <w:start w:val="1"/>
      <w:numFmt w:val="bullet"/>
      <w:lvlText w:val="o"/>
      <w:lvlJc w:val="left"/>
      <w:pPr>
        <w:ind w:left="3657" w:firstLine="3297"/>
      </w:pPr>
      <w:rPr>
        <w:rFonts w:ascii="Arial" w:cs="Arial" w:eastAsia="Arial" w:hAnsi="Arial"/>
      </w:rPr>
    </w:lvl>
    <w:lvl w:ilvl="5">
      <w:start w:val="1"/>
      <w:numFmt w:val="bullet"/>
      <w:lvlText w:val="▪"/>
      <w:lvlJc w:val="left"/>
      <w:pPr>
        <w:ind w:left="4377" w:firstLine="4017"/>
      </w:pPr>
      <w:rPr>
        <w:rFonts w:ascii="Arial" w:cs="Arial" w:eastAsia="Arial" w:hAnsi="Arial"/>
      </w:rPr>
    </w:lvl>
    <w:lvl w:ilvl="6">
      <w:start w:val="1"/>
      <w:numFmt w:val="bullet"/>
      <w:lvlText w:val="●"/>
      <w:lvlJc w:val="left"/>
      <w:pPr>
        <w:ind w:left="5097" w:firstLine="4737"/>
      </w:pPr>
      <w:rPr>
        <w:rFonts w:ascii="Arial" w:cs="Arial" w:eastAsia="Arial" w:hAnsi="Arial"/>
      </w:rPr>
    </w:lvl>
    <w:lvl w:ilvl="7">
      <w:start w:val="1"/>
      <w:numFmt w:val="bullet"/>
      <w:lvlText w:val="o"/>
      <w:lvlJc w:val="left"/>
      <w:pPr>
        <w:ind w:left="5817" w:firstLine="5457"/>
      </w:pPr>
      <w:rPr>
        <w:rFonts w:ascii="Arial" w:cs="Arial" w:eastAsia="Arial" w:hAnsi="Arial"/>
      </w:rPr>
    </w:lvl>
    <w:lvl w:ilvl="8">
      <w:start w:val="1"/>
      <w:numFmt w:val="bullet"/>
      <w:lvlText w:val="▪"/>
      <w:lvlJc w:val="left"/>
      <w:pPr>
        <w:ind w:left="6537" w:firstLine="6177"/>
      </w:pPr>
      <w:rPr>
        <w:rFonts w:ascii="Arial" w:cs="Arial" w:eastAsia="Arial" w:hAnsi="Arial"/>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1260" w:firstLine="2160"/>
      </w:pPr>
      <w:rPr>
        <w:rFonts w:ascii="Arial" w:cs="Arial" w:eastAsia="Arial" w:hAnsi="Arial"/>
        <w:vertAlign w:val="baseline"/>
      </w:rPr>
    </w:lvl>
    <w:lvl w:ilvl="1">
      <w:start w:val="1"/>
      <w:numFmt w:val="bullet"/>
      <w:lvlText w:val="o"/>
      <w:lvlJc w:val="left"/>
      <w:pPr>
        <w:ind w:left="1980" w:firstLine="3600"/>
      </w:pPr>
      <w:rPr>
        <w:rFonts w:ascii="Arial" w:cs="Arial" w:eastAsia="Arial" w:hAnsi="Arial"/>
        <w:vertAlign w:val="baseline"/>
      </w:rPr>
    </w:lvl>
    <w:lvl w:ilvl="2">
      <w:start w:val="1"/>
      <w:numFmt w:val="bullet"/>
      <w:lvlText w:val="▪"/>
      <w:lvlJc w:val="left"/>
      <w:pPr>
        <w:ind w:left="2700" w:firstLine="5040"/>
      </w:pPr>
      <w:rPr>
        <w:rFonts w:ascii="Arial" w:cs="Arial" w:eastAsia="Arial" w:hAnsi="Arial"/>
        <w:vertAlign w:val="baseline"/>
      </w:rPr>
    </w:lvl>
    <w:lvl w:ilvl="3">
      <w:start w:val="1"/>
      <w:numFmt w:val="bullet"/>
      <w:lvlText w:val="●"/>
      <w:lvlJc w:val="left"/>
      <w:pPr>
        <w:ind w:left="3420" w:firstLine="6480"/>
      </w:pPr>
      <w:rPr>
        <w:rFonts w:ascii="Arial" w:cs="Arial" w:eastAsia="Arial" w:hAnsi="Arial"/>
        <w:vertAlign w:val="baseline"/>
      </w:rPr>
    </w:lvl>
    <w:lvl w:ilvl="4">
      <w:start w:val="1"/>
      <w:numFmt w:val="bullet"/>
      <w:lvlText w:val="o"/>
      <w:lvlJc w:val="left"/>
      <w:pPr>
        <w:ind w:left="4140" w:firstLine="7920"/>
      </w:pPr>
      <w:rPr>
        <w:rFonts w:ascii="Arial" w:cs="Arial" w:eastAsia="Arial" w:hAnsi="Arial"/>
        <w:vertAlign w:val="baseline"/>
      </w:rPr>
    </w:lvl>
    <w:lvl w:ilvl="5">
      <w:start w:val="1"/>
      <w:numFmt w:val="bullet"/>
      <w:lvlText w:val="▪"/>
      <w:lvlJc w:val="left"/>
      <w:pPr>
        <w:ind w:left="4860" w:firstLine="9360"/>
      </w:pPr>
      <w:rPr>
        <w:rFonts w:ascii="Arial" w:cs="Arial" w:eastAsia="Arial" w:hAnsi="Arial"/>
        <w:vertAlign w:val="baseline"/>
      </w:rPr>
    </w:lvl>
    <w:lvl w:ilvl="6">
      <w:start w:val="1"/>
      <w:numFmt w:val="bullet"/>
      <w:lvlText w:val="●"/>
      <w:lvlJc w:val="left"/>
      <w:pPr>
        <w:ind w:left="5580" w:firstLine="10800"/>
      </w:pPr>
      <w:rPr>
        <w:rFonts w:ascii="Arial" w:cs="Arial" w:eastAsia="Arial" w:hAnsi="Arial"/>
        <w:vertAlign w:val="baseline"/>
      </w:rPr>
    </w:lvl>
    <w:lvl w:ilvl="7">
      <w:start w:val="1"/>
      <w:numFmt w:val="bullet"/>
      <w:lvlText w:val="o"/>
      <w:lvlJc w:val="left"/>
      <w:pPr>
        <w:ind w:left="6300" w:firstLine="12240"/>
      </w:pPr>
      <w:rPr>
        <w:rFonts w:ascii="Arial" w:cs="Arial" w:eastAsia="Arial" w:hAnsi="Arial"/>
        <w:vertAlign w:val="baseline"/>
      </w:rPr>
    </w:lvl>
    <w:lvl w:ilvl="8">
      <w:start w:val="1"/>
      <w:numFmt w:val="bullet"/>
      <w:lvlText w:val="▪"/>
      <w:lvlJc w:val="left"/>
      <w:pPr>
        <w:ind w:left="7020" w:firstLine="13680"/>
      </w:pPr>
      <w:rPr>
        <w:rFonts w:ascii="Arial" w:cs="Arial" w:eastAsia="Arial" w:hAnsi="Arial"/>
        <w:vertAlign w:val="baseli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77" w:firstLine="417"/>
      </w:pPr>
      <w:rPr>
        <w:rFonts w:ascii="Arial" w:cs="Arial" w:eastAsia="Arial" w:hAnsi="Arial"/>
      </w:rPr>
    </w:lvl>
    <w:lvl w:ilvl="1">
      <w:start w:val="1"/>
      <w:numFmt w:val="bullet"/>
      <w:lvlText w:val="o"/>
      <w:lvlJc w:val="left"/>
      <w:pPr>
        <w:ind w:left="1497" w:firstLine="1137"/>
      </w:pPr>
      <w:rPr>
        <w:rFonts w:ascii="Arial" w:cs="Arial" w:eastAsia="Arial" w:hAnsi="Arial"/>
      </w:rPr>
    </w:lvl>
    <w:lvl w:ilvl="2">
      <w:start w:val="1"/>
      <w:numFmt w:val="bullet"/>
      <w:lvlText w:val="▪"/>
      <w:lvlJc w:val="left"/>
      <w:pPr>
        <w:ind w:left="2217" w:firstLine="1857"/>
      </w:pPr>
      <w:rPr>
        <w:rFonts w:ascii="Arial" w:cs="Arial" w:eastAsia="Arial" w:hAnsi="Arial"/>
      </w:rPr>
    </w:lvl>
    <w:lvl w:ilvl="3">
      <w:start w:val="1"/>
      <w:numFmt w:val="bullet"/>
      <w:lvlText w:val="●"/>
      <w:lvlJc w:val="left"/>
      <w:pPr>
        <w:ind w:left="2937" w:firstLine="2577"/>
      </w:pPr>
      <w:rPr>
        <w:rFonts w:ascii="Arial" w:cs="Arial" w:eastAsia="Arial" w:hAnsi="Arial"/>
      </w:rPr>
    </w:lvl>
    <w:lvl w:ilvl="4">
      <w:start w:val="1"/>
      <w:numFmt w:val="bullet"/>
      <w:lvlText w:val="o"/>
      <w:lvlJc w:val="left"/>
      <w:pPr>
        <w:ind w:left="3657" w:firstLine="3297"/>
      </w:pPr>
      <w:rPr>
        <w:rFonts w:ascii="Arial" w:cs="Arial" w:eastAsia="Arial" w:hAnsi="Arial"/>
      </w:rPr>
    </w:lvl>
    <w:lvl w:ilvl="5">
      <w:start w:val="1"/>
      <w:numFmt w:val="bullet"/>
      <w:lvlText w:val="▪"/>
      <w:lvlJc w:val="left"/>
      <w:pPr>
        <w:ind w:left="4377" w:firstLine="4017"/>
      </w:pPr>
      <w:rPr>
        <w:rFonts w:ascii="Arial" w:cs="Arial" w:eastAsia="Arial" w:hAnsi="Arial"/>
      </w:rPr>
    </w:lvl>
    <w:lvl w:ilvl="6">
      <w:start w:val="1"/>
      <w:numFmt w:val="bullet"/>
      <w:lvlText w:val="●"/>
      <w:lvlJc w:val="left"/>
      <w:pPr>
        <w:ind w:left="5097" w:firstLine="4737"/>
      </w:pPr>
      <w:rPr>
        <w:rFonts w:ascii="Arial" w:cs="Arial" w:eastAsia="Arial" w:hAnsi="Arial"/>
      </w:rPr>
    </w:lvl>
    <w:lvl w:ilvl="7">
      <w:start w:val="1"/>
      <w:numFmt w:val="bullet"/>
      <w:lvlText w:val="o"/>
      <w:lvlJc w:val="left"/>
      <w:pPr>
        <w:ind w:left="5817" w:firstLine="5457"/>
      </w:pPr>
      <w:rPr>
        <w:rFonts w:ascii="Arial" w:cs="Arial" w:eastAsia="Arial" w:hAnsi="Arial"/>
      </w:rPr>
    </w:lvl>
    <w:lvl w:ilvl="8">
      <w:start w:val="1"/>
      <w:numFmt w:val="bullet"/>
      <w:lvlText w:val="▪"/>
      <w:lvlJc w:val="left"/>
      <w:pPr>
        <w:ind w:left="6537" w:firstLine="6177"/>
      </w:pPr>
      <w:rPr>
        <w:rFonts w:ascii="Arial" w:cs="Arial" w:eastAsia="Arial" w:hAnsi="Arial"/>
      </w:rPr>
    </w:lvl>
  </w:abstractNum>
  <w:abstractNum w:abstractNumId="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2">
    <w:lvl w:ilvl="0">
      <w:start w:val="1"/>
      <w:numFmt w:val="bullet"/>
      <w:lvlText w:val="-"/>
      <w:lvlJc w:val="left"/>
      <w:pPr>
        <w:ind w:left="720" w:firstLine="1800"/>
      </w:pPr>
      <w:rPr>
        <w:rFonts w:ascii="Arial" w:cs="Arial" w:eastAsia="Arial" w:hAnsi="Arial"/>
      </w:rPr>
    </w:lvl>
    <w:lvl w:ilvl="1">
      <w:start w:val="1"/>
      <w:numFmt w:val="bullet"/>
      <w:lvlText w:val="o"/>
      <w:lvlJc w:val="left"/>
      <w:pPr>
        <w:ind w:left="1440" w:firstLine="3960"/>
      </w:pPr>
      <w:rPr>
        <w:rFonts w:ascii="Arial" w:cs="Arial" w:eastAsia="Arial" w:hAnsi="Arial"/>
      </w:rPr>
    </w:lvl>
    <w:lvl w:ilvl="2">
      <w:start w:val="1"/>
      <w:numFmt w:val="bullet"/>
      <w:lvlText w:val="▪"/>
      <w:lvlJc w:val="left"/>
      <w:pPr>
        <w:ind w:left="2160" w:firstLine="6120"/>
      </w:pPr>
      <w:rPr>
        <w:rFonts w:ascii="Arial" w:cs="Arial" w:eastAsia="Arial" w:hAnsi="Arial"/>
      </w:rPr>
    </w:lvl>
    <w:lvl w:ilvl="3">
      <w:start w:val="1"/>
      <w:numFmt w:val="bullet"/>
      <w:lvlText w:val="●"/>
      <w:lvlJc w:val="left"/>
      <w:pPr>
        <w:ind w:left="2880" w:firstLine="8280"/>
      </w:pPr>
      <w:rPr>
        <w:rFonts w:ascii="Arial" w:cs="Arial" w:eastAsia="Arial" w:hAnsi="Arial"/>
      </w:rPr>
    </w:lvl>
    <w:lvl w:ilvl="4">
      <w:start w:val="1"/>
      <w:numFmt w:val="bullet"/>
      <w:lvlText w:val="o"/>
      <w:lvlJc w:val="left"/>
      <w:pPr>
        <w:ind w:left="3600" w:firstLine="10440"/>
      </w:pPr>
      <w:rPr>
        <w:rFonts w:ascii="Arial" w:cs="Arial" w:eastAsia="Arial" w:hAnsi="Arial"/>
      </w:rPr>
    </w:lvl>
    <w:lvl w:ilvl="5">
      <w:start w:val="1"/>
      <w:numFmt w:val="bullet"/>
      <w:lvlText w:val="▪"/>
      <w:lvlJc w:val="left"/>
      <w:pPr>
        <w:ind w:left="4320" w:firstLine="12600"/>
      </w:pPr>
      <w:rPr>
        <w:rFonts w:ascii="Arial" w:cs="Arial" w:eastAsia="Arial" w:hAnsi="Arial"/>
      </w:rPr>
    </w:lvl>
    <w:lvl w:ilvl="6">
      <w:start w:val="1"/>
      <w:numFmt w:val="bullet"/>
      <w:lvlText w:val="●"/>
      <w:lvlJc w:val="left"/>
      <w:pPr>
        <w:ind w:left="5040" w:firstLine="14760"/>
      </w:pPr>
      <w:rPr>
        <w:rFonts w:ascii="Arial" w:cs="Arial" w:eastAsia="Arial" w:hAnsi="Arial"/>
      </w:rPr>
    </w:lvl>
    <w:lvl w:ilvl="7">
      <w:start w:val="1"/>
      <w:numFmt w:val="bullet"/>
      <w:lvlText w:val="o"/>
      <w:lvlJc w:val="left"/>
      <w:pPr>
        <w:ind w:left="5760" w:firstLine="16920"/>
      </w:pPr>
      <w:rPr>
        <w:rFonts w:ascii="Arial" w:cs="Arial" w:eastAsia="Arial" w:hAnsi="Arial"/>
      </w:rPr>
    </w:lvl>
    <w:lvl w:ilvl="8">
      <w:start w:val="1"/>
      <w:numFmt w:val="bullet"/>
      <w:lvlText w:val="▪"/>
      <w:lvlJc w:val="left"/>
      <w:pPr>
        <w:ind w:left="6480" w:firstLine="19080"/>
      </w:pPr>
      <w:rPr>
        <w:rFonts w:ascii="Arial" w:cs="Arial" w:eastAsia="Arial" w:hAnsi="Arial"/>
      </w:rPr>
    </w:lvl>
  </w:abstractNum>
  <w:abstractNum w:abstractNumId="2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lvl w:ilvl="0">
      <w:start w:val="1"/>
      <w:numFmt w:val="bullet"/>
      <w:lvlText w:val="●"/>
      <w:lvlJc w:val="left"/>
      <w:pPr>
        <w:ind w:left="720" w:firstLine="1800"/>
      </w:pPr>
      <w:rPr>
        <w:rFonts w:ascii="Arial" w:cs="Arial" w:eastAsia="Arial" w:hAnsi="Arial"/>
      </w:rPr>
    </w:lvl>
    <w:lvl w:ilvl="1">
      <w:start w:val="1"/>
      <w:numFmt w:val="bullet"/>
      <w:lvlText w:val="o"/>
      <w:lvlJc w:val="left"/>
      <w:pPr>
        <w:ind w:left="1440" w:firstLine="3960"/>
      </w:pPr>
      <w:rPr>
        <w:rFonts w:ascii="Arial" w:cs="Arial" w:eastAsia="Arial" w:hAnsi="Arial"/>
      </w:rPr>
    </w:lvl>
    <w:lvl w:ilvl="2">
      <w:start w:val="1"/>
      <w:numFmt w:val="bullet"/>
      <w:lvlText w:val="▪"/>
      <w:lvlJc w:val="left"/>
      <w:pPr>
        <w:ind w:left="2160" w:firstLine="6120"/>
      </w:pPr>
      <w:rPr>
        <w:rFonts w:ascii="Arial" w:cs="Arial" w:eastAsia="Arial" w:hAnsi="Arial"/>
      </w:rPr>
    </w:lvl>
    <w:lvl w:ilvl="3">
      <w:start w:val="1"/>
      <w:numFmt w:val="bullet"/>
      <w:lvlText w:val="●"/>
      <w:lvlJc w:val="left"/>
      <w:pPr>
        <w:ind w:left="2880" w:firstLine="8280"/>
      </w:pPr>
      <w:rPr>
        <w:rFonts w:ascii="Arial" w:cs="Arial" w:eastAsia="Arial" w:hAnsi="Arial"/>
      </w:rPr>
    </w:lvl>
    <w:lvl w:ilvl="4">
      <w:start w:val="1"/>
      <w:numFmt w:val="bullet"/>
      <w:lvlText w:val="o"/>
      <w:lvlJc w:val="left"/>
      <w:pPr>
        <w:ind w:left="3600" w:firstLine="10440"/>
      </w:pPr>
      <w:rPr>
        <w:rFonts w:ascii="Arial" w:cs="Arial" w:eastAsia="Arial" w:hAnsi="Arial"/>
      </w:rPr>
    </w:lvl>
    <w:lvl w:ilvl="5">
      <w:start w:val="1"/>
      <w:numFmt w:val="bullet"/>
      <w:lvlText w:val="▪"/>
      <w:lvlJc w:val="left"/>
      <w:pPr>
        <w:ind w:left="4320" w:firstLine="12600"/>
      </w:pPr>
      <w:rPr>
        <w:rFonts w:ascii="Arial" w:cs="Arial" w:eastAsia="Arial" w:hAnsi="Arial"/>
      </w:rPr>
    </w:lvl>
    <w:lvl w:ilvl="6">
      <w:start w:val="1"/>
      <w:numFmt w:val="bullet"/>
      <w:lvlText w:val="●"/>
      <w:lvlJc w:val="left"/>
      <w:pPr>
        <w:ind w:left="5040" w:firstLine="14760"/>
      </w:pPr>
      <w:rPr>
        <w:rFonts w:ascii="Arial" w:cs="Arial" w:eastAsia="Arial" w:hAnsi="Arial"/>
      </w:rPr>
    </w:lvl>
    <w:lvl w:ilvl="7">
      <w:start w:val="1"/>
      <w:numFmt w:val="bullet"/>
      <w:lvlText w:val="o"/>
      <w:lvlJc w:val="left"/>
      <w:pPr>
        <w:ind w:left="5760" w:firstLine="16920"/>
      </w:pPr>
      <w:rPr>
        <w:rFonts w:ascii="Arial" w:cs="Arial" w:eastAsia="Arial" w:hAnsi="Arial"/>
      </w:rPr>
    </w:lvl>
    <w:lvl w:ilvl="8">
      <w:start w:val="1"/>
      <w:numFmt w:val="bullet"/>
      <w:lvlText w:val="▪"/>
      <w:lvlJc w:val="left"/>
      <w:pPr>
        <w:ind w:left="6480" w:firstLine="19080"/>
      </w:pPr>
      <w:rPr>
        <w:rFonts w:ascii="Arial" w:cs="Arial" w:eastAsia="Arial" w:hAnsi="Arial"/>
      </w:rPr>
    </w:lvl>
  </w:abstractNum>
  <w:abstractNum w:abstractNumId="28">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9">
    <w:lvl w:ilvl="0">
      <w:start w:val="1"/>
      <w:numFmt w:val="bullet"/>
      <w:lvlText w:val="●"/>
      <w:lvlJc w:val="left"/>
      <w:pPr>
        <w:ind w:left="720" w:firstLine="1800"/>
      </w:pPr>
      <w:rPr>
        <w:rFonts w:ascii="Arial" w:cs="Arial" w:eastAsia="Arial" w:hAnsi="Arial"/>
      </w:rPr>
    </w:lvl>
    <w:lvl w:ilvl="1">
      <w:start w:val="1"/>
      <w:numFmt w:val="bullet"/>
      <w:lvlText w:val="o"/>
      <w:lvlJc w:val="left"/>
      <w:pPr>
        <w:ind w:left="1440" w:firstLine="3960"/>
      </w:pPr>
      <w:rPr>
        <w:rFonts w:ascii="Arial" w:cs="Arial" w:eastAsia="Arial" w:hAnsi="Arial"/>
      </w:rPr>
    </w:lvl>
    <w:lvl w:ilvl="2">
      <w:start w:val="1"/>
      <w:numFmt w:val="bullet"/>
      <w:lvlText w:val="▪"/>
      <w:lvlJc w:val="left"/>
      <w:pPr>
        <w:ind w:left="2160" w:firstLine="6120"/>
      </w:pPr>
      <w:rPr>
        <w:rFonts w:ascii="Arial" w:cs="Arial" w:eastAsia="Arial" w:hAnsi="Arial"/>
      </w:rPr>
    </w:lvl>
    <w:lvl w:ilvl="3">
      <w:start w:val="1"/>
      <w:numFmt w:val="bullet"/>
      <w:lvlText w:val="●"/>
      <w:lvlJc w:val="left"/>
      <w:pPr>
        <w:ind w:left="2880" w:firstLine="8280"/>
      </w:pPr>
      <w:rPr>
        <w:rFonts w:ascii="Arial" w:cs="Arial" w:eastAsia="Arial" w:hAnsi="Arial"/>
      </w:rPr>
    </w:lvl>
    <w:lvl w:ilvl="4">
      <w:start w:val="1"/>
      <w:numFmt w:val="bullet"/>
      <w:lvlText w:val="o"/>
      <w:lvlJc w:val="left"/>
      <w:pPr>
        <w:ind w:left="3600" w:firstLine="10440"/>
      </w:pPr>
      <w:rPr>
        <w:rFonts w:ascii="Arial" w:cs="Arial" w:eastAsia="Arial" w:hAnsi="Arial"/>
      </w:rPr>
    </w:lvl>
    <w:lvl w:ilvl="5">
      <w:start w:val="1"/>
      <w:numFmt w:val="bullet"/>
      <w:lvlText w:val="▪"/>
      <w:lvlJc w:val="left"/>
      <w:pPr>
        <w:ind w:left="4320" w:firstLine="12600"/>
      </w:pPr>
      <w:rPr>
        <w:rFonts w:ascii="Arial" w:cs="Arial" w:eastAsia="Arial" w:hAnsi="Arial"/>
      </w:rPr>
    </w:lvl>
    <w:lvl w:ilvl="6">
      <w:start w:val="1"/>
      <w:numFmt w:val="bullet"/>
      <w:lvlText w:val="●"/>
      <w:lvlJc w:val="left"/>
      <w:pPr>
        <w:ind w:left="5040" w:firstLine="14760"/>
      </w:pPr>
      <w:rPr>
        <w:rFonts w:ascii="Arial" w:cs="Arial" w:eastAsia="Arial" w:hAnsi="Arial"/>
      </w:rPr>
    </w:lvl>
    <w:lvl w:ilvl="7">
      <w:start w:val="1"/>
      <w:numFmt w:val="bullet"/>
      <w:lvlText w:val="o"/>
      <w:lvlJc w:val="left"/>
      <w:pPr>
        <w:ind w:left="5760" w:firstLine="16920"/>
      </w:pPr>
      <w:rPr>
        <w:rFonts w:ascii="Arial" w:cs="Arial" w:eastAsia="Arial" w:hAnsi="Arial"/>
      </w:rPr>
    </w:lvl>
    <w:lvl w:ilvl="8">
      <w:start w:val="1"/>
      <w:numFmt w:val="bullet"/>
      <w:lvlText w:val="▪"/>
      <w:lvlJc w:val="left"/>
      <w:pPr>
        <w:ind w:left="6480" w:firstLine="19080"/>
      </w:pPr>
      <w:rPr>
        <w:rFonts w:ascii="Arial" w:cs="Arial" w:eastAsia="Arial" w:hAnsi="Arial"/>
      </w:rPr>
    </w:lvl>
  </w:abstractNum>
  <w:abstractNum w:abstractNumId="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jc w:val="center"/>
    </w:pPr>
    <w:rPr>
      <w:sz w:val="40"/>
      <w:szCs w:val="40"/>
    </w:rPr>
  </w:style>
  <w:style w:type="paragraph" w:styleId="Heading2">
    <w:name w:val="heading 2"/>
    <w:basedOn w:val="Normal"/>
    <w:next w:val="Normal"/>
    <w:pPr>
      <w:keepNext w:val="1"/>
      <w:keepLines w:val="1"/>
      <w:tabs>
        <w:tab w:val="left" w:pos="0"/>
      </w:tabs>
      <w:spacing w:after="120" w:before="360" w:lineRule="auto"/>
      <w:contextualSpacing w:val="1"/>
    </w:pPr>
    <w:rPr>
      <w:b w:val="1"/>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spacing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hyperlink" Target="http://www.octelab.com/" TargetMode="External"/><Relationship Id="rId42" Type="http://schemas.openxmlformats.org/officeDocument/2006/relationships/hyperlink" Target="http://www.edu.gov.on.ca/eng/general/elemsec/speced/LearningforAll2013.pdf" TargetMode="External"/><Relationship Id="rId41" Type="http://schemas.openxmlformats.org/officeDocument/2006/relationships/hyperlink" Target="http://www.octelab.com/" TargetMode="External"/><Relationship Id="rId44" Type="http://schemas.openxmlformats.org/officeDocument/2006/relationships/hyperlink" Target="http://www.edu.gov.on.ca/eng/general/elemsec/speced/LearningforAll2013.pdf" TargetMode="External"/><Relationship Id="rId43" Type="http://schemas.openxmlformats.org/officeDocument/2006/relationships/hyperlink" Target="http://www.edu.gov.on.ca/eng/general/elemsec/speced/LearningforAll2013.pdf" TargetMode="External"/><Relationship Id="rId46" Type="http://schemas.openxmlformats.org/officeDocument/2006/relationships/hyperlink" Target="http://www.edu.gov.on.ca/eng/general/elemsec/speced/LearningforAll2013.pdf" TargetMode="External"/><Relationship Id="rId45" Type="http://schemas.openxmlformats.org/officeDocument/2006/relationships/hyperlink" Target="http://www.edu.gov.on.ca/eng/general/elemsec/speced/LearningforAll2013.pdf" TargetMode="External"/><Relationship Id="rId107" Type="http://schemas.openxmlformats.org/officeDocument/2006/relationships/hyperlink" Target="https://www.amazon.ca/s/ref=dp_byline_sr_book_1?ie=UTF8&amp;field-author=McGraw-Hill+Education&amp;search-alias=books-ca" TargetMode="External"/><Relationship Id="rId106" Type="http://schemas.openxmlformats.org/officeDocument/2006/relationships/hyperlink" Target="http://www.curriculum.org/secretariat/framework/download.shtml" TargetMode="External"/><Relationship Id="rId105" Type="http://schemas.openxmlformats.org/officeDocument/2006/relationships/hyperlink" Target="http://www.edu.gov.on.ca/eng/curriculum/secondary/2009teched1112curr.pdf" TargetMode="External"/><Relationship Id="rId104" Type="http://schemas.openxmlformats.org/officeDocument/2006/relationships/hyperlink" Target="http://www.octelab.com" TargetMode="External"/><Relationship Id="rId109" Type="http://schemas.openxmlformats.org/officeDocument/2006/relationships/hyperlink" Target="https://docs.google.com/document/d/1gcjLsg4pI5ca36xdnZj1GIDJARvX9oJC5m2IAK0tT0Y" TargetMode="External"/><Relationship Id="rId108" Type="http://schemas.openxmlformats.org/officeDocument/2006/relationships/hyperlink" Target="http://www.sketchup.com" TargetMode="External"/><Relationship Id="rId48" Type="http://schemas.openxmlformats.org/officeDocument/2006/relationships/hyperlink" Target="http://www.edu.gov.on.ca/eng/general/elemsec/speced/LearningforAll2013.pdf" TargetMode="External"/><Relationship Id="rId47" Type="http://schemas.openxmlformats.org/officeDocument/2006/relationships/hyperlink" Target="http://www.edu.gov.on.ca/eng/general/elemsec/speced/LearningforAll2013.pdf" TargetMode="External"/><Relationship Id="rId49" Type="http://schemas.openxmlformats.org/officeDocument/2006/relationships/hyperlink" Target="http://www.edu.gov.on.ca/eng/general/elemsec/speced/LearningforAll2013.pdf" TargetMode="External"/><Relationship Id="rId103" Type="http://schemas.openxmlformats.org/officeDocument/2006/relationships/hyperlink" Target="http://www.woodbin.com/ref/project-design-and-planning/bill-of-materials" TargetMode="External"/><Relationship Id="rId102" Type="http://schemas.openxmlformats.org/officeDocument/2006/relationships/hyperlink" Target="https://www.youtube.com/watch?v=BKBC8-7SWGY" TargetMode="External"/><Relationship Id="rId101" Type="http://schemas.openxmlformats.org/officeDocument/2006/relationships/hyperlink" Target="https://www.youtube.com/watch?v=JGusKzEn8Gk" TargetMode="External"/><Relationship Id="rId100" Type="http://schemas.openxmlformats.org/officeDocument/2006/relationships/hyperlink" Target="http://www.engineeringessentials.com/ege/ortho/ortho_page2.htm" TargetMode="External"/><Relationship Id="rId31" Type="http://schemas.openxmlformats.org/officeDocument/2006/relationships/hyperlink" Target="http://www.edu.gov.on.ca/eng/policyfunding/equity.pdf" TargetMode="External"/><Relationship Id="rId30" Type="http://schemas.openxmlformats.org/officeDocument/2006/relationships/hyperlink" Target="http://www.edu.gov.on.ca/eng/aboriginal/fnmiFramework.pdf" TargetMode="External"/><Relationship Id="rId33" Type="http://schemas.openxmlformats.org/officeDocument/2006/relationships/hyperlink" Target="http://www.edu.gov.on.ca/eng/policyfunding/equity.pdf" TargetMode="External"/><Relationship Id="rId32" Type="http://schemas.openxmlformats.org/officeDocument/2006/relationships/hyperlink" Target="http://www.edu.gov.on.ca/eng/policyfunding/equity.pdf" TargetMode="External"/><Relationship Id="rId35" Type="http://schemas.openxmlformats.org/officeDocument/2006/relationships/hyperlink" Target="http://www.skills.edu.gov.on.ca/OSP2Web/EDU/DisplayEssentialSkills.xhtml" TargetMode="External"/><Relationship Id="rId34" Type="http://schemas.openxmlformats.org/officeDocument/2006/relationships/hyperlink" Target="http://www.edu.gov.on.ca/eng/policyfunding/equity.pdf" TargetMode="External"/><Relationship Id="rId37" Type="http://schemas.openxmlformats.org/officeDocument/2006/relationships/hyperlink" Target="http://www.skills.edu.gov.on.ca/OSP2Web/EDU/DisplayEssentialSkills.xhtml" TargetMode="External"/><Relationship Id="rId36" Type="http://schemas.openxmlformats.org/officeDocument/2006/relationships/hyperlink" Target="http://www.skills.edu.gov.on.ca/OSP2Web/EDU/DisplayEssentialSkills.xhtml" TargetMode="External"/><Relationship Id="rId39" Type="http://schemas.openxmlformats.org/officeDocument/2006/relationships/hyperlink" Target="http://www.octelab.com/" TargetMode="External"/><Relationship Id="rId38" Type="http://schemas.openxmlformats.org/officeDocument/2006/relationships/hyperlink" Target="http://www.skills.edu.gov.on.ca/OSP2Web/EDU/DisplayEssentialSkills.xhtml" TargetMode="External"/><Relationship Id="rId20" Type="http://schemas.openxmlformats.org/officeDocument/2006/relationships/hyperlink" Target="http://www.edu.gov.on.ca/eng/literacynumeracy/SEF2013.pdf" TargetMode="External"/><Relationship Id="rId22" Type="http://schemas.openxmlformats.org/officeDocument/2006/relationships/hyperlink" Target="http://www.edu.gov.on.ca/eng/literacynumeracy/SEF2013.pdf" TargetMode="External"/><Relationship Id="rId21" Type="http://schemas.openxmlformats.org/officeDocument/2006/relationships/hyperlink" Target="http://www.edu.gov.on.ca/eng/literacynumeracy/SEF2013.pdf" TargetMode="External"/><Relationship Id="rId24" Type="http://schemas.openxmlformats.org/officeDocument/2006/relationships/hyperlink" Target="http://www.edu.gov.on.ca/eng/studentsuccess/thinkliteracy/" TargetMode="External"/><Relationship Id="rId23" Type="http://schemas.openxmlformats.org/officeDocument/2006/relationships/hyperlink" Target="http://www.edu.gov.on.ca/eng/studentsuccess/thinkliteracy/" TargetMode="External"/><Relationship Id="rId129" Type="http://schemas.openxmlformats.org/officeDocument/2006/relationships/hyperlink" Target="https://docs.google.com/document/d/1gcjLsg4pI5ca36xdnZj1GIDJARvX9oJC5m2IAK0tT0Y" TargetMode="External"/><Relationship Id="rId128" Type="http://schemas.openxmlformats.org/officeDocument/2006/relationships/hyperlink" Target="https://docs.google.com/document/d/1gcjLsg4pI5ca36xdnZj1GIDJARvX9oJC5m2IAK0tT0Y" TargetMode="External"/><Relationship Id="rId127" Type="http://schemas.openxmlformats.org/officeDocument/2006/relationships/hyperlink" Target="https://docs.google.com/document/d/1gcjLsg4pI5ca36xdnZj1GIDJARvX9oJC5m2IAK0tT0Y" TargetMode="External"/><Relationship Id="rId126" Type="http://schemas.openxmlformats.org/officeDocument/2006/relationships/hyperlink" Target="http://www.edu.gov.on.ca/eng/curriculum/secondary/2009teched1112curr.pdf" TargetMode="External"/><Relationship Id="rId26" Type="http://schemas.openxmlformats.org/officeDocument/2006/relationships/hyperlink" Target="http://www.edu.gov.on.ca/eng/studentsuccess/thinkliteracy/" TargetMode="External"/><Relationship Id="rId121" Type="http://schemas.openxmlformats.org/officeDocument/2006/relationships/hyperlink" Target="https://docs.google.com/document/d/1gcjLsg4pI5ca36xdnZj1GIDJARvX9oJC5m2IAK0tT0Y" TargetMode="External"/><Relationship Id="rId25" Type="http://schemas.openxmlformats.org/officeDocument/2006/relationships/hyperlink" Target="http://www.edu.gov.on.ca/eng/studentsuccess/thinkliteracy/" TargetMode="External"/><Relationship Id="rId120" Type="http://schemas.openxmlformats.org/officeDocument/2006/relationships/hyperlink" Target="https://docs.google.com/document/d/1gcjLsg4pI5ca36xdnZj1GIDJARvX9oJC5m2IAK0tT0Y" TargetMode="External"/><Relationship Id="rId28" Type="http://schemas.openxmlformats.org/officeDocument/2006/relationships/hyperlink" Target="http://www.edu.gov.on.ca/eng/document/reports/numeracy/numeracyreport.pdf" TargetMode="External"/><Relationship Id="rId27" Type="http://schemas.openxmlformats.org/officeDocument/2006/relationships/hyperlink" Target="http://www.edu.gov.on.ca/eng/document/reports/numeracy/numeracyreport.pdf" TargetMode="External"/><Relationship Id="rId125" Type="http://schemas.openxmlformats.org/officeDocument/2006/relationships/hyperlink" Target="http://www.octelab.com" TargetMode="External"/><Relationship Id="rId29" Type="http://schemas.openxmlformats.org/officeDocument/2006/relationships/hyperlink" Target="http://www.edu.gov.on.ca/eng/document/reports/numeracy/numeracyreport.pdf" TargetMode="External"/><Relationship Id="rId124" Type="http://schemas.openxmlformats.org/officeDocument/2006/relationships/hyperlink" Target="https://docs.google.com/document/d/1gcjLsg4pI5ca36xdnZj1GIDJARvX9oJC5m2IAK0tT0Y" TargetMode="External"/><Relationship Id="rId123" Type="http://schemas.openxmlformats.org/officeDocument/2006/relationships/hyperlink" Target="https://docs.google.com/document/d/1gcjLsg4pI5ca36xdnZj1GIDJARvX9oJC5m2IAK0tT0Y" TargetMode="External"/><Relationship Id="rId122" Type="http://schemas.openxmlformats.org/officeDocument/2006/relationships/hyperlink" Target="http://www.octelab.com/content/safedoc-manufacturing" TargetMode="External"/><Relationship Id="rId95" Type="http://schemas.openxmlformats.org/officeDocument/2006/relationships/hyperlink" Target="https://docs.google.com/document/d/1gcjLsg4pI5ca36xdnZj1GIDJARvX9oJC5m2IAK0tT0Y" TargetMode="External"/><Relationship Id="rId94" Type="http://schemas.openxmlformats.org/officeDocument/2006/relationships/hyperlink" Target="https://docs.google.com/document/d/1gcjLsg4pI5ca36xdnZj1GIDJARvX9oJC5m2IAK0tT0Y" TargetMode="External"/><Relationship Id="rId97" Type="http://schemas.openxmlformats.org/officeDocument/2006/relationships/hyperlink" Target="https://docs.google.com/document/d/1gcjLsg4pI5ca36xdnZj1GIDJARvX9oJC5m2IAK0tT0Y" TargetMode="External"/><Relationship Id="rId96" Type="http://schemas.openxmlformats.org/officeDocument/2006/relationships/hyperlink" Target="https://docs.google.com/document/d/1gcjLsg4pI5ca36xdnZj1GIDJARvX9oJC5m2IAK0tT0Y" TargetMode="External"/><Relationship Id="rId11" Type="http://schemas.openxmlformats.org/officeDocument/2006/relationships/hyperlink" Target="http://www.edu.gov.on.ca/eng/policyfunding/growSuccess.pdf" TargetMode="External"/><Relationship Id="rId99" Type="http://schemas.openxmlformats.org/officeDocument/2006/relationships/hyperlink" Target="https://docs.google.com/document/d/1gcjLsg4pI5ca36xdnZj1GIDJARvX9oJC5m2IAK0tT0Y" TargetMode="External"/><Relationship Id="rId10" Type="http://schemas.openxmlformats.org/officeDocument/2006/relationships/hyperlink" Target="http://www.edu.gov.on.ca/eng/curriculum/secondary/2009teched1112curr.pdf" TargetMode="External"/><Relationship Id="rId98" Type="http://schemas.openxmlformats.org/officeDocument/2006/relationships/hyperlink" Target="https://docs.google.com/document/d/1gcjLsg4pI5ca36xdnZj1GIDJARvX9oJC5m2IAK0tT0Y" TargetMode="External"/><Relationship Id="rId13" Type="http://schemas.openxmlformats.org/officeDocument/2006/relationships/hyperlink" Target="http://www.edu.gov.on.ca/eng/policyfunding/growSuccess.pdf" TargetMode="External"/><Relationship Id="rId12" Type="http://schemas.openxmlformats.org/officeDocument/2006/relationships/hyperlink" Target="http://www.edu.gov.on.ca/eng/policyfunding/growSuccess.pdf" TargetMode="External"/><Relationship Id="rId91" Type="http://schemas.openxmlformats.org/officeDocument/2006/relationships/hyperlink" Target="http://www.edu.gov.on.ca/eng/document/reports/numeracy/numeracyreport.pdf" TargetMode="External"/><Relationship Id="rId90" Type="http://schemas.openxmlformats.org/officeDocument/2006/relationships/hyperlink" Target="https://docs.google.com/document/d/1gcjLsg4pI5ca36xdnZj1GIDJARvX9oJC5m2IAK0tT0Y" TargetMode="External"/><Relationship Id="rId93" Type="http://schemas.openxmlformats.org/officeDocument/2006/relationships/hyperlink" Target="https://docs.google.com/document/d/1gcjLsg4pI5ca36xdnZj1GIDJARvX9oJC5m2IAK0tT0Y" TargetMode="External"/><Relationship Id="rId92" Type="http://schemas.openxmlformats.org/officeDocument/2006/relationships/hyperlink" Target="https://docs.google.com/document/d/1gcjLsg4pI5ca36xdnZj1GIDJARvX9oJC5m2IAK0tT0Y" TargetMode="External"/><Relationship Id="rId118" Type="http://schemas.openxmlformats.org/officeDocument/2006/relationships/hyperlink" Target="https://docs.google.com/document/d/1gcjLsg4pI5ca36xdnZj1GIDJARvX9oJC5m2IAK0tT0Y" TargetMode="External"/><Relationship Id="rId117" Type="http://schemas.openxmlformats.org/officeDocument/2006/relationships/hyperlink" Target="http://www.octelab.com/content/safedoc-construction" TargetMode="External"/><Relationship Id="rId116" Type="http://schemas.openxmlformats.org/officeDocument/2006/relationships/hyperlink" Target="https://docs.google.com/document/d/1gcjLsg4pI5ca36xdnZj1GIDJARvX9oJC5m2IAK0tT0Y" TargetMode="External"/><Relationship Id="rId115" Type="http://schemas.openxmlformats.org/officeDocument/2006/relationships/hyperlink" Target="http://www.octelab.com/content/safedoc-construction" TargetMode="External"/><Relationship Id="rId119" Type="http://schemas.openxmlformats.org/officeDocument/2006/relationships/hyperlink" Target="http://www.octelab.com/content/safedoc-construction" TargetMode="External"/><Relationship Id="rId15" Type="http://schemas.openxmlformats.org/officeDocument/2006/relationships/hyperlink" Target="http://www.edugains.ca/resourcesDI/EducatorsPackages/DIEducatorsPackage2010/2010EducatorsGuide.pdf" TargetMode="External"/><Relationship Id="rId110" Type="http://schemas.openxmlformats.org/officeDocument/2006/relationships/hyperlink" Target="https://docs.google.com/document/d/1gcjLsg4pI5ca36xdnZj1GIDJARvX9oJC5m2IAK0tT0Y" TargetMode="External"/><Relationship Id="rId14" Type="http://schemas.openxmlformats.org/officeDocument/2006/relationships/hyperlink" Target="http://www.edu.gov.on.ca/eng/policyfunding/growSuccess.pdf" TargetMode="External"/><Relationship Id="rId17" Type="http://schemas.openxmlformats.org/officeDocument/2006/relationships/hyperlink" Target="http://www.edugains.ca/resourcesDI/EducatorsPackages/DIEducatorsPackage2010/2010EducatorsGuide.pdf" TargetMode="External"/><Relationship Id="rId16" Type="http://schemas.openxmlformats.org/officeDocument/2006/relationships/hyperlink" Target="http://www.edugains.ca/resourcesDI/EducatorsPackages/DIEducatorsPackage2010/2010EducatorsGuide.pdf" TargetMode="External"/><Relationship Id="rId19" Type="http://schemas.openxmlformats.org/officeDocument/2006/relationships/hyperlink" Target="http://www.edu.gov.on.ca/eng/literacynumeracy/SEF2013.pdf" TargetMode="External"/><Relationship Id="rId114" Type="http://schemas.openxmlformats.org/officeDocument/2006/relationships/hyperlink" Target="https://docs.google.com/document/d/1gcjLsg4pI5ca36xdnZj1GIDJARvX9oJC5m2IAK0tT0Y" TargetMode="External"/><Relationship Id="rId18" Type="http://schemas.openxmlformats.org/officeDocument/2006/relationships/hyperlink" Target="http://www.edugains.ca/resourcesDI/EducatorsPackages/DIEducatorsPackage2010/2010EducatorsGuide.pdf" TargetMode="External"/><Relationship Id="rId113" Type="http://schemas.openxmlformats.org/officeDocument/2006/relationships/hyperlink" Target="https://docs.google.com/document/d/1gcjLsg4pI5ca36xdnZj1GIDJARvX9oJC5m2IAK0tT0Y" TargetMode="External"/><Relationship Id="rId112" Type="http://schemas.openxmlformats.org/officeDocument/2006/relationships/hyperlink" Target="http://www.octelab.com/content/safedoc-construction" TargetMode="External"/><Relationship Id="rId111" Type="http://schemas.openxmlformats.org/officeDocument/2006/relationships/hyperlink" Target="https://docs.google.com/document/d/1gcjLsg4pI5ca36xdnZj1GIDJARvX9oJC5m2IAK0tT0Y" TargetMode="External"/><Relationship Id="rId84" Type="http://schemas.openxmlformats.org/officeDocument/2006/relationships/hyperlink" Target="https://docs.google.com/document/d/1gcjLsg4pI5ca36xdnZj1GIDJARvX9oJC5m2IAK0tT0Y" TargetMode="External"/><Relationship Id="rId83" Type="http://schemas.openxmlformats.org/officeDocument/2006/relationships/hyperlink" Target="https://docs.google.com/document/d/1gcjLsg4pI5ca36xdnZj1GIDJARvX9oJC5m2IAK0tT0Y" TargetMode="External"/><Relationship Id="rId86" Type="http://schemas.openxmlformats.org/officeDocument/2006/relationships/hyperlink" Target="https://docs.google.com/document/d/1gcjLsg4pI5ca36xdnZj1GIDJARvX9oJC5m2IAK0tT0Y" TargetMode="External"/><Relationship Id="rId85" Type="http://schemas.openxmlformats.org/officeDocument/2006/relationships/hyperlink" Target="https://docs.google.com/document/d/1gcjLsg4pI5ca36xdnZj1GIDJARvX9oJC5m2IAK0tT0Y" TargetMode="External"/><Relationship Id="rId88" Type="http://schemas.openxmlformats.org/officeDocument/2006/relationships/hyperlink" Target="https://docs.google.com/document/d/1gcjLsg4pI5ca36xdnZj1GIDJARvX9oJC5m2IAK0tT0Y" TargetMode="External"/><Relationship Id="rId87" Type="http://schemas.openxmlformats.org/officeDocument/2006/relationships/hyperlink" Target="https://docs.google.com/document/d/1gcjLsg4pI5ca36xdnZj1GIDJARvX9oJC5m2IAK0tT0Y" TargetMode="External"/><Relationship Id="rId89" Type="http://schemas.openxmlformats.org/officeDocument/2006/relationships/hyperlink" Target="http://www.octelab.com/content/safedoc-construction" TargetMode="External"/><Relationship Id="rId80" Type="http://schemas.openxmlformats.org/officeDocument/2006/relationships/hyperlink" Target="https://www.amazon.ca/s/ref=dp_byline_sr_book_1?ie=UTF8&amp;field-author=Terrie+Noll&amp;search-alias=books-ca" TargetMode="External"/><Relationship Id="rId82" Type="http://schemas.openxmlformats.org/officeDocument/2006/relationships/hyperlink" Target="https://www.amazon.ca/s/ref=dp_byline_sr_book_2?ie=UTF8&amp;field-author=David+Day&amp;search-alias=books-ca" TargetMode="External"/><Relationship Id="rId81" Type="http://schemas.openxmlformats.org/officeDocument/2006/relationships/hyperlink" Target="https://www.amazon.ca/s/ref=dp_byline_sr_book_1?ie=UTF8&amp;field-author=Albert+Jackson&amp;search-alias=books-ca"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edu.gov.on.ca/eng/curriculum/secondary/2009teched1112curr.pdf" TargetMode="External"/><Relationship Id="rId5" Type="http://schemas.openxmlformats.org/officeDocument/2006/relationships/image" Target="media/image04.jpg"/><Relationship Id="rId6" Type="http://schemas.openxmlformats.org/officeDocument/2006/relationships/image" Target="media/image03.jpg"/><Relationship Id="rId7" Type="http://schemas.openxmlformats.org/officeDocument/2006/relationships/hyperlink" Target="http://www.edu.gov.on.ca/eng/curriculum/secondary/2009teched1112curr.pdf" TargetMode="External"/><Relationship Id="rId8" Type="http://schemas.openxmlformats.org/officeDocument/2006/relationships/hyperlink" Target="http://www.edu.gov.on.ca/eng/curriculum/secondary/2009teched1112curr.pdf" TargetMode="External"/><Relationship Id="rId73" Type="http://schemas.openxmlformats.org/officeDocument/2006/relationships/hyperlink" Target="https://www.youtube.com/watch?v=aBodzmUGtdw" TargetMode="External"/><Relationship Id="rId72" Type="http://schemas.openxmlformats.org/officeDocument/2006/relationships/hyperlink" Target="http://www.core77.com/posts/43001/Reference-The-Ultimate-Wood-Joint-Visual-Reference-Guide" TargetMode="External"/><Relationship Id="rId75" Type="http://schemas.openxmlformats.org/officeDocument/2006/relationships/hyperlink" Target="https://www.youtube.com/watch?v=esy25rsWtl4" TargetMode="External"/><Relationship Id="rId74" Type="http://schemas.openxmlformats.org/officeDocument/2006/relationships/hyperlink" Target="https://www.youtube.com/watch?v=VkjTqHXFpNQ" TargetMode="External"/><Relationship Id="rId77" Type="http://schemas.openxmlformats.org/officeDocument/2006/relationships/hyperlink" Target="https://www.youtube.com/watch?v=TEhZnFquAV8" TargetMode="External"/><Relationship Id="rId76" Type="http://schemas.openxmlformats.org/officeDocument/2006/relationships/hyperlink" Target="https://www.youtube.com/watch?v=xCyyy5Jtf3E" TargetMode="External"/><Relationship Id="rId79" Type="http://schemas.openxmlformats.org/officeDocument/2006/relationships/hyperlink" Target="http://www.curriculum.org/secretariat/framework/download.shtml" TargetMode="External"/><Relationship Id="rId78" Type="http://schemas.openxmlformats.org/officeDocument/2006/relationships/hyperlink" Target="http://www.edu.gov.on.ca/eng/curriculum/secondary/2009teched1112curr.pdf" TargetMode="External"/><Relationship Id="rId71" Type="http://schemas.openxmlformats.org/officeDocument/2006/relationships/hyperlink" Target="http://www.core77.com/posts/43001/Reference-The-Ultimate-Wood-Joint-Visual-Reference-Guide" TargetMode="External"/><Relationship Id="rId70" Type="http://schemas.openxmlformats.org/officeDocument/2006/relationships/hyperlink" Target="http://woodworking.about.com/od/joinery/tp/JoineryHub.htm" TargetMode="External"/><Relationship Id="rId132" Type="http://schemas.openxmlformats.org/officeDocument/2006/relationships/header" Target="header2.xml"/><Relationship Id="rId131" Type="http://schemas.openxmlformats.org/officeDocument/2006/relationships/header" Target="header1.xml"/><Relationship Id="rId130" Type="http://schemas.openxmlformats.org/officeDocument/2006/relationships/hyperlink" Target="https://docs.google.com/document/d/1gcjLsg4pI5ca36xdnZj1GIDJARvX9oJC5m2IAK0tT0Y" TargetMode="External"/><Relationship Id="rId134" Type="http://schemas.openxmlformats.org/officeDocument/2006/relationships/footer" Target="footer2.xml"/><Relationship Id="rId133" Type="http://schemas.openxmlformats.org/officeDocument/2006/relationships/footer" Target="footer1.xml"/><Relationship Id="rId62" Type="http://schemas.openxmlformats.org/officeDocument/2006/relationships/hyperlink" Target="http://www.octelab.com/content/safedoc-construction" TargetMode="External"/><Relationship Id="rId61" Type="http://schemas.openxmlformats.org/officeDocument/2006/relationships/hyperlink" Target="http://www.oct.ca/-/media/PDF/Professional%20Learning%20Framework/framework_e.pdf" TargetMode="External"/><Relationship Id="rId64" Type="http://schemas.openxmlformats.org/officeDocument/2006/relationships/hyperlink" Target="http://www.edu.gov.on.ca/eng/curriculum/secondary/2009teched1112curr.pdf" TargetMode="External"/><Relationship Id="rId63" Type="http://schemas.openxmlformats.org/officeDocument/2006/relationships/hyperlink" Target="https://docs.google.com/document/d/1gcjLsg4pI5ca36xdnZj1GIDJARvX9oJC5m2IAK0tT0Y" TargetMode="External"/><Relationship Id="rId66" Type="http://schemas.openxmlformats.org/officeDocument/2006/relationships/hyperlink" Target="https://docs.google.com/document/d/1gcjLsg4pI5ca36xdnZj1GIDJARvX9oJC5m2IAK0tT0Y" TargetMode="External"/><Relationship Id="rId65" Type="http://schemas.openxmlformats.org/officeDocument/2006/relationships/hyperlink" Target="http://www.edu.gov.on.ca/eng/curriculum/secondary/2009teched1112curr.pdf" TargetMode="External"/><Relationship Id="rId68" Type="http://schemas.openxmlformats.org/officeDocument/2006/relationships/hyperlink" Target="https://docs.google.com/document/d/1gcjLsg4pI5ca36xdnZj1GIDJARvX9oJC5m2IAK0tT0Y" TargetMode="External"/><Relationship Id="rId67" Type="http://schemas.openxmlformats.org/officeDocument/2006/relationships/hyperlink" Target="https://docs.google.com/document/d/1gcjLsg4pI5ca36xdnZj1GIDJARvX9oJC5m2IAK0tT0Y" TargetMode="External"/><Relationship Id="rId60" Type="http://schemas.openxmlformats.org/officeDocument/2006/relationships/hyperlink" Target="http://www.oct.ca/-/media/PDF/Professional%20Learning%20Framework/framework_e.pdf" TargetMode="External"/><Relationship Id="rId69" Type="http://schemas.openxmlformats.org/officeDocument/2006/relationships/hyperlink" Target="https://en.wikipedia.org/wiki/Woodworking_joints" TargetMode="External"/><Relationship Id="rId51" Type="http://schemas.openxmlformats.org/officeDocument/2006/relationships/hyperlink" Target="https://getkahoot.com/ways-to-play" TargetMode="External"/><Relationship Id="rId50" Type="http://schemas.openxmlformats.org/officeDocument/2006/relationships/hyperlink" Target="http://www.edu.gov.on.ca/eng/general/elemsec/speced/LearningforAll2013.pdf" TargetMode="External"/><Relationship Id="rId53" Type="http://schemas.openxmlformats.org/officeDocument/2006/relationships/hyperlink" Target="http://www.edu.gov.on.ca/eng/general/elemsec/speced/LearningforAll2013.pdf" TargetMode="External"/><Relationship Id="rId52" Type="http://schemas.openxmlformats.org/officeDocument/2006/relationships/hyperlink" Target="https://getkahoot.com/ways-to-play" TargetMode="External"/><Relationship Id="rId55" Type="http://schemas.openxmlformats.org/officeDocument/2006/relationships/hyperlink" Target="http://www.edu.gov.on.ca/eng/general/elemsec/speced/LearningforAll2013.pdf" TargetMode="External"/><Relationship Id="rId54" Type="http://schemas.openxmlformats.org/officeDocument/2006/relationships/hyperlink" Target="http://www.edu.gov.on.ca/eng/general/elemsec/speced/LearningforAll2013.pdf" TargetMode="External"/><Relationship Id="rId57" Type="http://schemas.openxmlformats.org/officeDocument/2006/relationships/hyperlink" Target="http://www.edu.gov.on.ca/eng/general/elemsec/speced/LearningforAll2013.pdf" TargetMode="External"/><Relationship Id="rId56" Type="http://schemas.openxmlformats.org/officeDocument/2006/relationships/hyperlink" Target="http://www.edu.gov.on.ca/eng/general/elemsec/speced/LearningforAll2013.pdf" TargetMode="External"/><Relationship Id="rId59" Type="http://schemas.openxmlformats.org/officeDocument/2006/relationships/hyperlink" Target="http://www.oct.ca/-/media/PDF/Professional%20Learning%20Framework/framework_e.pdf" TargetMode="External"/><Relationship Id="rId58" Type="http://schemas.openxmlformats.org/officeDocument/2006/relationships/hyperlink" Target="http://www.edu.gov.on.ca/eng/general/elemsec/speced/LearningforAll201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05.jpg"/></Relationships>
</file>