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86" w:rsidRPr="00707A78" w:rsidRDefault="0066272F">
      <w:pPr>
        <w:rPr>
          <w:rFonts w:ascii="Arial" w:hAnsi="Arial" w:cs="Arial"/>
          <w:b/>
        </w:rPr>
      </w:pPr>
      <w:r w:rsidRPr="00707A78">
        <w:rPr>
          <w:rFonts w:ascii="Arial" w:hAnsi="Arial" w:cs="Arial"/>
          <w:b/>
          <w:sz w:val="36"/>
        </w:rPr>
        <w:t>Instrumentation Information Sheet</w:t>
      </w:r>
      <w:bookmarkStart w:id="0" w:name="_GoBack"/>
      <w:bookmarkEnd w:id="0"/>
    </w:p>
    <w:p w:rsidR="0066272F" w:rsidRPr="00707A78" w:rsidRDefault="00860257">
      <w:pPr>
        <w:rPr>
          <w:rFonts w:ascii="Arial" w:hAnsi="Arial" w:cs="Arial"/>
        </w:rPr>
      </w:pPr>
      <w:r w:rsidRPr="00707A78">
        <w:rPr>
          <w:rFonts w:ascii="Arial" w:hAnsi="Arial" w:cs="Arial"/>
          <w:b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5pt;margin-top:24.75pt;width:185.75pt;height:212.65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:rsidR="00707A78" w:rsidRDefault="00707A78">
                  <w:r>
                    <w:t>Picture of sensor</w:t>
                  </w:r>
                </w:p>
              </w:txbxContent>
            </v:textbox>
            <w10:wrap type="square"/>
          </v:shape>
        </w:pict>
      </w:r>
      <w:r w:rsidR="00707A78" w:rsidRPr="00707A78">
        <w:rPr>
          <w:rFonts w:ascii="Arial" w:hAnsi="Arial" w:cs="Arial"/>
          <w:noProof/>
          <w:lang w:eastAsia="en-CA"/>
        </w:rPr>
        <w:pict>
          <v:shape id="_x0000_s1027" type="#_x0000_t202" style="position:absolute;margin-left:311.25pt;margin-top:320.3pt;width:201.75pt;height:282pt;z-index:251660288">
            <v:textbox>
              <w:txbxContent>
                <w:p w:rsidR="00707A78" w:rsidRDefault="00707A78">
                  <w:r>
                    <w:t>Pinout Diagram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Instrument Name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Instrument Part Number/Component ID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Used for measuring?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Supply voltage (</w:t>
            </w:r>
            <w:proofErr w:type="spellStart"/>
            <w:r w:rsidRPr="00707A78">
              <w:rPr>
                <w:rFonts w:ascii="Arial" w:hAnsi="Arial" w:cs="Arial"/>
              </w:rPr>
              <w:t>Vcc</w:t>
            </w:r>
            <w:proofErr w:type="spellEnd"/>
            <w:r w:rsidRPr="00707A78">
              <w:rPr>
                <w:rFonts w:ascii="Arial" w:hAnsi="Arial" w:cs="Arial"/>
              </w:rPr>
              <w:t>)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Communication type (digital, analog, IC2, etc.)</w:t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Sensing Element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Required engineering unit conversions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Measurement Range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Accuracy</w:t>
            </w: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Additional library required (if yes, location)</w:t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ab/>
            </w:r>
          </w:p>
        </w:tc>
      </w:tr>
      <w:tr w:rsidR="00707A78" w:rsidRPr="00707A78" w:rsidTr="00707A78">
        <w:tc>
          <w:tcPr>
            <w:tcW w:w="5778" w:type="dxa"/>
          </w:tcPr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>Notes</w:t>
            </w: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Default="00707A78" w:rsidP="00392715">
            <w:pPr>
              <w:rPr>
                <w:rFonts w:ascii="Arial" w:hAnsi="Arial" w:cs="Arial"/>
              </w:rPr>
            </w:pPr>
          </w:p>
          <w:p w:rsidR="00860257" w:rsidRDefault="00860257" w:rsidP="00392715">
            <w:pPr>
              <w:rPr>
                <w:rFonts w:ascii="Arial" w:hAnsi="Arial" w:cs="Arial"/>
              </w:rPr>
            </w:pPr>
          </w:p>
          <w:p w:rsidR="00860257" w:rsidRDefault="00860257" w:rsidP="00392715">
            <w:pPr>
              <w:rPr>
                <w:rFonts w:ascii="Arial" w:hAnsi="Arial" w:cs="Arial"/>
              </w:rPr>
            </w:pPr>
          </w:p>
          <w:p w:rsidR="00860257" w:rsidRDefault="00860257" w:rsidP="00392715">
            <w:pPr>
              <w:rPr>
                <w:rFonts w:ascii="Arial" w:hAnsi="Arial" w:cs="Arial"/>
              </w:rPr>
            </w:pPr>
          </w:p>
          <w:p w:rsidR="00860257" w:rsidRDefault="00860257" w:rsidP="00392715">
            <w:pPr>
              <w:rPr>
                <w:rFonts w:ascii="Arial" w:hAnsi="Arial" w:cs="Arial"/>
              </w:rPr>
            </w:pPr>
          </w:p>
          <w:p w:rsidR="00860257" w:rsidRDefault="00860257" w:rsidP="00392715">
            <w:pPr>
              <w:rPr>
                <w:rFonts w:ascii="Arial" w:hAnsi="Arial" w:cs="Arial"/>
              </w:rPr>
            </w:pPr>
          </w:p>
          <w:p w:rsidR="00860257" w:rsidRDefault="00860257" w:rsidP="00392715">
            <w:pPr>
              <w:rPr>
                <w:rFonts w:ascii="Arial" w:hAnsi="Arial" w:cs="Arial"/>
              </w:rPr>
            </w:pPr>
          </w:p>
          <w:p w:rsidR="00860257" w:rsidRPr="00707A78" w:rsidRDefault="00860257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</w:p>
          <w:p w:rsidR="00707A78" w:rsidRPr="00707A78" w:rsidRDefault="00707A78" w:rsidP="00392715">
            <w:pPr>
              <w:rPr>
                <w:rFonts w:ascii="Arial" w:hAnsi="Arial" w:cs="Arial"/>
              </w:rPr>
            </w:pPr>
            <w:r w:rsidRPr="00707A78">
              <w:rPr>
                <w:rFonts w:ascii="Arial" w:hAnsi="Arial" w:cs="Arial"/>
              </w:rPr>
              <w:t xml:space="preserve"> </w:t>
            </w:r>
          </w:p>
        </w:tc>
      </w:tr>
    </w:tbl>
    <w:p w:rsidR="00707A78" w:rsidRPr="00707A78" w:rsidRDefault="00707A78">
      <w:pPr>
        <w:rPr>
          <w:rFonts w:ascii="Arial" w:hAnsi="Arial" w:cs="Arial"/>
        </w:rPr>
      </w:pPr>
    </w:p>
    <w:p w:rsidR="0066272F" w:rsidRPr="00707A78" w:rsidRDefault="00695A42">
      <w:pPr>
        <w:rPr>
          <w:rFonts w:ascii="Arial" w:hAnsi="Arial" w:cs="Arial"/>
        </w:rPr>
      </w:pPr>
      <w:r w:rsidRPr="00707A78">
        <w:rPr>
          <w:rFonts w:ascii="Arial" w:hAnsi="Arial" w:cs="Arial"/>
        </w:rPr>
        <w:t xml:space="preserve"> </w:t>
      </w:r>
    </w:p>
    <w:sectPr w:rsidR="0066272F" w:rsidRPr="00707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272F"/>
    <w:rsid w:val="0066272F"/>
    <w:rsid w:val="00695A42"/>
    <w:rsid w:val="00707A78"/>
    <w:rsid w:val="00860257"/>
    <w:rsid w:val="00C5625B"/>
    <w:rsid w:val="00E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9E6CE5"/>
  <w15:chartTrackingRefBased/>
  <w15:docId w15:val="{B9D6453A-9EF3-46B4-8C38-88D9C97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2</cp:revision>
  <dcterms:created xsi:type="dcterms:W3CDTF">2016-10-16T20:25:00Z</dcterms:created>
  <dcterms:modified xsi:type="dcterms:W3CDTF">2016-11-01T21:31:00Z</dcterms:modified>
</cp:coreProperties>
</file>